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  <w:spacing w:line="480" w:lineRule="auto"/>
      </w:pPr>
      <w:r>
        <w:rPr/>
        <w:t>COMPARATIVE</w:t>
      </w:r>
      <w:r>
        <w:rPr>
          <w:spacing w:val="-4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FIELD</w:t>
      </w:r>
      <w:r>
        <w:rPr>
          <w:spacing w:val="-6"/>
        </w:rPr>
        <w:t> </w:t>
      </w:r>
      <w:r>
        <w:rPr/>
        <w:t>PERFORMANCES</w:t>
      </w:r>
      <w:r>
        <w:rPr>
          <w:spacing w:val="-77"/>
        </w:rPr>
        <w:t> </w:t>
      </w:r>
      <w:r>
        <w:rPr/>
        <w:t>OF TWO</w:t>
      </w:r>
      <w:r>
        <w:rPr>
          <w:spacing w:val="-2"/>
        </w:rPr>
        <w:t> </w:t>
      </w:r>
      <w:r>
        <w:rPr/>
        <w:t>DIFFERENT FARM</w:t>
      </w:r>
      <w:r>
        <w:rPr>
          <w:spacing w:val="-2"/>
        </w:rPr>
        <w:t> </w:t>
      </w:r>
      <w:r>
        <w:rPr/>
        <w:t>TRACTORS</w:t>
      </w:r>
    </w:p>
    <w:p>
      <w:pPr>
        <w:pStyle w:val="BodyText"/>
        <w:spacing w:before="9"/>
        <w:rPr>
          <w:b/>
          <w:sz w:val="47"/>
        </w:rPr>
      </w:pPr>
    </w:p>
    <w:p>
      <w:pPr>
        <w:pStyle w:val="Heading2"/>
        <w:ind w:left="721" w:right="732"/>
        <w:jc w:val="center"/>
      </w:pPr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00" w:right="507"/>
        <w:jc w:val="both"/>
      </w:pPr>
      <w:r>
        <w:rPr/>
        <w:t>A simplified comparative test procedure was developed and adopted to produce information</w:t>
      </w:r>
      <w:r>
        <w:rPr>
          <w:spacing w:val="1"/>
        </w:rPr>
        <w:t> </w:t>
      </w:r>
      <w:r>
        <w:rPr/>
        <w:t>to help farmers and other researchers in the selection and optimisation of tractors.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different makes of farm tractors, MF 285 and New Holland TT 75 were compared in 96 field</w:t>
      </w:r>
      <w:r>
        <w:rPr>
          <w:spacing w:val="-57"/>
        </w:rPr>
        <w:t> </w:t>
      </w:r>
      <w:r>
        <w:rPr>
          <w:spacing w:val="-1"/>
        </w:rPr>
        <w:t>performance</w:t>
      </w:r>
      <w:r>
        <w:rPr>
          <w:spacing w:val="-11"/>
        </w:rPr>
        <w:t> </w:t>
      </w:r>
      <w:r>
        <w:rPr>
          <w:spacing w:val="-1"/>
        </w:rPr>
        <w:t>tests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24</w:t>
      </w:r>
      <w:r>
        <w:rPr>
          <w:spacing w:val="-10"/>
        </w:rPr>
        <w:t> </w:t>
      </w:r>
      <w:r>
        <w:rPr/>
        <w:t>test</w:t>
      </w:r>
      <w:r>
        <w:rPr>
          <w:spacing w:val="-10"/>
        </w:rPr>
        <w:t> </w:t>
      </w:r>
      <w:r>
        <w:rPr/>
        <w:t>conditions</w:t>
      </w:r>
      <w:r>
        <w:rPr>
          <w:spacing w:val="-9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Indaloke</w:t>
      </w:r>
      <w:r>
        <w:rPr>
          <w:spacing w:val="-11"/>
        </w:rPr>
        <w:t> </w:t>
      </w:r>
      <w:r>
        <w:rPr/>
        <w:t>series,</w:t>
      </w:r>
      <w:r>
        <w:rPr>
          <w:spacing w:val="-9"/>
        </w:rPr>
        <w:t> </w:t>
      </w:r>
      <w:r>
        <w:rPr/>
        <w:t>sandy</w:t>
      </w:r>
      <w:r>
        <w:rPr>
          <w:spacing w:val="-17"/>
        </w:rPr>
        <w:t> </w:t>
      </w:r>
      <w:r>
        <w:rPr/>
        <w:t>loam</w:t>
      </w:r>
      <w:r>
        <w:rPr>
          <w:spacing w:val="-8"/>
        </w:rPr>
        <w:t> </w:t>
      </w:r>
      <w:r>
        <w:rPr/>
        <w:t>soil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fields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National</w:t>
      </w:r>
      <w:r>
        <w:rPr>
          <w:spacing w:val="-12"/>
        </w:rPr>
        <w:t> </w:t>
      </w:r>
      <w:r>
        <w:rPr/>
        <w:t>Cereal</w:t>
      </w:r>
      <w:r>
        <w:rPr>
          <w:spacing w:val="-13"/>
        </w:rPr>
        <w:t> </w:t>
      </w:r>
      <w:r>
        <w:rPr/>
        <w:t>Research</w:t>
      </w:r>
      <w:r>
        <w:rPr>
          <w:spacing w:val="-10"/>
        </w:rPr>
        <w:t> </w:t>
      </w:r>
      <w:r>
        <w:rPr/>
        <w:t>Institute</w:t>
      </w:r>
      <w:r>
        <w:rPr>
          <w:spacing w:val="-13"/>
        </w:rPr>
        <w:t> </w:t>
      </w:r>
      <w:r>
        <w:rPr/>
        <w:t>(NCRI),</w:t>
      </w:r>
      <w:r>
        <w:rPr>
          <w:spacing w:val="-12"/>
        </w:rPr>
        <w:t> </w:t>
      </w:r>
      <w:r>
        <w:rPr/>
        <w:t>Badeggi,</w:t>
      </w:r>
      <w:r>
        <w:rPr>
          <w:spacing w:val="-13"/>
        </w:rPr>
        <w:t> </w:t>
      </w:r>
      <w:r>
        <w:rPr/>
        <w:t>Niger</w:t>
      </w:r>
      <w:r>
        <w:rPr>
          <w:spacing w:val="-13"/>
        </w:rPr>
        <w:t> </w:t>
      </w:r>
      <w:r>
        <w:rPr/>
        <w:t>State</w:t>
      </w:r>
      <w:r>
        <w:rPr>
          <w:spacing w:val="-13"/>
        </w:rPr>
        <w:t> </w:t>
      </w:r>
      <w:r>
        <w:rPr/>
        <w:t>Nigeria.</w:t>
      </w:r>
      <w:r>
        <w:rPr>
          <w:spacing w:val="-10"/>
        </w:rPr>
        <w:t> </w:t>
      </w:r>
      <w:r>
        <w:rPr/>
        <w:t>The</w:t>
      </w:r>
      <w:r>
        <w:rPr>
          <w:spacing w:val="-14"/>
        </w:rPr>
        <w:t> </w:t>
      </w:r>
      <w:r>
        <w:rPr/>
        <w:t>criteria</w:t>
      </w:r>
      <w:r>
        <w:rPr>
          <w:spacing w:val="-57"/>
        </w:rPr>
        <w:t> </w:t>
      </w:r>
      <w:r>
        <w:rPr/>
        <w:t>for the choice of the two test tractors were: traction system, age since purchased and put to</w:t>
      </w:r>
      <w:r>
        <w:rPr>
          <w:spacing w:val="1"/>
        </w:rPr>
        <w:t> </w:t>
      </w:r>
      <w:r>
        <w:rPr/>
        <w:t>use, Power Range (40 – 60 kW) and availability. The performance criteria used were fuel</w:t>
      </w:r>
      <w:r>
        <w:rPr>
          <w:spacing w:val="1"/>
        </w:rPr>
        <w:t> </w:t>
      </w:r>
      <w:r>
        <w:rPr>
          <w:spacing w:val="-1"/>
        </w:rPr>
        <w:t>efficiency</w:t>
      </w:r>
      <w:r>
        <w:rPr>
          <w:spacing w:val="-17"/>
        </w:rPr>
        <w:t> </w:t>
      </w:r>
      <w:r>
        <w:rPr/>
        <w:t>(kW.h/l)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power</w:t>
      </w:r>
      <w:r>
        <w:rPr>
          <w:spacing w:val="-15"/>
        </w:rPr>
        <w:t> </w:t>
      </w:r>
      <w:r>
        <w:rPr/>
        <w:t>delivery</w:t>
      </w:r>
      <w:r>
        <w:rPr>
          <w:spacing w:val="-17"/>
        </w:rPr>
        <w:t> </w:t>
      </w:r>
      <w:r>
        <w:rPr/>
        <w:t>efficiency</w:t>
      </w:r>
      <w:r>
        <w:rPr>
          <w:spacing w:val="-16"/>
        </w:rPr>
        <w:t> </w:t>
      </w:r>
      <w:r>
        <w:rPr/>
        <w:t>(DBP/PTO</w:t>
      </w:r>
      <w:r>
        <w:rPr>
          <w:spacing w:val="-16"/>
        </w:rPr>
        <w:t> </w:t>
      </w:r>
      <w:r>
        <w:rPr/>
        <w:t>ratio).</w:t>
      </w:r>
      <w:r>
        <w:rPr>
          <w:spacing w:val="-12"/>
        </w:rPr>
        <w:t> </w:t>
      </w:r>
      <w:r>
        <w:rPr/>
        <w:t>Four</w:t>
      </w:r>
      <w:r>
        <w:rPr>
          <w:spacing w:val="-13"/>
        </w:rPr>
        <w:t> </w:t>
      </w:r>
      <w:r>
        <w:rPr/>
        <w:t>categorical</w:t>
      </w:r>
      <w:r>
        <w:rPr>
          <w:spacing w:val="-11"/>
        </w:rPr>
        <w:t> </w:t>
      </w:r>
      <w:r>
        <w:rPr/>
        <w:t>variables</w:t>
      </w:r>
      <w:r>
        <w:rPr>
          <w:spacing w:val="-58"/>
        </w:rPr>
        <w:t> </w:t>
      </w:r>
      <w:r>
        <w:rPr/>
        <w:t>were used in the comparison, these were tractor make (MF 285 vs New Holland TT 75), soil</w:t>
      </w:r>
      <w:r>
        <w:rPr>
          <w:spacing w:val="1"/>
        </w:rPr>
        <w:t> </w:t>
      </w:r>
      <w:r>
        <w:rPr/>
        <w:t>condition (untilled vs tilled), working depth (7 cm, 10 cm and 15 cm), and no-load engine</w:t>
      </w:r>
      <w:r>
        <w:rPr>
          <w:spacing w:val="1"/>
        </w:rPr>
        <w:t> </w:t>
      </w:r>
      <w:r>
        <w:rPr/>
        <w:t>speed</w:t>
      </w:r>
      <w:r>
        <w:rPr>
          <w:spacing w:val="-7"/>
        </w:rPr>
        <w:t> </w:t>
      </w:r>
      <w:r>
        <w:rPr/>
        <w:t>(rated</w:t>
      </w:r>
      <w:r>
        <w:rPr>
          <w:spacing w:val="-7"/>
        </w:rPr>
        <w:t> </w:t>
      </w:r>
      <w:r>
        <w:rPr/>
        <w:t>vs</w:t>
      </w:r>
      <w:r>
        <w:rPr>
          <w:spacing w:val="-7"/>
        </w:rPr>
        <w:t> </w:t>
      </w:r>
      <w:r>
        <w:rPr/>
        <w:t>reduced</w:t>
      </w:r>
      <w:r>
        <w:rPr>
          <w:spacing w:val="-6"/>
        </w:rPr>
        <w:t> </w:t>
      </w:r>
      <w:r>
        <w:rPr/>
        <w:t>engine</w:t>
      </w:r>
      <w:r>
        <w:rPr>
          <w:spacing w:val="-7"/>
        </w:rPr>
        <w:t> </w:t>
      </w:r>
      <w:r>
        <w:rPr/>
        <w:t>speed).</w:t>
      </w:r>
      <w:r>
        <w:rPr>
          <w:spacing w:val="-8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variance</w:t>
      </w:r>
      <w:r>
        <w:rPr>
          <w:spacing w:val="-8"/>
        </w:rPr>
        <w:t> </w:t>
      </w:r>
      <w:r>
        <w:rPr/>
        <w:t>(ANOVA)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determine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statistical</w:t>
      </w:r>
      <w:r>
        <w:rPr>
          <w:spacing w:val="-5"/>
        </w:rPr>
        <w:t> </w:t>
      </w:r>
      <w:r>
        <w:rPr/>
        <w:t>significance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difference</w:t>
      </w:r>
      <w:r>
        <w:rPr>
          <w:spacing w:val="-6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tractors</w:t>
      </w:r>
      <w:r>
        <w:rPr>
          <w:spacing w:val="-5"/>
        </w:rPr>
        <w:t> </w:t>
      </w:r>
      <w:r>
        <w:rPr/>
        <w:t>operating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settings</w:t>
      </w:r>
      <w:r>
        <w:rPr>
          <w:spacing w:val="-57"/>
        </w:rPr>
        <w:t> </w:t>
      </w:r>
      <w:r>
        <w:rPr/>
        <w:t>and field conditions. Results indicate that NH TT 75 tractor exhibited higher field speeds in</w:t>
      </w:r>
      <w:r>
        <w:rPr>
          <w:spacing w:val="1"/>
        </w:rPr>
        <w:t> </w:t>
      </w:r>
      <w:r>
        <w:rPr/>
        <w:t>all test conditions when compared with the MF 285. With all test conditions combined, MF</w:t>
      </w:r>
      <w:r>
        <w:rPr>
          <w:spacing w:val="1"/>
        </w:rPr>
        <w:t> </w:t>
      </w:r>
      <w:r>
        <w:rPr/>
        <w:t>285</w:t>
      </w:r>
      <w:r>
        <w:rPr>
          <w:spacing w:val="-6"/>
        </w:rPr>
        <w:t> </w:t>
      </w:r>
      <w:r>
        <w:rPr/>
        <w:t>tractor</w:t>
      </w:r>
      <w:r>
        <w:rPr>
          <w:spacing w:val="-6"/>
        </w:rPr>
        <w:t> </w:t>
      </w:r>
      <w:r>
        <w:rPr/>
        <w:t>exhibited</w:t>
      </w:r>
      <w:r>
        <w:rPr>
          <w:spacing w:val="-7"/>
        </w:rPr>
        <w:t> </w:t>
      </w:r>
      <w:r>
        <w:rPr/>
        <w:t>21.3</w:t>
      </w:r>
      <w:r>
        <w:rPr>
          <w:spacing w:val="-5"/>
        </w:rPr>
        <w:t> </w:t>
      </w:r>
      <w:r>
        <w:rPr/>
        <w:t>%</w:t>
      </w:r>
      <w:r>
        <w:rPr>
          <w:spacing w:val="-7"/>
        </w:rPr>
        <w:t> </w:t>
      </w:r>
      <w:r>
        <w:rPr/>
        <w:t>fuel</w:t>
      </w:r>
      <w:r>
        <w:rPr>
          <w:spacing w:val="-6"/>
        </w:rPr>
        <w:t> </w:t>
      </w:r>
      <w:r>
        <w:rPr/>
        <w:t>advantage</w:t>
      </w:r>
      <w:r>
        <w:rPr>
          <w:spacing w:val="-7"/>
        </w:rPr>
        <w:t> </w:t>
      </w:r>
      <w:r>
        <w:rPr/>
        <w:t>over</w:t>
      </w:r>
      <w:r>
        <w:rPr>
          <w:spacing w:val="-6"/>
        </w:rPr>
        <w:t> </w:t>
      </w:r>
      <w:r>
        <w:rPr/>
        <w:t>NH</w:t>
      </w:r>
      <w:r>
        <w:rPr>
          <w:spacing w:val="-7"/>
        </w:rPr>
        <w:t> </w:t>
      </w:r>
      <w:r>
        <w:rPr/>
        <w:t>TT</w:t>
      </w:r>
      <w:r>
        <w:rPr>
          <w:spacing w:val="-7"/>
        </w:rPr>
        <w:t> </w:t>
      </w:r>
      <w:r>
        <w:rPr/>
        <w:t>75</w:t>
      </w:r>
      <w:r>
        <w:rPr>
          <w:spacing w:val="-6"/>
        </w:rPr>
        <w:t> </w:t>
      </w:r>
      <w:r>
        <w:rPr/>
        <w:t>tractor.</w:t>
      </w:r>
      <w:r>
        <w:rPr>
          <w:spacing w:val="-3"/>
        </w:rPr>
        <w:t> </w:t>
      </w:r>
      <w:r>
        <w:rPr/>
        <w:t>But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two</w:t>
      </w:r>
      <w:r>
        <w:rPr>
          <w:spacing w:val="-5"/>
        </w:rPr>
        <w:t> </w:t>
      </w:r>
      <w:r>
        <w:rPr/>
        <w:t>tractors</w:t>
      </w:r>
      <w:r>
        <w:rPr>
          <w:spacing w:val="-58"/>
        </w:rPr>
        <w:t> </w:t>
      </w:r>
      <w:r>
        <w:rPr/>
        <w:t>were set at rated no-load engine speeds and operated at a working depth of 10 cm, NH TT 75</w:t>
      </w:r>
      <w:r>
        <w:rPr>
          <w:spacing w:val="-57"/>
        </w:rPr>
        <w:t> </w:t>
      </w:r>
      <w:r>
        <w:rPr/>
        <w:t>tractor demonstrated higher power delivery efficiency (0.297) as against MF 285 tractor</w:t>
      </w:r>
      <w:r>
        <w:rPr>
          <w:spacing w:val="1"/>
        </w:rPr>
        <w:t> </w:t>
      </w:r>
      <w:r>
        <w:rPr/>
        <w:t>(0.262).When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performances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two</w:t>
      </w:r>
      <w:r>
        <w:rPr>
          <w:spacing w:val="-8"/>
        </w:rPr>
        <w:t> </w:t>
      </w:r>
      <w:r>
        <w:rPr/>
        <w:t>tractors</w:t>
      </w:r>
      <w:r>
        <w:rPr>
          <w:spacing w:val="-8"/>
        </w:rPr>
        <w:t> </w:t>
      </w:r>
      <w:r>
        <w:rPr/>
        <w:t>were</w:t>
      </w:r>
      <w:r>
        <w:rPr>
          <w:spacing w:val="-6"/>
        </w:rPr>
        <w:t> </w:t>
      </w:r>
      <w:r>
        <w:rPr/>
        <w:t>combined,</w:t>
      </w:r>
      <w:r>
        <w:rPr>
          <w:spacing w:val="-8"/>
        </w:rPr>
        <w:t> </w:t>
      </w:r>
      <w:r>
        <w:rPr/>
        <w:t>they</w:t>
      </w:r>
      <w:r>
        <w:rPr>
          <w:spacing w:val="43"/>
        </w:rPr>
        <w:t> </w:t>
      </w:r>
      <w:r>
        <w:rPr/>
        <w:t>indicated</w:t>
      </w:r>
      <w:r>
        <w:rPr>
          <w:spacing w:val="-8"/>
        </w:rPr>
        <w:t> </w:t>
      </w:r>
      <w:r>
        <w:rPr/>
        <w:t>higher</w:t>
      </w:r>
      <w:r>
        <w:rPr>
          <w:spacing w:val="-9"/>
        </w:rPr>
        <w:t> </w:t>
      </w:r>
      <w:r>
        <w:rPr/>
        <w:t>fuel</w:t>
      </w:r>
      <w:r>
        <w:rPr>
          <w:spacing w:val="-57"/>
        </w:rPr>
        <w:t> </w:t>
      </w:r>
      <w:r>
        <w:rPr/>
        <w:t>efficiency (18.3 % difference) and power delivery efficiency (5.2 % difference) in tilled soil</w:t>
      </w:r>
      <w:r>
        <w:rPr>
          <w:spacing w:val="1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compared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untilled.</w:t>
      </w:r>
      <w:r>
        <w:rPr>
          <w:spacing w:val="-4"/>
        </w:rPr>
        <w:t> </w:t>
      </w:r>
      <w:r>
        <w:rPr/>
        <w:t>MF</w:t>
      </w:r>
      <w:r>
        <w:rPr>
          <w:spacing w:val="-5"/>
        </w:rPr>
        <w:t> </w:t>
      </w:r>
      <w:r>
        <w:rPr/>
        <w:t>285</w:t>
      </w:r>
      <w:r>
        <w:rPr>
          <w:spacing w:val="-4"/>
        </w:rPr>
        <w:t> </w:t>
      </w:r>
      <w:r>
        <w:rPr/>
        <w:t>tractor</w:t>
      </w:r>
      <w:r>
        <w:rPr>
          <w:spacing w:val="-4"/>
        </w:rPr>
        <w:t> </w:t>
      </w:r>
      <w:r>
        <w:rPr/>
        <w:t>indicated</w:t>
      </w:r>
      <w:r>
        <w:rPr>
          <w:spacing w:val="-4"/>
        </w:rPr>
        <w:t> </w:t>
      </w:r>
      <w:r>
        <w:rPr/>
        <w:t>improvement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both</w:t>
      </w:r>
      <w:r>
        <w:rPr>
          <w:spacing w:val="-3"/>
        </w:rPr>
        <w:t> </w:t>
      </w:r>
      <w:r>
        <w:rPr/>
        <w:t>fuel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/>
        <w:t>power</w:t>
      </w:r>
      <w:r>
        <w:rPr>
          <w:spacing w:val="-7"/>
        </w:rPr>
        <w:t> </w:t>
      </w:r>
      <w:r>
        <w:rPr/>
        <w:t>delivery</w:t>
      </w:r>
      <w:r>
        <w:rPr>
          <w:spacing w:val="-10"/>
        </w:rPr>
        <w:t> </w:t>
      </w:r>
      <w:r>
        <w:rPr/>
        <w:t>efficiencies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working</w:t>
      </w:r>
      <w:r>
        <w:rPr>
          <w:spacing w:val="-6"/>
        </w:rPr>
        <w:t> </w:t>
      </w:r>
      <w:r>
        <w:rPr/>
        <w:t>condition</w:t>
      </w:r>
      <w:r>
        <w:rPr>
          <w:spacing w:val="-5"/>
        </w:rPr>
        <w:t> </w:t>
      </w:r>
      <w:r>
        <w:rPr/>
        <w:t>when</w:t>
      </w:r>
      <w:r>
        <w:rPr>
          <w:spacing w:val="-6"/>
        </w:rPr>
        <w:t> </w:t>
      </w:r>
      <w:r>
        <w:rPr/>
        <w:t>adjusted</w:t>
      </w:r>
      <w:r>
        <w:rPr>
          <w:spacing w:val="-3"/>
        </w:rPr>
        <w:t> </w:t>
      </w:r>
      <w:r>
        <w:rPr/>
        <w:t>from</w:t>
      </w:r>
      <w:r>
        <w:rPr>
          <w:spacing w:val="-6"/>
        </w:rPr>
        <w:t> </w:t>
      </w:r>
      <w:r>
        <w:rPr/>
        <w:t>rated</w:t>
      </w:r>
      <w:r>
        <w:rPr>
          <w:spacing w:val="-4"/>
        </w:rPr>
        <w:t> </w:t>
      </w:r>
      <w:r>
        <w:rPr/>
        <w:t>no-load</w:t>
      </w:r>
      <w:r>
        <w:rPr>
          <w:spacing w:val="-58"/>
        </w:rPr>
        <w:t> </w:t>
      </w:r>
      <w:r>
        <w:rPr/>
        <w:t>engine speed to the reduced no-load engine speed, while NH TT 75 tractor indicated no</w:t>
      </w:r>
      <w:r>
        <w:rPr>
          <w:spacing w:val="1"/>
        </w:rPr>
        <w:t> </w:t>
      </w:r>
      <w:r>
        <w:rPr/>
        <w:t>difference. Combining the working conditions, both tractors exhibited optimal performance</w:t>
      </w:r>
      <w:r>
        <w:rPr>
          <w:spacing w:val="1"/>
        </w:rPr>
        <w:t> </w:t>
      </w:r>
      <w:r>
        <w:rPr/>
        <w:t>when</w:t>
      </w:r>
      <w:r>
        <w:rPr>
          <w:spacing w:val="-2"/>
        </w:rPr>
        <w:t> </w:t>
      </w:r>
      <w:r>
        <w:rPr/>
        <w:t>throttles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set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reduced</w:t>
      </w:r>
      <w:r>
        <w:rPr>
          <w:spacing w:val="-1"/>
        </w:rPr>
        <w:t> </w:t>
      </w:r>
      <w:r>
        <w:rPr/>
        <w:t>(1800</w:t>
      </w:r>
      <w:r>
        <w:rPr>
          <w:spacing w:val="-1"/>
        </w:rPr>
        <w:t> </w:t>
      </w:r>
      <w:r>
        <w:rPr/>
        <w:t>rpm)</w:t>
      </w:r>
      <w:r>
        <w:rPr>
          <w:spacing w:val="-2"/>
        </w:rPr>
        <w:t> </w:t>
      </w:r>
      <w:r>
        <w:rPr/>
        <w:t>no-load</w:t>
      </w:r>
      <w:r>
        <w:rPr>
          <w:spacing w:val="-1"/>
        </w:rPr>
        <w:t> </w:t>
      </w:r>
      <w:r>
        <w:rPr/>
        <w:t>engine</w:t>
      </w:r>
      <w:r>
        <w:rPr>
          <w:spacing w:val="-1"/>
        </w:rPr>
        <w:t> </w:t>
      </w:r>
      <w:r>
        <w:rPr/>
        <w:t>speeds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operated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cm</w:t>
      </w:r>
      <w:r>
        <w:rPr>
          <w:spacing w:val="-58"/>
        </w:rPr>
        <w:t> </w:t>
      </w:r>
      <w:r>
        <w:rPr/>
        <w:t>working</w:t>
      </w:r>
      <w:r>
        <w:rPr>
          <w:spacing w:val="-8"/>
        </w:rPr>
        <w:t> </w:t>
      </w:r>
      <w:r>
        <w:rPr/>
        <w:t>depth.</w:t>
      </w:r>
      <w:r>
        <w:rPr>
          <w:spacing w:val="-6"/>
        </w:rPr>
        <w:t> </w:t>
      </w:r>
      <w:r>
        <w:rPr/>
        <w:t>Therefore,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deduced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MF</w:t>
      </w:r>
      <w:r>
        <w:rPr>
          <w:spacing w:val="-9"/>
        </w:rPr>
        <w:t> </w:t>
      </w:r>
      <w:r>
        <w:rPr/>
        <w:t>285</w:t>
      </w:r>
      <w:r>
        <w:rPr>
          <w:spacing w:val="-6"/>
        </w:rPr>
        <w:t> </w:t>
      </w:r>
      <w:r>
        <w:rPr/>
        <w:t>tractor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best</w:t>
      </w:r>
      <w:r>
        <w:rPr>
          <w:spacing w:val="-6"/>
        </w:rPr>
        <w:t> </w:t>
      </w:r>
      <w:r>
        <w:rPr/>
        <w:t>suitable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</w:t>
      </w:r>
      <w:r>
        <w:rPr>
          <w:spacing w:val="-12"/>
        </w:rPr>
        <w:t> </w:t>
      </w:r>
      <w:r>
        <w:rPr/>
        <w:t>area</w:t>
      </w:r>
      <w:r>
        <w:rPr>
          <w:spacing w:val="-58"/>
        </w:rPr>
        <w:t> </w:t>
      </w:r>
      <w:r>
        <w:rPr/>
        <w:t>from the standpoint of economy compared to the New Holland TT 75. However, when the</w:t>
      </w:r>
      <w:r>
        <w:rPr>
          <w:spacing w:val="1"/>
        </w:rPr>
        <w:t> </w:t>
      </w:r>
      <w:r>
        <w:rPr/>
        <w:t>timeliness of tillage operation is at stake, NH TT 75 tractor appeared to be the best choice</w:t>
      </w:r>
      <w:r>
        <w:rPr>
          <w:spacing w:val="1"/>
        </w:rPr>
        <w:t> </w:t>
      </w:r>
      <w:r>
        <w:rPr/>
        <w:t>owing</w:t>
      </w:r>
      <w:r>
        <w:rPr>
          <w:spacing w:val="-4"/>
        </w:rPr>
        <w:t> </w:t>
      </w:r>
      <w:r>
        <w:rPr/>
        <w:t>to its higher field</w:t>
      </w:r>
      <w:r>
        <w:rPr>
          <w:spacing w:val="2"/>
        </w:rPr>
        <w:t> </w:t>
      </w:r>
      <w:r>
        <w:rPr/>
        <w:t>speed over MF</w:t>
      </w:r>
      <w:r>
        <w:rPr>
          <w:spacing w:val="-2"/>
        </w:rPr>
        <w:t> </w:t>
      </w:r>
      <w:r>
        <w:rPr/>
        <w:t>285.</w:t>
      </w:r>
    </w:p>
    <w:p>
      <w:pPr>
        <w:spacing w:after="0"/>
        <w:jc w:val="both"/>
        <w:sectPr>
          <w:footerReference w:type="default" r:id="rId5"/>
          <w:type w:val="continuous"/>
          <w:pgSz w:w="11910" w:h="16840"/>
          <w:pgMar w:footer="790" w:top="1580" w:bottom="980" w:left="1300" w:right="640"/>
          <w:pgNumType w:start="1"/>
        </w:sectPr>
      </w:pPr>
    </w:p>
    <w:p>
      <w:pPr>
        <w:pStyle w:val="Heading2"/>
        <w:spacing w:before="77"/>
        <w:ind w:left="4101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ListParagraph"/>
        <w:numPr>
          <w:ilvl w:val="1"/>
          <w:numId w:val="1"/>
        </w:numPr>
        <w:tabs>
          <w:tab w:pos="4379" w:val="left" w:leader="none"/>
          <w:tab w:pos="4380" w:val="left" w:leader="none"/>
        </w:tabs>
        <w:spacing w:line="240" w:lineRule="auto" w:before="137" w:after="0"/>
        <w:ind w:left="4379" w:right="0" w:hanging="721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Heading2"/>
        <w:numPr>
          <w:ilvl w:val="1"/>
          <w:numId w:val="1"/>
        </w:numPr>
        <w:tabs>
          <w:tab w:pos="1220" w:val="left" w:leader="none"/>
          <w:tab w:pos="1221" w:val="left" w:leader="none"/>
        </w:tabs>
        <w:spacing w:line="240" w:lineRule="auto" w:before="140" w:after="0"/>
        <w:ind w:left="1220" w:right="0" w:hanging="721"/>
        <w:jc w:val="left"/>
      </w:pPr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480" w:lineRule="auto" w:before="1"/>
        <w:ind w:left="500" w:right="509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invention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tractors</w:t>
      </w:r>
      <w:r>
        <w:rPr>
          <w:spacing w:val="-7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10"/>
        </w:rPr>
        <w:t> </w:t>
      </w:r>
      <w:r>
        <w:rPr/>
        <w:t>turn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-11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-14"/>
          <w:vertAlign w:val="baseline"/>
        </w:rPr>
        <w:t> </w:t>
      </w:r>
      <w:r>
        <w:rPr>
          <w:vertAlign w:val="baseline"/>
        </w:rPr>
        <w:t>revolutionized</w:t>
      </w:r>
      <w:r>
        <w:rPr>
          <w:spacing w:val="-12"/>
          <w:vertAlign w:val="baseline"/>
        </w:rPr>
        <w:t> </w:t>
      </w:r>
      <w:r>
        <w:rPr>
          <w:vertAlign w:val="baseline"/>
        </w:rPr>
        <w:t>agriculture.</w:t>
      </w:r>
      <w:r>
        <w:rPr>
          <w:spacing w:val="-11"/>
          <w:vertAlign w:val="baseline"/>
        </w:rPr>
        <w:t> </w:t>
      </w:r>
      <w:r>
        <w:rPr>
          <w:vertAlign w:val="baseline"/>
        </w:rPr>
        <w:t>Sooner</w:t>
      </w:r>
      <w:r>
        <w:rPr>
          <w:spacing w:val="-13"/>
          <w:vertAlign w:val="baseline"/>
        </w:rPr>
        <w:t> </w:t>
      </w:r>
      <w:r>
        <w:rPr>
          <w:vertAlign w:val="baseline"/>
        </w:rPr>
        <w:t>than</w:t>
      </w:r>
      <w:r>
        <w:rPr>
          <w:spacing w:val="-57"/>
          <w:vertAlign w:val="baseline"/>
        </w:rPr>
        <w:t> </w:t>
      </w:r>
      <w:r>
        <w:rPr>
          <w:vertAlign w:val="baseline"/>
        </w:rPr>
        <w:t>thought, farm tractor took its key position as a prime mover in the Engine Power Technology</w:t>
      </w:r>
      <w:r>
        <w:rPr>
          <w:spacing w:val="-57"/>
          <w:vertAlign w:val="baseline"/>
        </w:rPr>
        <w:t> </w:t>
      </w:r>
      <w:r>
        <w:rPr>
          <w:vertAlign w:val="baseline"/>
        </w:rPr>
        <w:t>(EPT). EPT is the highest and most modern level of agricultural mechanization technology</w:t>
      </w:r>
      <w:r>
        <w:rPr>
          <w:spacing w:val="1"/>
          <w:vertAlign w:val="baseline"/>
        </w:rPr>
        <w:t> </w:t>
      </w:r>
      <w:r>
        <w:rPr>
          <w:vertAlign w:val="baseline"/>
        </w:rPr>
        <w:t>(Oni, 2004). Tractors took over almost all manual work, which take a lot of time and energy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farmers.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09"/>
        <w:jc w:val="both"/>
      </w:pPr>
      <w:r>
        <w:rPr/>
        <w:t>Tractor is a vehicle specifically designed to deliver a high tractive effort (or torque) at slow</w:t>
      </w:r>
      <w:r>
        <w:rPr>
          <w:spacing w:val="1"/>
        </w:rPr>
        <w:t> </w:t>
      </w:r>
      <w:r>
        <w:rPr/>
        <w:t>speeds for the purposes of hauling a trailer or machinery used in agriculture or construction.</w:t>
      </w:r>
      <w:r>
        <w:rPr>
          <w:spacing w:val="1"/>
        </w:rPr>
        <w:t> </w:t>
      </w:r>
      <w:r>
        <w:rPr/>
        <w:t>Most commonly, the term is used to describe the distinctive farm vehicle. Agricultural</w:t>
      </w:r>
      <w:r>
        <w:rPr>
          <w:spacing w:val="1"/>
        </w:rPr>
        <w:t> </w:t>
      </w:r>
      <w:r>
        <w:rPr/>
        <w:t>implements may be towed behind or mounted on the tractor, and the tractor may also provide</w:t>
      </w:r>
      <w:r>
        <w:rPr>
          <w:spacing w:val="-57"/>
        </w:rPr>
        <w:t> </w:t>
      </w:r>
      <w:r>
        <w:rPr/>
        <w:t>a source of power if the implement is mechanized. Another common use of the term "tractor</w:t>
      </w:r>
      <w:r>
        <w:rPr>
          <w:spacing w:val="1"/>
        </w:rPr>
        <w:t> </w:t>
      </w:r>
      <w:r>
        <w:rPr/>
        <w:t>unit",</w:t>
      </w:r>
      <w:r>
        <w:rPr>
          <w:spacing w:val="-3"/>
        </w:rPr>
        <w:t> </w:t>
      </w:r>
      <w:r>
        <w:rPr/>
        <w:t>describes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power</w:t>
      </w:r>
      <w:r>
        <w:rPr>
          <w:spacing w:val="-2"/>
        </w:rPr>
        <w:t> </w:t>
      </w:r>
      <w:r>
        <w:rPr/>
        <w:t>unit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semi-trailer</w:t>
      </w:r>
      <w:r>
        <w:rPr>
          <w:spacing w:val="-2"/>
        </w:rPr>
        <w:t> </w:t>
      </w:r>
      <w:r>
        <w:rPr/>
        <w:t>truck.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word</w:t>
      </w:r>
      <w:r>
        <w:rPr>
          <w:spacing w:val="-3"/>
        </w:rPr>
        <w:t> </w:t>
      </w:r>
      <w:r>
        <w:rPr/>
        <w:t>tractor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taken</w:t>
      </w:r>
      <w:r>
        <w:rPr>
          <w:spacing w:val="-2"/>
        </w:rPr>
        <w:t> </w:t>
      </w:r>
      <w:r>
        <w:rPr/>
        <w:t>from Latin,</w:t>
      </w:r>
      <w:r>
        <w:rPr>
          <w:spacing w:val="-58"/>
        </w:rPr>
        <w:t> </w:t>
      </w:r>
      <w:r>
        <w:rPr/>
        <w:t>being the agent noun of trahere "to pull" (Mifflin, 2000). The first recorded use of the word</w:t>
      </w:r>
      <w:r>
        <w:rPr>
          <w:spacing w:val="1"/>
        </w:rPr>
        <w:t> </w:t>
      </w:r>
      <w:r>
        <w:rPr/>
        <w:t>meaning "an engine or vehicle for pulling wagons or ploughs" occurred in 1901, displacing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earlier term traction engine.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500" w:right="508"/>
        <w:jc w:val="both"/>
      </w:pPr>
      <w:r>
        <w:rPr/>
        <w:t>In view of ecological, sociological and agronomical variations, it will be logical to say that:</w:t>
      </w:r>
      <w:r>
        <w:rPr>
          <w:spacing w:val="1"/>
        </w:rPr>
        <w:t> </w:t>
      </w:r>
      <w:r>
        <w:rPr/>
        <w:t>for</w:t>
      </w:r>
      <w:r>
        <w:rPr>
          <w:spacing w:val="-12"/>
        </w:rPr>
        <w:t> </w:t>
      </w:r>
      <w:r>
        <w:rPr/>
        <w:t>any</w:t>
      </w:r>
      <w:r>
        <w:rPr>
          <w:spacing w:val="-15"/>
        </w:rPr>
        <w:t> </w:t>
      </w:r>
      <w:r>
        <w:rPr/>
        <w:t>nation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successful</w:t>
      </w:r>
      <w:r>
        <w:rPr>
          <w:spacing w:val="-10"/>
        </w:rPr>
        <w:t> </w:t>
      </w:r>
      <w:r>
        <w:rPr/>
        <w:t>agricultural</w:t>
      </w:r>
      <w:r>
        <w:rPr>
          <w:spacing w:val="-10"/>
        </w:rPr>
        <w:t> </w:t>
      </w:r>
      <w:r>
        <w:rPr/>
        <w:t>industries,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must</w:t>
      </w:r>
      <w:r>
        <w:rPr>
          <w:spacing w:val="-10"/>
        </w:rPr>
        <w:t> </w:t>
      </w:r>
      <w:r>
        <w:rPr/>
        <w:t>begin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viable</w:t>
      </w:r>
      <w:r>
        <w:rPr>
          <w:spacing w:val="-11"/>
        </w:rPr>
        <w:t> </w:t>
      </w:r>
      <w:r>
        <w:rPr/>
        <w:t>manufacture</w:t>
      </w:r>
      <w:r>
        <w:rPr>
          <w:spacing w:val="-57"/>
        </w:rPr>
        <w:t> </w:t>
      </w:r>
      <w:r>
        <w:rPr/>
        <w:t>of agricultural machineries and equipments. It was in recognition of this fact that various</w:t>
      </w:r>
      <w:r>
        <w:rPr>
          <w:spacing w:val="1"/>
        </w:rPr>
        <w:t> </w:t>
      </w:r>
      <w:r>
        <w:rPr/>
        <w:t>nations of the world took bold steps based on indigenous engineering initiatives to research,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and manufacture</w:t>
      </w:r>
      <w:r>
        <w:rPr>
          <w:spacing w:val="-1"/>
        </w:rPr>
        <w:t> </w:t>
      </w:r>
      <w:r>
        <w:rPr/>
        <w:t>wide</w:t>
      </w:r>
      <w:r>
        <w:rPr>
          <w:spacing w:val="-1"/>
        </w:rPr>
        <w:t> </w:t>
      </w:r>
      <w:r>
        <w:rPr/>
        <w:t>range</w:t>
      </w:r>
      <w:r>
        <w:rPr>
          <w:spacing w:val="-2"/>
        </w:rPr>
        <w:t> </w:t>
      </w:r>
      <w:r>
        <w:rPr/>
        <w:t>of tractors</w:t>
      </w:r>
      <w:r>
        <w:rPr>
          <w:spacing w:val="-1"/>
        </w:rPr>
        <w:t> </w:t>
      </w:r>
      <w:r>
        <w:rPr/>
        <w:t>and implements</w:t>
      </w:r>
      <w:r>
        <w:rPr>
          <w:spacing w:val="-1"/>
        </w:rPr>
        <w:t> </w:t>
      </w:r>
      <w:r>
        <w:rPr/>
        <w:t>suitable to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terrain.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13"/>
        <w:jc w:val="both"/>
      </w:pPr>
      <w:r>
        <w:rPr/>
        <w:t>On the issue of Africa and Nigeria in particular, despite the ‘AG25’ Initiative and other past</w:t>
      </w:r>
      <w:r>
        <w:rPr>
          <w:spacing w:val="1"/>
        </w:rPr>
        <w:t> </w:t>
      </w:r>
      <w:r>
        <w:rPr/>
        <w:t>attempts on the mechanization and tractorization of Nigerian agriculture using adequate</w:t>
      </w:r>
      <w:r>
        <w:rPr>
          <w:spacing w:val="1"/>
        </w:rPr>
        <w:t> </w:t>
      </w:r>
      <w:r>
        <w:rPr/>
        <w:t>indigenous</w:t>
      </w:r>
      <w:r>
        <w:rPr>
          <w:spacing w:val="8"/>
        </w:rPr>
        <w:t> </w:t>
      </w:r>
      <w:r>
        <w:rPr/>
        <w:t>technology,</w:t>
      </w:r>
      <w:r>
        <w:rPr>
          <w:spacing w:val="15"/>
        </w:rPr>
        <w:t> </w:t>
      </w:r>
      <w:r>
        <w:rPr/>
        <w:t>we</w:t>
      </w:r>
      <w:r>
        <w:rPr>
          <w:spacing w:val="6"/>
        </w:rPr>
        <w:t> </w:t>
      </w:r>
      <w:r>
        <w:rPr/>
        <w:t>still</w:t>
      </w:r>
      <w:r>
        <w:rPr>
          <w:spacing w:val="9"/>
        </w:rPr>
        <w:t> </w:t>
      </w:r>
      <w:r>
        <w:rPr/>
        <w:t>depended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mass</w:t>
      </w:r>
      <w:r>
        <w:rPr>
          <w:spacing w:val="9"/>
        </w:rPr>
        <w:t> </w:t>
      </w:r>
      <w:r>
        <w:rPr/>
        <w:t>importation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tractors.</w:t>
      </w:r>
      <w:r>
        <w:rPr>
          <w:spacing w:val="8"/>
        </w:rPr>
        <w:t> </w:t>
      </w:r>
      <w:r>
        <w:rPr/>
        <w:t>They</w:t>
      </w:r>
      <w:r>
        <w:rPr>
          <w:spacing w:val="3"/>
        </w:rPr>
        <w:t> </w:t>
      </w:r>
      <w:r>
        <w:rPr/>
        <w:t>either</w:t>
      </w:r>
      <w:r>
        <w:rPr>
          <w:spacing w:val="10"/>
        </w:rPr>
        <w:t> </w:t>
      </w:r>
      <w:r>
        <w:rPr/>
        <w:t>come</w:t>
      </w:r>
    </w:p>
    <w:p>
      <w:pPr>
        <w:spacing w:after="0" w:line="480" w:lineRule="auto"/>
        <w:jc w:val="both"/>
        <w:sectPr>
          <w:pgSz w:w="11910" w:h="16840"/>
          <w:pgMar w:header="0" w:footer="790" w:top="1060" w:bottom="980" w:left="1300" w:right="640"/>
        </w:sectPr>
      </w:pPr>
    </w:p>
    <w:p>
      <w:pPr>
        <w:pStyle w:val="BodyText"/>
        <w:spacing w:line="480" w:lineRule="auto" w:before="70"/>
        <w:ind w:left="500" w:right="514"/>
        <w:jc w:val="both"/>
      </w:pPr>
      <w:r>
        <w:rPr/>
        <w:t>as finished products or are assembled in one of the plants in Nigeria; this is indicated in the</w:t>
      </w:r>
      <w:r>
        <w:rPr>
          <w:spacing w:val="1"/>
        </w:rPr>
        <w:t> </w:t>
      </w:r>
      <w:r>
        <w:rPr/>
        <w:t>report of Odigboh and Onwualu (1994). Most of these tractors come from a wide range of</w:t>
      </w:r>
      <w:r>
        <w:rPr>
          <w:spacing w:val="1"/>
        </w:rPr>
        <w:t> </w:t>
      </w:r>
      <w:r>
        <w:rPr/>
        <w:t>manufacturers from different parts of the world with little or no idea of our peculiar terrain;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imported without due</w:t>
      </w:r>
      <w:r>
        <w:rPr>
          <w:spacing w:val="-2"/>
        </w:rPr>
        <w:t> </w:t>
      </w:r>
      <w:r>
        <w:rPr/>
        <w:t>consultation of our</w:t>
      </w:r>
      <w:r>
        <w:rPr>
          <w:spacing w:val="-1"/>
        </w:rPr>
        <w:t> </w:t>
      </w:r>
      <w:r>
        <w:rPr/>
        <w:t>agricultural engineers.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03"/>
        <w:jc w:val="both"/>
      </w:pPr>
      <w:r>
        <w:rPr/>
        <w:t>There had been two tractor assembly plants established in Nigeria in the 1970s. These were</w:t>
      </w:r>
      <w:r>
        <w:rPr>
          <w:spacing w:val="1"/>
        </w:rPr>
        <w:t> </w:t>
      </w:r>
      <w:r>
        <w:rPr/>
        <w:t>the Nigeria Trucks Manufacturers (NTM), assemblers of Fiat tractors as well as Fiat trucks,</w:t>
      </w:r>
      <w:r>
        <w:rPr>
          <w:spacing w:val="1"/>
        </w:rPr>
        <w:t> </w:t>
      </w:r>
      <w:r>
        <w:rPr/>
        <w:t>situated at Kano; and the Steyr Nigeria Ltd., assemblers of Steyr tractors and Steyr trucks</w:t>
      </w:r>
      <w:r>
        <w:rPr>
          <w:spacing w:val="1"/>
        </w:rPr>
        <w:t> </w:t>
      </w:r>
      <w:r>
        <w:rPr/>
        <w:t>situated at Bauchi. It is rather disheartening that both companies have folded up or seized 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established.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companies were complementing their tractors with imported implements and equipment, a</w:t>
      </w:r>
      <w:r>
        <w:rPr>
          <w:spacing w:val="1"/>
        </w:rPr>
        <w:t> </w:t>
      </w:r>
      <w:r>
        <w:rPr/>
        <w:t>situation that did not make for the completeness of the marketability of their products (Oni,</w:t>
      </w:r>
      <w:r>
        <w:rPr>
          <w:spacing w:val="1"/>
        </w:rPr>
        <w:t> </w:t>
      </w:r>
      <w:r>
        <w:rPr/>
        <w:t>2005). In recent years, at least three more tractor assembly plants were established in the</w:t>
      </w:r>
      <w:r>
        <w:rPr>
          <w:spacing w:val="1"/>
        </w:rPr>
        <w:t> </w:t>
      </w:r>
      <w:r>
        <w:rPr/>
        <w:t>country. By 2009, Parco Gateway Integrated Tractor Assembly Plant, assemblers of Sonalika</w:t>
      </w:r>
      <w:r>
        <w:rPr>
          <w:spacing w:val="-57"/>
        </w:rPr>
        <w:t> </w:t>
      </w:r>
      <w:r>
        <w:rPr/>
        <w:t>Agricultural</w:t>
      </w:r>
      <w:r>
        <w:rPr>
          <w:spacing w:val="-7"/>
        </w:rPr>
        <w:t> </w:t>
      </w:r>
      <w:r>
        <w:rPr/>
        <w:t>tractors</w:t>
      </w:r>
      <w:r>
        <w:rPr>
          <w:spacing w:val="-7"/>
        </w:rPr>
        <w:t> </w:t>
      </w:r>
      <w:r>
        <w:rPr/>
        <w:t>situated</w:t>
      </w:r>
      <w:r>
        <w:rPr>
          <w:spacing w:val="-8"/>
        </w:rPr>
        <w:t> </w:t>
      </w:r>
      <w:r>
        <w:rPr/>
        <w:t>at</w:t>
      </w:r>
      <w:r>
        <w:rPr>
          <w:spacing w:val="-7"/>
        </w:rPr>
        <w:t> </w:t>
      </w:r>
      <w:r>
        <w:rPr/>
        <w:t>Abeokuta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established</w:t>
      </w:r>
      <w:r>
        <w:rPr>
          <w:spacing w:val="-7"/>
        </w:rPr>
        <w:t> </w:t>
      </w:r>
      <w:r>
        <w:rPr/>
        <w:t>(http://www.vanguardngr.com).</w:t>
      </w:r>
      <w:r>
        <w:rPr>
          <w:spacing w:val="-6"/>
        </w:rPr>
        <w:t> </w:t>
      </w:r>
      <w:r>
        <w:rPr/>
        <w:t>By</w:t>
      </w:r>
      <w:r>
        <w:rPr>
          <w:spacing w:val="-58"/>
        </w:rPr>
        <w:t> </w:t>
      </w:r>
      <w:r>
        <w:rPr/>
        <w:t>2008,</w:t>
      </w:r>
      <w:r>
        <w:rPr>
          <w:spacing w:val="1"/>
        </w:rPr>
        <w:t> </w:t>
      </w:r>
      <w:r>
        <w:rPr/>
        <w:t>Affcot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Plc</w:t>
      </w:r>
      <w:r>
        <w:rPr>
          <w:spacing w:val="1"/>
        </w:rPr>
        <w:t> </w:t>
      </w:r>
      <w:r>
        <w:rPr/>
        <w:t>tractor</w:t>
      </w:r>
      <w:r>
        <w:rPr>
          <w:spacing w:val="1"/>
        </w:rPr>
        <w:t> </w:t>
      </w:r>
      <w:r>
        <w:rPr/>
        <w:t>assembly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Enugu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(http://www.thisday.ng). In 2005 tractor assembly plant of Mahindra and Mahindra Limited</w:t>
      </w:r>
      <w:r>
        <w:rPr>
          <w:spacing w:val="1"/>
        </w:rPr>
        <w:t> </w:t>
      </w:r>
      <w:r>
        <w:rPr/>
        <w:t>was established in Nigeria and situated at Ibadan. But we are still looking forward to see that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establishment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these</w:t>
      </w:r>
      <w:r>
        <w:rPr>
          <w:spacing w:val="-6"/>
        </w:rPr>
        <w:t> </w:t>
      </w:r>
      <w:r>
        <w:rPr/>
        <w:t>tractor</w:t>
      </w:r>
      <w:r>
        <w:rPr>
          <w:spacing w:val="-3"/>
        </w:rPr>
        <w:t> </w:t>
      </w:r>
      <w:r>
        <w:rPr/>
        <w:t>assembly</w:t>
      </w:r>
      <w:r>
        <w:rPr>
          <w:spacing w:val="-11"/>
        </w:rPr>
        <w:t> </w:t>
      </w:r>
      <w:r>
        <w:rPr/>
        <w:t>plants</w:t>
      </w:r>
      <w:r>
        <w:rPr>
          <w:spacing w:val="-3"/>
        </w:rPr>
        <w:t> </w:t>
      </w:r>
      <w:r>
        <w:rPr/>
        <w:t>being</w:t>
      </w:r>
      <w:r>
        <w:rPr>
          <w:spacing w:val="-6"/>
        </w:rPr>
        <w:t> </w:t>
      </w:r>
      <w:r>
        <w:rPr/>
        <w:t>able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move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Nigerian</w:t>
      </w:r>
      <w:r>
        <w:rPr>
          <w:spacing w:val="-3"/>
        </w:rPr>
        <w:t> </w:t>
      </w:r>
      <w:r>
        <w:rPr/>
        <w:t>agriculture</w:t>
      </w:r>
      <w:r>
        <w:rPr>
          <w:spacing w:val="-58"/>
        </w:rPr>
        <w:t> </w:t>
      </w:r>
      <w:r>
        <w:rPr/>
        <w:t>to the</w:t>
      </w:r>
      <w:r>
        <w:rPr>
          <w:spacing w:val="-2"/>
        </w:rPr>
        <w:t> </w:t>
      </w:r>
      <w:r>
        <w:rPr/>
        <w:t>next level.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jc w:val="both"/>
      </w:pPr>
      <w:r>
        <w:rPr/>
        <w:t>The</w:t>
      </w:r>
      <w:r>
        <w:rPr>
          <w:spacing w:val="-3"/>
        </w:rPr>
        <w:t> </w:t>
      </w:r>
      <w:r>
        <w:rPr/>
        <w:t>‘AG</w:t>
      </w:r>
      <w:r>
        <w:rPr>
          <w:spacing w:val="-3"/>
        </w:rPr>
        <w:t> </w:t>
      </w:r>
      <w:r>
        <w:rPr/>
        <w:t>25’</w:t>
      </w:r>
      <w:r>
        <w:rPr>
          <w:spacing w:val="-1"/>
        </w:rPr>
        <w:t> </w:t>
      </w:r>
      <w:r>
        <w:rPr/>
        <w:t>Initiative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500" w:right="508"/>
        <w:jc w:val="both"/>
      </w:pPr>
      <w:r>
        <w:rPr/>
        <w:t>In the past 5 years, the federal government has laid solid foundation in the transformation of</w:t>
      </w:r>
      <w:r>
        <w:rPr>
          <w:spacing w:val="1"/>
        </w:rPr>
        <w:t> </w:t>
      </w:r>
      <w:r>
        <w:rPr/>
        <w:t>agriculture and rural development sub-sector towards attainment of massive food production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food</w:t>
      </w:r>
      <w:r>
        <w:rPr>
          <w:spacing w:val="1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 country.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2001,</w:t>
      </w:r>
      <w:r>
        <w:rPr>
          <w:spacing w:val="2"/>
        </w:rPr>
        <w:t> </w:t>
      </w:r>
      <w:r>
        <w:rPr/>
        <w:t>during</w:t>
      </w:r>
      <w:r>
        <w:rPr>
          <w:spacing w:val="1"/>
        </w:rPr>
        <w:t> </w:t>
      </w:r>
      <w:r>
        <w:rPr/>
        <w:t>Obasanjo</w:t>
      </w:r>
      <w:r>
        <w:rPr>
          <w:spacing w:val="1"/>
        </w:rPr>
        <w:t> </w:t>
      </w:r>
      <w:r>
        <w:rPr/>
        <w:t>regime,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stamped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law</w:t>
      </w:r>
      <w:r>
        <w:rPr>
          <w:spacing w:val="1"/>
        </w:rPr>
        <w:t> </w:t>
      </w:r>
      <w:r>
        <w:rPr/>
        <w:t>a new</w:t>
      </w:r>
    </w:p>
    <w:p>
      <w:pPr>
        <w:spacing w:after="0" w:line="480" w:lineRule="auto"/>
        <w:jc w:val="both"/>
        <w:sectPr>
          <w:pgSz w:w="11910" w:h="16840"/>
          <w:pgMar w:header="0" w:footer="790" w:top="1060" w:bottom="980" w:left="1300" w:right="640"/>
        </w:sectPr>
      </w:pPr>
    </w:p>
    <w:p>
      <w:pPr>
        <w:pStyle w:val="BodyText"/>
        <w:spacing w:line="480" w:lineRule="auto" w:before="70"/>
        <w:ind w:left="500" w:right="506"/>
        <w:jc w:val="both"/>
      </w:pPr>
      <w:r>
        <w:rPr/>
        <w:t>agricultural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drive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it’s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(http://</w:t>
      </w:r>
      <w:r>
        <w:rPr>
          <w:spacing w:val="1"/>
        </w:rPr>
        <w:t> </w:t>
      </w:r>
      <w:r>
        <w:rPr/>
        <w:t>www.punchng.com).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06"/>
        <w:jc w:val="both"/>
      </w:pPr>
      <w:r>
        <w:rPr/>
        <w:t>This recent support to the sector triggered Rogers Stephens, 60 years old United Kingdom</w:t>
      </w:r>
      <w:r>
        <w:rPr>
          <w:spacing w:val="1"/>
        </w:rPr>
        <w:t> </w:t>
      </w:r>
      <w:r>
        <w:rPr/>
        <w:t>based agricultural engineer to visit the nation. Rogers was in this country 26 years ago when</w:t>
      </w:r>
      <w:r>
        <w:rPr>
          <w:spacing w:val="1"/>
        </w:rPr>
        <w:t> </w:t>
      </w:r>
      <w:r>
        <w:rPr/>
        <w:t>he was appointed project manager for the large-scale farm mechanization project the nation</w:t>
      </w:r>
      <w:r>
        <w:rPr>
          <w:spacing w:val="1"/>
        </w:rPr>
        <w:t> </w:t>
      </w:r>
      <w:r>
        <w:rPr/>
        <w:t>was embarking on. This time he came showing indigenous agricultural machinery called The</w:t>
      </w:r>
      <w:r>
        <w:rPr>
          <w:spacing w:val="-57"/>
        </w:rPr>
        <w:t> </w:t>
      </w:r>
      <w:r>
        <w:rPr/>
        <w:t>AG 25 Multi purpose tractor which is seen as the first indigenous based tractor for Nigeria.</w:t>
      </w:r>
      <w:r>
        <w:rPr>
          <w:spacing w:val="1"/>
        </w:rPr>
        <w:t> </w:t>
      </w:r>
      <w:r>
        <w:rPr/>
        <w:t>According to him, the AG 25 tractors are specifically built for Nigerian farms. It is a pioneer</w:t>
      </w:r>
      <w:r>
        <w:rPr>
          <w:spacing w:val="1"/>
        </w:rPr>
        <w:t> </w:t>
      </w:r>
      <w:r>
        <w:rPr/>
        <w:t>model in a new generation of multi-role tractors, a concept that was pioneered in UK by</w:t>
      </w:r>
      <w:r>
        <w:rPr>
          <w:spacing w:val="1"/>
        </w:rPr>
        <w:t> </w:t>
      </w:r>
      <w:r>
        <w:rPr/>
        <w:t>Trantor’s high-speed tractor which he was closely involved in. Therefore, his expectation is</w:t>
      </w:r>
      <w:r>
        <w:rPr>
          <w:spacing w:val="1"/>
        </w:rPr>
        <w:t> </w:t>
      </w:r>
      <w:r>
        <w:rPr/>
        <w:t>that he would earn the federal government support to enable him set up an ultra-modern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facility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machinery</w:t>
      </w:r>
      <w:r>
        <w:rPr>
          <w:spacing w:val="1"/>
        </w:rPr>
        <w:t> </w:t>
      </w:r>
      <w:r>
        <w:rPr/>
        <w:t>(http://</w:t>
      </w:r>
      <w:r>
        <w:rPr>
          <w:spacing w:val="-57"/>
        </w:rPr>
        <w:t> </w:t>
      </w:r>
      <w:r>
        <w:rPr/>
        <w:t>www.punchng.com).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500" w:right="509"/>
        <w:jc w:val="both"/>
      </w:pP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wise</w:t>
      </w:r>
      <w:r>
        <w:rPr>
          <w:spacing w:val="-5"/>
        </w:rPr>
        <w:t> </w:t>
      </w:r>
      <w:r>
        <w:rPr/>
        <w:t>saying:</w:t>
      </w:r>
      <w:r>
        <w:rPr>
          <w:spacing w:val="-3"/>
        </w:rPr>
        <w:t> </w:t>
      </w:r>
      <w:r>
        <w:rPr/>
        <w:t>“if</w:t>
      </w:r>
      <w:r>
        <w:rPr>
          <w:spacing w:val="-1"/>
        </w:rPr>
        <w:t> </w:t>
      </w:r>
      <w:r>
        <w:rPr/>
        <w:t>we</w:t>
      </w:r>
      <w:r>
        <w:rPr>
          <w:spacing w:val="-5"/>
        </w:rPr>
        <w:t> </w:t>
      </w:r>
      <w:r>
        <w:rPr/>
        <w:t>can</w:t>
      </w:r>
      <w:r>
        <w:rPr>
          <w:spacing w:val="-3"/>
        </w:rPr>
        <w:t> </w:t>
      </w:r>
      <w:r>
        <w:rPr/>
        <w:t>think</w:t>
      </w:r>
      <w:r>
        <w:rPr>
          <w:spacing w:val="-4"/>
        </w:rPr>
        <w:t> </w:t>
      </w:r>
      <w:r>
        <w:rPr/>
        <w:t>enough</w:t>
      </w:r>
      <w:r>
        <w:rPr>
          <w:spacing w:val="-2"/>
        </w:rPr>
        <w:t> </w:t>
      </w:r>
      <w:r>
        <w:rPr/>
        <w:t>what</w:t>
      </w:r>
      <w:r>
        <w:rPr>
          <w:spacing w:val="-3"/>
        </w:rPr>
        <w:t> </w:t>
      </w:r>
      <w:r>
        <w:rPr/>
        <w:t>we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enough”,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taking</w:t>
      </w:r>
      <w:r>
        <w:rPr>
          <w:spacing w:val="-3"/>
        </w:rPr>
        <w:t> </w:t>
      </w:r>
      <w:r>
        <w:rPr/>
        <w:t>into</w:t>
      </w:r>
      <w:r>
        <w:rPr>
          <w:spacing w:val="-58"/>
        </w:rPr>
        <w:t> </w:t>
      </w:r>
      <w:r>
        <w:rPr/>
        <w:t>account our crop, soil and socioeconomic conditions, we can explore modern experimental</w:t>
      </w:r>
      <w:r>
        <w:rPr>
          <w:spacing w:val="1"/>
        </w:rPr>
        <w:t> </w:t>
      </w:r>
      <w:r>
        <w:rPr/>
        <w:t>procedures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analysis,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evolve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comparative</w:t>
      </w:r>
      <w:r>
        <w:rPr>
          <w:spacing w:val="-10"/>
        </w:rPr>
        <w:t> </w:t>
      </w:r>
      <w:r>
        <w:rPr/>
        <w:t>test</w:t>
      </w:r>
      <w:r>
        <w:rPr>
          <w:spacing w:val="-9"/>
        </w:rPr>
        <w:t> </w:t>
      </w:r>
      <w:r>
        <w:rPr/>
        <w:t>techniques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sole</w:t>
      </w:r>
      <w:r>
        <w:rPr>
          <w:spacing w:val="-11"/>
        </w:rPr>
        <w:t> </w:t>
      </w:r>
      <w:r>
        <w:rPr/>
        <w:t>aim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selecting</w:t>
      </w:r>
      <w:r>
        <w:rPr>
          <w:spacing w:val="-58"/>
        </w:rPr>
        <w:t> </w:t>
      </w:r>
      <w:r>
        <w:rPr/>
        <w:t>from the expanding spectrum of tractor makes and models imported into the country as to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 best suitable to our</w:t>
      </w:r>
      <w:r>
        <w:rPr>
          <w:spacing w:val="-1"/>
        </w:rPr>
        <w:t> </w:t>
      </w:r>
      <w:r>
        <w:rPr/>
        <w:t>terrain.</w:t>
      </w:r>
    </w:p>
    <w:p>
      <w:pPr>
        <w:pStyle w:val="BodyText"/>
        <w:spacing w:before="10"/>
      </w:pPr>
    </w:p>
    <w:p>
      <w:pPr>
        <w:pStyle w:val="Heading2"/>
        <w:ind w:left="560"/>
        <w:jc w:val="both"/>
      </w:pPr>
      <w:r>
        <w:rPr/>
        <w:t>Tractors</w:t>
      </w:r>
      <w:r>
        <w:rPr>
          <w:spacing w:val="-2"/>
        </w:rPr>
        <w:t> </w:t>
      </w:r>
      <w:r>
        <w:rPr/>
        <w:t>in use</w:t>
      </w:r>
      <w:r>
        <w:rPr>
          <w:spacing w:val="-2"/>
        </w:rPr>
        <w:t> </w:t>
      </w:r>
      <w:r>
        <w:rPr/>
        <w:t>in Nigeria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OPEC</w:t>
      </w:r>
      <w:r>
        <w:rPr>
          <w:spacing w:val="-1"/>
        </w:rPr>
        <w:t> </w:t>
      </w:r>
      <w:r>
        <w:rPr/>
        <w:t>Countries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0" w:lineRule="auto"/>
        <w:ind w:left="500" w:right="507"/>
        <w:jc w:val="both"/>
      </w:pPr>
      <w:r>
        <w:rPr/>
        <w:t>As reported by Makanjuola </w:t>
      </w:r>
      <w:r>
        <w:rPr>
          <w:i/>
        </w:rPr>
        <w:t>et al</w:t>
      </w:r>
      <w:r>
        <w:rPr/>
        <w:t>. (1991), in Haque (2000), initially with the oil boom of</w:t>
      </w:r>
      <w:r>
        <w:rPr>
          <w:spacing w:val="1"/>
        </w:rPr>
        <w:t> </w:t>
      </w:r>
      <w:r>
        <w:rPr>
          <w:spacing w:val="-1"/>
        </w:rPr>
        <w:t>1974/75,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growth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tractor</w:t>
      </w:r>
      <w:r>
        <w:rPr>
          <w:spacing w:val="-14"/>
        </w:rPr>
        <w:t> </w:t>
      </w:r>
      <w:r>
        <w:rPr/>
        <w:t>population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Nigeria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very</w:t>
      </w:r>
      <w:r>
        <w:rPr>
          <w:spacing w:val="-20"/>
        </w:rPr>
        <w:t> </w:t>
      </w:r>
      <w:r>
        <w:rPr/>
        <w:t>fast.</w:t>
      </w:r>
      <w:r>
        <w:rPr>
          <w:spacing w:val="-14"/>
        </w:rPr>
        <w:t> </w:t>
      </w:r>
      <w:r>
        <w:rPr/>
        <w:t>From</w:t>
      </w:r>
      <w:r>
        <w:rPr>
          <w:spacing w:val="-15"/>
        </w:rPr>
        <w:t> </w:t>
      </w:r>
      <w:r>
        <w:rPr/>
        <w:t>less</w:t>
      </w:r>
      <w:r>
        <w:rPr>
          <w:spacing w:val="-14"/>
        </w:rPr>
        <w:t> </w:t>
      </w:r>
      <w:r>
        <w:rPr/>
        <w:t>than</w:t>
      </w:r>
      <w:r>
        <w:rPr>
          <w:spacing w:val="-15"/>
        </w:rPr>
        <w:t> </w:t>
      </w:r>
      <w:r>
        <w:rPr/>
        <w:t>1000</w:t>
      </w:r>
      <w:r>
        <w:rPr>
          <w:spacing w:val="-15"/>
        </w:rPr>
        <w:t> </w:t>
      </w:r>
      <w:r>
        <w:rPr/>
        <w:t>tractors</w:t>
      </w:r>
      <w:r>
        <w:rPr>
          <w:spacing w:val="-58"/>
        </w:rPr>
        <w:t> </w:t>
      </w:r>
      <w:r>
        <w:rPr/>
        <w:t>by</w:t>
      </w:r>
      <w:r>
        <w:rPr>
          <w:spacing w:val="-12"/>
        </w:rPr>
        <w:t> </w:t>
      </w:r>
      <w:r>
        <w:rPr/>
        <w:t>1971/72,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increased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over</w:t>
      </w:r>
      <w:r>
        <w:rPr>
          <w:spacing w:val="-8"/>
        </w:rPr>
        <w:t> </w:t>
      </w:r>
      <w:r>
        <w:rPr/>
        <w:t>7500</w:t>
      </w:r>
      <w:r>
        <w:rPr>
          <w:spacing w:val="-8"/>
        </w:rPr>
        <w:t> </w:t>
      </w:r>
      <w:r>
        <w:rPr/>
        <w:t>tractors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1974/75.</w:t>
      </w:r>
      <w:r>
        <w:rPr>
          <w:spacing w:val="-6"/>
        </w:rPr>
        <w:t> </w:t>
      </w:r>
      <w:r>
        <w:rPr/>
        <w:t>After</w:t>
      </w:r>
      <w:r>
        <w:rPr>
          <w:spacing w:val="-9"/>
        </w:rPr>
        <w:t> </w:t>
      </w:r>
      <w:r>
        <w:rPr/>
        <w:t>this,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growth</w:t>
      </w:r>
      <w:r>
        <w:rPr>
          <w:spacing w:val="-8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8"/>
        </w:rPr>
        <w:t> </w:t>
      </w:r>
      <w:r>
        <w:rPr/>
        <w:t>very</w:t>
      </w:r>
      <w:r>
        <w:rPr>
          <w:spacing w:val="-57"/>
        </w:rPr>
        <w:t> </w:t>
      </w:r>
      <w:r>
        <w:rPr/>
        <w:t>slow.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figures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1980,</w:t>
      </w:r>
      <w:r>
        <w:rPr>
          <w:spacing w:val="-4"/>
        </w:rPr>
        <w:t> </w:t>
      </w:r>
      <w:r>
        <w:rPr/>
        <w:t>1985,</w:t>
      </w:r>
      <w:r>
        <w:rPr>
          <w:spacing w:val="-3"/>
        </w:rPr>
        <w:t> </w:t>
      </w:r>
      <w:r>
        <w:rPr/>
        <w:t>1990,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1996</w:t>
      </w:r>
      <w:r>
        <w:rPr>
          <w:spacing w:val="-1"/>
        </w:rPr>
        <w:t> </w:t>
      </w:r>
      <w:r>
        <w:rPr/>
        <w:t>which</w:t>
      </w:r>
      <w:r>
        <w:rPr>
          <w:spacing w:val="-3"/>
        </w:rPr>
        <w:t> </w:t>
      </w:r>
      <w:r>
        <w:rPr/>
        <w:t>were</w:t>
      </w:r>
      <w:r>
        <w:rPr>
          <w:spacing w:val="-6"/>
        </w:rPr>
        <w:t> </w:t>
      </w:r>
      <w:r>
        <w:rPr/>
        <w:t>8600,</w:t>
      </w:r>
      <w:r>
        <w:rPr>
          <w:spacing w:val="-57"/>
        </w:rPr>
        <w:t> </w:t>
      </w:r>
      <w:r>
        <w:rPr/>
        <w:t>10300,</w:t>
      </w:r>
      <w:r>
        <w:rPr>
          <w:spacing w:val="25"/>
        </w:rPr>
        <w:t> </w:t>
      </w:r>
      <w:r>
        <w:rPr/>
        <w:t>11500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11900</w:t>
      </w:r>
      <w:r>
        <w:rPr>
          <w:spacing w:val="26"/>
        </w:rPr>
        <w:t> </w:t>
      </w:r>
      <w:r>
        <w:rPr/>
        <w:t>(FAO,</w:t>
      </w:r>
      <w:r>
        <w:rPr>
          <w:spacing w:val="27"/>
        </w:rPr>
        <w:t> </w:t>
      </w:r>
      <w:r>
        <w:rPr/>
        <w:t>1998).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slow</w:t>
      </w:r>
      <w:r>
        <w:rPr>
          <w:spacing w:val="26"/>
        </w:rPr>
        <w:t> </w:t>
      </w:r>
      <w:r>
        <w:rPr/>
        <w:t>growth</w:t>
      </w:r>
      <w:r>
        <w:rPr>
          <w:spacing w:val="25"/>
        </w:rPr>
        <w:t> </w:t>
      </w:r>
      <w:r>
        <w:rPr/>
        <w:t>rate</w:t>
      </w:r>
      <w:r>
        <w:rPr>
          <w:spacing w:val="24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  <w:r>
        <w:rPr>
          <w:spacing w:val="25"/>
        </w:rPr>
        <w:t> </w:t>
      </w:r>
      <w:r>
        <w:rPr/>
        <w:t>linked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general</w:t>
      </w:r>
    </w:p>
    <w:p>
      <w:pPr>
        <w:spacing w:after="0" w:line="480" w:lineRule="auto"/>
        <w:jc w:val="both"/>
        <w:sectPr>
          <w:pgSz w:w="11910" w:h="16840"/>
          <w:pgMar w:header="0" w:footer="790" w:top="1060" w:bottom="980" w:left="1300" w:right="640"/>
        </w:sectPr>
      </w:pPr>
    </w:p>
    <w:p>
      <w:pPr>
        <w:pStyle w:val="BodyText"/>
        <w:spacing w:line="480" w:lineRule="auto" w:before="70"/>
        <w:ind w:left="500" w:right="507"/>
        <w:jc w:val="both"/>
      </w:pPr>
      <w:r>
        <w:rPr/>
        <w:t>neglect of agricultural sector in preference to oil sector after the oil boom. However, judging</w:t>
      </w:r>
      <w:r>
        <w:rPr>
          <w:spacing w:val="1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available</w:t>
      </w:r>
      <w:r>
        <w:rPr>
          <w:spacing w:val="-6"/>
        </w:rPr>
        <w:t> </w:t>
      </w:r>
      <w:r>
        <w:rPr/>
        <w:t>data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tractor</w:t>
      </w:r>
      <w:r>
        <w:rPr>
          <w:spacing w:val="-6"/>
        </w:rPr>
        <w:t> </w:t>
      </w:r>
      <w:r>
        <w:rPr/>
        <w:t>use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other</w:t>
      </w:r>
      <w:r>
        <w:rPr>
          <w:spacing w:val="-7"/>
        </w:rPr>
        <w:t> </w:t>
      </w:r>
      <w:r>
        <w:rPr/>
        <w:t>oil</w:t>
      </w:r>
      <w:r>
        <w:rPr>
          <w:spacing w:val="-6"/>
        </w:rPr>
        <w:t> </w:t>
      </w:r>
      <w:r>
        <w:rPr/>
        <w:t>producing</w:t>
      </w:r>
      <w:r>
        <w:rPr>
          <w:spacing w:val="-7"/>
        </w:rPr>
        <w:t> </w:t>
      </w:r>
      <w:r>
        <w:rPr/>
        <w:t>countries,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could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seen</w:t>
      </w:r>
      <w:r>
        <w:rPr>
          <w:spacing w:val="-5"/>
        </w:rPr>
        <w:t> </w:t>
      </w:r>
      <w:r>
        <w:rPr/>
        <w:t>that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 is peculiar only</w:t>
      </w:r>
      <w:r>
        <w:rPr>
          <w:spacing w:val="-5"/>
        </w:rPr>
        <w:t> </w:t>
      </w:r>
      <w:r>
        <w:rPr/>
        <w:t>for Nigeria.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07"/>
        <w:jc w:val="both"/>
      </w:pPr>
      <w:r>
        <w:rPr/>
        <w:t>Among the OPEC (Organization of Petroleum Exporting Countries) countries, Iran had the</w:t>
      </w:r>
      <w:r>
        <w:rPr>
          <w:spacing w:val="1"/>
        </w:rPr>
        <w:t> </w:t>
      </w:r>
      <w:r>
        <w:rPr/>
        <w:t>highest number of 367,207 tractors in the year 2011 followed by Algeria (93,000 tractors),</w:t>
      </w:r>
      <w:r>
        <w:rPr>
          <w:spacing w:val="1"/>
        </w:rPr>
        <w:t> </w:t>
      </w:r>
      <w:r>
        <w:rPr/>
        <w:t>Indonesia (70,000 units) and others (Table 1.1). Nigeria had only 30,000 tractors. Only one</w:t>
      </w:r>
      <w:r>
        <w:rPr>
          <w:spacing w:val="1"/>
        </w:rPr>
        <w:t> </w:t>
      </w:r>
      <w:r>
        <w:rPr/>
        <w:t>OPEC</w:t>
      </w:r>
      <w:r>
        <w:rPr>
          <w:spacing w:val="-3"/>
        </w:rPr>
        <w:t> </w:t>
      </w:r>
      <w:r>
        <w:rPr/>
        <w:t>country,</w:t>
      </w:r>
      <w:r>
        <w:rPr>
          <w:spacing w:val="-1"/>
        </w:rPr>
        <w:t> </w:t>
      </w:r>
      <w:r>
        <w:rPr/>
        <w:t>Iran</w:t>
      </w:r>
      <w:r>
        <w:rPr>
          <w:spacing w:val="-4"/>
        </w:rPr>
        <w:t> </w:t>
      </w:r>
      <w:r>
        <w:rPr/>
        <w:t>had</w:t>
      </w:r>
      <w:r>
        <w:rPr>
          <w:spacing w:val="-1"/>
        </w:rPr>
        <w:t> </w:t>
      </w:r>
      <w:r>
        <w:rPr/>
        <w:t>more</w:t>
      </w:r>
      <w:r>
        <w:rPr>
          <w:spacing w:val="-5"/>
        </w:rPr>
        <w:t> </w:t>
      </w:r>
      <w:r>
        <w:rPr/>
        <w:t>than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hundred</w:t>
      </w:r>
      <w:r>
        <w:rPr>
          <w:spacing w:val="-4"/>
        </w:rPr>
        <w:t> </w:t>
      </w:r>
      <w:r>
        <w:rPr/>
        <w:t>thousand</w:t>
      </w:r>
      <w:r>
        <w:rPr>
          <w:spacing w:val="-4"/>
        </w:rPr>
        <w:t> </w:t>
      </w:r>
      <w:r>
        <w:rPr/>
        <w:t>tractors.</w:t>
      </w:r>
      <w:r>
        <w:rPr>
          <w:spacing w:val="-4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terms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level</w:t>
      </w:r>
      <w:r>
        <w:rPr>
          <w:spacing w:val="-58"/>
        </w:rPr>
        <w:t> </w:t>
      </w:r>
      <w:r>
        <w:rPr/>
        <w:t>of mechanization, Nigeria’s situation is the worst among all the OPEC countries. In 2011,</w:t>
      </w:r>
      <w:r>
        <w:rPr>
          <w:spacing w:val="1"/>
        </w:rPr>
        <w:t> </w:t>
      </w:r>
      <w:r>
        <w:rPr/>
        <w:t>Nigeria</w:t>
      </w:r>
      <w:r>
        <w:rPr>
          <w:spacing w:val="-4"/>
        </w:rPr>
        <w:t> </w:t>
      </w:r>
      <w:r>
        <w:rPr/>
        <w:t>had</w:t>
      </w:r>
      <w:r>
        <w:rPr>
          <w:spacing w:val="-2"/>
        </w:rPr>
        <w:t> </w:t>
      </w:r>
      <w:r>
        <w:rPr/>
        <w:t>1,012</w:t>
      </w:r>
      <w:r>
        <w:rPr>
          <w:spacing w:val="-2"/>
        </w:rPr>
        <w:t> </w:t>
      </w:r>
      <w:r>
        <w:rPr/>
        <w:t>hectares</w:t>
      </w:r>
      <w:r>
        <w:rPr>
          <w:spacing w:val="-1"/>
        </w:rPr>
        <w:t> </w:t>
      </w:r>
      <w:r>
        <w:rPr/>
        <w:t>per</w:t>
      </w:r>
      <w:r>
        <w:rPr>
          <w:spacing w:val="-2"/>
        </w:rPr>
        <w:t> </w:t>
      </w:r>
      <w:r>
        <w:rPr/>
        <w:t>tractor,</w:t>
      </w:r>
      <w:r>
        <w:rPr>
          <w:spacing w:val="-2"/>
        </w:rPr>
        <w:t> </w:t>
      </w:r>
      <w:r>
        <w:rPr/>
        <w:t>while</w:t>
      </w:r>
      <w:r>
        <w:rPr>
          <w:spacing w:val="-3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like</w:t>
      </w:r>
      <w:r>
        <w:rPr>
          <w:spacing w:val="-3"/>
        </w:rPr>
        <w:t> </w:t>
      </w:r>
      <w:r>
        <w:rPr/>
        <w:t>Kuwait,</w:t>
      </w:r>
      <w:r>
        <w:rPr>
          <w:spacing w:val="-2"/>
        </w:rPr>
        <w:t> </w:t>
      </w:r>
      <w:r>
        <w:rPr/>
        <w:t>Libya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Venezuela</w:t>
      </w:r>
      <w:r>
        <w:rPr>
          <w:spacing w:val="-2"/>
        </w:rPr>
        <w:t> </w:t>
      </w:r>
      <w:r>
        <w:rPr/>
        <w:t>had</w:t>
      </w:r>
      <w:r>
        <w:rPr>
          <w:spacing w:val="-58"/>
        </w:rPr>
        <w:t> </w:t>
      </w:r>
      <w:r>
        <w:rPr/>
        <w:t>56,</w:t>
      </w:r>
      <w:r>
        <w:rPr>
          <w:spacing w:val="-1"/>
        </w:rPr>
        <w:t> </w:t>
      </w:r>
      <w:r>
        <w:rPr/>
        <w:t>53 and 54 hectares per tractor respectively.</w:t>
      </w:r>
    </w:p>
    <w:p>
      <w:pPr>
        <w:pStyle w:val="BodyText"/>
        <w:spacing w:before="8"/>
      </w:pPr>
    </w:p>
    <w:p>
      <w:pPr>
        <w:pStyle w:val="Heading2"/>
        <w:spacing w:before="1" w:after="3"/>
        <w:jc w:val="both"/>
      </w:pPr>
      <w:r>
        <w:rPr/>
        <w:t>Table</w:t>
      </w:r>
      <w:r>
        <w:rPr>
          <w:spacing w:val="-2"/>
        </w:rPr>
        <w:t> </w:t>
      </w:r>
      <w:r>
        <w:rPr/>
        <w:t>1.1:</w:t>
      </w:r>
      <w:r>
        <w:rPr>
          <w:spacing w:val="-2"/>
        </w:rPr>
        <w:t> </w:t>
      </w:r>
      <w:r>
        <w:rPr/>
        <w:t>Tractors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Use</w:t>
      </w:r>
      <w:r>
        <w:rPr>
          <w:spacing w:val="-3"/>
        </w:rPr>
        <w:t> </w:t>
      </w:r>
      <w:r>
        <w:rPr/>
        <w:t>in OPEC</w:t>
      </w:r>
      <w:r>
        <w:rPr>
          <w:spacing w:val="-1"/>
        </w:rPr>
        <w:t> </w:t>
      </w:r>
      <w:r>
        <w:rPr/>
        <w:t>Countries in 2011</w:t>
      </w:r>
    </w:p>
    <w:tbl>
      <w:tblPr>
        <w:tblW w:w="0" w:type="auto"/>
        <w:jc w:val="left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1"/>
        <w:gridCol w:w="2737"/>
        <w:gridCol w:w="1967"/>
        <w:gridCol w:w="1672"/>
      </w:tblGrid>
      <w:tr>
        <w:trPr>
          <w:trHeight w:val="827" w:hRule="atLeast"/>
        </w:trPr>
        <w:tc>
          <w:tcPr>
            <w:tcW w:w="25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Country</w:t>
            </w:r>
          </w:p>
        </w:tc>
        <w:tc>
          <w:tcPr>
            <w:tcW w:w="27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5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Land 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1000</w:t>
            </w:r>
          </w:p>
          <w:p>
            <w:pPr>
              <w:pStyle w:val="TableParagraph"/>
              <w:spacing w:before="134"/>
              <w:ind w:left="352" w:right="313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ha</w:t>
            </w:r>
            <w:r>
              <w:rPr>
                <w:b/>
                <w:position w:val="8"/>
                <w:sz w:val="16"/>
              </w:rPr>
              <w:t>1</w:t>
            </w:r>
          </w:p>
        </w:tc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before="134"/>
              <w:ind w:left="399"/>
              <w:rPr>
                <w:b/>
                <w:sz w:val="16"/>
              </w:rPr>
            </w:pPr>
            <w:r>
              <w:rPr>
                <w:b/>
                <w:sz w:val="24"/>
              </w:rPr>
              <w:t>Tractors</w:t>
            </w:r>
            <w:r>
              <w:rPr>
                <w:b/>
                <w:position w:val="8"/>
                <w:sz w:val="16"/>
              </w:rPr>
              <w:t>2</w:t>
            </w:r>
          </w:p>
        </w:tc>
        <w:tc>
          <w:tcPr>
            <w:tcW w:w="16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7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ha/tractor</w:t>
            </w:r>
          </w:p>
        </w:tc>
      </w:tr>
      <w:tr>
        <w:trPr>
          <w:trHeight w:val="286" w:hRule="atLeast"/>
        </w:trPr>
        <w:tc>
          <w:tcPr>
            <w:tcW w:w="25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Algeria</w:t>
            </w:r>
          </w:p>
        </w:tc>
        <w:tc>
          <w:tcPr>
            <w:tcW w:w="27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left="351" w:right="313"/>
              <w:jc w:val="center"/>
              <w:rPr>
                <w:sz w:val="24"/>
              </w:rPr>
            </w:pPr>
            <w:r>
              <w:rPr>
                <w:sz w:val="24"/>
              </w:rPr>
              <w:t>7,521</w:t>
            </w:r>
          </w:p>
        </w:tc>
        <w:tc>
          <w:tcPr>
            <w:tcW w:w="19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left="476" w:right="670"/>
              <w:jc w:val="center"/>
              <w:rPr>
                <w:sz w:val="24"/>
              </w:rPr>
            </w:pPr>
            <w:r>
              <w:rPr>
                <w:sz w:val="24"/>
              </w:rPr>
              <w:t>93,000</w:t>
            </w:r>
          </w:p>
        </w:tc>
        <w:tc>
          <w:tcPr>
            <w:tcW w:w="16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6" w:lineRule="exact"/>
              <w:ind w:left="624" w:right="647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288" w:hRule="atLeast"/>
        </w:trPr>
        <w:tc>
          <w:tcPr>
            <w:tcW w:w="2591" w:type="dxa"/>
          </w:tcPr>
          <w:p>
            <w:pPr>
              <w:pStyle w:val="TableParagraph"/>
              <w:spacing w:line="267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Gabon</w:t>
            </w:r>
          </w:p>
        </w:tc>
        <w:tc>
          <w:tcPr>
            <w:tcW w:w="2737" w:type="dxa"/>
          </w:tcPr>
          <w:p>
            <w:pPr>
              <w:pStyle w:val="TableParagraph"/>
              <w:spacing w:line="267" w:lineRule="exact" w:before="1"/>
              <w:ind w:left="352" w:right="312"/>
              <w:jc w:val="center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  <w:tc>
          <w:tcPr>
            <w:tcW w:w="1967" w:type="dxa"/>
          </w:tcPr>
          <w:p>
            <w:pPr>
              <w:pStyle w:val="TableParagraph"/>
              <w:spacing w:line="267" w:lineRule="exact" w:before="1"/>
              <w:ind w:left="476" w:right="670"/>
              <w:jc w:val="center"/>
              <w:rPr>
                <w:sz w:val="24"/>
              </w:rPr>
            </w:pPr>
            <w:r>
              <w:rPr>
                <w:sz w:val="24"/>
              </w:rPr>
              <w:t>1,500</w:t>
            </w:r>
          </w:p>
        </w:tc>
        <w:tc>
          <w:tcPr>
            <w:tcW w:w="1672" w:type="dxa"/>
          </w:tcPr>
          <w:p>
            <w:pPr>
              <w:pStyle w:val="TableParagraph"/>
              <w:spacing w:line="267" w:lineRule="exact" w:before="1"/>
              <w:ind w:left="624" w:right="647"/>
              <w:jc w:val="center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>
        <w:trPr>
          <w:trHeight w:val="288" w:hRule="atLeast"/>
        </w:trPr>
        <w:tc>
          <w:tcPr>
            <w:tcW w:w="2591" w:type="dxa"/>
          </w:tcPr>
          <w:p>
            <w:pPr>
              <w:pStyle w:val="TableParagraph"/>
              <w:spacing w:line="267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Indonesia</w:t>
            </w:r>
          </w:p>
        </w:tc>
        <w:tc>
          <w:tcPr>
            <w:tcW w:w="2737" w:type="dxa"/>
          </w:tcPr>
          <w:p>
            <w:pPr>
              <w:pStyle w:val="TableParagraph"/>
              <w:spacing w:line="267" w:lineRule="exact" w:before="1"/>
              <w:ind w:left="351" w:right="313"/>
              <w:jc w:val="center"/>
              <w:rPr>
                <w:sz w:val="24"/>
              </w:rPr>
            </w:pPr>
            <w:r>
              <w:rPr>
                <w:sz w:val="24"/>
              </w:rPr>
              <w:t>17,941</w:t>
            </w:r>
          </w:p>
        </w:tc>
        <w:tc>
          <w:tcPr>
            <w:tcW w:w="1967" w:type="dxa"/>
          </w:tcPr>
          <w:p>
            <w:pPr>
              <w:pStyle w:val="TableParagraph"/>
              <w:spacing w:line="267" w:lineRule="exact" w:before="1"/>
              <w:ind w:left="476" w:right="670"/>
              <w:jc w:val="center"/>
              <w:rPr>
                <w:sz w:val="24"/>
              </w:rPr>
            </w:pPr>
            <w:r>
              <w:rPr>
                <w:sz w:val="24"/>
              </w:rPr>
              <w:t>70,000</w:t>
            </w:r>
          </w:p>
        </w:tc>
        <w:tc>
          <w:tcPr>
            <w:tcW w:w="1672" w:type="dxa"/>
          </w:tcPr>
          <w:p>
            <w:pPr>
              <w:pStyle w:val="TableParagraph"/>
              <w:spacing w:line="267" w:lineRule="exact" w:before="1"/>
              <w:ind w:left="624" w:right="647"/>
              <w:jc w:val="center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</w:tr>
      <w:tr>
        <w:trPr>
          <w:trHeight w:val="288" w:hRule="atLeast"/>
        </w:trPr>
        <w:tc>
          <w:tcPr>
            <w:tcW w:w="2591" w:type="dxa"/>
          </w:tcPr>
          <w:p>
            <w:pPr>
              <w:pStyle w:val="TableParagraph"/>
              <w:spacing w:line="267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Iran</w:t>
            </w:r>
          </w:p>
        </w:tc>
        <w:tc>
          <w:tcPr>
            <w:tcW w:w="2737" w:type="dxa"/>
          </w:tcPr>
          <w:p>
            <w:pPr>
              <w:pStyle w:val="TableParagraph"/>
              <w:spacing w:line="267" w:lineRule="exact" w:before="1"/>
              <w:ind w:left="351" w:right="313"/>
              <w:jc w:val="center"/>
              <w:rPr>
                <w:sz w:val="24"/>
              </w:rPr>
            </w:pPr>
            <w:r>
              <w:rPr>
                <w:sz w:val="24"/>
              </w:rPr>
              <w:t>17,750</w:t>
            </w:r>
          </w:p>
        </w:tc>
        <w:tc>
          <w:tcPr>
            <w:tcW w:w="1967" w:type="dxa"/>
          </w:tcPr>
          <w:p>
            <w:pPr>
              <w:pStyle w:val="TableParagraph"/>
              <w:spacing w:line="267" w:lineRule="exact" w:before="1"/>
              <w:ind w:left="476" w:right="670"/>
              <w:jc w:val="center"/>
              <w:rPr>
                <w:sz w:val="24"/>
              </w:rPr>
            </w:pPr>
            <w:r>
              <w:rPr>
                <w:sz w:val="24"/>
              </w:rPr>
              <w:t>367,207</w:t>
            </w:r>
          </w:p>
        </w:tc>
        <w:tc>
          <w:tcPr>
            <w:tcW w:w="1672" w:type="dxa"/>
          </w:tcPr>
          <w:p>
            <w:pPr>
              <w:pStyle w:val="TableParagraph"/>
              <w:spacing w:line="267" w:lineRule="exact" w:before="1"/>
              <w:ind w:left="624" w:right="64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287" w:hRule="atLeast"/>
        </w:trPr>
        <w:tc>
          <w:tcPr>
            <w:tcW w:w="2591" w:type="dxa"/>
          </w:tcPr>
          <w:p>
            <w:pPr>
              <w:pStyle w:val="TableParagraph"/>
              <w:spacing w:line="267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Iraq</w:t>
            </w:r>
          </w:p>
        </w:tc>
        <w:tc>
          <w:tcPr>
            <w:tcW w:w="2737" w:type="dxa"/>
          </w:tcPr>
          <w:p>
            <w:pPr>
              <w:pStyle w:val="TableParagraph"/>
              <w:spacing w:line="267" w:lineRule="exact" w:before="1"/>
              <w:ind w:left="351" w:right="313"/>
              <w:jc w:val="center"/>
              <w:rPr>
                <w:sz w:val="24"/>
              </w:rPr>
            </w:pPr>
            <w:r>
              <w:rPr>
                <w:sz w:val="24"/>
              </w:rPr>
              <w:t>5,500</w:t>
            </w:r>
          </w:p>
        </w:tc>
        <w:tc>
          <w:tcPr>
            <w:tcW w:w="1967" w:type="dxa"/>
          </w:tcPr>
          <w:p>
            <w:pPr>
              <w:pStyle w:val="TableParagraph"/>
              <w:spacing w:line="267" w:lineRule="exact" w:before="1"/>
              <w:ind w:left="476" w:right="670"/>
              <w:jc w:val="center"/>
              <w:rPr>
                <w:sz w:val="24"/>
              </w:rPr>
            </w:pPr>
            <w:r>
              <w:rPr>
                <w:sz w:val="24"/>
              </w:rPr>
              <w:t>49,600</w:t>
            </w:r>
          </w:p>
        </w:tc>
        <w:tc>
          <w:tcPr>
            <w:tcW w:w="1672" w:type="dxa"/>
          </w:tcPr>
          <w:p>
            <w:pPr>
              <w:pStyle w:val="TableParagraph"/>
              <w:spacing w:line="267" w:lineRule="exact" w:before="1"/>
              <w:ind w:left="624" w:right="647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288" w:hRule="atLeast"/>
        </w:trPr>
        <w:tc>
          <w:tcPr>
            <w:tcW w:w="2591" w:type="dxa"/>
          </w:tcPr>
          <w:p>
            <w:pPr>
              <w:pStyle w:val="TableParagraph"/>
              <w:spacing w:line="267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Kuwait</w:t>
            </w:r>
          </w:p>
        </w:tc>
        <w:tc>
          <w:tcPr>
            <w:tcW w:w="2737" w:type="dxa"/>
          </w:tcPr>
          <w:p>
            <w:pPr>
              <w:pStyle w:val="TableParagraph"/>
              <w:spacing w:line="267" w:lineRule="exact" w:before="1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67" w:type="dxa"/>
          </w:tcPr>
          <w:p>
            <w:pPr>
              <w:pStyle w:val="TableParagraph"/>
              <w:spacing w:line="267" w:lineRule="exact" w:before="1"/>
              <w:ind w:left="476" w:right="667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672" w:type="dxa"/>
          </w:tcPr>
          <w:p>
            <w:pPr>
              <w:pStyle w:val="TableParagraph"/>
              <w:spacing w:line="267" w:lineRule="exact" w:before="1"/>
              <w:ind w:left="624" w:right="647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287" w:hRule="atLeast"/>
        </w:trPr>
        <w:tc>
          <w:tcPr>
            <w:tcW w:w="2591" w:type="dxa"/>
          </w:tcPr>
          <w:p>
            <w:pPr>
              <w:pStyle w:val="TableParagraph"/>
              <w:spacing w:line="267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Libya</w:t>
            </w:r>
          </w:p>
        </w:tc>
        <w:tc>
          <w:tcPr>
            <w:tcW w:w="2737" w:type="dxa"/>
          </w:tcPr>
          <w:p>
            <w:pPr>
              <w:pStyle w:val="TableParagraph"/>
              <w:spacing w:line="267" w:lineRule="exact" w:before="1"/>
              <w:ind w:left="351" w:right="313"/>
              <w:jc w:val="center"/>
              <w:rPr>
                <w:sz w:val="24"/>
              </w:rPr>
            </w:pPr>
            <w:r>
              <w:rPr>
                <w:sz w:val="24"/>
              </w:rPr>
              <w:t>1,815</w:t>
            </w:r>
          </w:p>
        </w:tc>
        <w:tc>
          <w:tcPr>
            <w:tcW w:w="1967" w:type="dxa"/>
          </w:tcPr>
          <w:p>
            <w:pPr>
              <w:pStyle w:val="TableParagraph"/>
              <w:spacing w:line="267" w:lineRule="exact" w:before="1"/>
              <w:ind w:left="476" w:right="670"/>
              <w:jc w:val="center"/>
              <w:rPr>
                <w:sz w:val="24"/>
              </w:rPr>
            </w:pPr>
            <w:r>
              <w:rPr>
                <w:sz w:val="24"/>
              </w:rPr>
              <w:t>34,000</w:t>
            </w:r>
          </w:p>
        </w:tc>
        <w:tc>
          <w:tcPr>
            <w:tcW w:w="1672" w:type="dxa"/>
          </w:tcPr>
          <w:p>
            <w:pPr>
              <w:pStyle w:val="TableParagraph"/>
              <w:spacing w:line="267" w:lineRule="exact" w:before="1"/>
              <w:ind w:left="624" w:right="647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287" w:hRule="atLeast"/>
        </w:trPr>
        <w:tc>
          <w:tcPr>
            <w:tcW w:w="2591" w:type="dxa"/>
          </w:tcPr>
          <w:p>
            <w:pPr>
              <w:pStyle w:val="TableParagraph"/>
              <w:spacing w:line="267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2737" w:type="dxa"/>
          </w:tcPr>
          <w:p>
            <w:pPr>
              <w:pStyle w:val="TableParagraph"/>
              <w:spacing w:line="267" w:lineRule="exact" w:before="1"/>
              <w:ind w:left="351" w:right="313"/>
              <w:jc w:val="center"/>
              <w:rPr>
                <w:sz w:val="24"/>
              </w:rPr>
            </w:pPr>
            <w:r>
              <w:rPr>
                <w:sz w:val="24"/>
              </w:rPr>
              <w:t>30,371</w:t>
            </w:r>
          </w:p>
        </w:tc>
        <w:tc>
          <w:tcPr>
            <w:tcW w:w="1967" w:type="dxa"/>
          </w:tcPr>
          <w:p>
            <w:pPr>
              <w:pStyle w:val="TableParagraph"/>
              <w:spacing w:line="267" w:lineRule="exact" w:before="1"/>
              <w:ind w:left="476" w:right="670"/>
              <w:jc w:val="center"/>
              <w:rPr>
                <w:sz w:val="24"/>
              </w:rPr>
            </w:pPr>
            <w:r>
              <w:rPr>
                <w:sz w:val="24"/>
              </w:rPr>
              <w:t>30,000</w:t>
            </w:r>
          </w:p>
        </w:tc>
        <w:tc>
          <w:tcPr>
            <w:tcW w:w="1672" w:type="dxa"/>
          </w:tcPr>
          <w:p>
            <w:pPr>
              <w:pStyle w:val="TableParagraph"/>
              <w:spacing w:line="267" w:lineRule="exact" w:before="1"/>
              <w:ind w:left="552"/>
              <w:rPr>
                <w:sz w:val="24"/>
              </w:rPr>
            </w:pPr>
            <w:r>
              <w:rPr>
                <w:sz w:val="24"/>
              </w:rPr>
              <w:t>1,012</w:t>
            </w:r>
          </w:p>
        </w:tc>
      </w:tr>
      <w:tr>
        <w:trPr>
          <w:trHeight w:val="288" w:hRule="atLeast"/>
        </w:trPr>
        <w:tc>
          <w:tcPr>
            <w:tcW w:w="2591" w:type="dxa"/>
          </w:tcPr>
          <w:p>
            <w:pPr>
              <w:pStyle w:val="TableParagraph"/>
              <w:spacing w:line="267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Qatar</w:t>
            </w:r>
          </w:p>
        </w:tc>
        <w:tc>
          <w:tcPr>
            <w:tcW w:w="2737" w:type="dxa"/>
          </w:tcPr>
          <w:p>
            <w:pPr>
              <w:pStyle w:val="TableParagraph"/>
              <w:spacing w:line="267" w:lineRule="exact" w:before="1"/>
              <w:ind w:left="352" w:right="31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67" w:type="dxa"/>
          </w:tcPr>
          <w:p>
            <w:pPr>
              <w:pStyle w:val="TableParagraph"/>
              <w:spacing w:line="267" w:lineRule="exact" w:before="1"/>
              <w:ind w:left="476" w:right="667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672" w:type="dxa"/>
          </w:tcPr>
          <w:p>
            <w:pPr>
              <w:pStyle w:val="TableParagraph"/>
              <w:spacing w:line="267" w:lineRule="exact" w:before="1"/>
              <w:ind w:left="624" w:right="647"/>
              <w:jc w:val="center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>
        <w:trPr>
          <w:trHeight w:val="287" w:hRule="atLeast"/>
        </w:trPr>
        <w:tc>
          <w:tcPr>
            <w:tcW w:w="2591" w:type="dxa"/>
          </w:tcPr>
          <w:p>
            <w:pPr>
              <w:pStyle w:val="TableParagraph"/>
              <w:spacing w:line="267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Saudi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Arabia</w:t>
            </w:r>
          </w:p>
        </w:tc>
        <w:tc>
          <w:tcPr>
            <w:tcW w:w="2737" w:type="dxa"/>
          </w:tcPr>
          <w:p>
            <w:pPr>
              <w:pStyle w:val="TableParagraph"/>
              <w:spacing w:line="267" w:lineRule="exact" w:before="1"/>
              <w:ind w:left="351" w:right="313"/>
              <w:jc w:val="center"/>
              <w:rPr>
                <w:sz w:val="24"/>
              </w:rPr>
            </w:pPr>
            <w:r>
              <w:rPr>
                <w:sz w:val="24"/>
              </w:rPr>
              <w:t>3,700</w:t>
            </w:r>
          </w:p>
        </w:tc>
        <w:tc>
          <w:tcPr>
            <w:tcW w:w="1967" w:type="dxa"/>
          </w:tcPr>
          <w:p>
            <w:pPr>
              <w:pStyle w:val="TableParagraph"/>
              <w:spacing w:line="267" w:lineRule="exact" w:before="1"/>
              <w:ind w:left="476" w:right="670"/>
              <w:jc w:val="center"/>
              <w:rPr>
                <w:sz w:val="24"/>
              </w:rPr>
            </w:pPr>
            <w:r>
              <w:rPr>
                <w:sz w:val="24"/>
              </w:rPr>
              <w:t>9,500</w:t>
            </w:r>
          </w:p>
        </w:tc>
        <w:tc>
          <w:tcPr>
            <w:tcW w:w="1672" w:type="dxa"/>
          </w:tcPr>
          <w:p>
            <w:pPr>
              <w:pStyle w:val="TableParagraph"/>
              <w:spacing w:line="267" w:lineRule="exact" w:before="1"/>
              <w:ind w:left="624" w:right="647"/>
              <w:jc w:val="center"/>
              <w:rPr>
                <w:sz w:val="24"/>
              </w:rPr>
            </w:pPr>
            <w:r>
              <w:rPr>
                <w:sz w:val="24"/>
              </w:rPr>
              <w:t>389</w:t>
            </w:r>
          </w:p>
        </w:tc>
      </w:tr>
      <w:tr>
        <w:trPr>
          <w:trHeight w:val="287" w:hRule="atLeast"/>
        </w:trPr>
        <w:tc>
          <w:tcPr>
            <w:tcW w:w="2591" w:type="dxa"/>
          </w:tcPr>
          <w:p>
            <w:pPr>
              <w:pStyle w:val="TableParagraph"/>
              <w:spacing w:line="267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Arab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Emirates</w:t>
            </w:r>
          </w:p>
        </w:tc>
        <w:tc>
          <w:tcPr>
            <w:tcW w:w="2737" w:type="dxa"/>
          </w:tcPr>
          <w:p>
            <w:pPr>
              <w:pStyle w:val="TableParagraph"/>
              <w:spacing w:line="267" w:lineRule="exact" w:before="1"/>
              <w:ind w:left="352" w:right="31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967" w:type="dxa"/>
          </w:tcPr>
          <w:p>
            <w:pPr>
              <w:pStyle w:val="TableParagraph"/>
              <w:spacing w:line="267" w:lineRule="exact" w:before="1"/>
              <w:ind w:left="476" w:right="667"/>
              <w:jc w:val="center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672" w:type="dxa"/>
          </w:tcPr>
          <w:p>
            <w:pPr>
              <w:pStyle w:val="TableParagraph"/>
              <w:spacing w:line="267" w:lineRule="exact" w:before="1"/>
              <w:ind w:left="624" w:right="647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291" w:hRule="atLeast"/>
        </w:trPr>
        <w:tc>
          <w:tcPr>
            <w:tcW w:w="25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Venezuela</w:t>
            </w:r>
          </w:p>
        </w:tc>
        <w:tc>
          <w:tcPr>
            <w:tcW w:w="27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1"/>
              <w:ind w:left="351" w:right="313"/>
              <w:jc w:val="center"/>
              <w:rPr>
                <w:sz w:val="24"/>
              </w:rPr>
            </w:pPr>
            <w:r>
              <w:rPr>
                <w:sz w:val="24"/>
              </w:rPr>
              <w:t>2,650</w:t>
            </w:r>
          </w:p>
        </w:tc>
        <w:tc>
          <w:tcPr>
            <w:tcW w:w="19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1"/>
              <w:ind w:left="476" w:right="670"/>
              <w:jc w:val="center"/>
              <w:rPr>
                <w:sz w:val="24"/>
              </w:rPr>
            </w:pPr>
            <w:r>
              <w:rPr>
                <w:sz w:val="24"/>
              </w:rPr>
              <w:t>49,000</w:t>
            </w:r>
          </w:p>
        </w:tc>
        <w:tc>
          <w:tcPr>
            <w:tcW w:w="16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 w:before="1"/>
              <w:ind w:left="624" w:right="647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</w:tbl>
    <w:p>
      <w:pPr>
        <w:spacing w:before="0"/>
        <w:ind w:left="50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Haque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(2000);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NationMaster.com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(2011)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1"/>
        </w:numPr>
        <w:tabs>
          <w:tab w:pos="981" w:val="left" w:leader="none"/>
        </w:tabs>
        <w:spacing w:line="240" w:lineRule="auto" w:before="180" w:after="0"/>
        <w:ind w:left="980" w:right="0" w:hanging="481"/>
        <w:jc w:val="both"/>
      </w:pPr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500" w:right="510"/>
        <w:jc w:val="both"/>
      </w:pPr>
      <w:r>
        <w:rPr/>
        <w:t>Recent tractor innovations and introduction have provided farmers with numerous options on</w:t>
      </w:r>
      <w:r>
        <w:rPr>
          <w:spacing w:val="-57"/>
        </w:rPr>
        <w:t> </w:t>
      </w:r>
      <w:r>
        <w:rPr/>
        <w:t>the makes and models of wheeled and tracked (or belted) tractors. There is continuing need</w:t>
      </w:r>
      <w:r>
        <w:rPr>
          <w:spacing w:val="1"/>
        </w:rPr>
        <w:t> </w:t>
      </w:r>
      <w:r>
        <w:rPr/>
        <w:t>for independent information about the performances of such options. To facilitate the choice</w:t>
      </w:r>
      <w:r>
        <w:rPr>
          <w:spacing w:val="1"/>
        </w:rPr>
        <w:t> </w:t>
      </w:r>
      <w:r>
        <w:rPr/>
        <w:t>of optimum option suitable for a particular terrain, researchers have come up with different</w:t>
      </w:r>
      <w:r>
        <w:rPr>
          <w:spacing w:val="1"/>
        </w:rPr>
        <w:t> </w:t>
      </w:r>
      <w:r>
        <w:rPr/>
        <w:t>comparative</w:t>
      </w:r>
      <w:r>
        <w:rPr>
          <w:spacing w:val="-13"/>
        </w:rPr>
        <w:t> </w:t>
      </w:r>
      <w:r>
        <w:rPr/>
        <w:t>test</w:t>
      </w:r>
      <w:r>
        <w:rPr>
          <w:spacing w:val="-12"/>
        </w:rPr>
        <w:t> </w:t>
      </w:r>
      <w:r>
        <w:rPr/>
        <w:t>procedures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were</w:t>
      </w:r>
      <w:r>
        <w:rPr>
          <w:spacing w:val="-13"/>
        </w:rPr>
        <w:t> </w:t>
      </w:r>
      <w:r>
        <w:rPr/>
        <w:t>designed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produce</w:t>
      </w:r>
      <w:r>
        <w:rPr>
          <w:spacing w:val="-12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help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farmers</w:t>
      </w:r>
      <w:r>
        <w:rPr>
          <w:spacing w:val="-1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790" w:top="1060" w:bottom="980" w:left="1300" w:right="640"/>
        </w:sectPr>
      </w:pPr>
    </w:p>
    <w:p>
      <w:pPr>
        <w:pStyle w:val="BodyText"/>
        <w:spacing w:line="480" w:lineRule="auto" w:before="70"/>
        <w:ind w:left="500" w:right="516"/>
        <w:jc w:val="both"/>
      </w:pPr>
      <w:r>
        <w:rPr/>
        <w:t>policy makers in the selection and optimization of appropriate tractors as well as traction</w:t>
      </w:r>
      <w:r>
        <w:rPr>
          <w:spacing w:val="1"/>
        </w:rPr>
        <w:t> </w:t>
      </w:r>
      <w:r>
        <w:rPr/>
        <w:t>systems.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13"/>
        <w:jc w:val="both"/>
      </w:pPr>
      <w:r>
        <w:rPr/>
        <w:t>However, it is estimated that there are about 10,000 tractors all over the country with over 50</w:t>
      </w:r>
      <w:r>
        <w:rPr>
          <w:spacing w:val="-57"/>
        </w:rPr>
        <w:t> </w:t>
      </w:r>
      <w:r>
        <w:rPr/>
        <w:t>percent of them malfunctioned (Kalu, 2010). The indiscriminate importation of tractors into</w:t>
      </w:r>
      <w:r>
        <w:rPr>
          <w:spacing w:val="1"/>
        </w:rPr>
        <w:t> </w:t>
      </w:r>
      <w:r>
        <w:rPr/>
        <w:t>the country and their eventual breakdowns, however, could be directly linked to several</w:t>
      </w:r>
      <w:r>
        <w:rPr>
          <w:spacing w:val="1"/>
        </w:rPr>
        <w:t> </w:t>
      </w:r>
      <w:r>
        <w:rPr/>
        <w:t>militating</w:t>
      </w:r>
      <w:r>
        <w:rPr>
          <w:spacing w:val="-3"/>
        </w:rPr>
        <w:t> </w:t>
      </w:r>
      <w:r>
        <w:rPr/>
        <w:t>factors which include: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"/>
        </w:numPr>
        <w:tabs>
          <w:tab w:pos="1221" w:val="left" w:leader="none"/>
        </w:tabs>
        <w:spacing w:line="480" w:lineRule="auto" w:before="0" w:after="0"/>
        <w:ind w:left="1220" w:right="510" w:hanging="720"/>
        <w:jc w:val="both"/>
        <w:rPr>
          <w:sz w:val="24"/>
        </w:rPr>
      </w:pPr>
      <w:r>
        <w:rPr>
          <w:spacing w:val="-1"/>
          <w:sz w:val="24"/>
        </w:rPr>
        <w:t>Lack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classified</w:t>
      </w:r>
      <w:r>
        <w:rPr>
          <w:spacing w:val="-12"/>
          <w:sz w:val="24"/>
        </w:rPr>
        <w:t> </w:t>
      </w:r>
      <w:r>
        <w:rPr>
          <w:sz w:val="24"/>
        </w:rPr>
        <w:t>data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information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suitability,</w:t>
      </w:r>
      <w:r>
        <w:rPr>
          <w:spacing w:val="-12"/>
          <w:sz w:val="24"/>
        </w:rPr>
        <w:t> </w:t>
      </w:r>
      <w:r>
        <w:rPr>
          <w:sz w:val="24"/>
        </w:rPr>
        <w:t>adaptability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performance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commercially</w:t>
      </w:r>
      <w:r>
        <w:rPr>
          <w:spacing w:val="-11"/>
          <w:sz w:val="24"/>
        </w:rPr>
        <w:t> </w:t>
      </w:r>
      <w:r>
        <w:rPr>
          <w:sz w:val="24"/>
        </w:rPr>
        <w:t>available</w:t>
      </w:r>
      <w:r>
        <w:rPr>
          <w:spacing w:val="-9"/>
          <w:sz w:val="24"/>
        </w:rPr>
        <w:t> </w:t>
      </w:r>
      <w:r>
        <w:rPr>
          <w:sz w:val="24"/>
        </w:rPr>
        <w:t>agricultural</w:t>
      </w:r>
      <w:r>
        <w:rPr>
          <w:spacing w:val="-8"/>
          <w:sz w:val="24"/>
        </w:rPr>
        <w:t> </w:t>
      </w:r>
      <w:r>
        <w:rPr>
          <w:sz w:val="24"/>
        </w:rPr>
        <w:t>tractors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related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types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conditions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and crops.</w:t>
      </w:r>
    </w:p>
    <w:p>
      <w:pPr>
        <w:pStyle w:val="ListParagraph"/>
        <w:numPr>
          <w:ilvl w:val="0"/>
          <w:numId w:val="2"/>
        </w:numPr>
        <w:tabs>
          <w:tab w:pos="1221" w:val="left" w:leader="none"/>
        </w:tabs>
        <w:spacing w:line="240" w:lineRule="auto" w:before="1" w:after="0"/>
        <w:ind w:left="1220" w:right="0" w:hanging="721"/>
        <w:jc w:val="both"/>
        <w:rPr>
          <w:sz w:val="24"/>
        </w:rPr>
      </w:pPr>
      <w:r>
        <w:rPr>
          <w:sz w:val="24"/>
        </w:rPr>
        <w:t>Inadequate</w:t>
      </w:r>
      <w:r>
        <w:rPr>
          <w:spacing w:val="-3"/>
          <w:sz w:val="24"/>
        </w:rPr>
        <w:t> </w:t>
      </w: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programs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extension</w:t>
      </w:r>
      <w:r>
        <w:rPr>
          <w:spacing w:val="-2"/>
          <w:sz w:val="24"/>
        </w:rPr>
        <w:t> </w:t>
      </w:r>
      <w:r>
        <w:rPr>
          <w:sz w:val="24"/>
        </w:rPr>
        <w:t>services.</w:t>
      </w: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1221" w:val="left" w:leader="none"/>
        </w:tabs>
        <w:spacing w:line="480" w:lineRule="auto" w:before="0" w:after="0"/>
        <w:ind w:left="1220" w:right="515" w:hanging="720"/>
        <w:jc w:val="both"/>
        <w:rPr>
          <w:sz w:val="24"/>
        </w:rPr>
      </w:pPr>
      <w:r>
        <w:rPr>
          <w:sz w:val="24"/>
        </w:rPr>
        <w:t>Absence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incentives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indigenous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manufacture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equipment.</w:t>
      </w:r>
    </w:p>
    <w:p>
      <w:pPr>
        <w:pStyle w:val="ListParagraph"/>
        <w:numPr>
          <w:ilvl w:val="0"/>
          <w:numId w:val="2"/>
        </w:numPr>
        <w:tabs>
          <w:tab w:pos="1221" w:val="left" w:leader="none"/>
        </w:tabs>
        <w:spacing w:line="240" w:lineRule="auto" w:before="0" w:after="0"/>
        <w:ind w:left="1220" w:right="0" w:hanging="721"/>
        <w:jc w:val="both"/>
        <w:rPr>
          <w:sz w:val="24"/>
        </w:rPr>
      </w:pPr>
      <w:r>
        <w:rPr>
          <w:sz w:val="24"/>
        </w:rPr>
        <w:t>Inadequate</w:t>
      </w:r>
      <w:r>
        <w:rPr>
          <w:spacing w:val="-3"/>
          <w:sz w:val="24"/>
        </w:rPr>
        <w:t> </w:t>
      </w:r>
      <w:r>
        <w:rPr>
          <w:sz w:val="24"/>
        </w:rPr>
        <w:t>repair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maintenance</w:t>
      </w:r>
      <w:r>
        <w:rPr>
          <w:spacing w:val="-2"/>
          <w:sz w:val="24"/>
        </w:rPr>
        <w:t> </w:t>
      </w:r>
      <w:r>
        <w:rPr>
          <w:sz w:val="24"/>
        </w:rPr>
        <w:t>facilities.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500" w:right="511"/>
        <w:jc w:val="both"/>
      </w:pPr>
      <w:r>
        <w:rPr/>
        <w:t>These and several other factors are as a result of long time neglect of the agricultural sector</w:t>
      </w:r>
      <w:r>
        <w:rPr>
          <w:spacing w:val="1"/>
        </w:rPr>
        <w:t> </w:t>
      </w:r>
      <w:r>
        <w:rPr/>
        <w:t>following the discovery of oil in the country during late 40s, and these are what prompted us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focus on this study.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1"/>
        </w:numPr>
        <w:tabs>
          <w:tab w:pos="1221" w:val="left" w:leader="none"/>
        </w:tabs>
        <w:spacing w:line="240" w:lineRule="auto" w:before="0" w:after="0"/>
        <w:ind w:left="1220" w:right="0" w:hanging="721"/>
        <w:jc w:val="both"/>
      </w:pPr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477" w:lineRule="auto"/>
        <w:ind w:left="500" w:right="509"/>
        <w:jc w:val="both"/>
      </w:pPr>
      <w:r>
        <w:rPr/>
        <w:t>The aim of this study is to compare the field performances of two different makes of two-</w:t>
      </w:r>
      <w:r>
        <w:rPr>
          <w:spacing w:val="1"/>
        </w:rPr>
        <w:t> </w:t>
      </w:r>
      <w:r>
        <w:rPr/>
        <w:t>wheel</w:t>
      </w:r>
      <w:r>
        <w:rPr>
          <w:spacing w:val="-1"/>
        </w:rPr>
        <w:t> </w:t>
      </w:r>
      <w:r>
        <w:rPr/>
        <w:t>drive</w:t>
      </w:r>
      <w:r>
        <w:rPr>
          <w:spacing w:val="1"/>
        </w:rPr>
        <w:t> </w:t>
      </w:r>
      <w:r>
        <w:rPr/>
        <w:t>(4x2) farm tractors.</w:t>
      </w:r>
    </w:p>
    <w:p>
      <w:pPr>
        <w:pStyle w:val="BodyText"/>
        <w:spacing w:before="9"/>
      </w:pPr>
    </w:p>
    <w:p>
      <w:pPr>
        <w:pStyle w:val="BodyText"/>
        <w:ind w:left="500"/>
        <w:jc w:val="both"/>
      </w:pPr>
      <w:r>
        <w:rPr/>
        <w:t>In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achieve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stated</w:t>
      </w:r>
      <w:r>
        <w:rPr>
          <w:spacing w:val="-1"/>
        </w:rPr>
        <w:t> </w:t>
      </w:r>
      <w:r>
        <w:rPr/>
        <w:t>aim,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objectives are</w:t>
      </w:r>
      <w:r>
        <w:rPr>
          <w:spacing w:val="-2"/>
        </w:rPr>
        <w:t> </w:t>
      </w:r>
      <w:r>
        <w:rPr/>
        <w:t>paramount: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1"/>
        </w:numPr>
        <w:tabs>
          <w:tab w:pos="1941" w:val="left" w:leader="none"/>
        </w:tabs>
        <w:spacing w:line="480" w:lineRule="auto" w:before="0" w:after="0"/>
        <w:ind w:left="1940" w:right="512" w:hanging="720"/>
        <w:jc w:val="both"/>
        <w:rPr>
          <w:sz w:val="24"/>
        </w:rPr>
      </w:pPr>
      <w:r>
        <w:rPr>
          <w:sz w:val="24"/>
        </w:rPr>
        <w:t>To determine an on-farm performance for the two tractor makes which could</w:t>
      </w:r>
      <w:r>
        <w:rPr>
          <w:spacing w:val="1"/>
          <w:sz w:val="24"/>
        </w:rPr>
        <w:t> </w:t>
      </w:r>
      <w:r>
        <w:rPr>
          <w:sz w:val="24"/>
        </w:rPr>
        <w:t>help the farmers and farm managers lower operating cost by ensuring tractors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set</w:t>
      </w:r>
      <w:r>
        <w:rPr>
          <w:spacing w:val="2"/>
          <w:sz w:val="24"/>
        </w:rPr>
        <w:t> </w:t>
      </w:r>
      <w:r>
        <w:rPr>
          <w:sz w:val="24"/>
        </w:rPr>
        <w:t>and operated optimally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their tillage</w:t>
      </w:r>
      <w:r>
        <w:rPr>
          <w:spacing w:val="-1"/>
          <w:sz w:val="24"/>
        </w:rPr>
        <w:t> </w:t>
      </w:r>
      <w:r>
        <w:rPr>
          <w:sz w:val="24"/>
        </w:rPr>
        <w:t>operations.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790" w:top="1060" w:bottom="980" w:left="1300" w:right="640"/>
        </w:sectPr>
      </w:pPr>
    </w:p>
    <w:p>
      <w:pPr>
        <w:pStyle w:val="ListParagraph"/>
        <w:numPr>
          <w:ilvl w:val="2"/>
          <w:numId w:val="1"/>
        </w:numPr>
        <w:tabs>
          <w:tab w:pos="1940" w:val="left" w:leader="none"/>
          <w:tab w:pos="1941" w:val="left" w:leader="none"/>
        </w:tabs>
        <w:spacing w:line="240" w:lineRule="auto" w:before="70" w:after="0"/>
        <w:ind w:left="194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 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operating</w:t>
      </w:r>
      <w:r>
        <w:rPr>
          <w:spacing w:val="-4"/>
          <w:sz w:val="24"/>
        </w:rPr>
        <w:t> </w:t>
      </w:r>
      <w:r>
        <w:rPr>
          <w:sz w:val="24"/>
        </w:rPr>
        <w:t>conditions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tractor.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500"/>
        <w:jc w:val="both"/>
      </w:pPr>
      <w:r>
        <w:rPr/>
        <w:t>The</w:t>
      </w:r>
      <w:r>
        <w:rPr>
          <w:spacing w:val="-3"/>
        </w:rPr>
        <w:t> </w:t>
      </w:r>
      <w:r>
        <w:rPr/>
        <w:t>criteria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3"/>
          <w:numId w:val="1"/>
        </w:numPr>
        <w:tabs>
          <w:tab w:pos="1940" w:val="left" w:leader="none"/>
          <w:tab w:pos="1941" w:val="left" w:leader="none"/>
        </w:tabs>
        <w:spacing w:line="240" w:lineRule="auto" w:before="0" w:after="0"/>
        <w:ind w:left="1940" w:right="0" w:hanging="721"/>
        <w:jc w:val="left"/>
        <w:rPr>
          <w:sz w:val="24"/>
        </w:rPr>
      </w:pPr>
      <w:r>
        <w:rPr>
          <w:sz w:val="24"/>
        </w:rPr>
        <w:t>Fuel</w:t>
      </w:r>
      <w:r>
        <w:rPr>
          <w:spacing w:val="-2"/>
          <w:sz w:val="24"/>
        </w:rPr>
        <w:t> </w:t>
      </w:r>
      <w:r>
        <w:rPr>
          <w:sz w:val="24"/>
        </w:rPr>
        <w:t>Efficiency,</w:t>
      </w:r>
      <w:r>
        <w:rPr>
          <w:spacing w:val="-2"/>
          <w:sz w:val="24"/>
        </w:rPr>
        <w:t> </w:t>
      </w:r>
      <w:r>
        <w:rPr>
          <w:sz w:val="24"/>
        </w:rPr>
        <w:t>kW.h/l</w:t>
      </w:r>
    </w:p>
    <w:p>
      <w:pPr>
        <w:pStyle w:val="BodyText"/>
      </w:pPr>
    </w:p>
    <w:p>
      <w:pPr>
        <w:pStyle w:val="ListParagraph"/>
        <w:numPr>
          <w:ilvl w:val="3"/>
          <w:numId w:val="1"/>
        </w:numPr>
        <w:tabs>
          <w:tab w:pos="1940" w:val="left" w:leader="none"/>
          <w:tab w:pos="1941" w:val="left" w:leader="none"/>
        </w:tabs>
        <w:spacing w:line="240" w:lineRule="auto" w:before="0" w:after="0"/>
        <w:ind w:left="1940" w:right="0" w:hanging="721"/>
        <w:jc w:val="left"/>
        <w:rPr>
          <w:sz w:val="24"/>
        </w:rPr>
      </w:pPr>
      <w:r>
        <w:rPr>
          <w:sz w:val="24"/>
        </w:rPr>
        <w:t>Power</w:t>
      </w:r>
      <w:r>
        <w:rPr>
          <w:spacing w:val="-2"/>
          <w:sz w:val="24"/>
        </w:rPr>
        <w:t> </w:t>
      </w:r>
      <w:r>
        <w:rPr>
          <w:sz w:val="24"/>
        </w:rPr>
        <w:t>Delivery</w:t>
      </w:r>
      <w:r>
        <w:rPr>
          <w:spacing w:val="-5"/>
          <w:sz w:val="24"/>
        </w:rPr>
        <w:t> </w:t>
      </w:r>
      <w:r>
        <w:rPr>
          <w:sz w:val="24"/>
        </w:rPr>
        <w:t>Efficiency, DBP/PTO</w:t>
      </w:r>
      <w:r>
        <w:rPr>
          <w:spacing w:val="-3"/>
          <w:sz w:val="24"/>
        </w:rPr>
        <w:t> </w:t>
      </w:r>
      <w:r>
        <w:rPr>
          <w:sz w:val="24"/>
        </w:rPr>
        <w:t>power</w:t>
      </w:r>
      <w:r>
        <w:rPr>
          <w:spacing w:val="-2"/>
          <w:sz w:val="24"/>
        </w:rPr>
        <w:t> </w:t>
      </w:r>
      <w:r>
        <w:rPr>
          <w:sz w:val="24"/>
        </w:rPr>
        <w:t>ratio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pStyle w:val="Heading2"/>
        <w:numPr>
          <w:ilvl w:val="1"/>
          <w:numId w:val="1"/>
        </w:numPr>
        <w:tabs>
          <w:tab w:pos="981" w:val="left" w:leader="none"/>
        </w:tabs>
        <w:spacing w:line="240" w:lineRule="auto" w:before="0" w:after="0"/>
        <w:ind w:left="980" w:right="0" w:hanging="481"/>
        <w:jc w:val="left"/>
      </w:pPr>
      <w:r>
        <w:rPr/>
        <w:t>Justification</w:t>
      </w:r>
      <w:r>
        <w:rPr>
          <w:spacing w:val="-1"/>
        </w:rPr>
        <w:t> </w:t>
      </w:r>
      <w:r>
        <w:rPr/>
        <w:t>of the</w:t>
      </w:r>
      <w:r>
        <w:rPr>
          <w:spacing w:val="-4"/>
        </w:rPr>
        <w:t> </w:t>
      </w:r>
      <w:r>
        <w:rPr/>
        <w:t>Study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500" w:right="508"/>
        <w:jc w:val="both"/>
      </w:pPr>
      <w:r>
        <w:rPr/>
        <w:t>The study is aimed at conducting comparative field performance tests which would generate</w:t>
      </w:r>
      <w:r>
        <w:rPr>
          <w:spacing w:val="1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useful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farmers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agricultural</w:t>
      </w:r>
      <w:r>
        <w:rPr>
          <w:spacing w:val="-7"/>
        </w:rPr>
        <w:t> </w:t>
      </w:r>
      <w:r>
        <w:rPr/>
        <w:t>ministries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selecting</w:t>
      </w:r>
      <w:r>
        <w:rPr>
          <w:spacing w:val="-11"/>
        </w:rPr>
        <w:t> </w:t>
      </w:r>
      <w:r>
        <w:rPr/>
        <w:t>among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two</w:t>
      </w:r>
      <w:r>
        <w:rPr>
          <w:spacing w:val="-8"/>
        </w:rPr>
        <w:t> </w:t>
      </w:r>
      <w:r>
        <w:rPr/>
        <w:t>common</w:t>
      </w:r>
      <w:r>
        <w:rPr>
          <w:spacing w:val="-58"/>
        </w:rPr>
        <w:t> </w:t>
      </w:r>
      <w:r>
        <w:rPr/>
        <w:t>makes of</w:t>
      </w:r>
      <w:r>
        <w:rPr>
          <w:spacing w:val="1"/>
        </w:rPr>
        <w:t> </w:t>
      </w:r>
      <w:r>
        <w:rPr/>
        <w:t>two-wheel drive (4 x 2) farm tractors, from the stand point of economy and farm</w:t>
      </w:r>
      <w:r>
        <w:rPr>
          <w:spacing w:val="1"/>
        </w:rPr>
        <w:t> </w:t>
      </w:r>
      <w:r>
        <w:rPr/>
        <w:t>power</w:t>
      </w:r>
      <w:r>
        <w:rPr>
          <w:spacing w:val="-1"/>
        </w:rPr>
        <w:t> </w:t>
      </w:r>
      <w:r>
        <w:rPr/>
        <w:t>needs.</w:t>
      </w:r>
    </w:p>
    <w:p>
      <w:pPr>
        <w:pStyle w:val="BodyText"/>
        <w:spacing w:before="11"/>
      </w:pPr>
    </w:p>
    <w:p>
      <w:pPr>
        <w:pStyle w:val="Heading2"/>
        <w:numPr>
          <w:ilvl w:val="1"/>
          <w:numId w:val="1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</w:pPr>
      <w:r>
        <w:rPr/>
        <w:t>Scope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</w:t>
      </w:r>
      <w:r>
        <w:rPr/>
        <w:t>Limitation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500" w:right="508"/>
        <w:jc w:val="both"/>
      </w:pPr>
      <w:r>
        <w:rPr/>
        <w:t>The scope of this research work is limited only to the performance evaluation and analysis of</w:t>
      </w:r>
      <w:r>
        <w:rPr>
          <w:spacing w:val="-57"/>
        </w:rPr>
        <w:t> </w:t>
      </w:r>
      <w:r>
        <w:rPr/>
        <w:t>two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makes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two-wheel</w:t>
      </w:r>
      <w:r>
        <w:rPr>
          <w:spacing w:val="-1"/>
        </w:rPr>
        <w:t> </w:t>
      </w:r>
      <w:r>
        <w:rPr/>
        <w:t>drive</w:t>
      </w:r>
      <w:r>
        <w:rPr>
          <w:spacing w:val="-2"/>
        </w:rPr>
        <w:t> </w:t>
      </w:r>
      <w:r>
        <w:rPr/>
        <w:t>tractors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untilled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tilled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conditions.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two</w:t>
      </w:r>
      <w:r>
        <w:rPr>
          <w:spacing w:val="-58"/>
        </w:rPr>
        <w:t> </w:t>
      </w:r>
      <w:r>
        <w:rPr/>
        <w:t>tractors</w:t>
      </w:r>
      <w:r>
        <w:rPr>
          <w:spacing w:val="-11"/>
        </w:rPr>
        <w:t> </w:t>
      </w:r>
      <w:r>
        <w:rPr/>
        <w:t>(MF285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New</w:t>
      </w:r>
      <w:r>
        <w:rPr>
          <w:spacing w:val="-11"/>
        </w:rPr>
        <w:t> </w:t>
      </w:r>
      <w:r>
        <w:rPr/>
        <w:t>Holland</w:t>
      </w:r>
      <w:r>
        <w:rPr>
          <w:spacing w:val="-12"/>
        </w:rPr>
        <w:t> </w:t>
      </w:r>
      <w:r>
        <w:rPr/>
        <w:t>TT</w:t>
      </w:r>
      <w:r>
        <w:rPr>
          <w:spacing w:val="-11"/>
        </w:rPr>
        <w:t> </w:t>
      </w:r>
      <w:r>
        <w:rPr/>
        <w:t>75)</w:t>
      </w:r>
      <w:r>
        <w:rPr>
          <w:spacing w:val="-12"/>
        </w:rPr>
        <w:t> </w:t>
      </w:r>
      <w:r>
        <w:rPr/>
        <w:t>were</w:t>
      </w:r>
      <w:r>
        <w:rPr>
          <w:spacing w:val="-10"/>
        </w:rPr>
        <w:t> </w:t>
      </w:r>
      <w:r>
        <w:rPr/>
        <w:t>tested</w:t>
      </w:r>
      <w:r>
        <w:rPr>
          <w:spacing w:val="-11"/>
        </w:rPr>
        <w:t> </w:t>
      </w:r>
      <w:r>
        <w:rPr/>
        <w:t>over</w:t>
      </w:r>
      <w:r>
        <w:rPr>
          <w:spacing w:val="-11"/>
        </w:rPr>
        <w:t> </w:t>
      </w:r>
      <w:r>
        <w:rPr/>
        <w:t>similar</w:t>
      </w:r>
      <w:r>
        <w:rPr>
          <w:spacing w:val="-9"/>
        </w:rPr>
        <w:t> </w:t>
      </w:r>
      <w:r>
        <w:rPr/>
        <w:t>ranges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loads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speeds.</w:t>
      </w:r>
    </w:p>
    <w:p>
      <w:pPr>
        <w:spacing w:after="0" w:line="480" w:lineRule="auto"/>
        <w:jc w:val="both"/>
        <w:sectPr>
          <w:pgSz w:w="11910" w:h="16840"/>
          <w:pgMar w:header="0" w:footer="790" w:top="1060" w:bottom="980" w:left="1300" w:right="640"/>
        </w:sectPr>
      </w:pPr>
    </w:p>
    <w:p>
      <w:pPr>
        <w:pStyle w:val="Heading2"/>
        <w:spacing w:before="75"/>
        <w:ind w:left="3924" w:right="3933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4014" w:val="left" w:leader="none"/>
          <w:tab w:pos="4015" w:val="left" w:leader="none"/>
        </w:tabs>
        <w:spacing w:line="240" w:lineRule="auto" w:before="0" w:after="0"/>
        <w:ind w:left="4014" w:right="0" w:hanging="721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spacing w:before="5"/>
        <w:rPr>
          <w:b/>
        </w:rPr>
      </w:pPr>
    </w:p>
    <w:p>
      <w:pPr>
        <w:pStyle w:val="Heading2"/>
        <w:numPr>
          <w:ilvl w:val="1"/>
          <w:numId w:val="3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</w:pPr>
      <w:r>
        <w:rPr/>
        <w:t>Evolution</w:t>
      </w:r>
      <w:r>
        <w:rPr>
          <w:spacing w:val="-2"/>
        </w:rPr>
        <w:t> </w:t>
      </w:r>
      <w:r>
        <w:rPr/>
        <w:t>of Farm</w:t>
      </w:r>
      <w:r>
        <w:rPr>
          <w:spacing w:val="-6"/>
        </w:rPr>
        <w:t> </w:t>
      </w:r>
      <w:r>
        <w:rPr/>
        <w:t>Tractors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500" w:right="508"/>
        <w:jc w:val="both"/>
      </w:pPr>
      <w:r>
        <w:rPr/>
        <w:t>The</w:t>
      </w:r>
      <w:r>
        <w:rPr>
          <w:spacing w:val="-5"/>
        </w:rPr>
        <w:t> </w:t>
      </w:r>
      <w:r>
        <w:rPr/>
        <w:t>first</w:t>
      </w:r>
      <w:r>
        <w:rPr>
          <w:spacing w:val="-3"/>
        </w:rPr>
        <w:t> </w:t>
      </w:r>
      <w:r>
        <w:rPr/>
        <w:t>powered</w:t>
      </w:r>
      <w:r>
        <w:rPr>
          <w:spacing w:val="-2"/>
        </w:rPr>
        <w:t> </w:t>
      </w:r>
      <w:r>
        <w:rPr/>
        <w:t>farm</w:t>
      </w:r>
      <w:r>
        <w:rPr>
          <w:spacing w:val="-3"/>
        </w:rPr>
        <w:t> </w:t>
      </w:r>
      <w:r>
        <w:rPr/>
        <w:t>implements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early</w:t>
      </w:r>
      <w:r>
        <w:rPr>
          <w:spacing w:val="-6"/>
        </w:rPr>
        <w:t> </w:t>
      </w:r>
      <w:r>
        <w:rPr/>
        <w:t>1800s</w:t>
      </w:r>
      <w:r>
        <w:rPr>
          <w:spacing w:val="-4"/>
        </w:rPr>
        <w:t> </w:t>
      </w:r>
      <w:r>
        <w:rPr/>
        <w:t>were</w:t>
      </w:r>
      <w:r>
        <w:rPr>
          <w:spacing w:val="-3"/>
        </w:rPr>
        <w:t> </w:t>
      </w:r>
      <w:r>
        <w:rPr/>
        <w:t>portable</w:t>
      </w:r>
      <w:r>
        <w:rPr>
          <w:spacing w:val="-1"/>
        </w:rPr>
        <w:t> </w:t>
      </w:r>
      <w:r>
        <w:rPr/>
        <w:t>steam</w:t>
      </w:r>
      <w:r>
        <w:rPr>
          <w:spacing w:val="-1"/>
        </w:rPr>
        <w:t> </w:t>
      </w:r>
      <w:r>
        <w:rPr/>
        <w:t>engines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wheels</w:t>
      </w:r>
      <w:r>
        <w:rPr>
          <w:spacing w:val="-58"/>
        </w:rPr>
        <w:t> </w:t>
      </w:r>
      <w:r>
        <w:rPr>
          <w:spacing w:val="-1"/>
        </w:rPr>
        <w:t>that</w:t>
      </w:r>
      <w:r>
        <w:rPr>
          <w:spacing w:val="-15"/>
        </w:rPr>
        <w:t> </w:t>
      </w:r>
      <w:r>
        <w:rPr/>
        <w:t>could</w:t>
      </w:r>
      <w:r>
        <w:rPr>
          <w:spacing w:val="-14"/>
        </w:rPr>
        <w:t> </w:t>
      </w:r>
      <w:r>
        <w:rPr/>
        <w:t>be</w:t>
      </w:r>
      <w:r>
        <w:rPr>
          <w:spacing w:val="-16"/>
        </w:rPr>
        <w:t> </w:t>
      </w:r>
      <w:r>
        <w:rPr/>
        <w:t>used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drive</w:t>
      </w:r>
      <w:r>
        <w:rPr>
          <w:spacing w:val="-16"/>
        </w:rPr>
        <w:t> </w:t>
      </w:r>
      <w:r>
        <w:rPr/>
        <w:t>mechanical</w:t>
      </w:r>
      <w:r>
        <w:rPr>
          <w:spacing w:val="-14"/>
        </w:rPr>
        <w:t> </w:t>
      </w:r>
      <w:r>
        <w:rPr/>
        <w:t>farm</w:t>
      </w:r>
      <w:r>
        <w:rPr>
          <w:spacing w:val="-15"/>
        </w:rPr>
        <w:t> </w:t>
      </w:r>
      <w:r>
        <w:rPr/>
        <w:t>machinery</w:t>
      </w:r>
      <w:r>
        <w:rPr>
          <w:spacing w:val="-19"/>
        </w:rPr>
        <w:t> </w:t>
      </w:r>
      <w:r>
        <w:rPr/>
        <w:t>by</w:t>
      </w:r>
      <w:r>
        <w:rPr>
          <w:spacing w:val="-20"/>
        </w:rPr>
        <w:t> </w:t>
      </w:r>
      <w:r>
        <w:rPr/>
        <w:t>way</w:t>
      </w:r>
      <w:r>
        <w:rPr>
          <w:spacing w:val="-20"/>
        </w:rPr>
        <w:t> </w:t>
      </w:r>
      <w:r>
        <w:rPr/>
        <w:t>of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/>
        <w:t>flexible</w:t>
      </w:r>
      <w:r>
        <w:rPr>
          <w:spacing w:val="-16"/>
        </w:rPr>
        <w:t> </w:t>
      </w:r>
      <w:r>
        <w:rPr/>
        <w:t>belt</w:t>
      </w:r>
      <w:r>
        <w:rPr>
          <w:spacing w:val="-14"/>
        </w:rPr>
        <w:t> </w:t>
      </w:r>
      <w:r>
        <w:rPr/>
        <w:t>(Floren,</w:t>
      </w:r>
      <w:r>
        <w:rPr>
          <w:spacing w:val="-13"/>
        </w:rPr>
        <w:t> </w:t>
      </w:r>
      <w:r>
        <w:rPr/>
        <w:t>2012).</w:t>
      </w:r>
      <w:r>
        <w:rPr>
          <w:spacing w:val="-57"/>
        </w:rPr>
        <w:t> </w:t>
      </w:r>
      <w:r>
        <w:rPr/>
        <w:t>Around 1850, the first traction engines were developed from these, and were widely adopted</w:t>
      </w:r>
      <w:r>
        <w:rPr>
          <w:spacing w:val="1"/>
        </w:rPr>
        <w:t> </w:t>
      </w:r>
      <w:r>
        <w:rPr/>
        <w:t>for</w:t>
      </w:r>
      <w:r>
        <w:rPr>
          <w:spacing w:val="-13"/>
        </w:rPr>
        <w:t> </w:t>
      </w:r>
      <w:r>
        <w:rPr/>
        <w:t>agricultural</w:t>
      </w:r>
      <w:r>
        <w:rPr>
          <w:spacing w:val="-11"/>
        </w:rPr>
        <w:t> </w:t>
      </w:r>
      <w:r>
        <w:rPr/>
        <w:t>use.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first</w:t>
      </w:r>
      <w:r>
        <w:rPr>
          <w:spacing w:val="-11"/>
        </w:rPr>
        <w:t> </w:t>
      </w:r>
      <w:r>
        <w:rPr/>
        <w:t>tractors</w:t>
      </w:r>
      <w:r>
        <w:rPr>
          <w:spacing w:val="-9"/>
        </w:rPr>
        <w:t> </w:t>
      </w:r>
      <w:r>
        <w:rPr/>
        <w:t>were</w:t>
      </w:r>
      <w:r>
        <w:rPr>
          <w:spacing w:val="-11"/>
        </w:rPr>
        <w:t> </w:t>
      </w:r>
      <w:r>
        <w:rPr/>
        <w:t>steam-powered</w:t>
      </w:r>
      <w:r>
        <w:rPr>
          <w:spacing w:val="-8"/>
        </w:rPr>
        <w:t> </w:t>
      </w:r>
      <w:r>
        <w:rPr/>
        <w:t>ploughing</w:t>
      </w:r>
      <w:r>
        <w:rPr>
          <w:spacing w:val="-10"/>
        </w:rPr>
        <w:t> </w:t>
      </w:r>
      <w:r>
        <w:rPr/>
        <w:t>engines.</w:t>
      </w:r>
      <w:r>
        <w:rPr>
          <w:spacing w:val="-10"/>
        </w:rPr>
        <w:t> </w:t>
      </w:r>
      <w:r>
        <w:rPr/>
        <w:t>They</w:t>
      </w:r>
      <w:r>
        <w:rPr>
          <w:spacing w:val="-15"/>
        </w:rPr>
        <w:t> </w:t>
      </w:r>
      <w:r>
        <w:rPr/>
        <w:t>were</w:t>
      </w:r>
      <w:r>
        <w:rPr>
          <w:spacing w:val="-11"/>
        </w:rPr>
        <w:t> </w:t>
      </w:r>
      <w:r>
        <w:rPr/>
        <w:t>used</w:t>
      </w:r>
      <w:r>
        <w:rPr>
          <w:spacing w:val="-57"/>
        </w:rPr>
        <w:t> </w:t>
      </w:r>
      <w:r>
        <w:rPr/>
        <w:t>in pairs, placed on either side of a field to haul a plough back and forth between them using a</w:t>
      </w:r>
      <w:r>
        <w:rPr>
          <w:spacing w:val="-57"/>
        </w:rPr>
        <w:t> </w:t>
      </w:r>
      <w:r>
        <w:rPr/>
        <w:t>wire cable. Where soil conditions permits, steam tractors were used to direct-haul ploughs,</w:t>
      </w:r>
      <w:r>
        <w:rPr>
          <w:spacing w:val="1"/>
        </w:rPr>
        <w:t> </w:t>
      </w:r>
      <w:r>
        <w:rPr/>
        <w:t>else</w:t>
      </w:r>
      <w:r>
        <w:rPr>
          <w:spacing w:val="1"/>
        </w:rPr>
        <w:t> </w:t>
      </w:r>
      <w:r>
        <w:rPr/>
        <w:t>ploughing</w:t>
      </w:r>
      <w:r>
        <w:rPr>
          <w:spacing w:val="1"/>
        </w:rPr>
        <w:t> </w:t>
      </w:r>
      <w:r>
        <w:rPr/>
        <w:t>engines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cable-hauled</w:t>
      </w:r>
      <w:r>
        <w:rPr>
          <w:spacing w:val="1"/>
        </w:rPr>
        <w:t> </w:t>
      </w:r>
      <w:r>
        <w:rPr/>
        <w:t>ploughing</w:t>
      </w:r>
      <w:r>
        <w:rPr>
          <w:spacing w:val="1"/>
        </w:rPr>
        <w:t> </w:t>
      </w:r>
      <w:r>
        <w:rPr/>
        <w:t>instead.</w:t>
      </w:r>
      <w:r>
        <w:rPr>
          <w:spacing w:val="1"/>
        </w:rPr>
        <w:t> </w:t>
      </w:r>
      <w:r>
        <w:rPr/>
        <w:t>Steam-powered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engines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20th</w:t>
      </w:r>
      <w:r>
        <w:rPr>
          <w:spacing w:val="1"/>
        </w:rPr>
        <w:t> </w:t>
      </w:r>
      <w:r>
        <w:rPr/>
        <w:t>century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combustion</w:t>
      </w:r>
      <w:r>
        <w:rPr>
          <w:spacing w:val="-1"/>
        </w:rPr>
        <w:t> </w:t>
      </w:r>
      <w:r>
        <w:rPr/>
        <w:t>engines had</w:t>
      </w:r>
      <w:r>
        <w:rPr>
          <w:spacing w:val="2"/>
        </w:rPr>
        <w:t> </w:t>
      </w:r>
      <w:r>
        <w:rPr/>
        <w:t>been developed.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500" w:right="508"/>
        <w:jc w:val="both"/>
      </w:pPr>
      <w:r>
        <w:rPr/>
        <w:t>In 1892, John Froelich invented and built the first gasoline/petrol-powered tractor in Clayton</w:t>
      </w:r>
      <w:r>
        <w:rPr>
          <w:spacing w:val="-57"/>
        </w:rPr>
        <w:t> </w:t>
      </w:r>
      <w:r>
        <w:rPr>
          <w:spacing w:val="-1"/>
        </w:rPr>
        <w:t>County,</w:t>
      </w:r>
      <w:r>
        <w:rPr>
          <w:spacing w:val="-10"/>
        </w:rPr>
        <w:t> </w:t>
      </w:r>
      <w:r>
        <w:rPr>
          <w:spacing w:val="-1"/>
        </w:rPr>
        <w:t>Iowa,</w:t>
      </w:r>
      <w:r>
        <w:rPr>
          <w:spacing w:val="-12"/>
        </w:rPr>
        <w:t> </w:t>
      </w:r>
      <w:r>
        <w:rPr>
          <w:spacing w:val="-1"/>
        </w:rPr>
        <w:t>USA.</w:t>
      </w:r>
      <w:r>
        <w:rPr>
          <w:spacing w:val="-11"/>
        </w:rPr>
        <w:t> </w:t>
      </w:r>
      <w:r>
        <w:rPr>
          <w:spacing w:val="-1"/>
        </w:rPr>
        <w:t>After</w:t>
      </w:r>
      <w:r>
        <w:rPr>
          <w:spacing w:val="-13"/>
        </w:rPr>
        <w:t> </w:t>
      </w:r>
      <w:r>
        <w:rPr/>
        <w:t>receiving</w:t>
      </w:r>
      <w:r>
        <w:rPr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patent</w:t>
      </w:r>
      <w:r>
        <w:rPr>
          <w:spacing w:val="-12"/>
        </w:rPr>
        <w:t> </w:t>
      </w:r>
      <w:r>
        <w:rPr/>
        <w:t>Froelich</w:t>
      </w:r>
      <w:r>
        <w:rPr>
          <w:spacing w:val="-12"/>
        </w:rPr>
        <w:t> </w:t>
      </w:r>
      <w:r>
        <w:rPr/>
        <w:t>started</w:t>
      </w:r>
      <w:r>
        <w:rPr>
          <w:spacing w:val="-12"/>
        </w:rPr>
        <w:t> </w:t>
      </w:r>
      <w:r>
        <w:rPr/>
        <w:t>up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Waterloo</w:t>
      </w:r>
      <w:r>
        <w:rPr>
          <w:spacing w:val="-11"/>
        </w:rPr>
        <w:t> </w:t>
      </w:r>
      <w:r>
        <w:rPr/>
        <w:t>Gasoline</w:t>
      </w:r>
      <w:r>
        <w:rPr>
          <w:spacing w:val="-13"/>
        </w:rPr>
        <w:t> </w:t>
      </w:r>
      <w:r>
        <w:rPr/>
        <w:t>Engine</w:t>
      </w:r>
      <w:r>
        <w:rPr>
          <w:spacing w:val="-58"/>
        </w:rPr>
        <w:t> </w:t>
      </w:r>
      <w:r>
        <w:rPr/>
        <w:t>Company</w:t>
      </w:r>
      <w:r>
        <w:rPr>
          <w:spacing w:val="-5"/>
        </w:rPr>
        <w:t> </w:t>
      </w:r>
      <w:r>
        <w:rPr/>
        <w:t>(Floren,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08"/>
        <w:jc w:val="both"/>
      </w:pPr>
      <w:r>
        <w:rPr/>
        <w:t>After graduating from the University of Wisconsin, Charles W. Hart and Charles H. Parr</w:t>
      </w:r>
      <w:r>
        <w:rPr>
          <w:spacing w:val="1"/>
        </w:rPr>
        <w:t> </w:t>
      </w:r>
      <w:r>
        <w:rPr/>
        <w:t>developed a two-cylinder gasoline engine and set up their business in Charles City, Iowa. In</w:t>
      </w:r>
      <w:r>
        <w:rPr>
          <w:spacing w:val="1"/>
        </w:rPr>
        <w:t> </w:t>
      </w:r>
      <w:r>
        <w:rPr/>
        <w:t>1903 the firm built fifteen "tractors". A term with Latin roots coined by Hart and Parr and a</w:t>
      </w:r>
      <w:r>
        <w:rPr>
          <w:spacing w:val="1"/>
        </w:rPr>
        <w:t> </w:t>
      </w:r>
      <w:r>
        <w:rPr/>
        <w:t>combination of the words traction and power. The 14,000 pound (6350.4kg) is the oldest</w:t>
      </w:r>
      <w:r>
        <w:rPr>
          <w:spacing w:val="1"/>
        </w:rPr>
        <w:t> </w:t>
      </w:r>
      <w:r>
        <w:rPr/>
        <w:t>surviving internal combustion engine tractor in the United States and is on display at the</w:t>
      </w:r>
      <w:r>
        <w:rPr>
          <w:spacing w:val="1"/>
        </w:rPr>
        <w:t> </w:t>
      </w:r>
      <w:r>
        <w:rPr/>
        <w:t>Smithsonian National Museum of American History in Washington D.C. The two-cylinder</w:t>
      </w:r>
      <w:r>
        <w:rPr>
          <w:spacing w:val="1"/>
        </w:rPr>
        <w:t> </w:t>
      </w:r>
      <w:r>
        <w:rPr/>
        <w:t>engine has a unique hit-and-miss firing cycle that produced 30 horsepower at the belt and 18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drawbar.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500" w:right="505"/>
        <w:jc w:val="both"/>
      </w:pPr>
      <w:r>
        <w:rPr/>
        <w:t>In Britain, the first recorded tractor sale was the oil-burning Hornsby-Ackroyd Patent Safety</w:t>
      </w:r>
      <w:r>
        <w:rPr>
          <w:spacing w:val="1"/>
        </w:rPr>
        <w:t> </w:t>
      </w:r>
      <w:r>
        <w:rPr/>
        <w:t>Oil</w:t>
      </w:r>
      <w:r>
        <w:rPr>
          <w:spacing w:val="29"/>
        </w:rPr>
        <w:t> </w:t>
      </w:r>
      <w:r>
        <w:rPr/>
        <w:t>Traction</w:t>
      </w:r>
      <w:r>
        <w:rPr>
          <w:spacing w:val="29"/>
        </w:rPr>
        <w:t> </w:t>
      </w:r>
      <w:r>
        <w:rPr/>
        <w:t>engine,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1897.</w:t>
      </w:r>
      <w:r>
        <w:rPr>
          <w:spacing w:val="29"/>
        </w:rPr>
        <w:t> </w:t>
      </w:r>
      <w:r>
        <w:rPr/>
        <w:t>However,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first</w:t>
      </w:r>
      <w:r>
        <w:rPr>
          <w:spacing w:val="32"/>
        </w:rPr>
        <w:t> </w:t>
      </w:r>
      <w:r>
        <w:rPr/>
        <w:t>commercially</w:t>
      </w:r>
      <w:r>
        <w:rPr>
          <w:spacing w:val="22"/>
        </w:rPr>
        <w:t> </w:t>
      </w:r>
      <w:r>
        <w:rPr/>
        <w:t>successful</w:t>
      </w:r>
      <w:r>
        <w:rPr>
          <w:spacing w:val="29"/>
        </w:rPr>
        <w:t> </w:t>
      </w:r>
      <w:r>
        <w:rPr/>
        <w:t>design</w:t>
      </w:r>
      <w:r>
        <w:rPr>
          <w:spacing w:val="29"/>
        </w:rPr>
        <w:t> </w:t>
      </w:r>
      <w:r>
        <w:rPr/>
        <w:t>was</w:t>
      </w:r>
      <w:r>
        <w:rPr>
          <w:spacing w:val="30"/>
        </w:rPr>
        <w:t> </w:t>
      </w:r>
      <w:r>
        <w:rPr/>
        <w:t>Dan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646" w:header="0" w:top="1060" w:bottom="840" w:left="1300" w:right="640"/>
        </w:sectPr>
      </w:pPr>
    </w:p>
    <w:p>
      <w:pPr>
        <w:pStyle w:val="BodyText"/>
        <w:spacing w:line="480" w:lineRule="auto" w:before="70"/>
        <w:ind w:left="500" w:right="505"/>
        <w:jc w:val="both"/>
      </w:pPr>
      <w:r>
        <w:rPr/>
        <w:t>Albone's</w:t>
      </w:r>
      <w:r>
        <w:rPr>
          <w:spacing w:val="-12"/>
        </w:rPr>
        <w:t> </w:t>
      </w:r>
      <w:r>
        <w:rPr/>
        <w:t>three-wheel</w:t>
      </w:r>
      <w:r>
        <w:rPr>
          <w:spacing w:val="-9"/>
        </w:rPr>
        <w:t> </w:t>
      </w:r>
      <w:r>
        <w:rPr/>
        <w:t>Ivel</w:t>
      </w:r>
      <w:r>
        <w:rPr>
          <w:spacing w:val="-9"/>
        </w:rPr>
        <w:t> </w:t>
      </w:r>
      <w:r>
        <w:rPr/>
        <w:t>tractor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1902.</w:t>
      </w:r>
      <w:r>
        <w:rPr>
          <w:spacing w:val="-7"/>
        </w:rPr>
        <w:t> </w:t>
      </w:r>
      <w:r>
        <w:rPr/>
        <w:t>In</w:t>
      </w:r>
      <w:r>
        <w:rPr>
          <w:spacing w:val="-12"/>
        </w:rPr>
        <w:t> </w:t>
      </w:r>
      <w:r>
        <w:rPr/>
        <w:t>1908,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Saunderson</w:t>
      </w:r>
      <w:r>
        <w:rPr>
          <w:spacing w:val="-13"/>
        </w:rPr>
        <w:t> </w:t>
      </w:r>
      <w:r>
        <w:rPr/>
        <w:t>Tractor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Implement</w:t>
      </w:r>
      <w:r>
        <w:rPr>
          <w:spacing w:val="-8"/>
        </w:rPr>
        <w:t> </w:t>
      </w:r>
      <w:r>
        <w:rPr/>
        <w:t>Co.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Bedford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four-wheel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tractor</w:t>
      </w:r>
      <w:r>
        <w:rPr>
          <w:spacing w:val="-58"/>
        </w:rPr>
        <w:t> </w:t>
      </w:r>
      <w:r>
        <w:rPr/>
        <w:t>manufacturer outside the U.S. at that time. While unpopular at first, these gasoline-powered</w:t>
      </w:r>
      <w:r>
        <w:rPr>
          <w:spacing w:val="1"/>
        </w:rPr>
        <w:t> </w:t>
      </w:r>
      <w:r>
        <w:rPr/>
        <w:t>machines</w:t>
      </w:r>
      <w:r>
        <w:rPr>
          <w:spacing w:val="-1"/>
        </w:rPr>
        <w:t> </w:t>
      </w:r>
      <w:r>
        <w:rPr/>
        <w:t>began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catch on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1910s when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became</w:t>
      </w:r>
      <w:r>
        <w:rPr>
          <w:spacing w:val="-1"/>
        </w:rPr>
        <w:t> </w:t>
      </w:r>
      <w:r>
        <w:rPr/>
        <w:t>smaller and</w:t>
      </w:r>
      <w:r>
        <w:rPr>
          <w:spacing w:val="-1"/>
        </w:rPr>
        <w:t> </w:t>
      </w:r>
      <w:r>
        <w:rPr/>
        <w:t>more</w:t>
      </w:r>
      <w:r>
        <w:rPr>
          <w:spacing w:val="1"/>
        </w:rPr>
        <w:t> </w:t>
      </w:r>
      <w:r>
        <w:rPr/>
        <w:t>affordable.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08" w:firstLine="60"/>
        <w:jc w:val="both"/>
      </w:pPr>
      <w:r>
        <w:rPr/>
        <w:t>Henry Ford introduced the Fordson, the first mass-produced tractor in 1917. They were built</w:t>
      </w:r>
      <w:r>
        <w:rPr>
          <w:spacing w:val="-57"/>
        </w:rPr>
        <w:t> </w:t>
      </w:r>
      <w:r>
        <w:rPr/>
        <w:t>in the U.S., Ireland, England and Russia, and by 1923, Fordson had 77 % of the U.S. market.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Fordson</w:t>
      </w:r>
      <w:r>
        <w:rPr>
          <w:spacing w:val="-15"/>
        </w:rPr>
        <w:t> </w:t>
      </w:r>
      <w:r>
        <w:rPr/>
        <w:t>dispensed</w:t>
      </w:r>
      <w:r>
        <w:rPr>
          <w:spacing w:val="-15"/>
        </w:rPr>
        <w:t> </w:t>
      </w:r>
      <w:r>
        <w:rPr/>
        <w:t>with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frame,</w:t>
      </w:r>
      <w:r>
        <w:rPr>
          <w:spacing w:val="-15"/>
        </w:rPr>
        <w:t> </w:t>
      </w:r>
      <w:r>
        <w:rPr/>
        <w:t>using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strength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engine</w:t>
      </w:r>
      <w:r>
        <w:rPr>
          <w:spacing w:val="-16"/>
        </w:rPr>
        <w:t> </w:t>
      </w:r>
      <w:r>
        <w:rPr/>
        <w:t>block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hold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machine</w:t>
      </w:r>
      <w:r>
        <w:rPr>
          <w:spacing w:val="-57"/>
        </w:rPr>
        <w:t> </w:t>
      </w:r>
      <w:r>
        <w:rPr/>
        <w:t>together. By the 1920s, tractors with a gasoline-powered internal combustion engine had</w:t>
      </w:r>
      <w:r>
        <w:rPr>
          <w:spacing w:val="1"/>
        </w:rPr>
        <w:t> </w:t>
      </w:r>
      <w:r>
        <w:rPr/>
        <w:t>become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norm.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500" w:right="514"/>
        <w:jc w:val="both"/>
      </w:pPr>
      <w:r>
        <w:rPr/>
        <w:t>In recent years, numerous tractor models have been produced from such countries who latter</w:t>
      </w:r>
      <w:r>
        <w:rPr>
          <w:spacing w:val="1"/>
        </w:rPr>
        <w:t> </w:t>
      </w:r>
      <w:r>
        <w:rPr/>
        <w:t>launched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arena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tractors.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include</w:t>
      </w:r>
      <w:r>
        <w:rPr>
          <w:spacing w:val="-57"/>
        </w:rPr>
        <w:t> </w:t>
      </w:r>
      <w:r>
        <w:rPr/>
        <w:t>Argentina,</w:t>
      </w:r>
      <w:r>
        <w:rPr>
          <w:spacing w:val="-3"/>
        </w:rPr>
        <w:t> </w:t>
      </w:r>
      <w:r>
        <w:rPr/>
        <w:t>Belarus,</w:t>
      </w:r>
      <w:r>
        <w:rPr>
          <w:spacing w:val="-5"/>
        </w:rPr>
        <w:t> </w:t>
      </w:r>
      <w:r>
        <w:rPr/>
        <w:t>China,</w:t>
      </w:r>
      <w:r>
        <w:rPr>
          <w:spacing w:val="-6"/>
        </w:rPr>
        <w:t> </w:t>
      </w:r>
      <w:r>
        <w:rPr/>
        <w:t>Germany, India,</w:t>
      </w:r>
      <w:r>
        <w:rPr>
          <w:spacing w:val="-2"/>
        </w:rPr>
        <w:t> </w:t>
      </w:r>
      <w:r>
        <w:rPr/>
        <w:t>Iran,</w:t>
      </w:r>
      <w:r>
        <w:rPr>
          <w:spacing w:val="-1"/>
        </w:rPr>
        <w:t> </w:t>
      </w:r>
      <w:r>
        <w:rPr/>
        <w:t>Italy,</w:t>
      </w:r>
      <w:r>
        <w:rPr>
          <w:spacing w:val="-5"/>
        </w:rPr>
        <w:t> </w:t>
      </w:r>
      <w:r>
        <w:rPr/>
        <w:t>Japan,</w:t>
      </w:r>
      <w:r>
        <w:rPr>
          <w:spacing w:val="-3"/>
        </w:rPr>
        <w:t> </w:t>
      </w:r>
      <w:r>
        <w:rPr/>
        <w:t>Pakistan,</w:t>
      </w:r>
      <w:r>
        <w:rPr>
          <w:spacing w:val="-6"/>
        </w:rPr>
        <w:t> </w:t>
      </w:r>
      <w:r>
        <w:rPr/>
        <w:t>Poland,</w:t>
      </w:r>
      <w:r>
        <w:rPr>
          <w:spacing w:val="-5"/>
        </w:rPr>
        <w:t> </w:t>
      </w:r>
      <w:r>
        <w:rPr/>
        <w:t>South</w:t>
      </w:r>
      <w:r>
        <w:rPr>
          <w:spacing w:val="-5"/>
        </w:rPr>
        <w:t> </w:t>
      </w:r>
      <w:r>
        <w:rPr/>
        <w:t>Korea,</w:t>
      </w:r>
      <w:r>
        <w:rPr>
          <w:spacing w:val="-57"/>
        </w:rPr>
        <w:t> </w:t>
      </w:r>
      <w:r>
        <w:rPr/>
        <w:t>Turkey,</w:t>
      </w:r>
      <w:r>
        <w:rPr>
          <w:spacing w:val="-1"/>
        </w:rPr>
        <w:t> </w:t>
      </w:r>
      <w:r>
        <w:rPr/>
        <w:t>etc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1"/>
          <w:numId w:val="3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</w:pPr>
      <w:r>
        <w:rPr/>
        <w:t>Operating</w:t>
      </w:r>
      <w:r>
        <w:rPr>
          <w:spacing w:val="-1"/>
        </w:rPr>
        <w:t> </w:t>
      </w:r>
      <w:r>
        <w:rPr/>
        <w:t>System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of Farm</w:t>
      </w:r>
      <w:r>
        <w:rPr>
          <w:spacing w:val="-5"/>
        </w:rPr>
        <w:t> </w:t>
      </w:r>
      <w:r>
        <w:rPr/>
        <w:t>Tractor</w:t>
      </w:r>
    </w:p>
    <w:p>
      <w:pPr>
        <w:pStyle w:val="BodyText"/>
        <w:spacing w:before="3"/>
        <w:rPr>
          <w:b/>
          <w:sz w:val="36"/>
        </w:rPr>
      </w:pPr>
    </w:p>
    <w:p>
      <w:pPr>
        <w:pStyle w:val="ListParagraph"/>
        <w:numPr>
          <w:ilvl w:val="2"/>
          <w:numId w:val="3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  <w:rPr>
          <w:b/>
          <w:sz w:val="24"/>
        </w:rPr>
      </w:pPr>
      <w:r>
        <w:rPr>
          <w:b/>
          <w:sz w:val="24"/>
        </w:rPr>
        <w:t>Engine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 fuels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500" w:right="506"/>
        <w:jc w:val="both"/>
      </w:pPr>
      <w:r>
        <w:rPr/>
        <w:t>The predecessors of modern tractors, traction engines, used steam engines for power. Since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turn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20th</w:t>
      </w:r>
      <w:r>
        <w:rPr>
          <w:spacing w:val="-14"/>
        </w:rPr>
        <w:t> </w:t>
      </w:r>
      <w:r>
        <w:rPr/>
        <w:t>century,</w:t>
      </w:r>
      <w:r>
        <w:rPr>
          <w:spacing w:val="-13"/>
        </w:rPr>
        <w:t> </w:t>
      </w:r>
      <w:r>
        <w:rPr/>
        <w:t>internal</w:t>
      </w:r>
      <w:r>
        <w:rPr>
          <w:spacing w:val="-14"/>
        </w:rPr>
        <w:t> </w:t>
      </w:r>
      <w:r>
        <w:rPr/>
        <w:t>combustion</w:t>
      </w:r>
      <w:r>
        <w:rPr>
          <w:spacing w:val="-15"/>
        </w:rPr>
        <w:t> </w:t>
      </w:r>
      <w:r>
        <w:rPr/>
        <w:t>engines</w:t>
      </w:r>
      <w:r>
        <w:rPr>
          <w:spacing w:val="-15"/>
        </w:rPr>
        <w:t> </w:t>
      </w:r>
      <w:r>
        <w:rPr/>
        <w:t>have</w:t>
      </w:r>
      <w:r>
        <w:rPr>
          <w:spacing w:val="-16"/>
        </w:rPr>
        <w:t> </w:t>
      </w:r>
      <w:r>
        <w:rPr/>
        <w:t>been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power</w:t>
      </w:r>
      <w:r>
        <w:rPr>
          <w:spacing w:val="-16"/>
        </w:rPr>
        <w:t> </w:t>
      </w:r>
      <w:r>
        <w:rPr/>
        <w:t>source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choice.</w:t>
      </w:r>
      <w:r>
        <w:rPr>
          <w:spacing w:val="-58"/>
        </w:rPr>
        <w:t> </w:t>
      </w:r>
      <w:r>
        <w:rPr/>
        <w:t>Between</w:t>
      </w:r>
      <w:r>
        <w:rPr>
          <w:spacing w:val="-2"/>
        </w:rPr>
        <w:t> </w:t>
      </w:r>
      <w:r>
        <w:rPr/>
        <w:t>1900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1960,</w:t>
      </w:r>
      <w:r>
        <w:rPr>
          <w:spacing w:val="-1"/>
        </w:rPr>
        <w:t> </w:t>
      </w:r>
      <w:r>
        <w:rPr/>
        <w:t>gasoline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predominant</w:t>
      </w:r>
      <w:r>
        <w:rPr>
          <w:spacing w:val="-1"/>
        </w:rPr>
        <w:t> </w:t>
      </w:r>
      <w:r>
        <w:rPr/>
        <w:t>fuel,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kerosene and</w:t>
      </w:r>
      <w:r>
        <w:rPr>
          <w:spacing w:val="2"/>
        </w:rPr>
        <w:t> </w:t>
      </w:r>
      <w:r>
        <w:rPr/>
        <w:t>ethanol</w:t>
      </w:r>
      <w:r>
        <w:rPr>
          <w:spacing w:val="-1"/>
        </w:rPr>
        <w:t> </w:t>
      </w:r>
      <w:r>
        <w:rPr/>
        <w:t>being</w:t>
      </w:r>
      <w:r>
        <w:rPr>
          <w:spacing w:val="-58"/>
        </w:rPr>
        <w:t> </w:t>
      </w:r>
      <w:r>
        <w:rPr/>
        <w:t>common alternatives. Generally, one engine could burn any of those, although cold starting</w:t>
      </w:r>
      <w:r>
        <w:rPr>
          <w:spacing w:val="1"/>
        </w:rPr>
        <w:t> </w:t>
      </w:r>
      <w:r>
        <w:rPr/>
        <w:t>was easiest on gasoline. Often a small auxiliary fuel tank was available to hold gasoline for</w:t>
      </w:r>
      <w:r>
        <w:rPr>
          <w:spacing w:val="1"/>
        </w:rPr>
        <w:t> </w:t>
      </w:r>
      <w:r>
        <w:rPr/>
        <w:t>cold starting and warm-up, while the main fuel tank held whatever fuel was most convenient</w:t>
      </w:r>
      <w:r>
        <w:rPr>
          <w:spacing w:val="1"/>
        </w:rPr>
        <w:t> </w:t>
      </w:r>
      <w:r>
        <w:rPr/>
        <w:t>or least expensive for the particular farmer. Dieselization (introduction of diesel as a fuel)</w:t>
      </w:r>
      <w:r>
        <w:rPr>
          <w:spacing w:val="1"/>
        </w:rPr>
        <w:t> </w:t>
      </w:r>
      <w:r>
        <w:rPr/>
        <w:t>gained momentum starting in the 1960s, and modern farm tractors usually employ diesel</w:t>
      </w:r>
      <w:r>
        <w:rPr>
          <w:spacing w:val="1"/>
        </w:rPr>
        <w:t> </w:t>
      </w:r>
      <w:r>
        <w:rPr/>
        <w:t>engines,</w:t>
      </w:r>
      <w:r>
        <w:rPr>
          <w:spacing w:val="11"/>
        </w:rPr>
        <w:t> </w:t>
      </w:r>
      <w:r>
        <w:rPr/>
        <w:t>which</w:t>
      </w:r>
      <w:r>
        <w:rPr>
          <w:spacing w:val="13"/>
        </w:rPr>
        <w:t> </w:t>
      </w:r>
      <w:r>
        <w:rPr/>
        <w:t>range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power</w:t>
      </w:r>
      <w:r>
        <w:rPr>
          <w:spacing w:val="10"/>
        </w:rPr>
        <w:t> </w:t>
      </w:r>
      <w:r>
        <w:rPr/>
        <w:t>output</w:t>
      </w:r>
      <w:r>
        <w:rPr>
          <w:spacing w:val="11"/>
        </w:rPr>
        <w:t> </w:t>
      </w:r>
      <w:r>
        <w:rPr/>
        <w:t>from</w:t>
      </w:r>
      <w:r>
        <w:rPr>
          <w:spacing w:val="15"/>
        </w:rPr>
        <w:t> </w:t>
      </w:r>
      <w:r>
        <w:rPr/>
        <w:t>18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575</w:t>
      </w:r>
      <w:r>
        <w:rPr>
          <w:spacing w:val="10"/>
        </w:rPr>
        <w:t> </w:t>
      </w:r>
      <w:r>
        <w:rPr/>
        <w:t>horsepower</w:t>
      </w:r>
      <w:r>
        <w:rPr>
          <w:spacing w:val="10"/>
        </w:rPr>
        <w:t> </w:t>
      </w:r>
      <w:r>
        <w:rPr/>
        <w:t>(15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480</w:t>
      </w:r>
      <w:r>
        <w:rPr>
          <w:spacing w:val="13"/>
        </w:rPr>
        <w:t> </w:t>
      </w:r>
      <w:r>
        <w:rPr/>
        <w:t>kW).</w:t>
      </w:r>
      <w:r>
        <w:rPr>
          <w:spacing w:val="10"/>
        </w:rPr>
        <w:t> </w:t>
      </w:r>
      <w:r>
        <w:rPr/>
        <w:t>Size</w:t>
      </w:r>
      <w:r>
        <w:rPr>
          <w:spacing w:val="1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00" w:right="514"/>
        <w:jc w:val="both"/>
      </w:pPr>
      <w:r>
        <w:rPr/>
        <w:t>output are dependent on application, with smaller tractors for lawn mowing, landscaping,</w:t>
      </w:r>
      <w:r>
        <w:rPr>
          <w:spacing w:val="1"/>
        </w:rPr>
        <w:t> </w:t>
      </w:r>
      <w:r>
        <w:rPr/>
        <w:t>orchard work, and truck farming, and larger tractors for vast fields of wheat, maize, soy, and</w:t>
      </w:r>
      <w:r>
        <w:rPr>
          <w:spacing w:val="1"/>
        </w:rPr>
        <w:t> </w:t>
      </w:r>
      <w:r>
        <w:rPr/>
        <w:t>other bulk crops. Liquefied petroleum gas (LPG) or propane also have been used as tractor</w:t>
      </w:r>
      <w:r>
        <w:rPr>
          <w:spacing w:val="1"/>
        </w:rPr>
        <w:t> </w:t>
      </w:r>
      <w:r>
        <w:rPr/>
        <w:t>fuels, but require special pressurized fuel tanks and filling equipment so are less prevalent in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markets (Floren, 2012).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2"/>
          <w:numId w:val="3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</w:pPr>
      <w:r>
        <w:rPr/>
        <w:t>Transmission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500" w:right="506"/>
        <w:jc w:val="both"/>
      </w:pPr>
      <w:r>
        <w:rPr/>
        <w:t>Most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older</w:t>
      </w:r>
      <w:r>
        <w:rPr>
          <w:spacing w:val="-8"/>
        </w:rPr>
        <w:t> </w:t>
      </w:r>
      <w:r>
        <w:rPr/>
        <w:t>farm</w:t>
      </w:r>
      <w:r>
        <w:rPr>
          <w:spacing w:val="-10"/>
        </w:rPr>
        <w:t> </w:t>
      </w:r>
      <w:r>
        <w:rPr/>
        <w:t>tractors</w:t>
      </w:r>
      <w:r>
        <w:rPr>
          <w:spacing w:val="-10"/>
        </w:rPr>
        <w:t> </w:t>
      </w:r>
      <w:r>
        <w:rPr/>
        <w:t>use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manual</w:t>
      </w:r>
      <w:r>
        <w:rPr>
          <w:spacing w:val="-10"/>
        </w:rPr>
        <w:t> </w:t>
      </w:r>
      <w:r>
        <w:rPr/>
        <w:t>transmission.</w:t>
      </w:r>
      <w:r>
        <w:rPr>
          <w:spacing w:val="-9"/>
        </w:rPr>
        <w:t> </w:t>
      </w:r>
      <w:r>
        <w:rPr/>
        <w:t>They</w:t>
      </w:r>
      <w:r>
        <w:rPr>
          <w:spacing w:val="-15"/>
        </w:rPr>
        <w:t> </w:t>
      </w:r>
      <w:r>
        <w:rPr/>
        <w:t>have</w:t>
      </w:r>
      <w:r>
        <w:rPr>
          <w:spacing w:val="-10"/>
        </w:rPr>
        <w:t> </w:t>
      </w:r>
      <w:r>
        <w:rPr/>
        <w:t>several</w:t>
      </w:r>
      <w:r>
        <w:rPr>
          <w:spacing w:val="-7"/>
        </w:rPr>
        <w:t> </w:t>
      </w:r>
      <w:r>
        <w:rPr/>
        <w:t>gear</w:t>
      </w:r>
      <w:r>
        <w:rPr>
          <w:spacing w:val="-11"/>
        </w:rPr>
        <w:t> </w:t>
      </w:r>
      <w:r>
        <w:rPr/>
        <w:t>ratios,</w:t>
      </w:r>
      <w:r>
        <w:rPr>
          <w:spacing w:val="-9"/>
        </w:rPr>
        <w:t> </w:t>
      </w:r>
      <w:r>
        <w:rPr/>
        <w:t>typically</w:t>
      </w:r>
      <w:r>
        <w:rPr>
          <w:spacing w:val="-58"/>
        </w:rPr>
        <w:t> </w:t>
      </w:r>
      <w:r>
        <w:rPr/>
        <w:t>3 to 6, sometimes multiplied into 2 or 3 ranges. This arrangement provides a set of discrete</w:t>
      </w:r>
      <w:r>
        <w:rPr>
          <w:spacing w:val="1"/>
        </w:rPr>
        <w:t> </w:t>
      </w:r>
      <w:r>
        <w:rPr/>
        <w:t>ratios that, combined with the varying of the throttle, allow final-drive speeds from less than</w:t>
      </w:r>
      <w:r>
        <w:rPr>
          <w:spacing w:val="1"/>
        </w:rPr>
        <w:t> </w:t>
      </w:r>
      <w:r>
        <w:rPr/>
        <w:t>one mile per hour up to about 25 miles per hour (40 km/h), with the lower speeds used for</w:t>
      </w:r>
      <w:r>
        <w:rPr>
          <w:spacing w:val="1"/>
        </w:rPr>
        <w:t> </w:t>
      </w:r>
      <w:r>
        <w:rPr/>
        <w:t>working the land and the highest speeds used on the road. Slow, controllable speeds are</w:t>
      </w:r>
      <w:r>
        <w:rPr>
          <w:spacing w:val="1"/>
        </w:rPr>
        <w:t> </w:t>
      </w:r>
      <w:r>
        <w:rPr/>
        <w:t>necessary for most operations that are performed with a tractor. They help give the farmer a</w:t>
      </w:r>
      <w:r>
        <w:rPr>
          <w:spacing w:val="1"/>
        </w:rPr>
        <w:t> </w:t>
      </w:r>
      <w:r>
        <w:rPr/>
        <w:t>larger degree of control in certain situations, such as fieldwork. However, when traveling on</w:t>
      </w:r>
      <w:r>
        <w:rPr>
          <w:spacing w:val="1"/>
        </w:rPr>
        <w:t> </w:t>
      </w:r>
      <w:r>
        <w:rPr/>
        <w:t>public</w:t>
      </w:r>
      <w:r>
        <w:rPr>
          <w:spacing w:val="-5"/>
        </w:rPr>
        <w:t> </w:t>
      </w:r>
      <w:r>
        <w:rPr/>
        <w:t>roads,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slow</w:t>
      </w:r>
      <w:r>
        <w:rPr>
          <w:spacing w:val="-4"/>
        </w:rPr>
        <w:t> </w:t>
      </w:r>
      <w:r>
        <w:rPr/>
        <w:t>operating</w:t>
      </w:r>
      <w:r>
        <w:rPr>
          <w:spacing w:val="-5"/>
        </w:rPr>
        <w:t> </w:t>
      </w:r>
      <w:r>
        <w:rPr/>
        <w:t>speeds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cause</w:t>
      </w:r>
      <w:r>
        <w:rPr>
          <w:spacing w:val="1"/>
        </w:rPr>
        <w:t> </w:t>
      </w:r>
      <w:r>
        <w:rPr/>
        <w:t>problems,</w:t>
      </w:r>
      <w:r>
        <w:rPr>
          <w:spacing w:val="-3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long</w:t>
      </w:r>
      <w:r>
        <w:rPr>
          <w:spacing w:val="-5"/>
        </w:rPr>
        <w:t> </w:t>
      </w:r>
      <w:r>
        <w:rPr/>
        <w:t>queues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tailbacks,</w:t>
      </w:r>
      <w:r>
        <w:rPr>
          <w:spacing w:val="-57"/>
        </w:rPr>
        <w:t> </w:t>
      </w:r>
      <w:r>
        <w:rPr/>
        <w:t>which can</w:t>
      </w:r>
      <w:r>
        <w:rPr>
          <w:spacing w:val="-1"/>
        </w:rPr>
        <w:t> </w:t>
      </w:r>
      <w:r>
        <w:rPr/>
        <w:t>delay</w:t>
      </w:r>
      <w:r>
        <w:rPr>
          <w:spacing w:val="-5"/>
        </w:rPr>
        <w:t> </w:t>
      </w:r>
      <w:r>
        <w:rPr/>
        <w:t>or annoy</w:t>
      </w:r>
      <w:r>
        <w:rPr>
          <w:spacing w:val="-3"/>
        </w:rPr>
        <w:t> </w:t>
      </w:r>
      <w:r>
        <w:rPr/>
        <w:t>motorists in cars and trucks (http://ezinearticles.com).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500" w:right="508"/>
        <w:jc w:val="both"/>
      </w:pPr>
      <w:r>
        <w:rPr/>
        <w:t>Older</w:t>
      </w:r>
      <w:r>
        <w:rPr>
          <w:spacing w:val="-7"/>
        </w:rPr>
        <w:t> </w:t>
      </w:r>
      <w:r>
        <w:rPr/>
        <w:t>tractors</w:t>
      </w:r>
      <w:r>
        <w:rPr>
          <w:spacing w:val="-3"/>
        </w:rPr>
        <w:t> </w:t>
      </w:r>
      <w:r>
        <w:rPr/>
        <w:t>usually</w:t>
      </w:r>
      <w:r>
        <w:rPr>
          <w:spacing w:val="-9"/>
        </w:rPr>
        <w:t> </w:t>
      </w:r>
      <w:r>
        <w:rPr/>
        <w:t>have</w:t>
      </w:r>
      <w:r>
        <w:rPr>
          <w:spacing w:val="-6"/>
        </w:rPr>
        <w:t> </w:t>
      </w:r>
      <w:r>
        <w:rPr/>
        <w:t>unsynchronized</w:t>
      </w:r>
      <w:r>
        <w:rPr>
          <w:spacing w:val="-4"/>
        </w:rPr>
        <w:t> </w:t>
      </w:r>
      <w:r>
        <w:rPr/>
        <w:t>transmission</w:t>
      </w:r>
      <w:r>
        <w:rPr>
          <w:spacing w:val="-5"/>
        </w:rPr>
        <w:t> </w:t>
      </w:r>
      <w:r>
        <w:rPr/>
        <w:t>design,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often</w:t>
      </w:r>
      <w:r>
        <w:rPr>
          <w:spacing w:val="-6"/>
        </w:rPr>
        <w:t> </w:t>
      </w:r>
      <w:r>
        <w:rPr/>
        <w:t>requires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operator</w:t>
      </w:r>
      <w:r>
        <w:rPr>
          <w:spacing w:val="-15"/>
        </w:rPr>
        <w:t> </w:t>
      </w:r>
      <w:r>
        <w:rPr/>
        <w:t>stop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tractor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order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shift</w:t>
      </w:r>
      <w:r>
        <w:rPr>
          <w:spacing w:val="-14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gears.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mode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use</w:t>
      </w:r>
      <w:r>
        <w:rPr>
          <w:spacing w:val="-16"/>
        </w:rPr>
        <w:t> </w:t>
      </w:r>
      <w:r>
        <w:rPr/>
        <w:t>is</w:t>
      </w:r>
      <w:r>
        <w:rPr>
          <w:spacing w:val="-14"/>
        </w:rPr>
        <w:t> </w:t>
      </w:r>
      <w:r>
        <w:rPr/>
        <w:t>inherently</w:t>
      </w:r>
      <w:r>
        <w:rPr>
          <w:spacing w:val="-20"/>
        </w:rPr>
        <w:t> </w:t>
      </w:r>
      <w:r>
        <w:rPr/>
        <w:t>unsuited</w:t>
      </w:r>
      <w:r>
        <w:rPr>
          <w:spacing w:val="-57"/>
        </w:rPr>
        <w:t> </w:t>
      </w:r>
      <w:r>
        <w:rPr/>
        <w:t>to some of the work that tractors do, and has been circumvented in various ways over the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unsynchronized</w:t>
      </w:r>
      <w:r>
        <w:rPr>
          <w:spacing w:val="1"/>
        </w:rPr>
        <w:t> </w:t>
      </w:r>
      <w:r>
        <w:rPr/>
        <w:t>tractors,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circumvention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clutching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power-shifting,</w:t>
      </w:r>
      <w:r>
        <w:rPr>
          <w:spacing w:val="-4"/>
        </w:rPr>
        <w:t> </w:t>
      </w:r>
      <w:r>
        <w:rPr/>
        <w:t>both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require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operator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rely</w:t>
      </w:r>
      <w:r>
        <w:rPr>
          <w:spacing w:val="-9"/>
        </w:rPr>
        <w:t> </w:t>
      </w:r>
      <w:r>
        <w:rPr/>
        <w:t>on</w:t>
      </w:r>
      <w:r>
        <w:rPr>
          <w:spacing w:val="-4"/>
        </w:rPr>
        <w:t> </w:t>
      </w:r>
      <w:r>
        <w:rPr/>
        <w:t>skill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speed-match</w:t>
      </w:r>
      <w:r>
        <w:rPr>
          <w:spacing w:val="-58"/>
        </w:rPr>
        <w:t> </w:t>
      </w:r>
      <w:r>
        <w:rPr/>
        <w:t>the gears while shifting.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of these solutions</w:t>
      </w:r>
      <w:r>
        <w:rPr>
          <w:spacing w:val="1"/>
        </w:rPr>
        <w:t> </w:t>
      </w:r>
      <w:r>
        <w:rPr/>
        <w:t>are undesirable from</w:t>
      </w:r>
      <w:r>
        <w:rPr>
          <w:spacing w:val="1"/>
        </w:rPr>
        <w:t> </w:t>
      </w:r>
      <w:r>
        <w:rPr/>
        <w:t>a risk-mitigation</w:t>
      </w:r>
      <w:r>
        <w:rPr>
          <w:spacing w:val="1"/>
        </w:rPr>
        <w:t> </w:t>
      </w:r>
      <w:r>
        <w:rPr/>
        <w:t>standpoint because of what can go wrong if the operator makes a mistake, transmission</w:t>
      </w:r>
      <w:r>
        <w:rPr>
          <w:spacing w:val="1"/>
        </w:rPr>
        <w:t> </w:t>
      </w:r>
      <w:r>
        <w:rPr/>
        <w:t>damage is possible, and loss of vehicle control can occur if the tractor is towing a heavy load</w:t>
      </w:r>
      <w:r>
        <w:rPr>
          <w:spacing w:val="-57"/>
        </w:rPr>
        <w:t> </w:t>
      </w:r>
      <w:r>
        <w:rPr/>
        <w:t>either uphill or downhill; something that tractors often do. Therefore, operator's manuals for</w:t>
      </w:r>
      <w:r>
        <w:rPr>
          <w:spacing w:val="1"/>
        </w:rPr>
        <w:t> </w:t>
      </w:r>
      <w:r>
        <w:rPr/>
        <w:t>most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these</w:t>
      </w:r>
      <w:r>
        <w:rPr>
          <w:spacing w:val="4"/>
        </w:rPr>
        <w:t> </w:t>
      </w:r>
      <w:r>
        <w:rPr/>
        <w:t>tractors</w:t>
      </w:r>
      <w:r>
        <w:rPr>
          <w:spacing w:val="7"/>
        </w:rPr>
        <w:t> </w:t>
      </w:r>
      <w:r>
        <w:rPr/>
        <w:t>state</w:t>
      </w:r>
      <w:r>
        <w:rPr>
          <w:spacing w:val="5"/>
        </w:rPr>
        <w:t> </w:t>
      </w:r>
      <w:r>
        <w:rPr/>
        <w:t>that</w:t>
      </w:r>
      <w:r>
        <w:rPr>
          <w:spacing w:val="7"/>
        </w:rPr>
        <w:t> </w:t>
      </w:r>
      <w:r>
        <w:rPr/>
        <w:t>one</w:t>
      </w:r>
      <w:r>
        <w:rPr>
          <w:spacing w:val="5"/>
        </w:rPr>
        <w:t> </w:t>
      </w:r>
      <w:r>
        <w:rPr/>
        <w:t>must</w:t>
      </w:r>
      <w:r>
        <w:rPr>
          <w:spacing w:val="7"/>
        </w:rPr>
        <w:t> </w:t>
      </w:r>
      <w:r>
        <w:rPr/>
        <w:t>always</w:t>
      </w:r>
      <w:r>
        <w:rPr>
          <w:spacing w:val="7"/>
        </w:rPr>
        <w:t> </w:t>
      </w:r>
      <w:r>
        <w:rPr/>
        <w:t>stop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tractor</w:t>
      </w:r>
      <w:r>
        <w:rPr>
          <w:spacing w:val="5"/>
        </w:rPr>
        <w:t> </w:t>
      </w:r>
      <w:r>
        <w:rPr/>
        <w:t>before</w:t>
      </w:r>
      <w:r>
        <w:rPr>
          <w:spacing w:val="5"/>
        </w:rPr>
        <w:t> </w:t>
      </w:r>
      <w:r>
        <w:rPr/>
        <w:t>shifting,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they</w:t>
      </w:r>
      <w:r>
        <w:rPr>
          <w:spacing w:val="1"/>
        </w:rPr>
        <w:t> </w:t>
      </w:r>
      <w:r>
        <w:rPr/>
        <w:t>do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00" w:right="511"/>
        <w:jc w:val="both"/>
      </w:pPr>
      <w:r>
        <w:rPr/>
        <w:t>not even mention the alternatives. As already said, that mode of use is inherently unsuited to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 that</w:t>
      </w:r>
      <w:r>
        <w:rPr>
          <w:spacing w:val="-1"/>
        </w:rPr>
        <w:t> </w:t>
      </w:r>
      <w:r>
        <w:rPr/>
        <w:t>tractors do,</w:t>
      </w:r>
      <w:r>
        <w:rPr>
          <w:spacing w:val="-1"/>
        </w:rPr>
        <w:t> </w:t>
      </w:r>
      <w:r>
        <w:rPr/>
        <w:t>so better</w:t>
      </w:r>
      <w:r>
        <w:rPr>
          <w:spacing w:val="-1"/>
        </w:rPr>
        <w:t> </w:t>
      </w:r>
      <w:r>
        <w:rPr/>
        <w:t>options were</w:t>
      </w:r>
      <w:r>
        <w:rPr>
          <w:spacing w:val="-3"/>
        </w:rPr>
        <w:t> </w:t>
      </w:r>
      <w:r>
        <w:rPr/>
        <w:t>pursued for</w:t>
      </w:r>
      <w:r>
        <w:rPr>
          <w:spacing w:val="-3"/>
        </w:rPr>
        <w:t> </w:t>
      </w:r>
      <w:r>
        <w:rPr/>
        <w:t>newer</w:t>
      </w:r>
      <w:r>
        <w:rPr>
          <w:spacing w:val="1"/>
        </w:rPr>
        <w:t> </w:t>
      </w:r>
      <w:r>
        <w:rPr/>
        <w:t>tractor</w:t>
      </w:r>
      <w:r>
        <w:rPr>
          <w:spacing w:val="-1"/>
        </w:rPr>
        <w:t> </w:t>
      </w:r>
      <w:r>
        <w:rPr/>
        <w:t>designs.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07"/>
        <w:jc w:val="both"/>
      </w:pPr>
      <w:r>
        <w:rPr/>
        <w:t>In these, unsynchronized transmission designs were replaced with synchronization or with a</w:t>
      </w:r>
      <w:r>
        <w:rPr>
          <w:spacing w:val="1"/>
        </w:rPr>
        <w:t> </w:t>
      </w:r>
      <w:r>
        <w:rPr/>
        <w:t>continuously variable transmission (CVT). Either a synchronized manual transmission with</w:t>
      </w:r>
      <w:r>
        <w:rPr>
          <w:spacing w:val="1"/>
        </w:rPr>
        <w:t> </w:t>
      </w:r>
      <w:r>
        <w:rPr/>
        <w:t>enough available gear ratios (often achieved with dual ranges, high and low) or a CVT allow</w:t>
      </w:r>
      <w:r>
        <w:rPr>
          <w:spacing w:val="-57"/>
        </w:rPr>
        <w:t> </w:t>
      </w:r>
      <w:r>
        <w:rPr/>
        <w:t>the engine speed to be matched to the desired final-drive speed while keeping engine speed</w:t>
      </w:r>
      <w:r>
        <w:rPr>
          <w:spacing w:val="1"/>
        </w:rPr>
        <w:t> </w:t>
      </w:r>
      <w:r>
        <w:rPr/>
        <w:t>within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appropriate</w:t>
      </w:r>
      <w:r>
        <w:rPr>
          <w:spacing w:val="-12"/>
        </w:rPr>
        <w:t> </w:t>
      </w:r>
      <w:r>
        <w:rPr/>
        <w:t>rpm</w:t>
      </w:r>
      <w:r>
        <w:rPr>
          <w:spacing w:val="-11"/>
        </w:rPr>
        <w:t> </w:t>
      </w:r>
      <w:r>
        <w:rPr/>
        <w:t>range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power</w:t>
      </w:r>
      <w:r>
        <w:rPr>
          <w:spacing w:val="-9"/>
        </w:rPr>
        <w:t> </w:t>
      </w:r>
      <w:r>
        <w:rPr/>
        <w:t>generation</w:t>
      </w:r>
      <w:r>
        <w:rPr>
          <w:spacing w:val="-11"/>
        </w:rPr>
        <w:t> </w:t>
      </w:r>
      <w:r>
        <w:rPr/>
        <w:t>(the</w:t>
      </w:r>
      <w:r>
        <w:rPr>
          <w:spacing w:val="-12"/>
        </w:rPr>
        <w:t> </w:t>
      </w:r>
      <w:r>
        <w:rPr/>
        <w:t>working</w:t>
      </w:r>
      <w:r>
        <w:rPr>
          <w:spacing w:val="-13"/>
        </w:rPr>
        <w:t> </w:t>
      </w:r>
      <w:r>
        <w:rPr/>
        <w:t>range)</w:t>
      </w:r>
      <w:r>
        <w:rPr>
          <w:spacing w:val="-12"/>
        </w:rPr>
        <w:t> </w:t>
      </w:r>
      <w:r>
        <w:rPr/>
        <w:t>(whereas</w:t>
      </w:r>
      <w:r>
        <w:rPr>
          <w:spacing w:val="-11"/>
        </w:rPr>
        <w:t> </w:t>
      </w:r>
      <w:r>
        <w:rPr/>
        <w:t>throttling</w:t>
      </w:r>
      <w:r>
        <w:rPr>
          <w:spacing w:val="-58"/>
        </w:rPr>
        <w:t> </w:t>
      </w:r>
      <w:r>
        <w:rPr/>
        <w:t>back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achieve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desired</w:t>
      </w:r>
      <w:r>
        <w:rPr>
          <w:spacing w:val="-5"/>
        </w:rPr>
        <w:t> </w:t>
      </w:r>
      <w:r>
        <w:rPr/>
        <w:t>final-drive</w:t>
      </w:r>
      <w:r>
        <w:rPr>
          <w:spacing w:val="-6"/>
        </w:rPr>
        <w:t> </w:t>
      </w:r>
      <w:r>
        <w:rPr/>
        <w:t>speed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trade-off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leaves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working</w:t>
      </w:r>
      <w:r>
        <w:rPr>
          <w:spacing w:val="-6"/>
        </w:rPr>
        <w:t> </w:t>
      </w:r>
      <w:r>
        <w:rPr/>
        <w:t>range).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problems,</w:t>
      </w:r>
      <w:r>
        <w:rPr>
          <w:spacing w:val="-14"/>
        </w:rPr>
        <w:t> </w:t>
      </w:r>
      <w:r>
        <w:rPr/>
        <w:t>solutions,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developments</w:t>
      </w:r>
      <w:r>
        <w:rPr>
          <w:spacing w:val="-14"/>
        </w:rPr>
        <w:t> </w:t>
      </w:r>
      <w:r>
        <w:rPr/>
        <w:t>described</w:t>
      </w:r>
      <w:r>
        <w:rPr>
          <w:spacing w:val="-12"/>
        </w:rPr>
        <w:t> </w:t>
      </w:r>
      <w:r>
        <w:rPr/>
        <w:t>here</w:t>
      </w:r>
      <w:r>
        <w:rPr>
          <w:spacing w:val="-14"/>
        </w:rPr>
        <w:t> </w:t>
      </w:r>
      <w:r>
        <w:rPr/>
        <w:t>also</w:t>
      </w:r>
      <w:r>
        <w:rPr>
          <w:spacing w:val="-13"/>
        </w:rPr>
        <w:t> </w:t>
      </w:r>
      <w:r>
        <w:rPr/>
        <w:t>describe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history</w:t>
      </w:r>
      <w:r>
        <w:rPr>
          <w:spacing w:val="-20"/>
        </w:rPr>
        <w:t> </w:t>
      </w:r>
      <w:r>
        <w:rPr/>
        <w:t>of</w:t>
      </w:r>
      <w:r>
        <w:rPr>
          <w:spacing w:val="-16"/>
        </w:rPr>
        <w:t> </w:t>
      </w:r>
      <w:r>
        <w:rPr/>
        <w:t>transmission</w:t>
      </w:r>
      <w:r>
        <w:rPr>
          <w:spacing w:val="-57"/>
        </w:rPr>
        <w:t> </w:t>
      </w:r>
      <w:r>
        <w:rPr/>
        <w:t>evolution in semi-trailer trucks. The biggest difference is fleet turnover; whereas most of the</w:t>
      </w:r>
      <w:r>
        <w:rPr>
          <w:spacing w:val="1"/>
        </w:rPr>
        <w:t> </w:t>
      </w:r>
      <w:r>
        <w:rPr/>
        <w:t>old road tractors have long since been scrapped, many of the old farm tractors are still in use</w:t>
      </w:r>
      <w:r>
        <w:rPr>
          <w:spacing w:val="1"/>
        </w:rPr>
        <w:t> </w:t>
      </w:r>
      <w:r>
        <w:rPr/>
        <w:t>(Floren,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before="11"/>
      </w:pPr>
    </w:p>
    <w:p>
      <w:pPr>
        <w:pStyle w:val="Heading2"/>
        <w:numPr>
          <w:ilvl w:val="2"/>
          <w:numId w:val="3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</w:pPr>
      <w:r>
        <w:rPr/>
        <w:t>Drawbars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500" w:right="506"/>
        <w:jc w:val="both"/>
      </w:pPr>
      <w:r>
        <w:rPr/>
        <w:t>Until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1950s,</w:t>
      </w:r>
      <w:r>
        <w:rPr>
          <w:spacing w:val="-5"/>
        </w:rPr>
        <w:t> </w:t>
      </w:r>
      <w:r>
        <w:rPr/>
        <w:t>ploughs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</w:t>
      </w:r>
      <w:r>
        <w:rPr>
          <w:spacing w:val="-5"/>
        </w:rPr>
        <w:t> </w:t>
      </w:r>
      <w:r>
        <w:rPr/>
        <w:t>tillage</w:t>
      </w:r>
      <w:r>
        <w:rPr>
          <w:spacing w:val="-4"/>
        </w:rPr>
        <w:t> </w:t>
      </w:r>
      <w:r>
        <w:rPr/>
        <w:t>equipment</w:t>
      </w:r>
      <w:r>
        <w:rPr>
          <w:spacing w:val="-3"/>
        </w:rPr>
        <w:t> </w:t>
      </w:r>
      <w:r>
        <w:rPr/>
        <w:t>usually</w:t>
      </w:r>
      <w:r>
        <w:rPr>
          <w:spacing w:val="-10"/>
        </w:rPr>
        <w:t> </w:t>
      </w:r>
      <w:r>
        <w:rPr/>
        <w:t>were</w:t>
      </w:r>
      <w:r>
        <w:rPr>
          <w:spacing w:val="-6"/>
        </w:rPr>
        <w:t> </w:t>
      </w:r>
      <w:r>
        <w:rPr/>
        <w:t>connected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tractor</w:t>
      </w:r>
      <w:r>
        <w:rPr>
          <w:spacing w:val="-4"/>
        </w:rPr>
        <w:t> </w:t>
      </w:r>
      <w:r>
        <w:rPr/>
        <w:t>via</w:t>
      </w:r>
      <w:r>
        <w:rPr>
          <w:spacing w:val="-57"/>
        </w:rPr>
        <w:t> </w:t>
      </w:r>
      <w:r>
        <w:rPr/>
        <w:t>a drawbar, or a proprietary connecting system. The classic drawbar is simply a steel bar</w:t>
      </w:r>
      <w:r>
        <w:rPr>
          <w:spacing w:val="1"/>
        </w:rPr>
        <w:t> </w:t>
      </w:r>
      <w:r>
        <w:rPr/>
        <w:t>attached to the tractor (or in some cases, as in the early Fordsons, cast as part of the rear</w:t>
      </w:r>
      <w:r>
        <w:rPr>
          <w:spacing w:val="1"/>
        </w:rPr>
        <w:t> </w:t>
      </w:r>
      <w:r>
        <w:rPr>
          <w:spacing w:val="-1"/>
        </w:rPr>
        <w:t>transmission</w:t>
      </w:r>
      <w:r>
        <w:rPr>
          <w:spacing w:val="-10"/>
        </w:rPr>
        <w:t> </w:t>
      </w:r>
      <w:r>
        <w:rPr/>
        <w:t>housing)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hitch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implement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attached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pin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/>
        <w:t>by</w:t>
      </w:r>
      <w:r>
        <w:rPr>
          <w:spacing w:val="-15"/>
        </w:rPr>
        <w:t> </w:t>
      </w:r>
      <w:r>
        <w:rPr/>
        <w:t>a</w:t>
      </w:r>
      <w:r>
        <w:rPr>
          <w:spacing w:val="-11"/>
        </w:rPr>
        <w:t> </w:t>
      </w:r>
      <w:r>
        <w:rPr/>
        <w:t>loop</w:t>
      </w:r>
      <w:r>
        <w:rPr>
          <w:spacing w:val="-57"/>
        </w:rPr>
        <w:t> </w:t>
      </w:r>
      <w:r>
        <w:rPr/>
        <w:t>and clevis. The implement could be readily attached and removed, allowing the tractor to be</w:t>
      </w:r>
      <w:r>
        <w:rPr>
          <w:spacing w:val="1"/>
        </w:rPr>
        <w:t> </w:t>
      </w:r>
      <w:r>
        <w:rPr/>
        <w:t>used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other</w:t>
      </w:r>
      <w:r>
        <w:rPr>
          <w:spacing w:val="-4"/>
        </w:rPr>
        <w:t> </w:t>
      </w:r>
      <w:r>
        <w:rPr/>
        <w:t>purposes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daily</w:t>
      </w:r>
      <w:r>
        <w:rPr>
          <w:spacing w:val="-7"/>
        </w:rPr>
        <w:t> </w:t>
      </w:r>
      <w:r>
        <w:rPr/>
        <w:t>basis. If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tractor</w:t>
      </w:r>
      <w:r>
        <w:rPr>
          <w:spacing w:val="-3"/>
        </w:rPr>
        <w:t> </w:t>
      </w:r>
      <w:r>
        <w:rPr/>
        <w:t>was equipped</w:t>
      </w:r>
      <w:r>
        <w:rPr>
          <w:spacing w:val="-2"/>
        </w:rPr>
        <w:t> </w:t>
      </w:r>
      <w:r>
        <w:rPr/>
        <w:t>with a</w:t>
      </w:r>
      <w:r>
        <w:rPr>
          <w:spacing w:val="-3"/>
        </w:rPr>
        <w:t> </w:t>
      </w:r>
      <w:r>
        <w:rPr/>
        <w:t>swinging</w:t>
      </w:r>
      <w:r>
        <w:rPr>
          <w:spacing w:val="-5"/>
        </w:rPr>
        <w:t> </w:t>
      </w:r>
      <w:r>
        <w:rPr/>
        <w:t>drawbar,</w:t>
      </w:r>
      <w:r>
        <w:rPr>
          <w:spacing w:val="-58"/>
        </w:rPr>
        <w:t> </w:t>
      </w:r>
      <w:r>
        <w:rPr/>
        <w:t>the drawbar could be set at the centre or offset from centre to allow the tractor to run outside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path of</w:t>
      </w:r>
      <w:r>
        <w:rPr>
          <w:spacing w:val="-1"/>
        </w:rPr>
        <w:t> </w:t>
      </w:r>
      <w:r>
        <w:rPr/>
        <w:t>the implement (Klancher, Leffingwell,</w:t>
      </w:r>
      <w:r>
        <w:rPr>
          <w:spacing w:val="2"/>
        </w:rPr>
        <w:t> </w:t>
      </w:r>
      <w:r>
        <w:rPr/>
        <w:t>Morland and</w:t>
      </w:r>
      <w:r>
        <w:rPr>
          <w:spacing w:val="-1"/>
        </w:rPr>
        <w:t> </w:t>
      </w:r>
      <w:r>
        <w:rPr/>
        <w:t>Pripps, 2003).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500" w:right="510"/>
        <w:jc w:val="both"/>
      </w:pPr>
      <w:r>
        <w:rPr/>
        <w:t>The drawbar system necessitated that the implement have its own running gear (usually</w:t>
      </w:r>
      <w:r>
        <w:rPr>
          <w:spacing w:val="1"/>
        </w:rPr>
        <w:t> </w:t>
      </w:r>
      <w:r>
        <w:rPr/>
        <w:t>wheels) and in the case of a plough, chisel cultivator or harrow, some sort of lift mechanism</w:t>
      </w:r>
      <w:r>
        <w:rPr>
          <w:spacing w:val="1"/>
        </w:rPr>
        <w:t> </w:t>
      </w:r>
      <w:r>
        <w:rPr/>
        <w:t>to raise it out of the ground at turns or for transport. Drawbars necessarily posed a rollover</w:t>
      </w:r>
      <w:r>
        <w:rPr>
          <w:spacing w:val="1"/>
        </w:rPr>
        <w:t> </w:t>
      </w:r>
      <w:r>
        <w:rPr/>
        <w:t>risk</w:t>
      </w:r>
      <w:r>
        <w:rPr>
          <w:spacing w:val="-1"/>
        </w:rPr>
        <w:t> </w:t>
      </w:r>
      <w:r>
        <w:rPr/>
        <w:t>depending</w:t>
      </w:r>
      <w:r>
        <w:rPr>
          <w:spacing w:val="-3"/>
        </w:rPr>
        <w:t> </w:t>
      </w:r>
      <w:r>
        <w:rPr/>
        <w:t>on how</w:t>
      </w:r>
      <w:r>
        <w:rPr>
          <w:spacing w:val="1"/>
        </w:rPr>
        <w:t> </w:t>
      </w:r>
      <w:r>
        <w:rPr/>
        <w:t>the tractive</w:t>
      </w:r>
      <w:r>
        <w:rPr>
          <w:spacing w:val="1"/>
        </w:rPr>
        <w:t> </w:t>
      </w:r>
      <w:r>
        <w:rPr/>
        <w:t>torque</w:t>
      </w:r>
      <w:r>
        <w:rPr>
          <w:spacing w:val="-3"/>
        </w:rPr>
        <w:t> </w:t>
      </w:r>
      <w:r>
        <w:rPr/>
        <w:t>was applied. The</w:t>
      </w:r>
      <w:r>
        <w:rPr>
          <w:spacing w:val="-2"/>
        </w:rPr>
        <w:t> </w:t>
      </w:r>
      <w:r>
        <w:rPr/>
        <w:t>Fordsons tractors (of</w:t>
      </w:r>
      <w:r>
        <w:rPr>
          <w:spacing w:val="-1"/>
        </w:rPr>
        <w:t> </w:t>
      </w:r>
      <w:r>
        <w:rPr/>
        <w:t>which more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00" w:right="508"/>
        <w:jc w:val="both"/>
      </w:pPr>
      <w:r>
        <w:rPr/>
        <w:t>units</w:t>
      </w:r>
      <w:r>
        <w:rPr>
          <w:spacing w:val="-6"/>
        </w:rPr>
        <w:t> </w:t>
      </w:r>
      <w:r>
        <w:rPr/>
        <w:t>were</w:t>
      </w:r>
      <w:r>
        <w:rPr>
          <w:spacing w:val="-8"/>
        </w:rPr>
        <w:t> </w:t>
      </w:r>
      <w:r>
        <w:rPr/>
        <w:t>produced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placed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service</w:t>
      </w:r>
      <w:r>
        <w:rPr>
          <w:spacing w:val="-7"/>
        </w:rPr>
        <w:t> </w:t>
      </w:r>
      <w:r>
        <w:rPr/>
        <w:t>than</w:t>
      </w:r>
      <w:r>
        <w:rPr>
          <w:spacing w:val="-6"/>
        </w:rPr>
        <w:t> </w:t>
      </w:r>
      <w:r>
        <w:rPr/>
        <w:t>any</w:t>
      </w:r>
      <w:r>
        <w:rPr>
          <w:spacing w:val="-9"/>
        </w:rPr>
        <w:t> </w:t>
      </w:r>
      <w:r>
        <w:rPr/>
        <w:t>other</w:t>
      </w:r>
      <w:r>
        <w:rPr>
          <w:spacing w:val="-7"/>
        </w:rPr>
        <w:t> </w:t>
      </w:r>
      <w:r>
        <w:rPr/>
        <w:t>farm</w:t>
      </w:r>
      <w:r>
        <w:rPr>
          <w:spacing w:val="-7"/>
        </w:rPr>
        <w:t> </w:t>
      </w:r>
      <w:r>
        <w:rPr/>
        <w:t>tractor)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extremely</w:t>
      </w:r>
      <w:r>
        <w:rPr>
          <w:spacing w:val="-13"/>
        </w:rPr>
        <w:t> </w:t>
      </w:r>
      <w:r>
        <w:rPr/>
        <w:t>prone</w:t>
      </w:r>
      <w:r>
        <w:rPr>
          <w:spacing w:val="-7"/>
        </w:rPr>
        <w:t> </w:t>
      </w:r>
      <w:r>
        <w:rPr/>
        <w:t>to</w:t>
      </w:r>
      <w:r>
        <w:rPr>
          <w:spacing w:val="-58"/>
        </w:rPr>
        <w:t> </w:t>
      </w:r>
      <w:r>
        <w:rPr/>
        <w:t>roll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backwards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excessively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wheelbase.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linkage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tractor</w:t>
      </w:r>
      <w:r>
        <w:rPr>
          <w:spacing w:val="-3"/>
        </w:rPr>
        <w:t> </w:t>
      </w:r>
      <w:r>
        <w:rPr/>
        <w:t>usually</w:t>
      </w:r>
      <w:r>
        <w:rPr>
          <w:spacing w:val="-11"/>
        </w:rPr>
        <w:t> </w:t>
      </w:r>
      <w:r>
        <w:rPr/>
        <w:t>had</w:t>
      </w:r>
      <w:r>
        <w:rPr>
          <w:spacing w:val="-4"/>
        </w:rPr>
        <w:t> </w:t>
      </w:r>
      <w:r>
        <w:rPr/>
        <w:t>some</w:t>
      </w:r>
      <w:r>
        <w:rPr>
          <w:spacing w:val="-4"/>
        </w:rPr>
        <w:t> </w:t>
      </w:r>
      <w:r>
        <w:rPr/>
        <w:t>slack,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could</w:t>
      </w:r>
      <w:r>
        <w:rPr>
          <w:spacing w:val="-3"/>
        </w:rPr>
        <w:t> </w:t>
      </w:r>
      <w:r>
        <w:rPr/>
        <w:t>lead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jerky</w:t>
      </w:r>
      <w:r>
        <w:rPr>
          <w:spacing w:val="-9"/>
        </w:rPr>
        <w:t> </w:t>
      </w:r>
      <w:r>
        <w:rPr/>
        <w:t>starts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greater</w:t>
      </w:r>
      <w:r>
        <w:rPr>
          <w:spacing w:val="-58"/>
        </w:rPr>
        <w:t> </w:t>
      </w:r>
      <w:r>
        <w:rPr/>
        <w:t>wear and tear 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tractor and</w:t>
      </w:r>
      <w:r>
        <w:rPr>
          <w:spacing w:val="-1"/>
        </w:rPr>
        <w:t> </w:t>
      </w:r>
      <w:r>
        <w:rPr/>
        <w:t>the equipment (Klancher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2003).</w:t>
      </w:r>
    </w:p>
    <w:p>
      <w:pPr>
        <w:pStyle w:val="BodyText"/>
        <w:spacing w:before="8"/>
      </w:pPr>
    </w:p>
    <w:p>
      <w:pPr>
        <w:pStyle w:val="BodyText"/>
        <w:spacing w:line="360" w:lineRule="auto"/>
        <w:ind w:left="500" w:right="509"/>
        <w:jc w:val="both"/>
      </w:pPr>
      <w:r>
        <w:rPr/>
        <w:t>Drawbars were appropriate to the dawn of mechanization, because they were very simple in</w:t>
      </w:r>
      <w:r>
        <w:rPr>
          <w:spacing w:val="1"/>
        </w:rPr>
        <w:t> </w:t>
      </w:r>
      <w:r>
        <w:rPr/>
        <w:t>concept and because as the tractor replaced the horse, existing horse-drawn implements</w:t>
      </w:r>
      <w:r>
        <w:rPr>
          <w:spacing w:val="1"/>
        </w:rPr>
        <w:t> </w:t>
      </w:r>
      <w:r>
        <w:rPr/>
        <w:t>usually already had running gear. As the history of mechanization progressed, however, the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hitching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apparent,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developments.</w:t>
      </w:r>
      <w:r>
        <w:rPr>
          <w:spacing w:val="1"/>
        </w:rPr>
        <w:t> </w:t>
      </w:r>
      <w:r>
        <w:rPr/>
        <w:t>Depending</w:t>
      </w:r>
      <w:r>
        <w:rPr>
          <w:spacing w:val="-6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which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tractor</w:t>
      </w:r>
      <w:r>
        <w:rPr>
          <w:spacing w:val="-3"/>
        </w:rPr>
        <w:t> </w:t>
      </w:r>
      <w:r>
        <w:rPr/>
        <w:t>is used,</w:t>
      </w:r>
      <w:r>
        <w:rPr>
          <w:spacing w:val="-3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drawbar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still</w:t>
      </w:r>
      <w:r>
        <w:rPr>
          <w:spacing w:val="-2"/>
        </w:rPr>
        <w:t> </w:t>
      </w: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usual</w:t>
      </w:r>
      <w:r>
        <w:rPr>
          <w:spacing w:val="-1"/>
        </w:rPr>
        <w:t> </w:t>
      </w:r>
      <w:r>
        <w:rPr/>
        <w:t>means of attaching an implement to a</w:t>
      </w:r>
      <w:r>
        <w:rPr>
          <w:spacing w:val="-1"/>
        </w:rPr>
        <w:t> </w:t>
      </w:r>
      <w:r>
        <w:rPr/>
        <w:t>tractor.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3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</w:pPr>
      <w:r>
        <w:rPr/>
        <w:t>Fixed</w:t>
      </w:r>
      <w:r>
        <w:rPr>
          <w:spacing w:val="-1"/>
        </w:rPr>
        <w:t> </w:t>
      </w:r>
      <w:r>
        <w:rPr/>
        <w:t>Mounts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500" w:right="506"/>
        <w:jc w:val="both"/>
      </w:pPr>
      <w:r>
        <w:rPr/>
        <w:t>Some tractor manufacturers produced matching equipment that could be directly mounted on</w:t>
      </w:r>
      <w:r>
        <w:rPr>
          <w:spacing w:val="-57"/>
        </w:rPr>
        <w:t> </w:t>
      </w:r>
      <w:r>
        <w:rPr/>
        <w:t>the tractor. Examples included front-end loaders, belly mowers, row crop cultivators, corn</w:t>
      </w:r>
      <w:r>
        <w:rPr>
          <w:spacing w:val="1"/>
        </w:rPr>
        <w:t> </w:t>
      </w:r>
      <w:r>
        <w:rPr/>
        <w:t>pickers and corn planters. In most cases, these fixed mounts were proprietary and unique to</w:t>
      </w:r>
      <w:r>
        <w:rPr>
          <w:spacing w:val="1"/>
        </w:rPr>
        <w:t> </w:t>
      </w:r>
      <w:r>
        <w:rPr/>
        <w:t>each make of tractor, so that an implement produced by John Deere, for example, could not</w:t>
      </w:r>
      <w:r>
        <w:rPr>
          <w:spacing w:val="1"/>
        </w:rPr>
        <w:t> </w:t>
      </w:r>
      <w:r>
        <w:rPr/>
        <w:t>be</w:t>
      </w:r>
      <w:r>
        <w:rPr>
          <w:spacing w:val="-6"/>
        </w:rPr>
        <w:t> </w:t>
      </w:r>
      <w:r>
        <w:rPr/>
        <w:t>attached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Minneapolis</w:t>
      </w:r>
      <w:r>
        <w:rPr>
          <w:spacing w:val="-5"/>
        </w:rPr>
        <w:t> </w:t>
      </w:r>
      <w:r>
        <w:rPr/>
        <w:t>Moline</w:t>
      </w:r>
      <w:r>
        <w:rPr>
          <w:spacing w:val="-6"/>
        </w:rPr>
        <w:t> </w:t>
      </w:r>
      <w:r>
        <w:rPr/>
        <w:t>tractor.</w:t>
      </w:r>
      <w:r>
        <w:rPr>
          <w:spacing w:val="-3"/>
        </w:rPr>
        <w:t> </w:t>
      </w:r>
      <w:r>
        <w:rPr/>
        <w:t>Another</w:t>
      </w:r>
      <w:r>
        <w:rPr>
          <w:spacing w:val="-6"/>
        </w:rPr>
        <w:t> </w:t>
      </w:r>
      <w:r>
        <w:rPr/>
        <w:t>disadvantage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mounting</w:t>
      </w:r>
      <w:r>
        <w:rPr>
          <w:spacing w:val="-7"/>
        </w:rPr>
        <w:t> </w:t>
      </w:r>
      <w:r>
        <w:rPr/>
        <w:t>usually</w:t>
      </w:r>
      <w:r>
        <w:rPr>
          <w:spacing w:val="-57"/>
        </w:rPr>
        <w:t> </w:t>
      </w:r>
      <w:r>
        <w:rPr/>
        <w:t>required some time and labour, resulting in the implement being semi-permanently attached</w:t>
      </w:r>
      <w:r>
        <w:rPr>
          <w:spacing w:val="1"/>
        </w:rPr>
        <w:t> </w:t>
      </w:r>
      <w:r>
        <w:rPr/>
        <w:t>with bolts or other mounting hardware. Usually it was impractical to remove the implement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reinstall</w:t>
      </w:r>
      <w:r>
        <w:rPr>
          <w:spacing w:val="-7"/>
        </w:rPr>
        <w:t> </w:t>
      </w:r>
      <w:r>
        <w:rPr>
          <w:spacing w:val="-1"/>
        </w:rPr>
        <w:t>it</w:t>
      </w:r>
      <w:r>
        <w:rPr>
          <w:spacing w:val="-7"/>
        </w:rPr>
        <w:t> </w:t>
      </w:r>
      <w:r>
        <w:rPr>
          <w:spacing w:val="-1"/>
        </w:rPr>
        <w:t>on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day-to-day</w:t>
      </w:r>
      <w:r>
        <w:rPr>
          <w:spacing w:val="-15"/>
        </w:rPr>
        <w:t> </w:t>
      </w:r>
      <w:r>
        <w:rPr/>
        <w:t>basis.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result,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tractor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unavailable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other</w:t>
      </w:r>
      <w:r>
        <w:rPr>
          <w:spacing w:val="-9"/>
        </w:rPr>
        <w:t> </w:t>
      </w:r>
      <w:r>
        <w:rPr/>
        <w:t>uses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dedicated to a single use for an appreciable period of time. An implement generally would be</w:t>
      </w:r>
      <w:r>
        <w:rPr>
          <w:spacing w:val="-57"/>
        </w:rPr>
        <w:t> </w:t>
      </w:r>
      <w:r>
        <w:rPr/>
        <w:t>mounted at the beginning of its season of use (such as tillage, planting or harvesting) and</w:t>
      </w:r>
      <w:r>
        <w:rPr>
          <w:spacing w:val="1"/>
        </w:rPr>
        <w:t> </w:t>
      </w:r>
      <w:r>
        <w:rPr/>
        <w:t>removed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when the likely</w:t>
      </w:r>
      <w:r>
        <w:rPr>
          <w:spacing w:val="-5"/>
        </w:rPr>
        <w:t> </w:t>
      </w:r>
      <w:r>
        <w:rPr/>
        <w:t>use</w:t>
      </w:r>
      <w:r>
        <w:rPr>
          <w:spacing w:val="-1"/>
        </w:rPr>
        <w:t> </w:t>
      </w:r>
      <w:r>
        <w:rPr/>
        <w:t>season had ended (Klancher</w:t>
      </w:r>
      <w:r>
        <w:rPr>
          <w:spacing w:val="2"/>
        </w:rPr>
        <w:t> </w:t>
      </w:r>
      <w:r>
        <w:rPr>
          <w:i/>
        </w:rPr>
        <w:t>et al.</w:t>
      </w:r>
      <w:r>
        <w:rPr/>
        <w:t>, 2003).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3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</w:pPr>
      <w:r>
        <w:rPr/>
        <w:t>Three-Point</w:t>
      </w:r>
      <w:r>
        <w:rPr>
          <w:spacing w:val="-3"/>
        </w:rPr>
        <w:t> </w:t>
      </w:r>
      <w:r>
        <w:rPr/>
        <w:t>Hitches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Quick</w:t>
      </w:r>
      <w:r>
        <w:rPr>
          <w:spacing w:val="-2"/>
        </w:rPr>
        <w:t> </w:t>
      </w:r>
      <w:r>
        <w:rPr/>
        <w:t>Hitches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480" w:lineRule="auto" w:before="1"/>
        <w:ind w:left="500" w:right="506"/>
        <w:jc w:val="both"/>
      </w:pPr>
      <w:r>
        <w:rPr/>
        <w:t>The drawbar system was virtually the exclusive method of attaching implements (other than</w:t>
      </w:r>
      <w:r>
        <w:rPr>
          <w:spacing w:val="1"/>
        </w:rPr>
        <w:t> </w:t>
      </w:r>
      <w:r>
        <w:rPr/>
        <w:t>direct</w:t>
      </w:r>
      <w:r>
        <w:rPr>
          <w:spacing w:val="52"/>
        </w:rPr>
        <w:t> </w:t>
      </w:r>
      <w:r>
        <w:rPr/>
        <w:t>attachment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tractor)</w:t>
      </w:r>
      <w:r>
        <w:rPr>
          <w:spacing w:val="50"/>
        </w:rPr>
        <w:t> </w:t>
      </w:r>
      <w:r>
        <w:rPr/>
        <w:t>before</w:t>
      </w:r>
      <w:r>
        <w:rPr>
          <w:spacing w:val="49"/>
        </w:rPr>
        <w:t> </w:t>
      </w:r>
      <w:r>
        <w:rPr/>
        <w:t>Harry</w:t>
      </w:r>
      <w:r>
        <w:rPr>
          <w:spacing w:val="49"/>
        </w:rPr>
        <w:t> </w:t>
      </w:r>
      <w:r>
        <w:rPr/>
        <w:t>Ferguson</w:t>
      </w:r>
      <w:r>
        <w:rPr>
          <w:spacing w:val="51"/>
        </w:rPr>
        <w:t> </w:t>
      </w:r>
      <w:r>
        <w:rPr/>
        <w:t>developed</w:t>
      </w:r>
      <w:r>
        <w:rPr>
          <w:spacing w:val="51"/>
        </w:rPr>
        <w:t> </w:t>
      </w:r>
      <w:r>
        <w:rPr/>
        <w:t>the</w:t>
      </w:r>
      <w:r>
        <w:rPr>
          <w:spacing w:val="53"/>
        </w:rPr>
        <w:t> </w:t>
      </w:r>
      <w:r>
        <w:rPr/>
        <w:t>three-point</w:t>
      </w:r>
      <w:r>
        <w:rPr>
          <w:spacing w:val="53"/>
        </w:rPr>
        <w:t> </w:t>
      </w:r>
      <w:r>
        <w:rPr/>
        <w:t>hitch.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00" w:right="510"/>
        <w:jc w:val="both"/>
      </w:pPr>
      <w:r>
        <w:rPr/>
        <w:t>Equipment attached to the three-point hitch can be raised or lowered hydraulically with a</w:t>
      </w:r>
      <w:r>
        <w:rPr>
          <w:spacing w:val="1"/>
        </w:rPr>
        <w:t> </w:t>
      </w:r>
      <w:r>
        <w:rPr/>
        <w:t>control</w:t>
      </w:r>
      <w:r>
        <w:rPr>
          <w:spacing w:val="-5"/>
        </w:rPr>
        <w:t> </w:t>
      </w:r>
      <w:r>
        <w:rPr/>
        <w:t>lever.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equipment</w:t>
      </w:r>
      <w:r>
        <w:rPr>
          <w:spacing w:val="-5"/>
        </w:rPr>
        <w:t> </w:t>
      </w:r>
      <w:r>
        <w:rPr/>
        <w:t>attached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three-point</w:t>
      </w:r>
      <w:r>
        <w:rPr>
          <w:spacing w:val="-5"/>
        </w:rPr>
        <w:t> </w:t>
      </w:r>
      <w:r>
        <w:rPr/>
        <w:t>hitch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usually</w:t>
      </w:r>
      <w:r>
        <w:rPr>
          <w:spacing w:val="-8"/>
        </w:rPr>
        <w:t> </w:t>
      </w:r>
      <w:r>
        <w:rPr/>
        <w:t>completely</w:t>
      </w:r>
      <w:r>
        <w:rPr>
          <w:spacing w:val="-10"/>
        </w:rPr>
        <w:t> </w:t>
      </w:r>
      <w:r>
        <w:rPr/>
        <w:t>supported</w:t>
      </w:r>
      <w:r>
        <w:rPr>
          <w:spacing w:val="-57"/>
        </w:rPr>
        <w:t> </w:t>
      </w:r>
      <w:r>
        <w:rPr/>
        <w:t>by the tractor. Another way to attach an implement is via a Quick Hitch, which is attached to</w:t>
      </w:r>
      <w:r>
        <w:rPr>
          <w:spacing w:val="-57"/>
        </w:rPr>
        <w:t> </w:t>
      </w:r>
      <w:r>
        <w:rPr/>
        <w:t>the three-point hitch. This enables a single person to attach an implement quicker and put the</w:t>
      </w:r>
      <w:r>
        <w:rPr>
          <w:spacing w:val="-57"/>
        </w:rPr>
        <w:t> </w:t>
      </w:r>
      <w:r>
        <w:rPr/>
        <w:t>person</w:t>
      </w:r>
      <w:r>
        <w:rPr>
          <w:spacing w:val="-1"/>
        </w:rPr>
        <w:t> </w:t>
      </w:r>
      <w:r>
        <w:rPr/>
        <w:t>in less danger when attaching</w:t>
      </w:r>
      <w:r>
        <w:rPr>
          <w:spacing w:val="-3"/>
        </w:rPr>
        <w:t> </w:t>
      </w:r>
      <w:r>
        <w:rPr/>
        <w:t>the implement.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08"/>
        <w:jc w:val="both"/>
      </w:pPr>
      <w:r>
        <w:rPr/>
        <w:t>The three-point hitch revolutionized farm tractors and their implements. Almost every tractor</w:t>
      </w:r>
      <w:r>
        <w:rPr>
          <w:spacing w:val="-57"/>
        </w:rPr>
        <w:t> </w:t>
      </w:r>
      <w:r>
        <w:rPr/>
        <w:t>today</w:t>
      </w:r>
      <w:r>
        <w:rPr>
          <w:spacing w:val="-9"/>
        </w:rPr>
        <w:t> </w:t>
      </w:r>
      <w:r>
        <w:rPr/>
        <w:t>features</w:t>
      </w:r>
      <w:r>
        <w:rPr>
          <w:spacing w:val="-3"/>
        </w:rPr>
        <w:t> </w:t>
      </w:r>
      <w:r>
        <w:rPr/>
        <w:t>Ferguson's</w:t>
      </w:r>
      <w:r>
        <w:rPr>
          <w:spacing w:val="-3"/>
        </w:rPr>
        <w:t> </w:t>
      </w:r>
      <w:r>
        <w:rPr/>
        <w:t>3</w:t>
      </w:r>
      <w:r>
        <w:rPr>
          <w:spacing w:val="-5"/>
        </w:rPr>
        <w:t> </w:t>
      </w:r>
      <w:r>
        <w:rPr/>
        <w:t>point</w:t>
      </w:r>
      <w:r>
        <w:rPr>
          <w:spacing w:val="-5"/>
        </w:rPr>
        <w:t> </w:t>
      </w:r>
      <w:r>
        <w:rPr/>
        <w:t>linkage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derivative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it.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three-point</w:t>
      </w:r>
      <w:r>
        <w:rPr>
          <w:spacing w:val="-5"/>
        </w:rPr>
        <w:t> </w:t>
      </w:r>
      <w:r>
        <w:rPr/>
        <w:t>hitch</w:t>
      </w:r>
      <w:r>
        <w:rPr>
          <w:spacing w:val="-6"/>
        </w:rPr>
        <w:t> </w:t>
      </w:r>
      <w:r>
        <w:rPr/>
        <w:t>allows</w:t>
      </w:r>
      <w:r>
        <w:rPr>
          <w:spacing w:val="-6"/>
        </w:rPr>
        <w:t> </w:t>
      </w:r>
      <w:r>
        <w:rPr/>
        <w:t>for</w:t>
      </w:r>
      <w:r>
        <w:rPr>
          <w:spacing w:val="-57"/>
        </w:rPr>
        <w:t> </w:t>
      </w:r>
      <w:r>
        <w:rPr/>
        <w:t>easy</w:t>
      </w:r>
      <w:r>
        <w:rPr>
          <w:spacing w:val="3"/>
        </w:rPr>
        <w:t> </w:t>
      </w:r>
      <w:r>
        <w:rPr/>
        <w:t>attachment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detachment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implements</w:t>
      </w:r>
      <w:r>
        <w:rPr>
          <w:spacing w:val="9"/>
        </w:rPr>
        <w:t> </w:t>
      </w:r>
      <w:r>
        <w:rPr/>
        <w:t>while</w:t>
      </w:r>
      <w:r>
        <w:rPr>
          <w:spacing w:val="7"/>
        </w:rPr>
        <w:t> </w:t>
      </w:r>
      <w:r>
        <w:rPr/>
        <w:t>allowing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implement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function</w:t>
      </w:r>
      <w:r>
        <w:rPr>
          <w:spacing w:val="9"/>
        </w:rPr>
        <w:t> </w:t>
      </w:r>
      <w:r>
        <w:rPr/>
        <w:t>as</w:t>
      </w:r>
      <w:r>
        <w:rPr>
          <w:spacing w:val="-58"/>
        </w:rPr>
        <w:t> </w:t>
      </w:r>
      <w:r>
        <w:rPr/>
        <w:t>a part of the tractor almost as if it were attached by a fixed mount. Previously, when the</w:t>
      </w:r>
      <w:r>
        <w:rPr>
          <w:spacing w:val="1"/>
        </w:rPr>
        <w:t> </w:t>
      </w:r>
      <w:r>
        <w:rPr>
          <w:spacing w:val="-1"/>
        </w:rPr>
        <w:t>implement</w:t>
      </w:r>
      <w:r>
        <w:rPr>
          <w:spacing w:val="-14"/>
        </w:rPr>
        <w:t> </w:t>
      </w:r>
      <w:r>
        <w:rPr/>
        <w:t>hit</w:t>
      </w:r>
      <w:r>
        <w:rPr>
          <w:spacing w:val="-14"/>
        </w:rPr>
        <w:t> </w:t>
      </w:r>
      <w:r>
        <w:rPr/>
        <w:t>an</w:t>
      </w:r>
      <w:r>
        <w:rPr>
          <w:spacing w:val="-15"/>
        </w:rPr>
        <w:t> </w:t>
      </w:r>
      <w:r>
        <w:rPr/>
        <w:t>obstacle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towing</w:t>
      </w:r>
      <w:r>
        <w:rPr>
          <w:spacing w:val="-16"/>
        </w:rPr>
        <w:t> </w:t>
      </w:r>
      <w:r>
        <w:rPr/>
        <w:t>link</w:t>
      </w:r>
      <w:r>
        <w:rPr>
          <w:spacing w:val="-15"/>
        </w:rPr>
        <w:t> </w:t>
      </w:r>
      <w:r>
        <w:rPr/>
        <w:t>would</w:t>
      </w:r>
      <w:r>
        <w:rPr>
          <w:spacing w:val="-15"/>
        </w:rPr>
        <w:t> </w:t>
      </w:r>
      <w:r>
        <w:rPr/>
        <w:t>break</w:t>
      </w:r>
      <w:r>
        <w:rPr>
          <w:spacing w:val="-15"/>
        </w:rPr>
        <w:t> </w:t>
      </w:r>
      <w:r>
        <w:rPr/>
        <w:t>or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tractor</w:t>
      </w:r>
      <w:r>
        <w:rPr>
          <w:spacing w:val="-12"/>
        </w:rPr>
        <w:t> </w:t>
      </w:r>
      <w:r>
        <w:rPr/>
        <w:t>could</w:t>
      </w:r>
      <w:r>
        <w:rPr>
          <w:spacing w:val="-14"/>
        </w:rPr>
        <w:t> </w:t>
      </w:r>
      <w:r>
        <w:rPr/>
        <w:t>flip</w:t>
      </w:r>
      <w:r>
        <w:rPr>
          <w:spacing w:val="-15"/>
        </w:rPr>
        <w:t> </w:t>
      </w:r>
      <w:r>
        <w:rPr/>
        <w:t>over.</w:t>
      </w:r>
      <w:r>
        <w:rPr>
          <w:spacing w:val="-13"/>
        </w:rPr>
        <w:t> </w:t>
      </w:r>
      <w:r>
        <w:rPr/>
        <w:t>Ferguson's</w:t>
      </w:r>
      <w:r>
        <w:rPr>
          <w:spacing w:val="-57"/>
        </w:rPr>
        <w:t> </w:t>
      </w:r>
      <w:r>
        <w:rPr/>
        <w:t>genius</w:t>
      </w:r>
      <w:r>
        <w:rPr>
          <w:spacing w:val="-10"/>
        </w:rPr>
        <w:t> </w:t>
      </w:r>
      <w:r>
        <w:rPr/>
        <w:t>was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combine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connection</w:t>
      </w:r>
      <w:r>
        <w:rPr>
          <w:spacing w:val="-11"/>
        </w:rPr>
        <w:t> </w:t>
      </w:r>
      <w:r>
        <w:rPr/>
        <w:t>via</w:t>
      </w:r>
      <w:r>
        <w:rPr>
          <w:spacing w:val="-12"/>
        </w:rPr>
        <w:t> </w:t>
      </w:r>
      <w:r>
        <w:rPr/>
        <w:t>two</w:t>
      </w:r>
      <w:r>
        <w:rPr>
          <w:spacing w:val="-11"/>
        </w:rPr>
        <w:t> </w:t>
      </w:r>
      <w:r>
        <w:rPr/>
        <w:t>lower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one</w:t>
      </w:r>
      <w:r>
        <w:rPr>
          <w:spacing w:val="-12"/>
        </w:rPr>
        <w:t> </w:t>
      </w:r>
      <w:r>
        <w:rPr/>
        <w:t>upper</w:t>
      </w:r>
      <w:r>
        <w:rPr>
          <w:spacing w:val="-12"/>
        </w:rPr>
        <w:t> </w:t>
      </w:r>
      <w:r>
        <w:rPr/>
        <w:t>lift</w:t>
      </w:r>
      <w:r>
        <w:rPr>
          <w:spacing w:val="-11"/>
        </w:rPr>
        <w:t> </w:t>
      </w:r>
      <w:r>
        <w:rPr/>
        <w:t>arms</w:t>
      </w:r>
      <w:r>
        <w:rPr>
          <w:spacing w:val="-7"/>
        </w:rPr>
        <w:t> </w:t>
      </w:r>
      <w:r>
        <w:rPr/>
        <w:t>that</w:t>
      </w:r>
      <w:r>
        <w:rPr>
          <w:spacing w:val="-11"/>
        </w:rPr>
        <w:t> </w:t>
      </w:r>
      <w:r>
        <w:rPr/>
        <w:t>were</w:t>
      </w:r>
      <w:r>
        <w:rPr>
          <w:spacing w:val="-10"/>
        </w:rPr>
        <w:t> </w:t>
      </w:r>
      <w:r>
        <w:rPr/>
        <w:t>connected</w:t>
      </w:r>
      <w:r>
        <w:rPr>
          <w:spacing w:val="-58"/>
        </w:rPr>
        <w:t> </w:t>
      </w:r>
      <w:r>
        <w:rPr/>
        <w:t>to a hydraulic lifting ram. The ram was in turn connected to the upper of the 3 links so that</w:t>
      </w:r>
      <w:r>
        <w:rPr>
          <w:spacing w:val="1"/>
        </w:rPr>
        <w:t> </w:t>
      </w:r>
      <w:r>
        <w:rPr/>
        <w:t>increased</w:t>
      </w:r>
      <w:r>
        <w:rPr>
          <w:spacing w:val="-4"/>
        </w:rPr>
        <w:t> </w:t>
      </w:r>
      <w:r>
        <w:rPr/>
        <w:t>drag</w:t>
      </w:r>
      <w:r>
        <w:rPr>
          <w:spacing w:val="-6"/>
        </w:rPr>
        <w:t> </w:t>
      </w:r>
      <w:r>
        <w:rPr/>
        <w:t>(as</w:t>
      </w:r>
      <w:r>
        <w:rPr>
          <w:spacing w:val="-4"/>
        </w:rPr>
        <w:t> </w:t>
      </w:r>
      <w:r>
        <w:rPr/>
        <w:t>when a</w:t>
      </w:r>
      <w:r>
        <w:rPr>
          <w:spacing w:val="-5"/>
        </w:rPr>
        <w:t> </w:t>
      </w:r>
      <w:r>
        <w:rPr/>
        <w:t>plough</w:t>
      </w:r>
      <w:r>
        <w:rPr>
          <w:spacing w:val="-4"/>
        </w:rPr>
        <w:t> </w:t>
      </w:r>
      <w:r>
        <w:rPr/>
        <w:t>hits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rock)</w:t>
      </w:r>
      <w:r>
        <w:rPr>
          <w:spacing w:val="-5"/>
        </w:rPr>
        <w:t> </w:t>
      </w:r>
      <w:r>
        <w:rPr/>
        <w:t>caused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hydraulics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lift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implement</w:t>
      </w:r>
      <w:r>
        <w:rPr>
          <w:spacing w:val="-2"/>
        </w:rPr>
        <w:t> </w:t>
      </w:r>
      <w:r>
        <w:rPr/>
        <w:t>until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obstacle was passed (Klancher</w:t>
      </w:r>
      <w:r>
        <w:rPr>
          <w:spacing w:val="2"/>
        </w:rPr>
        <w:t> </w:t>
      </w:r>
      <w:r>
        <w:rPr>
          <w:i/>
        </w:rPr>
        <w:t>et al.</w:t>
      </w:r>
      <w:r>
        <w:rPr/>
        <w:t>, 2003).</w:t>
      </w:r>
    </w:p>
    <w:p>
      <w:pPr>
        <w:pStyle w:val="BodyText"/>
        <w:spacing w:before="9"/>
      </w:pPr>
    </w:p>
    <w:p>
      <w:pPr>
        <w:pStyle w:val="Heading2"/>
        <w:numPr>
          <w:ilvl w:val="2"/>
          <w:numId w:val="3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</w:pPr>
      <w:r>
        <w:rPr/>
        <w:t>Power</w:t>
      </w:r>
      <w:r>
        <w:rPr>
          <w:spacing w:val="-4"/>
        </w:rPr>
        <w:t> </w:t>
      </w:r>
      <w:r>
        <w:rPr/>
        <w:t>Take-Off</w:t>
      </w:r>
      <w:r>
        <w:rPr>
          <w:spacing w:val="-1"/>
        </w:rPr>
        <w:t> </w:t>
      </w:r>
      <w:r>
        <w:rPr/>
        <w:t>(PTO)</w:t>
      </w:r>
      <w:r>
        <w:rPr>
          <w:spacing w:val="-2"/>
        </w:rPr>
        <w:t> </w:t>
      </w:r>
      <w:r>
        <w:rPr/>
        <w:t>Systems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Hydraulics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500" w:right="513"/>
        <w:jc w:val="both"/>
      </w:pPr>
      <w:r>
        <w:rPr/>
        <w:t>In addition to towing an implement or supplying tractive power through the wheels, most</w:t>
      </w:r>
      <w:r>
        <w:rPr>
          <w:spacing w:val="1"/>
        </w:rPr>
        <w:t> </w:t>
      </w:r>
      <w:r>
        <w:rPr/>
        <w:t>tractors</w:t>
      </w:r>
      <w:r>
        <w:rPr>
          <w:spacing w:val="-11"/>
        </w:rPr>
        <w:t> </w:t>
      </w:r>
      <w:r>
        <w:rPr/>
        <w:t>have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means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transfer</w:t>
      </w:r>
      <w:r>
        <w:rPr>
          <w:spacing w:val="-11"/>
        </w:rPr>
        <w:t> </w:t>
      </w:r>
      <w:r>
        <w:rPr/>
        <w:t>power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another</w:t>
      </w:r>
      <w:r>
        <w:rPr>
          <w:spacing w:val="-10"/>
        </w:rPr>
        <w:t> </w:t>
      </w:r>
      <w:r>
        <w:rPr/>
        <w:t>machine</w:t>
      </w:r>
      <w:r>
        <w:rPr>
          <w:spacing w:val="-12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baler,</w:t>
      </w:r>
      <w:r>
        <w:rPr>
          <w:spacing w:val="-11"/>
        </w:rPr>
        <w:t> </w:t>
      </w:r>
      <w:r>
        <w:rPr/>
        <w:t>swather,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mower.</w:t>
      </w:r>
      <w:r>
        <w:rPr>
          <w:spacing w:val="-58"/>
        </w:rPr>
        <w:t> </w:t>
      </w:r>
      <w:r>
        <w:rPr/>
        <w:t>Unless it functions solely by pulling it through or over the ground, a towed implement needs</w:t>
      </w:r>
      <w:r>
        <w:rPr>
          <w:spacing w:val="1"/>
        </w:rPr>
        <w:t> </w:t>
      </w:r>
      <w:r>
        <w:rPr/>
        <w:t>its own power source (such as a baler or combine with a separate engine) or else a means of</w:t>
      </w:r>
      <w:r>
        <w:rPr>
          <w:spacing w:val="1"/>
        </w:rPr>
        <w:t> </w:t>
      </w:r>
      <w:r>
        <w:rPr/>
        <w:t>transmitting</w:t>
      </w:r>
      <w:r>
        <w:rPr>
          <w:spacing w:val="-3"/>
        </w:rPr>
        <w:t> </w:t>
      </w:r>
      <w:r>
        <w:rPr/>
        <w:t>power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tractor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operations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equipment).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500" w:right="508"/>
        <w:jc w:val="both"/>
      </w:pPr>
      <w:r>
        <w:rPr/>
        <w:t>Early tractors used belts or cables wrapped around the flywheel or a separate belt pulley to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stationary</w:t>
      </w:r>
      <w:r>
        <w:rPr>
          <w:spacing w:val="1"/>
        </w:rPr>
        <w:t> </w:t>
      </w:r>
      <w:r>
        <w:rPr/>
        <w:t>equipment,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threshing</w:t>
      </w:r>
      <w:r>
        <w:rPr>
          <w:spacing w:val="1"/>
        </w:rPr>
        <w:t> </w:t>
      </w:r>
      <w:r>
        <w:rPr/>
        <w:t>machine,</w:t>
      </w:r>
      <w:r>
        <w:rPr>
          <w:spacing w:val="1"/>
        </w:rPr>
        <w:t> </w:t>
      </w:r>
      <w:r>
        <w:rPr/>
        <w:t>buzz</w:t>
      </w:r>
      <w:r>
        <w:rPr>
          <w:spacing w:val="1"/>
        </w:rPr>
        <w:t> </w:t>
      </w:r>
      <w:r>
        <w:rPr/>
        <w:t>saw,</w:t>
      </w:r>
      <w:r>
        <w:rPr>
          <w:spacing w:val="1"/>
        </w:rPr>
        <w:t> </w:t>
      </w:r>
      <w:r>
        <w:rPr/>
        <w:t>silage</w:t>
      </w:r>
      <w:r>
        <w:rPr>
          <w:spacing w:val="1"/>
        </w:rPr>
        <w:t> </w:t>
      </w:r>
      <w:r>
        <w:rPr/>
        <w:t>blower,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stationary</w:t>
      </w:r>
      <w:r>
        <w:rPr>
          <w:spacing w:val="-9"/>
        </w:rPr>
        <w:t> </w:t>
      </w:r>
      <w:r>
        <w:rPr/>
        <w:t>baler.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most</w:t>
      </w:r>
      <w:r>
        <w:rPr>
          <w:spacing w:val="-3"/>
        </w:rPr>
        <w:t> </w:t>
      </w:r>
      <w:r>
        <w:rPr/>
        <w:t>cases,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practical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tractor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equipment</w:t>
      </w:r>
      <w:r>
        <w:rPr>
          <w:spacing w:val="-1"/>
        </w:rPr>
        <w:t> </w:t>
      </w:r>
      <w:r>
        <w:rPr/>
        <w:t>to</w:t>
      </w:r>
      <w:r>
        <w:rPr>
          <w:spacing w:val="-6"/>
        </w:rPr>
        <w:t> </w:t>
      </w:r>
      <w:r>
        <w:rPr/>
        <w:t>move</w:t>
      </w:r>
      <w:r>
        <w:rPr>
          <w:spacing w:val="-6"/>
        </w:rPr>
        <w:t> </w:t>
      </w:r>
      <w:r>
        <w:rPr/>
        <w:t>with</w:t>
      </w:r>
      <w:r>
        <w:rPr>
          <w:spacing w:val="-58"/>
        </w:rPr>
        <w:t> </w:t>
      </w:r>
      <w:r>
        <w:rPr/>
        <w:t>a</w:t>
      </w:r>
      <w:r>
        <w:rPr>
          <w:spacing w:val="-10"/>
        </w:rPr>
        <w:t> </w:t>
      </w:r>
      <w:r>
        <w:rPr/>
        <w:t>flexible</w:t>
      </w:r>
      <w:r>
        <w:rPr>
          <w:spacing w:val="-10"/>
        </w:rPr>
        <w:t> </w:t>
      </w:r>
      <w:r>
        <w:rPr/>
        <w:t>belt</w:t>
      </w:r>
      <w:r>
        <w:rPr>
          <w:spacing w:val="-7"/>
        </w:rPr>
        <w:t> </w:t>
      </w:r>
      <w:r>
        <w:rPr/>
        <w:t>or</w:t>
      </w:r>
      <w:r>
        <w:rPr>
          <w:spacing w:val="-9"/>
        </w:rPr>
        <w:t> </w:t>
      </w:r>
      <w:r>
        <w:rPr/>
        <w:t>cable</w:t>
      </w:r>
      <w:r>
        <w:rPr>
          <w:spacing w:val="-8"/>
        </w:rPr>
        <w:t> </w:t>
      </w:r>
      <w:r>
        <w:rPr/>
        <w:t>between</w:t>
      </w:r>
      <w:r>
        <w:rPr>
          <w:spacing w:val="-9"/>
        </w:rPr>
        <w:t> </w:t>
      </w:r>
      <w:r>
        <w:rPr/>
        <w:t>them,</w:t>
      </w:r>
      <w:r>
        <w:rPr>
          <w:spacing w:val="-8"/>
        </w:rPr>
        <w:t> </w:t>
      </w:r>
      <w:r>
        <w:rPr/>
        <w:t>so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system</w:t>
      </w:r>
      <w:r>
        <w:rPr>
          <w:spacing w:val="-7"/>
        </w:rPr>
        <w:t> </w:t>
      </w:r>
      <w:r>
        <w:rPr/>
        <w:t>necessitated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tractor</w:t>
      </w:r>
      <w:r>
        <w:rPr>
          <w:spacing w:val="-8"/>
        </w:rPr>
        <w:t> </w:t>
      </w:r>
      <w:r>
        <w:rPr/>
        <w:t>remain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one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00" w:right="508"/>
        <w:jc w:val="both"/>
      </w:pPr>
      <w:r>
        <w:rPr/>
        <w:t>location with the work brought to the equipment, or that the tractor be relocated at each turn</w:t>
      </w:r>
      <w:r>
        <w:rPr>
          <w:spacing w:val="1"/>
        </w:rPr>
        <w:t> </w:t>
      </w:r>
      <w:r>
        <w:rPr/>
        <w:t>and the power set-up reapplied (as in cable-drawn ploughing systems used in early steam</w:t>
      </w:r>
      <w:r>
        <w:rPr>
          <w:spacing w:val="1"/>
        </w:rPr>
        <w:t> </w:t>
      </w:r>
      <w:r>
        <w:rPr/>
        <w:t>tractor</w:t>
      </w:r>
      <w:r>
        <w:rPr>
          <w:spacing w:val="-1"/>
        </w:rPr>
        <w:t> </w:t>
      </w:r>
      <w:r>
        <w:rPr/>
        <w:t>operations).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07"/>
        <w:jc w:val="both"/>
      </w:pPr>
      <w:r>
        <w:rPr/>
        <w:t>Modern tractors use a power take-off (PTO) shaft to provide rotary power to machinery that</w:t>
      </w:r>
      <w:r>
        <w:rPr>
          <w:spacing w:val="1"/>
        </w:rPr>
        <w:t> </w:t>
      </w:r>
      <w:r>
        <w:rPr/>
        <w:t>may be stationary or pulled. The PTO shaft generally is at the rear of the tractor, and can be</w:t>
      </w:r>
      <w:r>
        <w:rPr>
          <w:spacing w:val="1"/>
        </w:rPr>
        <w:t> </w:t>
      </w:r>
      <w:r>
        <w:rPr/>
        <w:t>connected to an implement that is towed by either a drawbar or a three-point hitch. This</w:t>
      </w:r>
      <w:r>
        <w:rPr>
          <w:spacing w:val="1"/>
        </w:rPr>
        <w:t> </w:t>
      </w:r>
      <w:r>
        <w:rPr/>
        <w:t>eliminates the need for a separate implement-mounted power source, which is almost never</w:t>
      </w:r>
      <w:r>
        <w:rPr>
          <w:spacing w:val="1"/>
        </w:rPr>
        <w:t> </w:t>
      </w:r>
      <w:r>
        <w:rPr/>
        <w:t>seen in modern farm equipment. Virtually all modern tractors can also provide external</w:t>
      </w:r>
      <w:r>
        <w:rPr>
          <w:spacing w:val="1"/>
        </w:rPr>
        <w:t> </w:t>
      </w:r>
      <w:r>
        <w:rPr>
          <w:spacing w:val="-1"/>
        </w:rPr>
        <w:t>hydraulic</w:t>
      </w:r>
      <w:r>
        <w:rPr>
          <w:spacing w:val="-11"/>
        </w:rPr>
        <w:t> </w:t>
      </w:r>
      <w:r>
        <w:rPr/>
        <w:t>fluid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electrical</w:t>
      </w:r>
      <w:r>
        <w:rPr>
          <w:spacing w:val="-10"/>
        </w:rPr>
        <w:t> </w:t>
      </w:r>
      <w:r>
        <w:rPr/>
        <w:t>power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equipment</w:t>
      </w:r>
      <w:r>
        <w:rPr>
          <w:spacing w:val="-10"/>
        </w:rPr>
        <w:t> </w:t>
      </w:r>
      <w:r>
        <w:rPr/>
        <w:t>they</w:t>
      </w:r>
      <w:r>
        <w:rPr>
          <w:spacing w:val="-15"/>
        </w:rPr>
        <w:t> </w:t>
      </w:r>
      <w:r>
        <w:rPr/>
        <w:t>are</w:t>
      </w:r>
      <w:r>
        <w:rPr>
          <w:spacing w:val="-11"/>
        </w:rPr>
        <w:t> </w:t>
      </w:r>
      <w:r>
        <w:rPr/>
        <w:t>towing,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either</w:t>
      </w:r>
      <w:r>
        <w:rPr>
          <w:spacing w:val="-11"/>
        </w:rPr>
        <w:t> </w:t>
      </w:r>
      <w:r>
        <w:rPr/>
        <w:t>hoses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/>
        <w:t>wires.</w:t>
      </w:r>
    </w:p>
    <w:p>
      <w:pPr>
        <w:pStyle w:val="BodyText"/>
        <w:spacing w:before="11"/>
      </w:pPr>
    </w:p>
    <w:p>
      <w:pPr>
        <w:pStyle w:val="Heading2"/>
        <w:numPr>
          <w:ilvl w:val="1"/>
          <w:numId w:val="3"/>
        </w:numPr>
        <w:tabs>
          <w:tab w:pos="981" w:val="left" w:leader="none"/>
        </w:tabs>
        <w:spacing w:line="240" w:lineRule="auto" w:before="0" w:after="0"/>
        <w:ind w:left="980" w:right="0" w:hanging="481"/>
        <w:jc w:val="left"/>
      </w:pPr>
      <w:r>
        <w:rPr/>
        <w:t>Classification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Tractors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500" w:right="509"/>
        <w:jc w:val="both"/>
      </w:pPr>
      <w:r>
        <w:rPr/>
        <w:t>Tractors can be generally classified as wheel (two-wheel drive, two-wheel drive with front</w:t>
      </w:r>
      <w:r>
        <w:rPr>
          <w:spacing w:val="1"/>
        </w:rPr>
        <w:t> </w:t>
      </w:r>
      <w:r>
        <w:rPr/>
        <w:t>wheel assist, four-wheel drive (often with articulated steering), or track laying tractors (with</w:t>
      </w:r>
      <w:r>
        <w:rPr>
          <w:spacing w:val="1"/>
        </w:rPr>
        <w:t> </w:t>
      </w:r>
      <w:r>
        <w:rPr/>
        <w:t>either two or four powered rubber tracks) (CIGR,1999). This classification is illustrated in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2.1.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ind w:left="2815"/>
        <w:rPr>
          <w:sz w:val="20"/>
        </w:rPr>
      </w:pPr>
      <w:r>
        <w:rPr/>
        <w:pict>
          <v:shape style="position:absolute;margin-left:219.360001pt;margin-top:79.919991pt;width:6pt;height:21.15pt;mso-position-horizontal-relative:page;mso-position-vertical-relative:page;z-index:15731712" coordorigin="4387,1598" coordsize="120,423" path="m4437,1901l4387,1901,4447,2021,4497,1921,4437,1921,4437,1901xm4457,1598l4437,1598,4437,1921,4457,1921,4457,1598xm4507,1901l4457,1901,4457,1921,4497,1921,4507,190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1.880005pt;margin-top:79.919991pt;width:6pt;height:21.15pt;mso-position-horizontal-relative:page;mso-position-vertical-relative:page;z-index:15732224" coordorigin="8238,1598" coordsize="120,423" path="m8288,1901l8238,1902,8298,2021,8348,1921,8288,1921,8288,1901xm8308,1901l8288,1901,8288,1921,8308,1921,8308,1901xm8358,1901l8308,1901,8308,1921,8348,1921,8358,1901xm8307,1598l8287,1598,8288,1901,8308,1901,8307,15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8.079987pt;margin-top:122.279991pt;width:6pt;height:21.15pt;mso-position-horizontal-relative:page;mso-position-vertical-relative:page;z-index:15732736" coordorigin="10162,2446" coordsize="120,423" path="m10212,2749l10162,2749,10222,2869,10272,2769,10212,2769,10212,2749xm10232,2446l10212,2446,10212,2769,10232,2769,10232,2446xm10282,2749l10232,2749,10232,2769,10272,2769,10282,274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3.399994pt;margin-top:122.279991pt;width:6pt;height:21.15pt;mso-position-horizontal-relative:page;mso-position-vertical-relative:page;z-index:15733760" coordorigin="4868,2446" coordsize="120,423" path="m4918,2749l4868,2749,4928,2869,4978,2769,4918,2769,4918,2749xm4938,2749l4918,2749,4918,2769,4938,2769,4938,2749xm4988,2748l4938,2749,4938,2769,4978,2769,4988,2748xm4937,2446l4917,2446,4918,2749,4938,2749,4937,244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7.199997pt;margin-top:122.279991pt;width:6pt;height:21.15pt;mso-position-horizontal-relative:page;mso-position-vertical-relative:page;z-index:15734272" coordorigin="2144,2446" coordsize="120,423" path="m2194,2749l2144,2749,2204,2869,2254,2769,2194,2769,2194,2749xm2214,2749l2194,2749,2194,2769,2214,2769,2214,2749xm2264,2748l2214,2749,2214,2769,2254,2769,2264,2748xm2213,2446l2193,2446,2194,2749,2214,2749,2213,2446xe" filled="true" fillcolor="#000000" stroked="false">
            <v:path arrowok="t"/>
            <v:fill type="solid"/>
            <w10:wrap type="none"/>
          </v:shape>
        </w:pict>
      </w:r>
      <w:r>
        <w:rPr>
          <w:position w:val="0"/>
          <w:sz w:val="20"/>
        </w:rPr>
        <w:pict>
          <v:shape style="width:224.65pt;height:21.75pt;mso-position-horizontal-relative:char;mso-position-vertical-relative:line" type="#_x0000_t202" filled="false" stroked="true" strokeweight=".96pt" strokecolor="#000000">
            <w10:anchorlock/>
            <v:textbox inset="0,0,0,0">
              <w:txbxContent>
                <w:p>
                  <w:pPr>
                    <w:pStyle w:val="BodyText"/>
                    <w:spacing w:line="275" w:lineRule="exact"/>
                    <w:ind w:left="1220"/>
                  </w:pPr>
                  <w:r>
                    <w:rPr/>
                    <w:t>Agricultural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Tractors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9"/>
        <w:rPr>
          <w:sz w:val="27"/>
        </w:rPr>
      </w:pPr>
      <w:r>
        <w:rPr/>
        <w:pict>
          <v:shape style="position:absolute;margin-left:94.080002pt;margin-top:18.440001pt;width:168.4pt;height:21.15pt;mso-position-horizontal-relative:page;mso-position-vertical-relative:paragraph;z-index:-15728128;mso-wrap-distance-left:0;mso-wrap-distance-right:0" type="#_x0000_t202" filled="false" stroked="true" strokeweight=".96pt" strokecolor="#000000">
            <v:textbox inset="0,0,0,0">
              <w:txbxContent>
                <w:p>
                  <w:pPr>
                    <w:pStyle w:val="BodyText"/>
                    <w:spacing w:before="2"/>
                    <w:ind w:left="931"/>
                  </w:pPr>
                  <w:r>
                    <w:rPr/>
                    <w:t>Wheel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Tractors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82.799988pt;margin-top:18.440001pt;width:160.35pt;height:21.15pt;mso-position-horizontal-relative:page;mso-position-vertical-relative:paragraph;z-index:-15727616;mso-wrap-distance-left:0;mso-wrap-distance-right:0" type="#_x0000_t202" filled="false" stroked="true" strokeweight=".96pt" strokecolor="#000000">
            <v:textbox inset="0,0,0,0">
              <w:txbxContent>
                <w:p>
                  <w:pPr>
                    <w:pStyle w:val="BodyText"/>
                    <w:spacing w:before="2"/>
                    <w:ind w:left="514"/>
                  </w:pPr>
                  <w:r>
                    <w:rPr/>
                    <w:t>Track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Laying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Tractors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94.080002pt;margin-top:60.68pt;width:128.3pt;height:21.25pt;mso-position-horizontal-relative:page;mso-position-vertical-relative:paragraph;z-index:-15727104;mso-wrap-distance-left:0;mso-wrap-distance-right:0" type="#_x0000_t202" filled="false" stroked="true" strokeweight=".96pt" strokecolor="#000000">
            <v:textbox inset="0,0,0,0">
              <w:txbxContent>
                <w:p>
                  <w:pPr>
                    <w:pStyle w:val="BodyText"/>
                    <w:spacing w:before="4"/>
                    <w:ind w:left="360"/>
                  </w:pPr>
                  <w:r>
                    <w:rPr/>
                    <w:t>Two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Axle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Tractors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38.440002pt;margin-top:60.68pt;width:112.35pt;height:42.4pt;mso-position-horizontal-relative:page;mso-position-vertical-relative:paragraph;z-index:-15726592;mso-wrap-distance-left:0;mso-wrap-distance-right:0" type="#_x0000_t202" filled="false" stroked="true" strokeweight=".96pt" strokecolor="#000000">
            <v:textbox inset="0,0,0,0">
              <w:txbxContent>
                <w:p>
                  <w:pPr>
                    <w:pStyle w:val="BodyText"/>
                    <w:spacing w:line="247" w:lineRule="auto"/>
                    <w:ind w:left="130" w:right="127" w:firstLine="91"/>
                  </w:pPr>
                  <w:r>
                    <w:rPr/>
                    <w:t>One Axle Tractors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(“Walking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Tractor”)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38.959991pt;margin-top:60.68pt;width:104.2pt;height:42.4pt;mso-position-horizontal-relative:page;mso-position-vertical-relative:paragraph;z-index:-15726080;mso-wrap-distance-left:0;mso-wrap-distance-right:0" type="#_x0000_t202" filled="false" stroked="true" strokeweight=".96pt" strokecolor="#000000">
            <v:textbox inset="0,0,0,0">
              <w:txbxContent>
                <w:p>
                  <w:pPr>
                    <w:pStyle w:val="BodyText"/>
                    <w:spacing w:line="247" w:lineRule="auto"/>
                    <w:ind w:left="313" w:right="48" w:hanging="243"/>
                  </w:pPr>
                  <w:r>
                    <w:rPr/>
                    <w:t>Full Track, Steering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Final Drive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2"/>
        <w:spacing w:before="90"/>
        <w:ind w:left="726"/>
      </w:pPr>
      <w:r>
        <w:rPr/>
        <w:pict>
          <v:shape style="position:absolute;margin-left:411.890015pt;margin-top:-148.746902pt;width:6pt;height:84.65pt;mso-position-horizontal-relative:page;mso-position-vertical-relative:paragraph;z-index:15733248" coordorigin="8238,-2975" coordsize="120,1693" path="m8288,-1402l8238,-1402,8298,-1282,8348,-1382,8288,-1382,8288,-1402xm8307,-2975l8287,-2975,8288,-1382,8308,-1382,8307,-2975xm8358,-1402l8308,-1402,8308,-1382,8348,-1382,8358,-14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7.199997pt;margin-top:-105.426903pt;width:6pt;height:21.15pt;mso-position-horizontal-relative:page;mso-position-vertical-relative:paragraph;z-index:15734784" coordorigin="2144,-2109" coordsize="120,423" path="m2194,-1806l2144,-1805,2204,-1686,2254,-1786,2194,-1786,2194,-1806xm2214,-1806l2194,-1806,2194,-1786,2214,-1786,2214,-1806xm2264,-1806l2214,-1806,2214,-1786,2254,-1786,2264,-1806xm2213,-2109l2193,-2109,2194,-1806,2214,-1806,2213,-210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1.369995pt;margin-top:-105.426903pt;width:6pt;height:74.1pt;mso-position-horizontal-relative:page;mso-position-vertical-relative:paragraph;z-index:15735296" coordorigin="4227,-2109" coordsize="120,1482" path="m4277,-747l4227,-747,4287,-627,4337,-727,4277,-727,4277,-747xm4296,-2109l4276,-2109,4277,-727,4297,-727,4296,-2109xm4347,-747l4297,-747,4297,-727,4337,-727,4347,-74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4.080002pt;margin-top:-31.386902pt;width:136.35pt;height:21.15pt;mso-position-horizontal-relative:page;mso-position-vertical-relative:paragraph;z-index:15735808" type="#_x0000_t202" filled="false" stroked="true" strokeweight=".96pt" strokecolor="#000000">
            <v:textbox inset="0,0,0,0">
              <w:txbxContent>
                <w:p>
                  <w:pPr>
                    <w:pStyle w:val="BodyText"/>
                    <w:spacing w:line="276" w:lineRule="exact"/>
                    <w:ind w:left="154"/>
                  </w:pPr>
                  <w:r>
                    <w:rPr/>
                    <w:t>Four-Wheel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Drive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(4X4)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98.76001pt;margin-top:-63.066902pt;width:144.4pt;height:42.25pt;mso-position-horizontal-relative:page;mso-position-vertical-relative:paragraph;z-index:15736320" type="#_x0000_t202" filled="false" stroked="true" strokeweight=".96pt" strokecolor="#000000">
            <v:textbox inset="0,0,0,0">
              <w:txbxContent>
                <w:p>
                  <w:pPr>
                    <w:pStyle w:val="BodyText"/>
                    <w:spacing w:line="247" w:lineRule="auto"/>
                    <w:ind w:left="1038" w:right="214" w:hanging="803"/>
                  </w:pPr>
                  <w:r>
                    <w:rPr/>
                    <w:t>Half Track Conventional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Steering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94.080002pt;margin-top:-84.3069pt;width:104.3pt;height:31.8pt;mso-position-horizontal-relative:page;mso-position-vertical-relative:paragraph;z-index:15736832" type="#_x0000_t202" filled="false" stroked="true" strokeweight=".96pt" strokecolor="#000000">
            <v:textbox inset="0,0,0,0">
              <w:txbxContent>
                <w:p>
                  <w:pPr>
                    <w:pStyle w:val="BodyText"/>
                    <w:spacing w:line="247" w:lineRule="auto"/>
                    <w:ind w:left="314" w:right="108" w:hanging="188"/>
                  </w:pPr>
                  <w:r>
                    <w:rPr/>
                    <w:t>Two -Wheel Drive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(4X2)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Tractors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Figure</w:t>
      </w:r>
      <w:r>
        <w:rPr>
          <w:spacing w:val="-2"/>
        </w:rPr>
        <w:t> </w:t>
      </w:r>
      <w:r>
        <w:rPr/>
        <w:t>2.1 General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 Farm</w:t>
      </w:r>
      <w:r>
        <w:rPr>
          <w:spacing w:val="-4"/>
        </w:rPr>
        <w:t> </w:t>
      </w:r>
      <w:r>
        <w:rPr/>
        <w:t>Tractor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Traction</w:t>
      </w:r>
      <w:r>
        <w:rPr>
          <w:spacing w:val="-1"/>
        </w:rPr>
        <w:t> </w:t>
      </w:r>
      <w:r>
        <w:rPr/>
        <w:t>Devices</w:t>
      </w:r>
    </w:p>
    <w:p>
      <w:pPr>
        <w:pStyle w:val="BodyText"/>
        <w:spacing w:before="133"/>
        <w:ind w:left="726"/>
      </w:pPr>
      <w:r>
        <w:rPr/>
        <w:t>Source:</w:t>
      </w:r>
      <w:r>
        <w:rPr>
          <w:spacing w:val="-2"/>
        </w:rPr>
        <w:t> </w:t>
      </w:r>
      <w:r>
        <w:rPr/>
        <w:t>CIGR</w:t>
      </w:r>
      <w:r>
        <w:rPr>
          <w:spacing w:val="-1"/>
        </w:rPr>
        <w:t> </w:t>
      </w:r>
      <w:r>
        <w:rPr/>
        <w:t>(1999)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480" w:lineRule="auto" w:before="90"/>
        <w:ind w:left="500" w:right="508"/>
        <w:jc w:val="both"/>
      </w:pPr>
      <w:r>
        <w:rPr>
          <w:b/>
        </w:rPr>
        <w:t>Two-Wheel Tractors: </w:t>
      </w:r>
      <w:r>
        <w:rPr/>
        <w:t>Two-wheel tractor or walking tractor are generic terms understood in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USA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parts</w:t>
      </w:r>
      <w:r>
        <w:rPr>
          <w:spacing w:val="-4"/>
        </w:rPr>
        <w:t> </w:t>
      </w:r>
      <w:r>
        <w:rPr/>
        <w:t>of Europe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represent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single-axle</w:t>
      </w:r>
      <w:r>
        <w:rPr>
          <w:spacing w:val="-4"/>
        </w:rPr>
        <w:t> </w:t>
      </w:r>
      <w:r>
        <w:rPr/>
        <w:t>tractor,</w:t>
      </w:r>
      <w:r>
        <w:rPr>
          <w:spacing w:val="-3"/>
        </w:rPr>
        <w:t> </w:t>
      </w:r>
      <w:r>
        <w:rPr/>
        <w:t>self-powered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propelled,</w:t>
      </w:r>
      <w:r>
        <w:rPr>
          <w:spacing w:val="-57"/>
        </w:rPr>
        <w:t> </w:t>
      </w:r>
      <w:r>
        <w:rPr/>
        <w:t>which can pull various farm implements such as a wagon, a small cultivator or harrow, or a</w:t>
      </w:r>
      <w:r>
        <w:rPr>
          <w:spacing w:val="1"/>
        </w:rPr>
        <w:t> </w:t>
      </w:r>
      <w:r>
        <w:rPr/>
        <w:t>single-bottom plough. The operator usually walks behind it or rides the implement being</w:t>
      </w:r>
      <w:r>
        <w:rPr>
          <w:spacing w:val="1"/>
        </w:rPr>
        <w:t> </w:t>
      </w:r>
      <w:r>
        <w:rPr/>
        <w:t>towed. A number of terms used to identify two-wheel tractors, includes "iron-ox; walking</w:t>
      </w:r>
      <w:r>
        <w:rPr>
          <w:spacing w:val="1"/>
        </w:rPr>
        <w:t> </w:t>
      </w:r>
      <w:r>
        <w:rPr/>
        <w:t>tractor; Kubota; mechanical ox; ox-machine; power tiller; rotary hoe, rotary plough, rotary</w:t>
      </w:r>
      <w:r>
        <w:rPr>
          <w:spacing w:val="1"/>
        </w:rPr>
        <w:t> </w:t>
      </w:r>
      <w:r>
        <w:rPr>
          <w:spacing w:val="-1"/>
        </w:rPr>
        <w:t>tiller;</w:t>
      </w:r>
      <w:r>
        <w:rPr>
          <w:spacing w:val="-15"/>
        </w:rPr>
        <w:t> </w:t>
      </w:r>
      <w:r>
        <w:rPr/>
        <w:t>Rotavator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tok-tok".</w:t>
      </w:r>
      <w:r>
        <w:rPr>
          <w:spacing w:val="-15"/>
        </w:rPr>
        <w:t> </w:t>
      </w:r>
      <w:r>
        <w:rPr/>
        <w:t>Regions</w:t>
      </w:r>
      <w:r>
        <w:rPr>
          <w:spacing w:val="-13"/>
        </w:rPr>
        <w:t> </w:t>
      </w:r>
      <w:r>
        <w:rPr/>
        <w:t>where</w:t>
      </w:r>
      <w:r>
        <w:rPr>
          <w:spacing w:val="-16"/>
        </w:rPr>
        <w:t> </w:t>
      </w:r>
      <w:r>
        <w:rPr/>
        <w:t>two-wheel</w:t>
      </w:r>
      <w:r>
        <w:rPr>
          <w:spacing w:val="-14"/>
        </w:rPr>
        <w:t> </w:t>
      </w:r>
      <w:r>
        <w:rPr/>
        <w:t>tractors</w:t>
      </w:r>
      <w:r>
        <w:rPr>
          <w:spacing w:val="-11"/>
        </w:rPr>
        <w:t> </w:t>
      </w:r>
      <w:r>
        <w:rPr/>
        <w:t>are</w:t>
      </w:r>
      <w:r>
        <w:rPr>
          <w:spacing w:val="-14"/>
        </w:rPr>
        <w:t> </w:t>
      </w:r>
      <w:r>
        <w:rPr/>
        <w:t>especially</w:t>
      </w:r>
      <w:r>
        <w:rPr>
          <w:spacing w:val="-19"/>
        </w:rPr>
        <w:t> </w:t>
      </w:r>
      <w:r>
        <w:rPr/>
        <w:t>prevalent</w:t>
      </w:r>
      <w:r>
        <w:rPr>
          <w:spacing w:val="-15"/>
        </w:rPr>
        <w:t> </w:t>
      </w:r>
      <w:r>
        <w:rPr/>
        <w:t>today</w:t>
      </w:r>
      <w:r>
        <w:rPr>
          <w:spacing w:val="-58"/>
        </w:rPr>
        <w:t> </w:t>
      </w:r>
      <w:r>
        <w:rPr/>
        <w:t>include India, China, and</w:t>
      </w:r>
      <w:r>
        <w:rPr>
          <w:spacing w:val="2"/>
        </w:rPr>
        <w:t> </w:t>
      </w:r>
      <w:r>
        <w:rPr/>
        <w:t>Southeast Asia.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500" w:right="505"/>
        <w:jc w:val="both"/>
      </w:pPr>
      <w:r>
        <w:rPr>
          <w:b/>
        </w:rPr>
        <w:t>Four – Wheel Tractors: </w:t>
      </w:r>
      <w:r>
        <w:rPr/>
        <w:t>These belong to the category of two-axle tractor. The classic four</w:t>
      </w:r>
      <w:r>
        <w:rPr>
          <w:spacing w:val="1"/>
        </w:rPr>
        <w:t> </w:t>
      </w:r>
      <w:r>
        <w:rPr/>
        <w:t>wheel farm tractor is a simple open vehicle, with two very large driving wheels on an axle</w:t>
      </w:r>
      <w:r>
        <w:rPr>
          <w:spacing w:val="1"/>
        </w:rPr>
        <w:t> </w:t>
      </w:r>
      <w:r>
        <w:rPr/>
        <w:t>below and slightly behind a single seat (the seat and steering wheel consequently are in the</w:t>
      </w:r>
      <w:r>
        <w:rPr>
          <w:spacing w:val="1"/>
        </w:rPr>
        <w:t> </w:t>
      </w:r>
      <w:r>
        <w:rPr/>
        <w:t>centre), and the engine in front of the driver, with two steerable wheels below the engine</w:t>
      </w:r>
      <w:r>
        <w:rPr>
          <w:spacing w:val="1"/>
        </w:rPr>
        <w:t> </w:t>
      </w:r>
      <w:r>
        <w:rPr/>
        <w:t>compartment. Two major configurations are known: two-wheel drive (2WD) and four-wheel</w:t>
      </w:r>
      <w:r>
        <w:rPr>
          <w:spacing w:val="-57"/>
        </w:rPr>
        <w:t> </w:t>
      </w:r>
      <w:r>
        <w:rPr/>
        <w:t>drive</w:t>
      </w:r>
      <w:r>
        <w:rPr>
          <w:spacing w:val="-15"/>
        </w:rPr>
        <w:t> </w:t>
      </w:r>
      <w:r>
        <w:rPr/>
        <w:t>(4WD)</w:t>
      </w:r>
      <w:r>
        <w:rPr>
          <w:spacing w:val="-15"/>
        </w:rPr>
        <w:t> </w:t>
      </w:r>
      <w:r>
        <w:rPr/>
        <w:t>that</w:t>
      </w:r>
      <w:r>
        <w:rPr>
          <w:spacing w:val="-12"/>
        </w:rPr>
        <w:t> </w:t>
      </w:r>
      <w:r>
        <w:rPr/>
        <w:t>is</w:t>
      </w:r>
      <w:r>
        <w:rPr>
          <w:spacing w:val="-13"/>
        </w:rPr>
        <w:t> </w:t>
      </w:r>
      <w:r>
        <w:rPr/>
        <w:t>4x2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4x4</w:t>
      </w:r>
      <w:r>
        <w:rPr>
          <w:spacing w:val="-12"/>
        </w:rPr>
        <w:t> </w:t>
      </w:r>
      <w:r>
        <w:rPr/>
        <w:t>respectively.</w:t>
      </w:r>
      <w:r>
        <w:rPr>
          <w:spacing w:val="-11"/>
        </w:rPr>
        <w:t> </w:t>
      </w:r>
      <w:r>
        <w:rPr/>
        <w:t>4×2</w:t>
      </w:r>
      <w:r>
        <w:rPr>
          <w:spacing w:val="-10"/>
        </w:rPr>
        <w:t> </w:t>
      </w:r>
      <w:r>
        <w:rPr/>
        <w:t>means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four-wheel</w:t>
      </w:r>
      <w:r>
        <w:rPr>
          <w:spacing w:val="-13"/>
        </w:rPr>
        <w:t> </w:t>
      </w:r>
      <w:r>
        <w:rPr/>
        <w:t>vehicle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which</w:t>
      </w:r>
      <w:r>
        <w:rPr>
          <w:spacing w:val="-12"/>
        </w:rPr>
        <w:t> </w:t>
      </w:r>
      <w:r>
        <w:rPr/>
        <w:t>engine</w:t>
      </w:r>
      <w:r>
        <w:rPr>
          <w:spacing w:val="-58"/>
        </w:rPr>
        <w:t> </w:t>
      </w:r>
      <w:r>
        <w:rPr/>
        <w:t>power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transmitted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only</w:t>
      </w:r>
      <w:r>
        <w:rPr>
          <w:spacing w:val="-3"/>
        </w:rPr>
        <w:t> </w:t>
      </w:r>
      <w:r>
        <w:rPr/>
        <w:t>two</w:t>
      </w:r>
      <w:r>
        <w:rPr>
          <w:spacing w:val="4"/>
        </w:rPr>
        <w:t> </w:t>
      </w:r>
      <w:r>
        <w:rPr/>
        <w:t>axle-ends: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front</w:t>
      </w:r>
      <w:r>
        <w:rPr>
          <w:spacing w:val="2"/>
        </w:rPr>
        <w:t> </w:t>
      </w:r>
      <w:r>
        <w:rPr/>
        <w:t>two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front-wheel</w:t>
      </w:r>
      <w:r>
        <w:rPr>
          <w:spacing w:val="4"/>
        </w:rPr>
        <w:t> </w:t>
      </w:r>
      <w:r>
        <w:rPr/>
        <w:t>drive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rear</w:t>
      </w:r>
      <w:r>
        <w:rPr>
          <w:spacing w:val="3"/>
        </w:rPr>
        <w:t> </w:t>
      </w:r>
      <w:r>
        <w:rPr/>
        <w:t>two</w:t>
      </w:r>
    </w:p>
    <w:p>
      <w:pPr>
        <w:spacing w:after="0" w:line="480" w:lineRule="auto"/>
        <w:jc w:val="both"/>
        <w:sectPr>
          <w:pgSz w:w="11910" w:h="16840"/>
          <w:pgMar w:header="0" w:footer="646" w:top="1160" w:bottom="840" w:left="1300" w:right="640"/>
        </w:sectPr>
      </w:pPr>
    </w:p>
    <w:p>
      <w:pPr>
        <w:pStyle w:val="BodyText"/>
        <w:spacing w:line="480" w:lineRule="auto" w:before="70"/>
        <w:ind w:left="500" w:right="510"/>
        <w:jc w:val="both"/>
      </w:pPr>
      <w:r>
        <w:rPr/>
        <w:t>in</w:t>
      </w:r>
      <w:r>
        <w:rPr>
          <w:spacing w:val="-8"/>
        </w:rPr>
        <w:t> </w:t>
      </w:r>
      <w:r>
        <w:rPr/>
        <w:t>rear-wheel</w:t>
      </w:r>
      <w:r>
        <w:rPr>
          <w:spacing w:val="-7"/>
        </w:rPr>
        <w:t> </w:t>
      </w:r>
      <w:r>
        <w:rPr/>
        <w:t>drive.</w:t>
      </w:r>
      <w:r>
        <w:rPr>
          <w:spacing w:val="-5"/>
        </w:rPr>
        <w:t> </w:t>
      </w:r>
      <w:r>
        <w:rPr/>
        <w:t>Four-wheel</w:t>
      </w:r>
      <w:r>
        <w:rPr>
          <w:spacing w:val="-7"/>
        </w:rPr>
        <w:t> </w:t>
      </w:r>
      <w:r>
        <w:rPr/>
        <w:t>drive,</w:t>
      </w:r>
      <w:r>
        <w:rPr>
          <w:spacing w:val="-8"/>
        </w:rPr>
        <w:t> </w:t>
      </w:r>
      <w:r>
        <w:rPr/>
        <w:t>4WD,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4×4</w:t>
      </w:r>
      <w:r>
        <w:rPr>
          <w:spacing w:val="-7"/>
        </w:rPr>
        <w:t> </w:t>
      </w:r>
      <w:r>
        <w:rPr/>
        <w:t>("four</w:t>
      </w:r>
      <w:r>
        <w:rPr>
          <w:spacing w:val="-9"/>
        </w:rPr>
        <w:t> </w:t>
      </w:r>
      <w:r>
        <w:rPr/>
        <w:t>by</w:t>
      </w:r>
      <w:r>
        <w:rPr>
          <w:spacing w:val="-12"/>
        </w:rPr>
        <w:t> </w:t>
      </w:r>
      <w:r>
        <w:rPr/>
        <w:t>four")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four-wheeled</w:t>
      </w:r>
      <w:r>
        <w:rPr>
          <w:spacing w:val="-9"/>
        </w:rPr>
        <w:t> </w:t>
      </w:r>
      <w:r>
        <w:rPr/>
        <w:t>vehicle</w:t>
      </w:r>
      <w:r>
        <w:rPr>
          <w:spacing w:val="-57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drive</w:t>
      </w:r>
      <w:r>
        <w:rPr>
          <w:spacing w:val="-9"/>
        </w:rPr>
        <w:t> </w:t>
      </w:r>
      <w:r>
        <w:rPr/>
        <w:t>train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allows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/>
        <w:t>four</w:t>
      </w:r>
      <w:r>
        <w:rPr>
          <w:spacing w:val="-10"/>
        </w:rPr>
        <w:t> </w:t>
      </w:r>
      <w:r>
        <w:rPr/>
        <w:t>wheels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receive</w:t>
      </w:r>
      <w:r>
        <w:rPr>
          <w:spacing w:val="-9"/>
        </w:rPr>
        <w:t> </w:t>
      </w:r>
      <w:r>
        <w:rPr/>
        <w:t>torque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engine</w:t>
      </w:r>
      <w:r>
        <w:rPr>
          <w:spacing w:val="-9"/>
        </w:rPr>
        <w:t> </w:t>
      </w:r>
      <w:r>
        <w:rPr/>
        <w:t>simultaneously.</w:t>
      </w:r>
      <w:r>
        <w:rPr>
          <w:spacing w:val="-58"/>
        </w:rPr>
        <w:t> </w:t>
      </w:r>
      <w:r>
        <w:rPr/>
        <w:t>Powering</w:t>
      </w:r>
      <w:r>
        <w:rPr>
          <w:spacing w:val="-2"/>
        </w:rPr>
        <w:t> </w:t>
      </w:r>
      <w:r>
        <w:rPr/>
        <w:t>all four</w:t>
      </w:r>
      <w:r>
        <w:rPr>
          <w:spacing w:val="-2"/>
        </w:rPr>
        <w:t> </w:t>
      </w:r>
      <w:r>
        <w:rPr/>
        <w:t>wheels</w:t>
      </w:r>
      <w:r>
        <w:rPr>
          <w:spacing w:val="2"/>
        </w:rPr>
        <w:t> </w:t>
      </w:r>
      <w:r>
        <w:rPr/>
        <w:t>provides better</w:t>
      </w:r>
      <w:r>
        <w:rPr>
          <w:spacing w:val="-1"/>
        </w:rPr>
        <w:t> </w:t>
      </w:r>
      <w:r>
        <w:rPr/>
        <w:t>control and traction.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12"/>
        <w:jc w:val="both"/>
      </w:pPr>
      <w:r>
        <w:rPr/>
        <w:t>In abbreviations such as 4×4, the first figure is normally taken as the total number of wheels</w:t>
      </w:r>
      <w:r>
        <w:rPr>
          <w:spacing w:val="1"/>
        </w:rPr>
        <w:t> </w:t>
      </w:r>
      <w:r>
        <w:rPr/>
        <w:t>and the second is normally taken as the number of powered wheels (the numbers are actually</w:t>
      </w:r>
      <w:r>
        <w:rPr>
          <w:spacing w:val="-57"/>
        </w:rPr>
        <w:t> </w:t>
      </w:r>
      <w:r>
        <w:rPr/>
        <w:t>axle-ends</w:t>
      </w:r>
      <w:r>
        <w:rPr>
          <w:spacing w:val="-1"/>
        </w:rPr>
        <w:t> </w:t>
      </w:r>
      <w:r>
        <w:rPr/>
        <w:t>to allow for more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one wheel on each end of</w:t>
      </w:r>
      <w:r>
        <w:rPr>
          <w:spacing w:val="-2"/>
        </w:rPr>
        <w:t> </w:t>
      </w:r>
      <w:r>
        <w:rPr/>
        <w:t>an</w:t>
      </w:r>
      <w:r>
        <w:rPr>
          <w:spacing w:val="2"/>
        </w:rPr>
        <w:t> </w:t>
      </w:r>
      <w:r>
        <w:rPr/>
        <w:t>axle).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500" w:right="510"/>
        <w:jc w:val="both"/>
      </w:pPr>
      <w:r>
        <w:rPr/>
        <w:t>Four-wheel drive tractors began to appear in the 1960s. Some four-wheel drive tractors have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"two</w:t>
      </w:r>
      <w:r>
        <w:rPr>
          <w:spacing w:val="-4"/>
        </w:rPr>
        <w:t> </w:t>
      </w:r>
      <w:r>
        <w:rPr/>
        <w:t>large,</w:t>
      </w:r>
      <w:r>
        <w:rPr>
          <w:spacing w:val="-4"/>
        </w:rPr>
        <w:t> </w:t>
      </w:r>
      <w:r>
        <w:rPr/>
        <w:t>two</w:t>
      </w:r>
      <w:r>
        <w:rPr>
          <w:spacing w:val="-4"/>
        </w:rPr>
        <w:t> </w:t>
      </w:r>
      <w:r>
        <w:rPr/>
        <w:t>small"</w:t>
      </w:r>
      <w:r>
        <w:rPr>
          <w:spacing w:val="-5"/>
        </w:rPr>
        <w:t> </w:t>
      </w:r>
      <w:r>
        <w:rPr/>
        <w:t>configuration</w:t>
      </w:r>
      <w:r>
        <w:rPr>
          <w:spacing w:val="-3"/>
        </w:rPr>
        <w:t> </w:t>
      </w:r>
      <w:r>
        <w:rPr/>
        <w:t>typical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smaller</w:t>
      </w:r>
      <w:r>
        <w:rPr>
          <w:spacing w:val="-5"/>
        </w:rPr>
        <w:t> </w:t>
      </w:r>
      <w:r>
        <w:rPr/>
        <w:t>tractors,</w:t>
      </w:r>
      <w:r>
        <w:rPr>
          <w:spacing w:val="-2"/>
        </w:rPr>
        <w:t> </w:t>
      </w:r>
      <w:r>
        <w:rPr/>
        <w:t>while</w:t>
      </w:r>
      <w:r>
        <w:rPr>
          <w:spacing w:val="-4"/>
        </w:rPr>
        <w:t> </w:t>
      </w:r>
      <w:r>
        <w:rPr/>
        <w:t>some</w:t>
      </w:r>
      <w:r>
        <w:rPr>
          <w:spacing w:val="-3"/>
        </w:rPr>
        <w:t> </w:t>
      </w:r>
      <w:r>
        <w:rPr/>
        <w:t>have</w:t>
      </w:r>
      <w:r>
        <w:rPr>
          <w:spacing w:val="-58"/>
        </w:rPr>
        <w:t> </w:t>
      </w:r>
      <w:r>
        <w:rPr>
          <w:spacing w:val="-1"/>
        </w:rPr>
        <w:t>four</w:t>
      </w:r>
      <w:r>
        <w:rPr>
          <w:spacing w:val="-16"/>
        </w:rPr>
        <w:t> </w:t>
      </w:r>
      <w:r>
        <w:rPr>
          <w:spacing w:val="-1"/>
        </w:rPr>
        <w:t>large</w:t>
      </w:r>
      <w:r>
        <w:rPr>
          <w:spacing w:val="-16"/>
        </w:rPr>
        <w:t> </w:t>
      </w:r>
      <w:r>
        <w:rPr>
          <w:spacing w:val="-1"/>
        </w:rPr>
        <w:t>powered</w:t>
      </w:r>
      <w:r>
        <w:rPr>
          <w:spacing w:val="-12"/>
        </w:rPr>
        <w:t> </w:t>
      </w:r>
      <w:r>
        <w:rPr/>
        <w:t>wheels.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larger</w:t>
      </w:r>
      <w:r>
        <w:rPr>
          <w:spacing w:val="-16"/>
        </w:rPr>
        <w:t> </w:t>
      </w:r>
      <w:r>
        <w:rPr/>
        <w:t>tractors</w:t>
      </w:r>
      <w:r>
        <w:rPr>
          <w:spacing w:val="-11"/>
        </w:rPr>
        <w:t> </w:t>
      </w:r>
      <w:r>
        <w:rPr/>
        <w:t>are</w:t>
      </w:r>
      <w:r>
        <w:rPr>
          <w:spacing w:val="-16"/>
        </w:rPr>
        <w:t> </w:t>
      </w:r>
      <w:r>
        <w:rPr/>
        <w:t>typically</w:t>
      </w:r>
      <w:r>
        <w:rPr>
          <w:spacing w:val="-16"/>
        </w:rPr>
        <w:t> </w:t>
      </w:r>
      <w:r>
        <w:rPr/>
        <w:t>an</w:t>
      </w:r>
      <w:r>
        <w:rPr>
          <w:spacing w:val="-15"/>
        </w:rPr>
        <w:t> </w:t>
      </w:r>
      <w:r>
        <w:rPr/>
        <w:t>articulated</w:t>
      </w:r>
      <w:r>
        <w:rPr>
          <w:spacing w:val="-7"/>
        </w:rPr>
        <w:t> </w:t>
      </w:r>
      <w:r>
        <w:rPr/>
        <w:t>centre-hinged</w:t>
      </w:r>
      <w:r>
        <w:rPr>
          <w:spacing w:val="-15"/>
        </w:rPr>
        <w:t> </w:t>
      </w:r>
      <w:r>
        <w:rPr/>
        <w:t>design</w:t>
      </w:r>
      <w:r>
        <w:rPr>
          <w:spacing w:val="-57"/>
        </w:rPr>
        <w:t> </w:t>
      </w:r>
      <w:r>
        <w:rPr/>
        <w:t>steered by hydraulic cylinders that move the forward power unit while the trailing unit is not</w:t>
      </w:r>
      <w:r>
        <w:rPr>
          <w:spacing w:val="1"/>
        </w:rPr>
        <w:t> </w:t>
      </w:r>
      <w:r>
        <w:rPr/>
        <w:t>steered separately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500" w:right="511"/>
        <w:jc w:val="both"/>
      </w:pPr>
      <w:r>
        <w:rPr>
          <w:b/>
        </w:rPr>
        <w:t>Track</w:t>
      </w:r>
      <w:r>
        <w:rPr>
          <w:b/>
          <w:spacing w:val="-6"/>
        </w:rPr>
        <w:t> </w:t>
      </w:r>
      <w:r>
        <w:rPr>
          <w:b/>
        </w:rPr>
        <w:t>Laying</w:t>
      </w:r>
      <w:r>
        <w:rPr>
          <w:b/>
          <w:spacing w:val="-6"/>
        </w:rPr>
        <w:t> </w:t>
      </w:r>
      <w:r>
        <w:rPr>
          <w:b/>
        </w:rPr>
        <w:t>Tractors:</w:t>
      </w:r>
      <w:r>
        <w:rPr>
          <w:b/>
          <w:spacing w:val="-3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"Caterpillar"</w:t>
      </w:r>
      <w:r>
        <w:rPr>
          <w:spacing w:val="-3"/>
        </w:rPr>
        <w:t> </w:t>
      </w:r>
      <w:r>
        <w:rPr/>
        <w:t>or</w:t>
      </w:r>
      <w:r>
        <w:rPr>
          <w:spacing w:val="-7"/>
        </w:rPr>
        <w:t> </w:t>
      </w:r>
      <w:r>
        <w:rPr/>
        <w:t>"crawler"</w:t>
      </w:r>
      <w:r>
        <w:rPr>
          <w:spacing w:val="-8"/>
        </w:rPr>
        <w:t> </w:t>
      </w:r>
      <w:r>
        <w:rPr/>
        <w:t>type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tracked</w:t>
      </w:r>
      <w:r>
        <w:rPr>
          <w:spacing w:val="-5"/>
        </w:rPr>
        <w:t> </w:t>
      </w:r>
      <w:r>
        <w:rPr/>
        <w:t>tractor</w:t>
      </w:r>
      <w:r>
        <w:rPr>
          <w:spacing w:val="-6"/>
        </w:rPr>
        <w:t> </w:t>
      </w:r>
      <w:r>
        <w:rPr/>
        <w:t>suitable</w:t>
      </w:r>
      <w:r>
        <w:rPr>
          <w:spacing w:val="-58"/>
        </w:rPr>
        <w:t> </w:t>
      </w:r>
      <w:r>
        <w:rPr/>
        <w:t>for localities with heavy or wet soils, due to superior traction and floatation. These were</w:t>
      </w:r>
      <w:r>
        <w:rPr>
          <w:spacing w:val="1"/>
        </w:rPr>
        <w:t> </w:t>
      </w:r>
      <w:r>
        <w:rPr/>
        <w:t>usually manoeuvred through the use of turning brake pedals and separate track clutches</w:t>
      </w:r>
      <w:r>
        <w:rPr>
          <w:spacing w:val="1"/>
        </w:rPr>
        <w:t> </w:t>
      </w:r>
      <w:r>
        <w:rPr/>
        <w:t>operated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levers rather than a</w:t>
      </w:r>
      <w:r>
        <w:rPr>
          <w:spacing w:val="-2"/>
        </w:rPr>
        <w:t> </w:t>
      </w:r>
      <w:r>
        <w:rPr/>
        <w:t>steering</w:t>
      </w:r>
      <w:r>
        <w:rPr>
          <w:spacing w:val="-3"/>
        </w:rPr>
        <w:t> </w:t>
      </w:r>
      <w:r>
        <w:rPr/>
        <w:t>wheel.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500" w:right="504"/>
        <w:jc w:val="both"/>
      </w:pPr>
      <w:r>
        <w:rPr/>
        <w:t>In the early 21st century, articulated or non-articulated, steerable multi-track "tractors" have</w:t>
      </w:r>
      <w:r>
        <w:rPr>
          <w:spacing w:val="1"/>
        </w:rPr>
        <w:t> </w:t>
      </w:r>
      <w:r>
        <w:rPr/>
        <w:t>largely supplanted the "Caterpillar" type for farm use. Larger types of modern farm tractors</w:t>
      </w:r>
      <w:r>
        <w:rPr>
          <w:spacing w:val="1"/>
        </w:rPr>
        <w:t> </w:t>
      </w:r>
      <w:r>
        <w:rPr/>
        <w:t>include articulated four wheel or eight wheel drive units with one or two power units which</w:t>
      </w:r>
      <w:r>
        <w:rPr>
          <w:spacing w:val="1"/>
        </w:rPr>
        <w:t> </w:t>
      </w:r>
      <w:r>
        <w:rPr/>
        <w:t>are hinged in the middle and steered by hydraulic clutches or pumps. A relatively recent</w:t>
      </w:r>
      <w:r>
        <w:rPr>
          <w:spacing w:val="1"/>
        </w:rPr>
        <w:t> </w:t>
      </w:r>
      <w:r>
        <w:rPr/>
        <w:t>development is the replacement of wheels or steel crawler-type tracks with flexible steel-</w:t>
      </w:r>
      <w:r>
        <w:rPr>
          <w:spacing w:val="1"/>
        </w:rPr>
        <w:t> </w:t>
      </w:r>
      <w:r>
        <w:rPr/>
        <w:t>reinforced rubber tracks, usually powered by hydrostatic or completely hydraulic driving</w:t>
      </w:r>
      <w:r>
        <w:rPr>
          <w:spacing w:val="1"/>
        </w:rPr>
        <w:t> </w:t>
      </w:r>
      <w:r>
        <w:rPr/>
        <w:t>mechanisms. The configuration of these tractors bears little resemblance to the classic farm</w:t>
      </w:r>
      <w:r>
        <w:rPr>
          <w:spacing w:val="1"/>
        </w:rPr>
        <w:t> </w:t>
      </w:r>
      <w:r>
        <w:rPr/>
        <w:t>tractor</w:t>
      </w:r>
      <w:r>
        <w:rPr>
          <w:spacing w:val="-1"/>
        </w:rPr>
        <w:t> </w:t>
      </w:r>
      <w:r>
        <w:rPr/>
        <w:t>design. Typical types</w:t>
      </w:r>
      <w:r>
        <w:rPr>
          <w:spacing w:val="-1"/>
        </w:rPr>
        <w:t> </w:t>
      </w:r>
      <w:r>
        <w:rPr/>
        <w:t>of tractors are</w:t>
      </w:r>
      <w:r>
        <w:rPr>
          <w:spacing w:val="-2"/>
        </w:rPr>
        <w:t> </w:t>
      </w:r>
      <w:r>
        <w:rPr/>
        <w:t>shown</w:t>
      </w:r>
      <w:r>
        <w:rPr>
          <w:spacing w:val="1"/>
        </w:rPr>
        <w:t> </w:t>
      </w:r>
      <w:r>
        <w:rPr/>
        <w:t>in plates I</w:t>
      </w:r>
      <w:r>
        <w:rPr>
          <w:spacing w:val="-3"/>
        </w:rPr>
        <w:t> </w:t>
      </w:r>
      <w:r>
        <w:rPr/>
        <w:t>–</w:t>
      </w:r>
      <w:r>
        <w:rPr>
          <w:spacing w:val="4"/>
        </w:rPr>
        <w:t> </w:t>
      </w:r>
      <w:r>
        <w:rPr/>
        <w:t>III.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1445"/>
        <w:rPr>
          <w:sz w:val="20"/>
        </w:rPr>
      </w:pPr>
      <w:r>
        <w:rPr>
          <w:sz w:val="20"/>
        </w:rPr>
        <w:pict>
          <v:group style="width:280.350pt;height:170.65pt;mso-position-horizontal-relative:char;mso-position-vertical-relative:line" coordorigin="0,0" coordsize="5607,3413">
            <v:shape style="position:absolute;left:0;top:0;width:4331;height:3032" type="#_x0000_t75" stroked="false">
              <v:imagedata r:id="rId7" o:title=""/>
            </v:shape>
            <v:shape style="position:absolute;left:386;top:360;width:5220;height:3053" type="#_x0000_t75" stroked="false">
              <v:imagedata r:id="rId8" o:title=""/>
            </v:shape>
            <v:shape style="position:absolute;left:230;top:3115;width:16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3"/>
        </w:rPr>
      </w:pPr>
    </w:p>
    <w:p>
      <w:pPr>
        <w:pStyle w:val="Heading2"/>
        <w:spacing w:before="90"/>
        <w:ind w:left="2036"/>
      </w:pPr>
      <w:r>
        <w:rPr/>
        <w:pict>
          <v:shape style="position:absolute;margin-left:156.019043pt;margin-top:-22.98023pt;width:168.45pt;height:13.3pt;mso-position-horizontal-relative:page;mso-position-vertical-relative:paragraph;z-index:-23408128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late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I: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Modern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x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WD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Tractor</w:t>
                  </w:r>
                </w:p>
              </w:txbxContent>
            </v:textbox>
            <w10:wrap type="none"/>
          </v:shape>
        </w:pict>
      </w:r>
      <w:r>
        <w:rPr/>
        <w:t>Plate</w:t>
      </w:r>
      <w:r>
        <w:rPr>
          <w:spacing w:val="-2"/>
        </w:rPr>
        <w:t> </w:t>
      </w:r>
      <w:r>
        <w:rPr/>
        <w:t>II:</w:t>
      </w:r>
      <w:r>
        <w:rPr>
          <w:spacing w:val="-2"/>
        </w:rPr>
        <w:t> </w:t>
      </w:r>
      <w:r>
        <w:rPr/>
        <w:t>Modern</w:t>
      </w:r>
      <w:r>
        <w:rPr>
          <w:spacing w:val="-1"/>
        </w:rPr>
        <w:t> </w:t>
      </w:r>
      <w:r>
        <w:rPr/>
        <w:t>4x4</w:t>
      </w:r>
      <w:r>
        <w:rPr>
          <w:spacing w:val="-1"/>
        </w:rPr>
        <w:t> </w:t>
      </w:r>
      <w:r>
        <w:rPr/>
        <w:t>WD</w:t>
      </w:r>
      <w:r>
        <w:rPr>
          <w:spacing w:val="-1"/>
        </w:rPr>
        <w:t> </w:t>
      </w:r>
      <w:r>
        <w:rPr/>
        <w:t>Tractor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1645920</wp:posOffset>
            </wp:positionH>
            <wp:positionV relativeFrom="paragraph">
              <wp:posOffset>240852</wp:posOffset>
            </wp:positionV>
            <wp:extent cx="4289757" cy="2331720"/>
            <wp:effectExtent l="0" t="0" r="0" b="0"/>
            <wp:wrapTopAndBottom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757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1"/>
        </w:rPr>
      </w:pPr>
    </w:p>
    <w:p>
      <w:pPr>
        <w:spacing w:before="90"/>
        <w:ind w:left="1695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Rubber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Tracked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Crawler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Tractor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Heading2"/>
        <w:numPr>
          <w:ilvl w:val="1"/>
          <w:numId w:val="3"/>
        </w:numPr>
        <w:tabs>
          <w:tab w:pos="1220" w:val="left" w:leader="none"/>
          <w:tab w:pos="1221" w:val="left" w:leader="none"/>
        </w:tabs>
        <w:spacing w:line="240" w:lineRule="auto" w:before="90" w:after="0"/>
        <w:ind w:left="1220" w:right="0" w:hanging="721"/>
        <w:jc w:val="left"/>
      </w:pPr>
      <w:r>
        <w:rPr/>
        <w:t>Uses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Tractors</w:t>
      </w:r>
    </w:p>
    <w:p>
      <w:pPr>
        <w:spacing w:after="0" w:line="240" w:lineRule="auto"/>
        <w:jc w:val="left"/>
        <w:sectPr>
          <w:pgSz w:w="11910" w:h="16840"/>
          <w:pgMar w:header="0" w:footer="646" w:top="1580" w:bottom="840" w:left="1300" w:right="640"/>
        </w:sectPr>
      </w:pPr>
    </w:p>
    <w:p>
      <w:pPr>
        <w:pStyle w:val="BodyText"/>
        <w:spacing w:line="360" w:lineRule="auto" w:before="72"/>
        <w:ind w:left="500" w:right="511"/>
        <w:jc w:val="both"/>
      </w:pPr>
      <w:r>
        <w:rPr>
          <w:b/>
        </w:rPr>
        <w:t>Farm</w:t>
      </w:r>
      <w:r>
        <w:rPr>
          <w:b/>
          <w:spacing w:val="-9"/>
        </w:rPr>
        <w:t> </w:t>
      </w:r>
      <w:r>
        <w:rPr>
          <w:b/>
        </w:rPr>
        <w:t>Tractors:</w:t>
      </w:r>
      <w:r>
        <w:rPr>
          <w:b/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most</w:t>
      </w:r>
      <w:r>
        <w:rPr>
          <w:spacing w:val="-7"/>
        </w:rPr>
        <w:t> </w:t>
      </w:r>
      <w:r>
        <w:rPr/>
        <w:t>common</w:t>
      </w:r>
      <w:r>
        <w:rPr>
          <w:spacing w:val="-8"/>
        </w:rPr>
        <w:t> </w:t>
      </w:r>
      <w:r>
        <w:rPr/>
        <w:t>use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term</w:t>
      </w:r>
      <w:r>
        <w:rPr>
          <w:spacing w:val="-7"/>
        </w:rPr>
        <w:t> </w:t>
      </w:r>
      <w:r>
        <w:rPr/>
        <w:t>"tractor"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vehicles</w:t>
      </w:r>
      <w:r>
        <w:rPr>
          <w:spacing w:val="-8"/>
        </w:rPr>
        <w:t> </w:t>
      </w:r>
      <w:r>
        <w:rPr/>
        <w:t>used</w:t>
      </w:r>
      <w:r>
        <w:rPr>
          <w:spacing w:val="-8"/>
        </w:rPr>
        <w:t> </w:t>
      </w:r>
      <w:r>
        <w:rPr/>
        <w:t>on</w:t>
      </w:r>
      <w:r>
        <w:rPr>
          <w:spacing w:val="-6"/>
        </w:rPr>
        <w:t> </w:t>
      </w:r>
      <w:r>
        <w:rPr/>
        <w:t>farms.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tractor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pulling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pushing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machinery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trailers,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ploughing,</w:t>
      </w:r>
      <w:r>
        <w:rPr>
          <w:spacing w:val="-1"/>
        </w:rPr>
        <w:t> </w:t>
      </w:r>
      <w:r>
        <w:rPr/>
        <w:t>tilling, disking, harrowing, planting, and</w:t>
      </w:r>
      <w:r>
        <w:rPr>
          <w:spacing w:val="-1"/>
        </w:rPr>
        <w:t> </w:t>
      </w:r>
      <w:r>
        <w:rPr/>
        <w:t>similar</w:t>
      </w:r>
      <w:r>
        <w:rPr>
          <w:spacing w:val="-2"/>
        </w:rPr>
        <w:t> </w:t>
      </w:r>
      <w:r>
        <w:rPr/>
        <w:t>tasks.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500" w:right="509"/>
        <w:jc w:val="both"/>
      </w:pPr>
      <w:r>
        <w:rPr/>
        <w:t>A variety of specialty farm tractors have been developed for particular uses. These include</w:t>
      </w:r>
      <w:r>
        <w:rPr>
          <w:spacing w:val="1"/>
        </w:rPr>
        <w:t> </w:t>
      </w:r>
      <w:r>
        <w:rPr/>
        <w:t>"row</w:t>
      </w:r>
      <w:r>
        <w:rPr>
          <w:spacing w:val="-5"/>
        </w:rPr>
        <w:t> </w:t>
      </w:r>
      <w:r>
        <w:rPr/>
        <w:t>crop"</w:t>
      </w:r>
      <w:r>
        <w:rPr>
          <w:spacing w:val="-8"/>
        </w:rPr>
        <w:t> </w:t>
      </w:r>
      <w:r>
        <w:rPr/>
        <w:t>tractors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adjustable</w:t>
      </w:r>
      <w:r>
        <w:rPr>
          <w:spacing w:val="-7"/>
        </w:rPr>
        <w:t> </w:t>
      </w:r>
      <w:r>
        <w:rPr/>
        <w:t>tread</w:t>
      </w:r>
      <w:r>
        <w:rPr>
          <w:spacing w:val="-5"/>
        </w:rPr>
        <w:t> </w:t>
      </w:r>
      <w:r>
        <w:rPr/>
        <w:t>width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allow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tractor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pass</w:t>
      </w:r>
      <w:r>
        <w:rPr>
          <w:spacing w:val="-6"/>
        </w:rPr>
        <w:t> </w:t>
      </w:r>
      <w:r>
        <w:rPr/>
        <w:t>down</w:t>
      </w:r>
      <w:r>
        <w:rPr>
          <w:spacing w:val="-6"/>
        </w:rPr>
        <w:t> </w:t>
      </w:r>
      <w:r>
        <w:rPr/>
        <w:t>rows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corn,</w:t>
      </w:r>
      <w:r>
        <w:rPr>
          <w:spacing w:val="-57"/>
        </w:rPr>
        <w:t> </w:t>
      </w:r>
      <w:r>
        <w:rPr/>
        <w:t>tomatoes or other crops without crushing the plants, "Wheatland" or "standard" tractors with</w:t>
      </w:r>
      <w:r>
        <w:rPr>
          <w:spacing w:val="1"/>
        </w:rPr>
        <w:t> </w:t>
      </w:r>
      <w:r>
        <w:rPr/>
        <w:t>non-adjustable</w:t>
      </w:r>
      <w:r>
        <w:rPr>
          <w:spacing w:val="-4"/>
        </w:rPr>
        <w:t> </w:t>
      </w:r>
      <w:r>
        <w:rPr/>
        <w:t>fixed</w:t>
      </w:r>
      <w:r>
        <w:rPr>
          <w:spacing w:val="-3"/>
        </w:rPr>
        <w:t> </w:t>
      </w:r>
      <w:r>
        <w:rPr/>
        <w:t>wheels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lower</w:t>
      </w:r>
      <w:r>
        <w:rPr>
          <w:spacing w:val="1"/>
        </w:rPr>
        <w:t> </w:t>
      </w:r>
      <w:r>
        <w:rPr/>
        <w:t>centre</w:t>
      </w:r>
      <w:r>
        <w:rPr>
          <w:spacing w:val="-4"/>
        </w:rPr>
        <w:t> </w:t>
      </w:r>
      <w:r>
        <w:rPr/>
        <w:t>of gravity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ploughing</w:t>
      </w:r>
      <w:r>
        <w:rPr>
          <w:spacing w:val="-3"/>
        </w:rPr>
        <w:t> </w:t>
      </w:r>
      <w:r>
        <w:rPr/>
        <w:t>and other</w:t>
      </w:r>
      <w:r>
        <w:rPr>
          <w:spacing w:val="-5"/>
        </w:rPr>
        <w:t> </w:t>
      </w:r>
      <w:r>
        <w:rPr/>
        <w:t>heavy</w:t>
      </w:r>
      <w:r>
        <w:rPr>
          <w:spacing w:val="-8"/>
        </w:rPr>
        <w:t> </w:t>
      </w:r>
      <w:r>
        <w:rPr/>
        <w:t>field</w:t>
      </w:r>
      <w:r>
        <w:rPr>
          <w:spacing w:val="-58"/>
        </w:rPr>
        <w:t> </w:t>
      </w:r>
      <w:r>
        <w:rPr/>
        <w:t>work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broadcast</w:t>
      </w:r>
      <w:r>
        <w:rPr>
          <w:spacing w:val="-2"/>
        </w:rPr>
        <w:t> </w:t>
      </w:r>
      <w:r>
        <w:rPr/>
        <w:t>crops,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"high</w:t>
      </w:r>
      <w:r>
        <w:rPr>
          <w:spacing w:val="-4"/>
        </w:rPr>
        <w:t> </w:t>
      </w:r>
      <w:r>
        <w:rPr/>
        <w:t>crop"</w:t>
      </w:r>
      <w:r>
        <w:rPr>
          <w:spacing w:val="-5"/>
        </w:rPr>
        <w:t> </w:t>
      </w:r>
      <w:r>
        <w:rPr/>
        <w:t>tractors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adjustable</w:t>
      </w:r>
      <w:r>
        <w:rPr>
          <w:spacing w:val="-5"/>
        </w:rPr>
        <w:t> </w:t>
      </w:r>
      <w:r>
        <w:rPr/>
        <w:t>tread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ground</w:t>
      </w:r>
      <w:r>
        <w:rPr>
          <w:spacing w:val="-58"/>
        </w:rPr>
        <w:t> </w:t>
      </w:r>
      <w:r>
        <w:rPr/>
        <w:t>clearance, often used in the cultivation of cotton and other high-growing row crop plant</w:t>
      </w:r>
      <w:r>
        <w:rPr>
          <w:spacing w:val="1"/>
        </w:rPr>
        <w:t> </w:t>
      </w:r>
      <w:r>
        <w:rPr/>
        <w:t>operations, and "utility tractors", typically smaller tractors with a low centre of gravity and</w:t>
      </w:r>
      <w:r>
        <w:rPr>
          <w:spacing w:val="1"/>
        </w:rPr>
        <w:t> </w:t>
      </w:r>
      <w:r>
        <w:rPr/>
        <w:t>short</w:t>
      </w:r>
      <w:r>
        <w:rPr>
          <w:spacing w:val="-4"/>
        </w:rPr>
        <w:t> </w:t>
      </w:r>
      <w:r>
        <w:rPr/>
        <w:t>turning</w:t>
      </w:r>
      <w:r>
        <w:rPr>
          <w:spacing w:val="-5"/>
        </w:rPr>
        <w:t> </w:t>
      </w:r>
      <w:r>
        <w:rPr/>
        <w:t>radius,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general</w:t>
      </w:r>
      <w:r>
        <w:rPr>
          <w:spacing w:val="-2"/>
        </w:rPr>
        <w:t> </w:t>
      </w:r>
      <w:r>
        <w:rPr/>
        <w:t>purposes</w:t>
      </w:r>
      <w:r>
        <w:rPr>
          <w:spacing w:val="-3"/>
        </w:rPr>
        <w:t> </w:t>
      </w:r>
      <w:r>
        <w:rPr/>
        <w:t>around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farmstead.</w:t>
      </w:r>
      <w:r>
        <w:rPr>
          <w:spacing w:val="-3"/>
        </w:rPr>
        <w:t> </w:t>
      </w:r>
      <w:r>
        <w:rPr/>
        <w:t>Many</w:t>
      </w:r>
      <w:r>
        <w:rPr>
          <w:spacing w:val="-8"/>
        </w:rPr>
        <w:t> </w:t>
      </w:r>
      <w:r>
        <w:rPr/>
        <w:t>utility</w:t>
      </w:r>
      <w:r>
        <w:rPr>
          <w:spacing w:val="-10"/>
        </w:rPr>
        <w:t> </w:t>
      </w:r>
      <w:r>
        <w:rPr/>
        <w:t>tractors</w:t>
      </w:r>
      <w:r>
        <w:rPr>
          <w:spacing w:val="-4"/>
        </w:rPr>
        <w:t> </w:t>
      </w:r>
      <w:r>
        <w:rPr/>
        <w:t>are</w:t>
      </w:r>
      <w:r>
        <w:rPr>
          <w:spacing w:val="-57"/>
        </w:rPr>
        <w:t> </w:t>
      </w:r>
      <w:r>
        <w:rPr/>
        <w:t>used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non-farm</w:t>
      </w:r>
      <w:r>
        <w:rPr>
          <w:spacing w:val="-3"/>
        </w:rPr>
        <w:t> </w:t>
      </w:r>
      <w:r>
        <w:rPr/>
        <w:t>grading,</w:t>
      </w:r>
      <w:r>
        <w:rPr>
          <w:spacing w:val="-6"/>
        </w:rPr>
        <w:t> </w:t>
      </w:r>
      <w:r>
        <w:rPr/>
        <w:t>landscape</w:t>
      </w:r>
      <w:r>
        <w:rPr>
          <w:spacing w:val="-6"/>
        </w:rPr>
        <w:t> </w:t>
      </w:r>
      <w:r>
        <w:rPr/>
        <w:t>maintenance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excavation</w:t>
      </w:r>
      <w:r>
        <w:rPr>
          <w:spacing w:val="-5"/>
        </w:rPr>
        <w:t> </w:t>
      </w:r>
      <w:r>
        <w:rPr/>
        <w:t>purposes,</w:t>
      </w:r>
      <w:r>
        <w:rPr>
          <w:spacing w:val="-6"/>
        </w:rPr>
        <w:t> </w:t>
      </w:r>
      <w:r>
        <w:rPr/>
        <w:t>particularly</w:t>
      </w:r>
      <w:r>
        <w:rPr>
          <w:spacing w:val="-8"/>
        </w:rPr>
        <w:t> </w:t>
      </w:r>
      <w:r>
        <w:rPr/>
        <w:t>with</w:t>
      </w:r>
      <w:r>
        <w:rPr>
          <w:spacing w:val="-58"/>
        </w:rPr>
        <w:t> </w:t>
      </w:r>
      <w:r>
        <w:rPr/>
        <w:t>loaders,</w:t>
      </w:r>
      <w:r>
        <w:rPr>
          <w:spacing w:val="-9"/>
        </w:rPr>
        <w:t> </w:t>
      </w:r>
      <w:r>
        <w:rPr/>
        <w:t>backhoes,</w:t>
      </w:r>
      <w:r>
        <w:rPr>
          <w:spacing w:val="-6"/>
        </w:rPr>
        <w:t> </w:t>
      </w:r>
      <w:r>
        <w:rPr/>
        <w:t>pallet</w:t>
      </w:r>
      <w:r>
        <w:rPr>
          <w:spacing w:val="-6"/>
        </w:rPr>
        <w:t> </w:t>
      </w:r>
      <w:r>
        <w:rPr/>
        <w:t>forks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similar</w:t>
      </w:r>
      <w:r>
        <w:rPr>
          <w:spacing w:val="-9"/>
        </w:rPr>
        <w:t> </w:t>
      </w:r>
      <w:r>
        <w:rPr/>
        <w:t>devices.</w:t>
      </w:r>
      <w:r>
        <w:rPr>
          <w:spacing w:val="-6"/>
        </w:rPr>
        <w:t> </w:t>
      </w:r>
      <w:r>
        <w:rPr/>
        <w:t>Small</w:t>
      </w:r>
      <w:r>
        <w:rPr>
          <w:spacing w:val="-8"/>
        </w:rPr>
        <w:t> </w:t>
      </w:r>
      <w:r>
        <w:rPr/>
        <w:t>garden</w:t>
      </w:r>
      <w:r>
        <w:rPr>
          <w:spacing w:val="-7"/>
        </w:rPr>
        <w:t> </w:t>
      </w:r>
      <w:r>
        <w:rPr/>
        <w:t>or</w:t>
      </w:r>
      <w:r>
        <w:rPr>
          <w:spacing w:val="-9"/>
        </w:rPr>
        <w:t> </w:t>
      </w:r>
      <w:r>
        <w:rPr/>
        <w:t>lawn</w:t>
      </w:r>
      <w:r>
        <w:rPr>
          <w:spacing w:val="-9"/>
        </w:rPr>
        <w:t> </w:t>
      </w:r>
      <w:r>
        <w:rPr/>
        <w:t>tractors</w:t>
      </w:r>
      <w:r>
        <w:rPr>
          <w:spacing w:val="-8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for</w:t>
      </w:r>
      <w:r>
        <w:rPr>
          <w:spacing w:val="-58"/>
        </w:rPr>
        <w:t> </w:t>
      </w:r>
      <w:r>
        <w:rPr/>
        <w:t>suburban and semi-rural gardening and landscape maintenance also exist in a variety of</w:t>
      </w:r>
      <w:r>
        <w:rPr>
          <w:spacing w:val="1"/>
        </w:rPr>
        <w:t> </w:t>
      </w:r>
      <w:r>
        <w:rPr/>
        <w:t>configurations.</w:t>
      </w:r>
    </w:p>
    <w:p>
      <w:pPr>
        <w:pStyle w:val="BodyText"/>
        <w:spacing w:before="7"/>
      </w:pPr>
    </w:p>
    <w:p>
      <w:pPr>
        <w:pStyle w:val="Heading1"/>
        <w:spacing w:line="480" w:lineRule="auto"/>
      </w:pPr>
      <w:r>
        <w:rPr>
          <w:b/>
          <w:sz w:val="24"/>
        </w:rPr>
        <w:t>Compact Utility Tractor: </w:t>
      </w:r>
      <w:r>
        <w:rPr/>
        <w:t>A Compact Utility Tractor, also called a CUT is a smaller</w:t>
      </w:r>
      <w:r>
        <w:rPr>
          <w:spacing w:val="1"/>
        </w:rPr>
        <w:t> </w:t>
      </w:r>
      <w:r>
        <w:rPr/>
        <w:t>version of an agricultural tractor but designed primarily for landscaping and estate</w:t>
      </w:r>
      <w:r>
        <w:rPr>
          <w:spacing w:val="1"/>
        </w:rPr>
        <w:t> </w:t>
      </w:r>
      <w:r>
        <w:rPr/>
        <w:t>management type tasks rather than for planting and harvesting on a commercial scale.</w:t>
      </w:r>
      <w:r>
        <w:rPr>
          <w:spacing w:val="-62"/>
        </w:rPr>
        <w:t> </w:t>
      </w:r>
      <w:r>
        <w:rPr/>
        <w:t>Typical</w:t>
      </w:r>
      <w:r>
        <w:rPr>
          <w:spacing w:val="-11"/>
        </w:rPr>
        <w:t> </w:t>
      </w:r>
      <w:r>
        <w:rPr/>
        <w:t>CUTs</w:t>
      </w:r>
      <w:r>
        <w:rPr>
          <w:spacing w:val="-11"/>
        </w:rPr>
        <w:t> </w:t>
      </w:r>
      <w:r>
        <w:rPr/>
        <w:t>range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from</w:t>
      </w:r>
      <w:r>
        <w:rPr>
          <w:spacing w:val="-13"/>
        </w:rPr>
        <w:t> </w:t>
      </w:r>
      <w:r>
        <w:rPr/>
        <w:t>20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50</w:t>
      </w:r>
      <w:r>
        <w:rPr>
          <w:spacing w:val="-10"/>
        </w:rPr>
        <w:t> </w:t>
      </w:r>
      <w:r>
        <w:rPr/>
        <w:t>horsepower</w:t>
      </w:r>
      <w:r>
        <w:rPr>
          <w:spacing w:val="-11"/>
        </w:rPr>
        <w:t> </w:t>
      </w:r>
      <w:r>
        <w:rPr/>
        <w:t>(15-37</w:t>
      </w:r>
      <w:r>
        <w:rPr>
          <w:spacing w:val="-10"/>
        </w:rPr>
        <w:t> </w:t>
      </w:r>
      <w:r>
        <w:rPr/>
        <w:t>kW)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available</w:t>
      </w:r>
      <w:r>
        <w:rPr>
          <w:spacing w:val="-9"/>
        </w:rPr>
        <w:t> </w:t>
      </w:r>
      <w:r>
        <w:rPr>
          <w:sz w:val="24"/>
        </w:rPr>
        <w:t>power</w:t>
      </w:r>
      <w:r>
        <w:rPr>
          <w:spacing w:val="-12"/>
          <w:sz w:val="24"/>
        </w:rPr>
        <w:t> </w:t>
      </w:r>
      <w:r>
        <w:rPr>
          <w:sz w:val="24"/>
        </w:rPr>
        <w:t>take</w:t>
      </w:r>
      <w:r>
        <w:rPr>
          <w:spacing w:val="-57"/>
          <w:sz w:val="24"/>
        </w:rPr>
        <w:t> </w:t>
      </w:r>
      <w:r>
        <w:rPr>
          <w:sz w:val="24"/>
        </w:rPr>
        <w:t>off</w:t>
      </w:r>
      <w:r>
        <w:rPr>
          <w:spacing w:val="-1"/>
          <w:sz w:val="24"/>
        </w:rPr>
        <w:t> </w:t>
      </w:r>
      <w:r>
        <w:rPr/>
        <w:t>(PTO)</w:t>
      </w:r>
      <w:r>
        <w:rPr>
          <w:spacing w:val="-2"/>
        </w:rPr>
        <w:t> </w:t>
      </w:r>
      <w:r>
        <w:rPr/>
        <w:t>horsepower</w:t>
      </w:r>
      <w:r>
        <w:rPr>
          <w:spacing w:val="-4"/>
        </w:rPr>
        <w:t> </w:t>
      </w:r>
      <w:r>
        <w:rPr/>
        <w:t>ranging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15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45</w:t>
      </w:r>
      <w:r>
        <w:rPr>
          <w:spacing w:val="-3"/>
        </w:rPr>
        <w:t> </w:t>
      </w:r>
      <w:r>
        <w:rPr/>
        <w:t>hp</w:t>
      </w:r>
      <w:r>
        <w:rPr>
          <w:spacing w:val="-4"/>
        </w:rPr>
        <w:t> </w:t>
      </w:r>
      <w:r>
        <w:rPr/>
        <w:t>(11-34</w:t>
      </w:r>
      <w:r>
        <w:rPr>
          <w:spacing w:val="-3"/>
        </w:rPr>
        <w:t> </w:t>
      </w:r>
      <w:r>
        <w:rPr/>
        <w:t>kW).</w:t>
      </w:r>
      <w:r>
        <w:rPr>
          <w:spacing w:val="-4"/>
        </w:rPr>
        <w:t> </w:t>
      </w:r>
      <w:r>
        <w:rPr/>
        <w:t>CUTs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often</w:t>
      </w:r>
      <w:r>
        <w:rPr>
          <w:spacing w:val="-4"/>
        </w:rPr>
        <w:t> </w:t>
      </w:r>
      <w:r>
        <w:rPr/>
        <w:t>equipped</w:t>
      </w:r>
      <w:r>
        <w:rPr>
          <w:spacing w:val="-62"/>
        </w:rPr>
        <w:t> </w:t>
      </w:r>
      <w:r>
        <w:rPr/>
        <w:t>with both a mid-mounted PTO and a standard rear PTO, especially those below 40</w:t>
      </w:r>
      <w:r>
        <w:rPr>
          <w:spacing w:val="1"/>
        </w:rPr>
        <w:t> </w:t>
      </w:r>
      <w:r>
        <w:rPr/>
        <w:t>horsepower (30 kW). The mid-mount PTO shaft typically rotates at/near 2,000 rpms</w:t>
      </w:r>
      <w:r>
        <w:rPr>
          <w:spacing w:val="1"/>
        </w:rPr>
        <w:t> </w:t>
      </w:r>
      <w:r>
        <w:rPr/>
        <w:t>and is typically used to power such implements as mid-mount finish mower, a front</w:t>
      </w:r>
      <w:r>
        <w:rPr>
          <w:spacing w:val="1"/>
        </w:rPr>
        <w:t> </w:t>
      </w:r>
      <w:r>
        <w:rPr/>
        <w:t>mounted</w:t>
      </w:r>
      <w:r>
        <w:rPr>
          <w:spacing w:val="-5"/>
        </w:rPr>
        <w:t> </w:t>
      </w:r>
      <w:r>
        <w:rPr/>
        <w:t>snow</w:t>
      </w:r>
      <w:r>
        <w:rPr>
          <w:spacing w:val="-4"/>
        </w:rPr>
        <w:t> </w:t>
      </w:r>
      <w:r>
        <w:rPr/>
        <w:t>blower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front</w:t>
      </w:r>
      <w:r>
        <w:rPr>
          <w:spacing w:val="-5"/>
        </w:rPr>
        <w:t> </w:t>
      </w:r>
      <w:r>
        <w:rPr/>
        <w:t>mounted</w:t>
      </w:r>
      <w:r>
        <w:rPr>
          <w:spacing w:val="-4"/>
        </w:rPr>
        <w:t> </w:t>
      </w:r>
      <w:r>
        <w:rPr/>
        <w:t>rotary</w:t>
      </w:r>
      <w:r>
        <w:rPr>
          <w:spacing w:val="-6"/>
        </w:rPr>
        <w:t> </w:t>
      </w:r>
      <w:r>
        <w:rPr/>
        <w:t>broom.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rear</w:t>
      </w:r>
      <w:r>
        <w:rPr>
          <w:spacing w:val="-4"/>
        </w:rPr>
        <w:t> </w:t>
      </w:r>
      <w:r>
        <w:rPr/>
        <w:t>PTO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standardized</w:t>
      </w:r>
      <w:r>
        <w:rPr>
          <w:spacing w:val="-5"/>
        </w:rPr>
        <w:t> </w:t>
      </w:r>
      <w:r>
        <w:rPr/>
        <w:t>at</w:t>
      </w:r>
      <w:r>
        <w:rPr>
          <w:spacing w:val="-62"/>
        </w:rPr>
        <w:t> </w:t>
      </w:r>
      <w:r>
        <w:rPr/>
        <w:t>540</w:t>
      </w:r>
      <w:r>
        <w:rPr>
          <w:spacing w:val="40"/>
        </w:rPr>
        <w:t> </w:t>
      </w:r>
      <w:r>
        <w:rPr/>
        <w:t>rpms</w:t>
      </w:r>
      <w:r>
        <w:rPr>
          <w:spacing w:val="41"/>
        </w:rPr>
        <w:t> </w:t>
      </w:r>
      <w:r>
        <w:rPr/>
        <w:t>for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North</w:t>
      </w:r>
      <w:r>
        <w:rPr>
          <w:spacing w:val="41"/>
        </w:rPr>
        <w:t> </w:t>
      </w:r>
      <w:r>
        <w:rPr/>
        <w:t>American</w:t>
      </w:r>
      <w:r>
        <w:rPr>
          <w:spacing w:val="43"/>
        </w:rPr>
        <w:t> </w:t>
      </w:r>
      <w:r>
        <w:rPr/>
        <w:t>markets,</w:t>
      </w:r>
      <w:r>
        <w:rPr>
          <w:spacing w:val="44"/>
        </w:rPr>
        <w:t> </w:t>
      </w:r>
      <w:r>
        <w:rPr/>
        <w:t>but</w:t>
      </w:r>
      <w:r>
        <w:rPr>
          <w:spacing w:val="41"/>
        </w:rPr>
        <w:t> </w:t>
      </w:r>
      <w:r>
        <w:rPr/>
        <w:t>in</w:t>
      </w:r>
      <w:r>
        <w:rPr>
          <w:spacing w:val="40"/>
        </w:rPr>
        <w:t> </w:t>
      </w:r>
      <w:r>
        <w:rPr/>
        <w:t>some</w:t>
      </w:r>
      <w:r>
        <w:rPr>
          <w:spacing w:val="41"/>
        </w:rPr>
        <w:t> </w:t>
      </w:r>
      <w:r>
        <w:rPr/>
        <w:t>parts</w:t>
      </w:r>
      <w:r>
        <w:rPr>
          <w:spacing w:val="40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1"/>
        </w:rPr>
        <w:t> </w:t>
      </w:r>
      <w:r>
        <w:rPr/>
        <w:t>world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/>
        <w:t>dual</w:t>
      </w:r>
    </w:p>
    <w:p>
      <w:pPr>
        <w:spacing w:after="0" w:line="480" w:lineRule="auto"/>
        <w:sectPr>
          <w:pgSz w:w="11910" w:h="16840"/>
          <w:pgMar w:header="0" w:footer="646" w:top="1060" w:bottom="840" w:left="1300" w:right="640"/>
        </w:sectPr>
      </w:pPr>
    </w:p>
    <w:p>
      <w:pPr>
        <w:spacing w:line="477" w:lineRule="auto" w:before="71"/>
        <w:ind w:left="500" w:right="512" w:firstLine="0"/>
        <w:jc w:val="both"/>
        <w:rPr>
          <w:sz w:val="26"/>
        </w:rPr>
      </w:pPr>
      <w:r>
        <w:rPr>
          <w:sz w:val="26"/>
        </w:rPr>
        <w:t>540/1,000 rpm PTO is standard and implements are available for either standard in</w:t>
      </w:r>
      <w:r>
        <w:rPr>
          <w:spacing w:val="1"/>
          <w:sz w:val="26"/>
        </w:rPr>
        <w:t> </w:t>
      </w:r>
      <w:r>
        <w:rPr>
          <w:sz w:val="26"/>
        </w:rPr>
        <w:t>those markets</w:t>
      </w:r>
      <w:r>
        <w:rPr>
          <w:spacing w:val="-1"/>
          <w:sz w:val="26"/>
        </w:rPr>
        <w:t> </w:t>
      </w:r>
      <w:r>
        <w:rPr>
          <w:sz w:val="26"/>
        </w:rPr>
        <w:t>(Lite,</w:t>
      </w:r>
      <w:r>
        <w:rPr>
          <w:spacing w:val="1"/>
          <w:sz w:val="26"/>
        </w:rPr>
        <w:t> </w:t>
      </w:r>
      <w:r>
        <w:rPr>
          <w:sz w:val="26"/>
        </w:rPr>
        <w:t>2011).</w:t>
      </w:r>
    </w:p>
    <w:p>
      <w:pPr>
        <w:pStyle w:val="BodyText"/>
        <w:spacing w:before="10"/>
      </w:pPr>
    </w:p>
    <w:p>
      <w:pPr>
        <w:pStyle w:val="Heading1"/>
        <w:spacing w:line="480" w:lineRule="auto"/>
      </w:pPr>
      <w:r>
        <w:rPr/>
        <w:t>One of the most common attachments for a Compact Utility Tractor is the front-end</w:t>
      </w:r>
      <w:r>
        <w:rPr>
          <w:spacing w:val="1"/>
        </w:rPr>
        <w:t> </w:t>
      </w:r>
      <w:r>
        <w:rPr>
          <w:w w:val="95"/>
        </w:rPr>
        <w:t>loader or FEL. Like the larger agricultural tractors, a CUT will have an adjustable three-</w:t>
      </w:r>
      <w:r>
        <w:rPr>
          <w:spacing w:val="1"/>
          <w:w w:val="95"/>
        </w:rPr>
        <w:t> </w:t>
      </w:r>
      <w:r>
        <w:rPr/>
        <w:t>point hitch that is hydraulically controlled. Typically, a CUT will have four-wheel</w:t>
      </w:r>
      <w:r>
        <w:rPr>
          <w:spacing w:val="1"/>
        </w:rPr>
        <w:t> </w:t>
      </w:r>
      <w:r>
        <w:rPr/>
        <w:t>drive,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more</w:t>
      </w:r>
      <w:r>
        <w:rPr>
          <w:spacing w:val="-4"/>
        </w:rPr>
        <w:t> </w:t>
      </w:r>
      <w:r>
        <w:rPr/>
        <w:t>correctly</w:t>
      </w:r>
      <w:r>
        <w:rPr>
          <w:spacing w:val="-7"/>
        </w:rPr>
        <w:t> </w:t>
      </w:r>
      <w:r>
        <w:rPr/>
        <w:t>4</w:t>
      </w:r>
      <w:r>
        <w:rPr>
          <w:spacing w:val="-4"/>
        </w:rPr>
        <w:t> </w:t>
      </w:r>
      <w:r>
        <w:rPr/>
        <w:t>wheel</w:t>
      </w:r>
      <w:r>
        <w:rPr>
          <w:spacing w:val="-4"/>
        </w:rPr>
        <w:t> </w:t>
      </w:r>
      <w:r>
        <w:rPr/>
        <w:t>assist.</w:t>
      </w:r>
      <w:r>
        <w:rPr>
          <w:spacing w:val="-4"/>
        </w:rPr>
        <w:t> </w:t>
      </w:r>
      <w:r>
        <w:rPr/>
        <w:t>Modern</w:t>
      </w:r>
      <w:r>
        <w:rPr>
          <w:spacing w:val="-3"/>
        </w:rPr>
        <w:t> </w:t>
      </w:r>
      <w:r>
        <w:rPr/>
        <w:t>Compact</w:t>
      </w:r>
      <w:r>
        <w:rPr>
          <w:spacing w:val="-4"/>
        </w:rPr>
        <w:t> </w:t>
      </w:r>
      <w:r>
        <w:rPr/>
        <w:t>Utility</w:t>
      </w:r>
      <w:r>
        <w:rPr>
          <w:spacing w:val="-9"/>
        </w:rPr>
        <w:t> </w:t>
      </w:r>
      <w:r>
        <w:rPr/>
        <w:t>Tractors</w:t>
      </w:r>
      <w:r>
        <w:rPr>
          <w:spacing w:val="-4"/>
        </w:rPr>
        <w:t> </w:t>
      </w:r>
      <w:r>
        <w:rPr/>
        <w:t>often</w:t>
      </w:r>
      <w:r>
        <w:rPr>
          <w:spacing w:val="-4"/>
        </w:rPr>
        <w:t> </w:t>
      </w:r>
      <w:r>
        <w:rPr/>
        <w:t>feature</w:t>
      </w:r>
      <w:r>
        <w:rPr>
          <w:spacing w:val="-62"/>
        </w:rPr>
        <w:t> </w:t>
      </w:r>
      <w:r>
        <w:rPr/>
        <w:t>a Hydrostatic transmission, but many variants of gear drive transmissions are also</w:t>
      </w:r>
      <w:r>
        <w:rPr>
          <w:spacing w:val="1"/>
        </w:rPr>
        <w:t> </w:t>
      </w:r>
      <w:r>
        <w:rPr/>
        <w:t>offered from low priced simple gear transmissions to synchronized transmissions to</w:t>
      </w:r>
      <w:r>
        <w:rPr>
          <w:spacing w:val="1"/>
        </w:rPr>
        <w:t> </w:t>
      </w:r>
      <w:r>
        <w:rPr/>
        <w:t>advanced</w:t>
      </w:r>
      <w:r>
        <w:rPr>
          <w:spacing w:val="-1"/>
        </w:rPr>
        <w:t> </w:t>
      </w:r>
      <w:r>
        <w:rPr/>
        <w:t>glide-shift</w:t>
      </w:r>
      <w:r>
        <w:rPr>
          <w:spacing w:val="-1"/>
        </w:rPr>
        <w:t> </w:t>
      </w:r>
      <w:r>
        <w:rPr/>
        <w:t>transmissions.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06"/>
        <w:jc w:val="both"/>
      </w:pPr>
      <w:r>
        <w:rPr/>
        <w:t>Compact</w:t>
      </w:r>
      <w:r>
        <w:rPr>
          <w:spacing w:val="1"/>
        </w:rPr>
        <w:t> </w:t>
      </w:r>
      <w:r>
        <w:rPr/>
        <w:t>Utility</w:t>
      </w:r>
      <w:r>
        <w:rPr>
          <w:spacing w:val="1"/>
        </w:rPr>
        <w:t> </w:t>
      </w:r>
      <w:r>
        <w:rPr/>
        <w:t>Tractors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implements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>
          <w:spacing w:val="-1"/>
        </w:rPr>
        <w:t>tractors.</w:t>
      </w:r>
      <w:r>
        <w:rPr>
          <w:spacing w:val="-15"/>
        </w:rPr>
        <w:t> </w:t>
      </w:r>
      <w:r>
        <w:rPr/>
        <w:t>Very</w:t>
      </w:r>
      <w:r>
        <w:rPr>
          <w:spacing w:val="-16"/>
        </w:rPr>
        <w:t> </w:t>
      </w:r>
      <w:r>
        <w:rPr/>
        <w:t>common</w:t>
      </w:r>
      <w:r>
        <w:rPr>
          <w:spacing w:val="-15"/>
        </w:rPr>
        <w:t> </w:t>
      </w:r>
      <w:r>
        <w:rPr/>
        <w:t>implements</w:t>
      </w:r>
      <w:r>
        <w:rPr>
          <w:spacing w:val="-13"/>
        </w:rPr>
        <w:t> </w:t>
      </w:r>
      <w:r>
        <w:rPr/>
        <w:t>include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box</w:t>
      </w:r>
      <w:r>
        <w:rPr>
          <w:spacing w:val="-13"/>
        </w:rPr>
        <w:t> </w:t>
      </w:r>
      <w:r>
        <w:rPr/>
        <w:t>blade,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grader</w:t>
      </w:r>
      <w:r>
        <w:rPr>
          <w:spacing w:val="-15"/>
        </w:rPr>
        <w:t> </w:t>
      </w:r>
      <w:r>
        <w:rPr/>
        <w:t>blade,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landscape</w:t>
      </w:r>
      <w:r>
        <w:rPr>
          <w:spacing w:val="-16"/>
        </w:rPr>
        <w:t> </w:t>
      </w:r>
      <w:r>
        <w:rPr/>
        <w:t>rake,</w:t>
      </w:r>
      <w:r>
        <w:rPr>
          <w:spacing w:val="-57"/>
        </w:rPr>
        <w:t> </w:t>
      </w:r>
      <w:r>
        <w:rPr/>
        <w:t>the</w:t>
      </w:r>
      <w:r>
        <w:rPr>
          <w:spacing w:val="-12"/>
        </w:rPr>
        <w:t> </w:t>
      </w:r>
      <w:r>
        <w:rPr/>
        <w:t>post</w:t>
      </w:r>
      <w:r>
        <w:rPr>
          <w:spacing w:val="-10"/>
        </w:rPr>
        <w:t> </w:t>
      </w:r>
      <w:r>
        <w:rPr/>
        <w:t>hole</w:t>
      </w:r>
      <w:r>
        <w:rPr>
          <w:spacing w:val="-11"/>
        </w:rPr>
        <w:t> </w:t>
      </w:r>
      <w:r>
        <w:rPr/>
        <w:t>digger</w:t>
      </w:r>
      <w:r>
        <w:rPr>
          <w:spacing w:val="-10"/>
        </w:rPr>
        <w:t> </w:t>
      </w:r>
      <w:r>
        <w:rPr/>
        <w:t>(or</w:t>
      </w:r>
      <w:r>
        <w:rPr>
          <w:spacing w:val="-13"/>
        </w:rPr>
        <w:t> </w:t>
      </w:r>
      <w:r>
        <w:rPr/>
        <w:t>post</w:t>
      </w:r>
      <w:r>
        <w:rPr>
          <w:spacing w:val="-9"/>
        </w:rPr>
        <w:t> </w:t>
      </w:r>
      <w:r>
        <w:rPr/>
        <w:t>hole</w:t>
      </w:r>
      <w:r>
        <w:rPr>
          <w:spacing w:val="-11"/>
        </w:rPr>
        <w:t> </w:t>
      </w:r>
      <w:r>
        <w:rPr/>
        <w:t>auger),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rotary</w:t>
      </w:r>
      <w:r>
        <w:rPr>
          <w:spacing w:val="-12"/>
        </w:rPr>
        <w:t> </w:t>
      </w:r>
      <w:r>
        <w:rPr/>
        <w:t>cutter</w:t>
      </w:r>
      <w:r>
        <w:rPr>
          <w:spacing w:val="-10"/>
        </w:rPr>
        <w:t> </w:t>
      </w:r>
      <w:r>
        <w:rPr/>
        <w:t>(also</w:t>
      </w:r>
      <w:r>
        <w:rPr>
          <w:spacing w:val="-9"/>
        </w:rPr>
        <w:t> </w:t>
      </w:r>
      <w:r>
        <w:rPr/>
        <w:t>called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slasher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brush</w:t>
      </w:r>
      <w:r>
        <w:rPr>
          <w:spacing w:val="-12"/>
        </w:rPr>
        <w:t> </w:t>
      </w:r>
      <w:r>
        <w:rPr/>
        <w:t>hog),</w:t>
      </w:r>
      <w:r>
        <w:rPr>
          <w:spacing w:val="-57"/>
        </w:rPr>
        <w:t> </w:t>
      </w:r>
      <w:r>
        <w:rPr/>
        <w:t>a mid or rear mount finish mower, broadcast seeder, subsoiler and the rototillerr (also rotary</w:t>
      </w:r>
      <w:r>
        <w:rPr>
          <w:spacing w:val="1"/>
        </w:rPr>
        <w:t> </w:t>
      </w:r>
      <w:r>
        <w:rPr/>
        <w:t>tiller). In northern climates, a rear mounted snow blower is very common, on smaller CUTs</w:t>
      </w:r>
      <w:r>
        <w:rPr>
          <w:spacing w:val="1"/>
        </w:rPr>
        <w:t> </w:t>
      </w:r>
      <w:r>
        <w:rPr/>
        <w:t>some models are available with front mounted snow blowers that are powered by a mid-PTO</w:t>
      </w:r>
      <w:r>
        <w:rPr>
          <w:spacing w:val="-57"/>
        </w:rPr>
        <w:t> </w:t>
      </w:r>
      <w:r>
        <w:rPr/>
        <w:t>shaft. There are many more implement brands than there are tractor brands offering CUT</w:t>
      </w:r>
      <w:r>
        <w:rPr>
          <w:spacing w:val="1"/>
        </w:rPr>
        <w:t> </w:t>
      </w:r>
      <w:r>
        <w:rPr/>
        <w:t>owners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wide</w:t>
      </w:r>
      <w:r>
        <w:rPr>
          <w:spacing w:val="-1"/>
        </w:rPr>
        <w:t> </w:t>
      </w:r>
      <w:r>
        <w:rPr/>
        <w:t>selection of</w:t>
      </w:r>
      <w:r>
        <w:rPr>
          <w:spacing w:val="-1"/>
        </w:rPr>
        <w:t> </w:t>
      </w:r>
      <w:r>
        <w:rPr/>
        <w:t>choice.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500" w:right="514"/>
        <w:jc w:val="both"/>
      </w:pPr>
      <w:r>
        <w:rPr/>
        <w:t>For small-scale farming or large scale gardening, there are some planting and harvesting</w:t>
      </w:r>
      <w:r>
        <w:rPr>
          <w:spacing w:val="1"/>
        </w:rPr>
        <w:t> </w:t>
      </w:r>
      <w:r>
        <w:rPr/>
        <w:t>implements sized for CUTs. One and two row planting units are commonly available as are</w:t>
      </w:r>
      <w:r>
        <w:rPr>
          <w:spacing w:val="1"/>
        </w:rPr>
        <w:t> </w:t>
      </w:r>
      <w:r>
        <w:rPr/>
        <w:t>cultivators,</w:t>
      </w:r>
      <w:r>
        <w:rPr>
          <w:spacing w:val="-1"/>
        </w:rPr>
        <w:t> </w:t>
      </w:r>
      <w:r>
        <w:rPr/>
        <w:t>sprayers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 types of seeders</w:t>
      </w:r>
      <w:r>
        <w:rPr>
          <w:spacing w:val="3"/>
        </w:rPr>
        <w:t> </w:t>
      </w:r>
      <w:r>
        <w:rPr/>
        <w:t>(slit, rotary</w:t>
      </w:r>
      <w:r>
        <w:rPr>
          <w:spacing w:val="-4"/>
        </w:rPr>
        <w:t> </w:t>
      </w:r>
      <w:r>
        <w:rPr/>
        <w:t>and drop).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500" w:right="509"/>
        <w:jc w:val="both"/>
      </w:pPr>
      <w:r>
        <w:rPr>
          <w:b/>
        </w:rPr>
        <w:t>Garden Tractors</w:t>
      </w:r>
      <w:r>
        <w:rPr/>
        <w:t>: Garden Tractors (also called Mini Tractors) are small, light and simple</w:t>
      </w:r>
      <w:r>
        <w:rPr>
          <w:spacing w:val="1"/>
        </w:rPr>
        <w:t> </w:t>
      </w:r>
      <w:r>
        <w:rPr/>
        <w:t>tractors</w:t>
      </w:r>
      <w:r>
        <w:rPr>
          <w:spacing w:val="-4"/>
        </w:rPr>
        <w:t> </w:t>
      </w:r>
      <w:r>
        <w:rPr/>
        <w:t>designed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use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domestic</w:t>
      </w:r>
      <w:r>
        <w:rPr>
          <w:spacing w:val="-4"/>
        </w:rPr>
        <w:t> </w:t>
      </w:r>
      <w:r>
        <w:rPr/>
        <w:t>gardens.</w:t>
      </w:r>
      <w:r>
        <w:rPr>
          <w:spacing w:val="-4"/>
        </w:rPr>
        <w:t> </w:t>
      </w:r>
      <w:r>
        <w:rPr/>
        <w:t>Garden</w:t>
      </w:r>
      <w:r>
        <w:rPr>
          <w:spacing w:val="-4"/>
        </w:rPr>
        <w:t> </w:t>
      </w:r>
      <w:r>
        <w:rPr/>
        <w:t>Tractors</w:t>
      </w:r>
      <w:r>
        <w:rPr>
          <w:spacing w:val="-2"/>
        </w:rPr>
        <w:t> </w:t>
      </w:r>
      <w:r>
        <w:rPr/>
        <w:t>are</w:t>
      </w:r>
      <w:r>
        <w:rPr>
          <w:spacing w:val="-5"/>
        </w:rPr>
        <w:t> </w:t>
      </w:r>
      <w:r>
        <w:rPr/>
        <w:t>usually</w:t>
      </w:r>
      <w:r>
        <w:rPr>
          <w:spacing w:val="-6"/>
        </w:rPr>
        <w:t> </w:t>
      </w:r>
      <w:r>
        <w:rPr/>
        <w:t>designed</w:t>
      </w:r>
      <w:r>
        <w:rPr>
          <w:spacing w:val="-4"/>
        </w:rPr>
        <w:t> </w:t>
      </w:r>
      <w:r>
        <w:rPr/>
        <w:t>primarily</w:t>
      </w:r>
      <w:r>
        <w:rPr>
          <w:spacing w:val="-58"/>
        </w:rPr>
        <w:t> </w:t>
      </w:r>
      <w:r>
        <w:rPr/>
        <w:t>for cutting grass, being fitted with horizontal rotary cutting decks. Visually, the distinction</w:t>
      </w:r>
      <w:r>
        <w:rPr>
          <w:spacing w:val="1"/>
        </w:rPr>
        <w:t> </w:t>
      </w:r>
      <w:r>
        <w:rPr/>
        <w:t>between</w:t>
      </w:r>
      <w:r>
        <w:rPr>
          <w:spacing w:val="16"/>
        </w:rPr>
        <w:t> </w:t>
      </w:r>
      <w:r>
        <w:rPr/>
        <w:t>a</w:t>
      </w:r>
      <w:r>
        <w:rPr>
          <w:spacing w:val="19"/>
        </w:rPr>
        <w:t> </w:t>
      </w:r>
      <w:r>
        <w:rPr/>
        <w:t>garden</w:t>
      </w:r>
      <w:r>
        <w:rPr>
          <w:spacing w:val="16"/>
        </w:rPr>
        <w:t> </w:t>
      </w:r>
      <w:r>
        <w:rPr/>
        <w:t>tractor</w:t>
      </w:r>
      <w:r>
        <w:rPr>
          <w:spacing w:val="19"/>
        </w:rPr>
        <w:t> </w:t>
      </w:r>
      <w:r>
        <w:rPr/>
        <w:t>and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ride-on</w:t>
      </w:r>
      <w:r>
        <w:rPr>
          <w:spacing w:val="16"/>
        </w:rPr>
        <w:t> </w:t>
      </w:r>
      <w:r>
        <w:rPr/>
        <w:t>lawnmower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often</w:t>
      </w:r>
      <w:r>
        <w:rPr>
          <w:spacing w:val="17"/>
        </w:rPr>
        <w:t> </w:t>
      </w:r>
      <w:r>
        <w:rPr/>
        <w:t>hard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make;</w:t>
      </w:r>
      <w:r>
        <w:rPr>
          <w:spacing w:val="17"/>
        </w:rPr>
        <w:t> </w:t>
      </w:r>
      <w:r>
        <w:rPr/>
        <w:t>generally</w:t>
      </w:r>
      <w:r>
        <w:rPr>
          <w:spacing w:val="13"/>
        </w:rPr>
        <w:t> </w:t>
      </w:r>
      <w:r>
        <w:rPr/>
        <w:t>garden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00" w:right="505"/>
        <w:jc w:val="both"/>
      </w:pPr>
      <w:r>
        <w:rPr>
          <w:spacing w:val="-1"/>
        </w:rPr>
        <w:t>tractors</w:t>
      </w:r>
      <w:r>
        <w:rPr>
          <w:spacing w:val="-12"/>
        </w:rPr>
        <w:t> </w:t>
      </w:r>
      <w:r>
        <w:rPr/>
        <w:t>are</w:t>
      </w:r>
      <w:r>
        <w:rPr>
          <w:spacing w:val="-14"/>
        </w:rPr>
        <w:t> </w:t>
      </w:r>
      <w:r>
        <w:rPr/>
        <w:t>more</w:t>
      </w:r>
      <w:r>
        <w:rPr>
          <w:spacing w:val="-13"/>
        </w:rPr>
        <w:t> </w:t>
      </w:r>
      <w:r>
        <w:rPr/>
        <w:t>sturdily</w:t>
      </w:r>
      <w:r>
        <w:rPr>
          <w:spacing w:val="-15"/>
        </w:rPr>
        <w:t> </w:t>
      </w:r>
      <w:r>
        <w:rPr/>
        <w:t>built,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stronger</w:t>
      </w:r>
      <w:r>
        <w:rPr>
          <w:spacing w:val="-13"/>
        </w:rPr>
        <w:t> </w:t>
      </w:r>
      <w:r>
        <w:rPr/>
        <w:t>frames,</w:t>
      </w:r>
      <w:r>
        <w:rPr>
          <w:spacing w:val="-12"/>
        </w:rPr>
        <w:t> </w:t>
      </w:r>
      <w:r>
        <w:rPr/>
        <w:t>axles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transmissions</w:t>
      </w:r>
      <w:r>
        <w:rPr>
          <w:spacing w:val="-12"/>
        </w:rPr>
        <w:t> </w:t>
      </w:r>
      <w:r>
        <w:rPr/>
        <w:t>rated</w:t>
      </w:r>
      <w:r>
        <w:rPr>
          <w:spacing w:val="-13"/>
        </w:rPr>
        <w:t> </w:t>
      </w:r>
      <w:r>
        <w:rPr/>
        <w:t>for</w:t>
      </w:r>
      <w:r>
        <w:rPr>
          <w:spacing w:val="-11"/>
        </w:rPr>
        <w:t> </w:t>
      </w:r>
      <w:r>
        <w:rPr/>
        <w:t>ground-</w:t>
      </w:r>
      <w:r>
        <w:rPr>
          <w:spacing w:val="-57"/>
        </w:rPr>
        <w:t> </w:t>
      </w:r>
      <w:r>
        <w:rPr/>
        <w:t>engaging applications. Garden Tractors are generally capable of mounting other implements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harrows,</w:t>
      </w:r>
      <w:r>
        <w:rPr>
          <w:spacing w:val="1"/>
        </w:rPr>
        <w:t> </w:t>
      </w:r>
      <w:r>
        <w:rPr/>
        <w:t>cultivators/rotavators,</w:t>
      </w:r>
      <w:r>
        <w:rPr>
          <w:spacing w:val="1"/>
        </w:rPr>
        <w:t> </w:t>
      </w:r>
      <w:r>
        <w:rPr/>
        <w:t>sweepers, rollers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dozer-blades.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ride-on</w:t>
      </w:r>
      <w:r>
        <w:rPr>
          <w:spacing w:val="-57"/>
        </w:rPr>
        <w:t> </w:t>
      </w:r>
      <w:r>
        <w:rPr/>
        <w:t>mowers, garden tractors generally have a vertical-crankshaft engine with a belt-drive to a</w:t>
      </w:r>
      <w:r>
        <w:rPr>
          <w:spacing w:val="1"/>
        </w:rPr>
        <w:t> </w:t>
      </w:r>
      <w:r>
        <w:rPr/>
        <w:t>transaxle-type</w:t>
      </w:r>
      <w:r>
        <w:rPr>
          <w:spacing w:val="-10"/>
        </w:rPr>
        <w:t> </w:t>
      </w:r>
      <w:r>
        <w:rPr/>
        <w:t>transmission</w:t>
      </w:r>
      <w:r>
        <w:rPr>
          <w:spacing w:val="-8"/>
        </w:rPr>
        <w:t> </w:t>
      </w:r>
      <w:r>
        <w:rPr/>
        <w:t>(usually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4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5</w:t>
      </w:r>
      <w:r>
        <w:rPr>
          <w:spacing w:val="-8"/>
        </w:rPr>
        <w:t> </w:t>
      </w:r>
      <w:r>
        <w:rPr/>
        <w:t>speeds,</w:t>
      </w:r>
      <w:r>
        <w:rPr>
          <w:spacing w:val="-7"/>
        </w:rPr>
        <w:t> </w:t>
      </w:r>
      <w:r>
        <w:rPr/>
        <w:t>although</w:t>
      </w:r>
      <w:r>
        <w:rPr>
          <w:spacing w:val="-8"/>
        </w:rPr>
        <w:t> </w:t>
      </w:r>
      <w:r>
        <w:rPr/>
        <w:t>some</w:t>
      </w:r>
      <w:r>
        <w:rPr>
          <w:spacing w:val="-8"/>
        </w:rPr>
        <w:t> </w:t>
      </w:r>
      <w:r>
        <w:rPr/>
        <w:t>may</w:t>
      </w:r>
      <w:r>
        <w:rPr>
          <w:spacing w:val="-13"/>
        </w:rPr>
        <w:t> </w:t>
      </w:r>
      <w:r>
        <w:rPr/>
        <w:t>also</w:t>
      </w:r>
      <w:r>
        <w:rPr>
          <w:spacing w:val="-7"/>
        </w:rPr>
        <w:t> </w:t>
      </w:r>
      <w:r>
        <w:rPr/>
        <w:t>have</w:t>
      </w:r>
      <w:r>
        <w:rPr>
          <w:spacing w:val="-9"/>
        </w:rPr>
        <w:t> </w:t>
      </w:r>
      <w:r>
        <w:rPr/>
        <w:t>two-speed</w:t>
      </w:r>
      <w:r>
        <w:rPr>
          <w:spacing w:val="-57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gearboxes or a hydrostatic</w:t>
      </w:r>
      <w:r>
        <w:rPr>
          <w:spacing w:val="-1"/>
        </w:rPr>
        <w:t> </w:t>
      </w:r>
      <w:r>
        <w:rPr/>
        <w:t>drive).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500" w:right="507"/>
        <w:jc w:val="both"/>
      </w:pPr>
      <w:r>
        <w:rPr/>
        <w:t>Front-engine</w:t>
      </w:r>
      <w:r>
        <w:rPr>
          <w:spacing w:val="-8"/>
        </w:rPr>
        <w:t> </w:t>
      </w:r>
      <w:r>
        <w:rPr/>
        <w:t>tractor</w:t>
      </w:r>
      <w:r>
        <w:rPr>
          <w:spacing w:val="-6"/>
        </w:rPr>
        <w:t> </w:t>
      </w:r>
      <w:r>
        <w:rPr/>
        <w:t>layout</w:t>
      </w:r>
      <w:r>
        <w:rPr>
          <w:spacing w:val="-6"/>
        </w:rPr>
        <w:t> </w:t>
      </w:r>
      <w:r>
        <w:rPr/>
        <w:t>machines</w:t>
      </w:r>
      <w:r>
        <w:rPr>
          <w:spacing w:val="-7"/>
        </w:rPr>
        <w:t> </w:t>
      </w:r>
      <w:r>
        <w:rPr/>
        <w:t>designed</w:t>
      </w:r>
      <w:r>
        <w:rPr>
          <w:spacing w:val="-6"/>
        </w:rPr>
        <w:t> </w:t>
      </w:r>
      <w:r>
        <w:rPr/>
        <w:t>primarily</w:t>
      </w:r>
      <w:r>
        <w:rPr>
          <w:spacing w:val="-11"/>
        </w:rPr>
        <w:t> </w:t>
      </w:r>
      <w:r>
        <w:rPr/>
        <w:t>for</w:t>
      </w:r>
      <w:r>
        <w:rPr>
          <w:spacing w:val="-8"/>
        </w:rPr>
        <w:t> </w:t>
      </w:r>
      <w:r>
        <w:rPr/>
        <w:t>cutting</w:t>
      </w:r>
      <w:r>
        <w:rPr>
          <w:spacing w:val="-9"/>
        </w:rPr>
        <w:t> </w:t>
      </w:r>
      <w:r>
        <w:rPr/>
        <w:t>grass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light</w:t>
      </w:r>
      <w:r>
        <w:rPr>
          <w:spacing w:val="-6"/>
        </w:rPr>
        <w:t> </w:t>
      </w:r>
      <w:r>
        <w:rPr/>
        <w:t>towing</w:t>
      </w:r>
      <w:r>
        <w:rPr>
          <w:spacing w:val="-8"/>
        </w:rPr>
        <w:t> </w:t>
      </w:r>
      <w:r>
        <w:rPr/>
        <w:t>are</w:t>
      </w:r>
      <w:r>
        <w:rPr>
          <w:spacing w:val="-58"/>
        </w:rPr>
        <w:t> </w:t>
      </w:r>
      <w:r>
        <w:rPr/>
        <w:t>called lawn tractors; and heavier duty tractors of the same overall size, often shaft driven, are</w:t>
      </w:r>
      <w:r>
        <w:rPr>
          <w:spacing w:val="-57"/>
        </w:rPr>
        <w:t> </w:t>
      </w:r>
      <w:r>
        <w:rPr>
          <w:spacing w:val="-1"/>
        </w:rPr>
        <w:t>called</w:t>
      </w:r>
      <w:r>
        <w:rPr>
          <w:spacing w:val="-8"/>
        </w:rPr>
        <w:t> </w:t>
      </w:r>
      <w:r>
        <w:rPr>
          <w:spacing w:val="-1"/>
        </w:rPr>
        <w:t>garden</w:t>
      </w:r>
      <w:r>
        <w:rPr>
          <w:spacing w:val="-8"/>
        </w:rPr>
        <w:t> </w:t>
      </w:r>
      <w:r>
        <w:rPr>
          <w:spacing w:val="-1"/>
        </w:rPr>
        <w:t>tractors.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primary</w:t>
      </w:r>
      <w:r>
        <w:rPr>
          <w:spacing w:val="-15"/>
        </w:rPr>
        <w:t> </w:t>
      </w:r>
      <w:r>
        <w:rPr/>
        <w:t>differences</w:t>
      </w:r>
      <w:r>
        <w:rPr>
          <w:spacing w:val="-7"/>
        </w:rPr>
        <w:t> </w:t>
      </w:r>
      <w:r>
        <w:rPr/>
        <w:t>between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lawn</w:t>
      </w:r>
      <w:r>
        <w:rPr>
          <w:spacing w:val="-8"/>
        </w:rPr>
        <w:t> </w:t>
      </w:r>
      <w:r>
        <w:rPr/>
        <w:t>tractor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garden</w:t>
      </w:r>
      <w:r>
        <w:rPr>
          <w:spacing w:val="-8"/>
        </w:rPr>
        <w:t> </w:t>
      </w:r>
      <w:r>
        <w:rPr/>
        <w:t>tractor</w:t>
      </w:r>
      <w:r>
        <w:rPr>
          <w:spacing w:val="-8"/>
        </w:rPr>
        <w:t> </w:t>
      </w:r>
      <w:r>
        <w:rPr/>
        <w:t>are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transmission</w:t>
      </w:r>
      <w:r>
        <w:rPr>
          <w:spacing w:val="-2"/>
        </w:rPr>
        <w:t> </w:t>
      </w:r>
      <w:r>
        <w:rPr/>
        <w:t>torque</w:t>
      </w:r>
      <w:r>
        <w:rPr>
          <w:spacing w:val="-4"/>
        </w:rPr>
        <w:t> </w:t>
      </w:r>
      <w:r>
        <w:rPr/>
        <w:t>handling</w:t>
      </w:r>
      <w:r>
        <w:rPr>
          <w:spacing w:val="-4"/>
        </w:rPr>
        <w:t> </w:t>
      </w:r>
      <w:r>
        <w:rPr/>
        <w:t>capability,</w:t>
      </w:r>
      <w:r>
        <w:rPr>
          <w:spacing w:val="-2"/>
        </w:rPr>
        <w:t> </w:t>
      </w:r>
      <w:r>
        <w:rPr/>
        <w:t>frame</w:t>
      </w:r>
      <w:r>
        <w:rPr>
          <w:spacing w:val="-1"/>
        </w:rPr>
        <w:t> </w:t>
      </w:r>
      <w:r>
        <w:rPr/>
        <w:t>durability,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rear</w:t>
      </w:r>
      <w:r>
        <w:rPr>
          <w:spacing w:val="-1"/>
        </w:rPr>
        <w:t> </w:t>
      </w:r>
      <w:r>
        <w:rPr/>
        <w:t>wheels</w:t>
      </w:r>
      <w:r>
        <w:rPr>
          <w:spacing w:val="-2"/>
        </w:rPr>
        <w:t> </w:t>
      </w:r>
      <w:r>
        <w:rPr/>
        <w:t>(garden</w:t>
      </w:r>
      <w:r>
        <w:rPr>
          <w:spacing w:val="3"/>
        </w:rPr>
        <w:t> </w:t>
      </w:r>
      <w:r>
        <w:rPr/>
        <w:t>tractors</w:t>
      </w:r>
      <w:r>
        <w:rPr>
          <w:spacing w:val="-58"/>
        </w:rPr>
        <w:t> </w:t>
      </w:r>
      <w:r>
        <w:rPr/>
        <w:t>almost always have multiple mounting bolts, while most lawn tractors have a single bolt or</w:t>
      </w:r>
      <w:r>
        <w:rPr>
          <w:spacing w:val="1"/>
        </w:rPr>
        <w:t> </w:t>
      </w:r>
      <w:r>
        <w:rPr/>
        <w:t>clip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hub),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ability</w:t>
      </w:r>
      <w:r>
        <w:rPr>
          <w:spacing w:val="-11"/>
        </w:rPr>
        <w:t> </w:t>
      </w:r>
      <w:r>
        <w:rPr/>
        <w:t>to</w:t>
      </w:r>
      <w:r>
        <w:rPr>
          <w:spacing w:val="-2"/>
        </w:rPr>
        <w:t> </w:t>
      </w:r>
      <w:r>
        <w:rPr/>
        <w:t>attach</w:t>
      </w:r>
      <w:r>
        <w:rPr>
          <w:spacing w:val="-4"/>
        </w:rPr>
        <w:t> </w:t>
      </w:r>
      <w:r>
        <w:rPr/>
        <w:t>ground</w:t>
      </w:r>
      <w:r>
        <w:rPr>
          <w:spacing w:val="-5"/>
        </w:rPr>
        <w:t> </w:t>
      </w:r>
      <w:r>
        <w:rPr/>
        <w:t>engaging</w:t>
      </w:r>
      <w:r>
        <w:rPr>
          <w:spacing w:val="-6"/>
        </w:rPr>
        <w:t> </w:t>
      </w:r>
      <w:r>
        <w:rPr/>
        <w:t>equipment</w:t>
      </w:r>
      <w:r>
        <w:rPr>
          <w:spacing w:val="-5"/>
        </w:rPr>
        <w:t> </w:t>
      </w:r>
      <w:r>
        <w:rPr/>
        <w:t>such</w:t>
      </w:r>
      <w:r>
        <w:rPr>
          <w:spacing w:val="-2"/>
        </w:rPr>
        <w:t> </w:t>
      </w:r>
      <w:r>
        <w:rPr/>
        <w:t>as ploughs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disk-</w:t>
      </w:r>
      <w:r>
        <w:rPr>
          <w:spacing w:val="-58"/>
        </w:rPr>
        <w:t> </w:t>
      </w:r>
      <w:r>
        <w:rPr/>
        <w:t>harrows. Many makers of agricultural tractors have made (or continue to make) ranges of</w:t>
      </w:r>
      <w:r>
        <w:rPr>
          <w:spacing w:val="1"/>
        </w:rPr>
        <w:t> </w:t>
      </w:r>
      <w:r>
        <w:rPr>
          <w:spacing w:val="-1"/>
        </w:rPr>
        <w:t>garden</w:t>
      </w:r>
      <w:r>
        <w:rPr>
          <w:spacing w:val="-13"/>
        </w:rPr>
        <w:t> </w:t>
      </w:r>
      <w:r>
        <w:rPr>
          <w:spacing w:val="-1"/>
        </w:rPr>
        <w:t>tractors,</w:t>
      </w:r>
      <w:r>
        <w:rPr>
          <w:spacing w:val="-12"/>
        </w:rPr>
        <w:t> </w:t>
      </w:r>
      <w:r>
        <w:rPr/>
        <w:t>such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Case,</w:t>
      </w:r>
      <w:r>
        <w:rPr>
          <w:spacing w:val="-12"/>
        </w:rPr>
        <w:t> </w:t>
      </w:r>
      <w:r>
        <w:rPr/>
        <w:t>Massey-Ferguson,</w:t>
      </w:r>
      <w:r>
        <w:rPr>
          <w:spacing w:val="-8"/>
        </w:rPr>
        <w:t> </w:t>
      </w:r>
      <w:r>
        <w:rPr/>
        <w:t>International</w:t>
      </w:r>
      <w:r>
        <w:rPr>
          <w:spacing w:val="-12"/>
        </w:rPr>
        <w:t> </w:t>
      </w:r>
      <w:r>
        <w:rPr/>
        <w:t>Harvester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John</w:t>
      </w:r>
      <w:r>
        <w:rPr>
          <w:spacing w:val="-12"/>
        </w:rPr>
        <w:t> </w:t>
      </w:r>
      <w:r>
        <w:rPr/>
        <w:t>Deere</w:t>
      </w:r>
      <w:r>
        <w:rPr>
          <w:spacing w:val="-15"/>
        </w:rPr>
        <w:t> </w:t>
      </w:r>
      <w:r>
        <w:rPr/>
        <w:t>(Lite,</w:t>
      </w:r>
      <w:r>
        <w:rPr>
          <w:spacing w:val="-57"/>
        </w:rPr>
        <w:t> </w:t>
      </w:r>
      <w:r>
        <w:rPr/>
        <w:t>2011).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500" w:right="507"/>
        <w:jc w:val="both"/>
      </w:pPr>
      <w:r>
        <w:rPr>
          <w:b/>
        </w:rPr>
        <w:t>Engineering Tractors</w:t>
      </w:r>
      <w:r>
        <w:rPr/>
        <w:t>: The durability and engine power of tractors made them very suitable</w:t>
      </w:r>
      <w:r>
        <w:rPr>
          <w:spacing w:val="-57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engineering</w:t>
      </w:r>
      <w:r>
        <w:rPr>
          <w:spacing w:val="-15"/>
        </w:rPr>
        <w:t> </w:t>
      </w:r>
      <w:r>
        <w:rPr>
          <w:spacing w:val="-1"/>
        </w:rPr>
        <w:t>tasks.</w:t>
      </w:r>
      <w:r>
        <w:rPr>
          <w:spacing w:val="-12"/>
        </w:rPr>
        <w:t> </w:t>
      </w:r>
      <w:r>
        <w:rPr/>
        <w:t>Tractors</w:t>
      </w:r>
      <w:r>
        <w:rPr>
          <w:spacing w:val="-12"/>
        </w:rPr>
        <w:t> </w:t>
      </w:r>
      <w:r>
        <w:rPr/>
        <w:t>can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fitted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engineering</w:t>
      </w:r>
      <w:r>
        <w:rPr>
          <w:spacing w:val="-15"/>
        </w:rPr>
        <w:t> </w:t>
      </w:r>
      <w:r>
        <w:rPr/>
        <w:t>tools</w:t>
      </w:r>
      <w:r>
        <w:rPr>
          <w:spacing w:val="-12"/>
        </w:rPr>
        <w:t> </w:t>
      </w:r>
      <w:r>
        <w:rPr/>
        <w:t>such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hyperlink r:id="rId10">
        <w:r>
          <w:rPr/>
          <w:t>dozer</w:t>
        </w:r>
        <w:r>
          <w:rPr>
            <w:spacing w:val="-13"/>
          </w:rPr>
          <w:t> </w:t>
        </w:r>
        <w:r>
          <w:rPr/>
          <w:t>blade,</w:t>
        </w:r>
        <w:r>
          <w:rPr>
            <w:spacing w:val="-12"/>
          </w:rPr>
          <w:t> </w:t>
        </w:r>
      </w:hyperlink>
      <w:hyperlink r:id="rId11">
        <w:r>
          <w:rPr/>
          <w:t>bucket,</w:t>
        </w:r>
      </w:hyperlink>
      <w:r>
        <w:rPr>
          <w:spacing w:val="-57"/>
        </w:rPr>
        <w:t> </w:t>
      </w:r>
      <w:hyperlink r:id="rId12">
        <w:r>
          <w:rPr/>
          <w:t>hoe,</w:t>
        </w:r>
        <w:r>
          <w:rPr>
            <w:spacing w:val="-8"/>
          </w:rPr>
          <w:t> </w:t>
        </w:r>
      </w:hyperlink>
      <w:r>
        <w:rPr/>
        <w:t>ripper,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so</w:t>
      </w:r>
      <w:r>
        <w:rPr>
          <w:spacing w:val="-7"/>
        </w:rPr>
        <w:t> </w:t>
      </w:r>
      <w:r>
        <w:rPr/>
        <w:t>on.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most</w:t>
      </w:r>
      <w:r>
        <w:rPr>
          <w:spacing w:val="-7"/>
        </w:rPr>
        <w:t> </w:t>
      </w:r>
      <w:r>
        <w:rPr/>
        <w:t>common</w:t>
      </w:r>
      <w:r>
        <w:rPr>
          <w:spacing w:val="-8"/>
        </w:rPr>
        <w:t> </w:t>
      </w:r>
      <w:r>
        <w:rPr/>
        <w:t>attachments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front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tractor</w:t>
      </w:r>
      <w:r>
        <w:rPr>
          <w:spacing w:val="-8"/>
        </w:rPr>
        <w:t> </w:t>
      </w:r>
      <w:r>
        <w:rPr/>
        <w:t>are</w:t>
      </w:r>
      <w:r>
        <w:rPr>
          <w:spacing w:val="-4"/>
        </w:rPr>
        <w:t> </w:t>
      </w:r>
      <w:hyperlink r:id="rId10">
        <w:r>
          <w:rPr/>
          <w:t>dozer</w:t>
        </w:r>
        <w:r>
          <w:rPr>
            <w:spacing w:val="-6"/>
          </w:rPr>
          <w:t> </w:t>
        </w:r>
        <w:r>
          <w:rPr/>
          <w:t>blade</w:t>
        </w:r>
      </w:hyperlink>
      <w:r>
        <w:rPr>
          <w:spacing w:val="-57"/>
        </w:rPr>
        <w:t> </w:t>
      </w:r>
      <w:r>
        <w:rPr/>
        <w:t>or a </w:t>
      </w:r>
      <w:hyperlink r:id="rId13">
        <w:r>
          <w:rPr/>
          <w:t>bucket.</w:t>
        </w:r>
      </w:hyperlink>
      <w:r>
        <w:rPr/>
        <w:t> When attached with engineering tools the tractor is called an </w:t>
      </w:r>
      <w:hyperlink r:id="rId14">
        <w:r>
          <w:rPr/>
          <w:t>engineering vehicle</w:t>
        </w:r>
      </w:hyperlink>
      <w:r>
        <w:rPr>
          <w:spacing w:val="-57"/>
        </w:rPr>
        <w:t> </w:t>
      </w:r>
      <w:r>
        <w:rPr/>
        <w:t>(Lite,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500" w:right="506"/>
        <w:jc w:val="both"/>
      </w:pPr>
      <w:r>
        <w:rPr/>
        <w:t>A bulldozer is a track-type tractor attached with blade in the front and a rope-winch behind.</w:t>
      </w:r>
      <w:r>
        <w:rPr>
          <w:spacing w:val="1"/>
        </w:rPr>
        <w:t> </w:t>
      </w:r>
      <w:r>
        <w:rPr/>
        <w:t>Bulldozers are very powerful tractors and have excellent ground-hold, as their main tasks are</w:t>
      </w:r>
      <w:r>
        <w:rPr>
          <w:spacing w:val="-57"/>
        </w:rPr>
        <w:t> </w:t>
      </w:r>
      <w:r>
        <w:rPr/>
        <w:t>to push or drag things. Bulldozers have been further modified over time to evolve into new</w:t>
      </w:r>
      <w:r>
        <w:rPr>
          <w:spacing w:val="1"/>
        </w:rPr>
        <w:t> </w:t>
      </w:r>
      <w:r>
        <w:rPr/>
        <w:t>machines which are capable of working in ways that the original bulldozer can not. One</w:t>
      </w:r>
      <w:r>
        <w:rPr>
          <w:spacing w:val="1"/>
        </w:rPr>
        <w:t> </w:t>
      </w:r>
      <w:r>
        <w:rPr/>
        <w:t>example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loader</w:t>
      </w:r>
      <w:r>
        <w:rPr>
          <w:spacing w:val="20"/>
        </w:rPr>
        <w:t> </w:t>
      </w:r>
      <w:r>
        <w:rPr/>
        <w:t>tractors</w:t>
      </w:r>
      <w:r>
        <w:rPr>
          <w:spacing w:val="20"/>
        </w:rPr>
        <w:t> </w:t>
      </w:r>
      <w:r>
        <w:rPr/>
        <w:t>were</w:t>
      </w:r>
      <w:r>
        <w:rPr>
          <w:spacing w:val="19"/>
        </w:rPr>
        <w:t> </w:t>
      </w:r>
      <w:r>
        <w:rPr/>
        <w:t>created</w:t>
      </w:r>
      <w:r>
        <w:rPr>
          <w:spacing w:val="20"/>
        </w:rPr>
        <w:t> </w:t>
      </w:r>
      <w:r>
        <w:rPr/>
        <w:t>by</w:t>
      </w:r>
      <w:r>
        <w:rPr>
          <w:spacing w:val="15"/>
        </w:rPr>
        <w:t> </w:t>
      </w:r>
      <w:r>
        <w:rPr/>
        <w:t>removing</w:t>
      </w:r>
      <w:r>
        <w:rPr>
          <w:spacing w:val="16"/>
        </w:rPr>
        <w:t> </w:t>
      </w:r>
      <w:r>
        <w:rPr/>
        <w:t>the</w:t>
      </w:r>
      <w:r>
        <w:rPr>
          <w:spacing w:val="21"/>
        </w:rPr>
        <w:t> </w:t>
      </w:r>
      <w:r>
        <w:rPr/>
        <w:t>blade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substituting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large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00" w:right="509"/>
        <w:jc w:val="both"/>
      </w:pPr>
      <w:r>
        <w:rPr/>
        <w:t>volume</w:t>
      </w:r>
      <w:r>
        <w:rPr>
          <w:spacing w:val="-10"/>
        </w:rPr>
        <w:t> </w:t>
      </w:r>
      <w:r>
        <w:rPr/>
        <w:t>bucket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hydraulic</w:t>
      </w:r>
      <w:r>
        <w:rPr>
          <w:spacing w:val="-10"/>
        </w:rPr>
        <w:t> </w:t>
      </w:r>
      <w:r>
        <w:rPr/>
        <w:t>arms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raise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lower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bucket,</w:t>
      </w:r>
      <w:r>
        <w:rPr>
          <w:spacing w:val="-8"/>
        </w:rPr>
        <w:t> </w:t>
      </w:r>
      <w:r>
        <w:rPr/>
        <w:t>thus</w:t>
      </w:r>
      <w:r>
        <w:rPr>
          <w:spacing w:val="-8"/>
        </w:rPr>
        <w:t> </w:t>
      </w:r>
      <w:r>
        <w:rPr/>
        <w:t>making</w:t>
      </w:r>
      <w:r>
        <w:rPr>
          <w:spacing w:val="-11"/>
        </w:rPr>
        <w:t> </w:t>
      </w:r>
      <w:r>
        <w:rPr/>
        <w:t>it</w:t>
      </w:r>
      <w:r>
        <w:rPr>
          <w:spacing w:val="-8"/>
        </w:rPr>
        <w:t> </w:t>
      </w:r>
      <w:r>
        <w:rPr/>
        <w:t>useful</w:t>
      </w:r>
      <w:r>
        <w:rPr>
          <w:spacing w:val="-58"/>
        </w:rPr>
        <w:t> </w:t>
      </w:r>
      <w:r>
        <w:rPr/>
        <w:t>for</w:t>
      </w:r>
      <w:r>
        <w:rPr>
          <w:spacing w:val="-3"/>
        </w:rPr>
        <w:t> </w:t>
      </w:r>
      <w:r>
        <w:rPr/>
        <w:t>scooping</w:t>
      </w:r>
      <w:r>
        <w:rPr>
          <w:spacing w:val="-3"/>
        </w:rPr>
        <w:t> </w:t>
      </w:r>
      <w:r>
        <w:rPr/>
        <w:t>up earth, rock and similar</w:t>
      </w:r>
      <w:r>
        <w:rPr>
          <w:spacing w:val="-2"/>
        </w:rPr>
        <w:t> </w:t>
      </w:r>
      <w:r>
        <w:rPr/>
        <w:t>loose material to load</w:t>
      </w:r>
      <w:r>
        <w:rPr>
          <w:spacing w:val="-1"/>
        </w:rPr>
        <w:t> </w:t>
      </w:r>
      <w:r>
        <w:rPr/>
        <w:t>it into trucks.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12"/>
        <w:jc w:val="both"/>
      </w:pPr>
      <w:r>
        <w:rPr/>
        <w:t>A front-loader or loader is a tractor with an engineering tool, which consists of two hydraulic</w:t>
      </w:r>
      <w:r>
        <w:rPr>
          <w:spacing w:val="-57"/>
        </w:rPr>
        <w:t> </w:t>
      </w:r>
      <w:r>
        <w:rPr/>
        <w:t>powered arms on either side of the front engine compartment and a tilting implement. This is</w:t>
      </w:r>
      <w:r>
        <w:rPr>
          <w:spacing w:val="-57"/>
        </w:rPr>
        <w:t> </w:t>
      </w:r>
      <w:r>
        <w:rPr/>
        <w:t>usually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wide</w:t>
      </w:r>
      <w:r>
        <w:rPr>
          <w:spacing w:val="-4"/>
        </w:rPr>
        <w:t> </w:t>
      </w:r>
      <w:r>
        <w:rPr/>
        <w:t>open</w:t>
      </w:r>
      <w:r>
        <w:rPr>
          <w:spacing w:val="-4"/>
        </w:rPr>
        <w:t> </w:t>
      </w:r>
      <w:r>
        <w:rPr/>
        <w:t>box</w:t>
      </w:r>
      <w:r>
        <w:rPr>
          <w:spacing w:val="-4"/>
        </w:rPr>
        <w:t> </w:t>
      </w:r>
      <w:r>
        <w:rPr/>
        <w:t>called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bucket</w:t>
      </w:r>
      <w:r>
        <w:rPr>
          <w:spacing w:val="-2"/>
        </w:rPr>
        <w:t> </w:t>
      </w:r>
      <w:r>
        <w:rPr/>
        <w:t>but</w:t>
      </w:r>
      <w:r>
        <w:rPr>
          <w:spacing w:val="-3"/>
        </w:rPr>
        <w:t> </w:t>
      </w:r>
      <w:r>
        <w:rPr/>
        <w:t>other</w:t>
      </w:r>
      <w:r>
        <w:rPr>
          <w:spacing w:val="-5"/>
        </w:rPr>
        <w:t> </w:t>
      </w:r>
      <w:r>
        <w:rPr/>
        <w:t>common</w:t>
      </w:r>
      <w:r>
        <w:rPr>
          <w:spacing w:val="-3"/>
        </w:rPr>
        <w:t> </w:t>
      </w:r>
      <w:r>
        <w:rPr/>
        <w:t>attachments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pallet</w:t>
      </w:r>
      <w:r>
        <w:rPr>
          <w:spacing w:val="-3"/>
        </w:rPr>
        <w:t> </w:t>
      </w:r>
      <w:r>
        <w:rPr/>
        <w:t>fork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58"/>
        </w:rPr>
        <w:t> </w:t>
      </w:r>
      <w:r>
        <w:rPr/>
        <w:t>bale grappler.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500" w:right="509"/>
        <w:jc w:val="both"/>
      </w:pPr>
      <w:r>
        <w:rPr/>
        <w:t>Other modifications to the original bulldozer include making the machine smaller to let it</w:t>
      </w:r>
      <w:r>
        <w:rPr>
          <w:spacing w:val="1"/>
        </w:rPr>
        <w:t> </w:t>
      </w:r>
      <w:r>
        <w:rPr/>
        <w:t>operate in small work areas where movement is limited. There are also tiny wheeled loaders,</w:t>
      </w:r>
      <w:r>
        <w:rPr>
          <w:spacing w:val="-57"/>
        </w:rPr>
        <w:t> </w:t>
      </w:r>
      <w:r>
        <w:rPr/>
        <w:t>officially called Skid-steer loaders but nicknamed "Bobcat" after the original manufacturer,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particularly</w:t>
      </w:r>
      <w:r>
        <w:rPr>
          <w:spacing w:val="-5"/>
        </w:rPr>
        <w:t> </w:t>
      </w:r>
      <w:r>
        <w:rPr/>
        <w:t>suited for</w:t>
      </w:r>
      <w:r>
        <w:rPr>
          <w:spacing w:val="-1"/>
        </w:rPr>
        <w:t> </w:t>
      </w:r>
      <w:r>
        <w:rPr/>
        <w:t>small excavation</w:t>
      </w:r>
      <w:r>
        <w:rPr>
          <w:spacing w:val="2"/>
        </w:rPr>
        <w:t> </w:t>
      </w:r>
      <w:r>
        <w:rPr/>
        <w:t>projects in</w:t>
      </w:r>
      <w:r>
        <w:rPr>
          <w:spacing w:val="-1"/>
        </w:rPr>
        <w:t> </w:t>
      </w:r>
      <w:r>
        <w:rPr/>
        <w:t>confined</w:t>
      </w:r>
      <w:r>
        <w:rPr>
          <w:spacing w:val="2"/>
        </w:rPr>
        <w:t> </w:t>
      </w:r>
      <w:r>
        <w:rPr/>
        <w:t>areas.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500" w:right="510"/>
        <w:jc w:val="both"/>
      </w:pPr>
      <w:r>
        <w:rPr>
          <w:b/>
        </w:rPr>
        <w:t>Backhoe</w:t>
      </w:r>
      <w:r>
        <w:rPr>
          <w:b/>
          <w:spacing w:val="-10"/>
        </w:rPr>
        <w:t> </w:t>
      </w:r>
      <w:r>
        <w:rPr>
          <w:b/>
        </w:rPr>
        <w:t>loader</w:t>
      </w:r>
      <w:r>
        <w:rPr/>
        <w:t>: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most</w:t>
      </w:r>
      <w:r>
        <w:rPr>
          <w:spacing w:val="-8"/>
        </w:rPr>
        <w:t> </w:t>
      </w:r>
      <w:r>
        <w:rPr/>
        <w:t>common</w:t>
      </w:r>
      <w:r>
        <w:rPr>
          <w:spacing w:val="-9"/>
        </w:rPr>
        <w:t> </w:t>
      </w:r>
      <w:r>
        <w:rPr/>
        <w:t>variation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classic</w:t>
      </w:r>
      <w:r>
        <w:rPr>
          <w:spacing w:val="-8"/>
        </w:rPr>
        <w:t> </w:t>
      </w:r>
      <w:r>
        <w:rPr/>
        <w:t>farm</w:t>
      </w:r>
      <w:r>
        <w:rPr>
          <w:spacing w:val="-9"/>
        </w:rPr>
        <w:t> </w:t>
      </w:r>
      <w:r>
        <w:rPr/>
        <w:t>tractor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hoe,</w:t>
      </w:r>
      <w:r>
        <w:rPr>
          <w:spacing w:val="-9"/>
        </w:rPr>
        <w:t> </w:t>
      </w:r>
      <w:r>
        <w:rPr/>
        <w:t>also</w:t>
      </w:r>
      <w:r>
        <w:rPr>
          <w:spacing w:val="-7"/>
        </w:rPr>
        <w:t> </w:t>
      </w:r>
      <w:r>
        <w:rPr/>
        <w:t>called</w:t>
      </w:r>
      <w:r>
        <w:rPr>
          <w:spacing w:val="-58"/>
        </w:rPr>
        <w:t> </w:t>
      </w:r>
      <w:r>
        <w:rPr/>
        <w:t>a hoe-loader. As the name implies, it has a loader assembly on the front and a backhoe on the</w:t>
      </w:r>
      <w:r>
        <w:rPr>
          <w:spacing w:val="-58"/>
        </w:rPr>
        <w:t> </w:t>
      </w:r>
      <w:r>
        <w:rPr/>
        <w:t>back. Backhoes attach to a 3 point hitch on farm or industrial tractors. Industrial tractors are</w:t>
      </w:r>
      <w:r>
        <w:rPr>
          <w:spacing w:val="1"/>
        </w:rPr>
        <w:t> </w:t>
      </w:r>
      <w:r>
        <w:rPr/>
        <w:t>often heavier in construction particularly with regards to the use of steel grill for protection</w:t>
      </w:r>
      <w:r>
        <w:rPr>
          <w:spacing w:val="1"/>
        </w:rPr>
        <w:t> </w:t>
      </w:r>
      <w:r>
        <w:rPr/>
        <w:t>from rocks and the use of construction tires. When the backhoe is permanently attached, the</w:t>
      </w:r>
      <w:r>
        <w:rPr>
          <w:spacing w:val="1"/>
        </w:rPr>
        <w:t> </w:t>
      </w:r>
      <w:r>
        <w:rPr/>
        <w:t>machine usually has a seat that can swivel to the rear to face the hoe controls. Removable</w:t>
      </w:r>
      <w:r>
        <w:rPr>
          <w:spacing w:val="1"/>
        </w:rPr>
        <w:t> </w:t>
      </w:r>
      <w:r>
        <w:rPr/>
        <w:t>backhoe attachments usually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separate seat</w:t>
      </w:r>
      <w:r>
        <w:rPr>
          <w:spacing w:val="2"/>
        </w:rPr>
        <w:t> </w:t>
      </w:r>
      <w:r>
        <w:rPr/>
        <w:t>on</w:t>
      </w:r>
      <w:r>
        <w:rPr>
          <w:spacing w:val="-1"/>
        </w:rPr>
        <w:t> </w:t>
      </w:r>
      <w:r>
        <w:rPr/>
        <w:t>the attachment.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500" w:right="511"/>
        <w:jc w:val="both"/>
      </w:pPr>
      <w:r>
        <w:rPr/>
        <w:t>Backhoe-loaders are very common and can be used for a wide variety of tasks: construction,</w:t>
      </w:r>
      <w:r>
        <w:rPr>
          <w:spacing w:val="1"/>
        </w:rPr>
        <w:t> </w:t>
      </w:r>
      <w:r>
        <w:rPr/>
        <w:t>small demolitions, light transportation of building materials, powering building equipment,</w:t>
      </w:r>
      <w:r>
        <w:rPr>
          <w:spacing w:val="1"/>
        </w:rPr>
        <w:t> </w:t>
      </w:r>
      <w:r>
        <w:rPr/>
        <w:t>digging holes, loading trucks, breaking asphalt and paving roads. Some buckets have a</w:t>
      </w:r>
      <w:r>
        <w:rPr>
          <w:spacing w:val="1"/>
        </w:rPr>
        <w:t> </w:t>
      </w:r>
      <w:r>
        <w:rPr/>
        <w:t>retractable bottom, enabling them to empty their load more quickly and efficiently. Buckets</w:t>
      </w:r>
      <w:r>
        <w:rPr>
          <w:spacing w:val="1"/>
        </w:rPr>
        <w:t> </w:t>
      </w:r>
      <w:r>
        <w:rPr/>
        <w:t>with retractable bottoms are also often used for grading and scratching off sand. The front</w:t>
      </w:r>
      <w:r>
        <w:rPr>
          <w:spacing w:val="1"/>
        </w:rPr>
        <w:t> </w:t>
      </w:r>
      <w:r>
        <w:rPr/>
        <w:t>assembly may be a removable attachment or permanently mounted. Often the bucket can be</w:t>
      </w:r>
      <w:r>
        <w:rPr>
          <w:spacing w:val="1"/>
        </w:rPr>
        <w:t> </w:t>
      </w:r>
      <w:r>
        <w:rPr/>
        <w:t>replaced</w:t>
      </w:r>
      <w:r>
        <w:rPr>
          <w:spacing w:val="20"/>
        </w:rPr>
        <w:t> </w:t>
      </w:r>
      <w:r>
        <w:rPr/>
        <w:t>with</w:t>
      </w:r>
      <w:r>
        <w:rPr>
          <w:spacing w:val="20"/>
        </w:rPr>
        <w:t> </w:t>
      </w:r>
      <w:r>
        <w:rPr/>
        <w:t>other</w:t>
      </w:r>
      <w:r>
        <w:rPr>
          <w:spacing w:val="19"/>
        </w:rPr>
        <w:t> </w:t>
      </w:r>
      <w:r>
        <w:rPr/>
        <w:t>devices</w:t>
      </w:r>
      <w:r>
        <w:rPr>
          <w:spacing w:val="20"/>
        </w:rPr>
        <w:t> </w:t>
      </w:r>
      <w:r>
        <w:rPr/>
        <w:t>or</w:t>
      </w:r>
      <w:r>
        <w:rPr>
          <w:spacing w:val="19"/>
        </w:rPr>
        <w:t> </w:t>
      </w:r>
      <w:r>
        <w:rPr/>
        <w:t>tools.</w:t>
      </w:r>
      <w:r>
        <w:rPr>
          <w:spacing w:val="20"/>
        </w:rPr>
        <w:t> </w:t>
      </w:r>
      <w:r>
        <w:rPr/>
        <w:t>Their</w:t>
      </w:r>
      <w:r>
        <w:rPr>
          <w:spacing w:val="20"/>
        </w:rPr>
        <w:t> </w:t>
      </w:r>
      <w:r>
        <w:rPr/>
        <w:t>relatively</w:t>
      </w:r>
      <w:r>
        <w:rPr>
          <w:spacing w:val="15"/>
        </w:rPr>
        <w:t> </w:t>
      </w:r>
      <w:r>
        <w:rPr/>
        <w:t>small</w:t>
      </w:r>
      <w:r>
        <w:rPr>
          <w:spacing w:val="21"/>
        </w:rPr>
        <w:t> </w:t>
      </w:r>
      <w:r>
        <w:rPr/>
        <w:t>frame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precise</w:t>
      </w:r>
      <w:r>
        <w:rPr>
          <w:spacing w:val="20"/>
        </w:rPr>
        <w:t> </w:t>
      </w:r>
      <w:r>
        <w:rPr/>
        <w:t>control</w:t>
      </w:r>
      <w:r>
        <w:rPr>
          <w:spacing w:val="20"/>
        </w:rPr>
        <w:t> </w:t>
      </w:r>
      <w:r>
        <w:rPr/>
        <w:t>make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00" w:right="515"/>
        <w:jc w:val="both"/>
      </w:pPr>
      <w:r>
        <w:rPr/>
        <w:t>backhoe-loaders very useful and common in urban engineering projects such as construction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repairs in areas too small for</w:t>
      </w:r>
      <w:r>
        <w:rPr>
          <w:spacing w:val="-1"/>
        </w:rPr>
        <w:t> </w:t>
      </w:r>
      <w:r>
        <w:rPr/>
        <w:t>larger equipment.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06"/>
        <w:jc w:val="both"/>
      </w:pPr>
      <w:r>
        <w:rPr/>
        <w:t>Automobile Conversion Tractors ("Hoover Wagons”): The ingenuity of farm mechanics,</w:t>
      </w:r>
      <w:r>
        <w:rPr>
          <w:spacing w:val="1"/>
        </w:rPr>
        <w:t> </w:t>
      </w:r>
      <w:r>
        <w:rPr/>
        <w:t>coupled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some</w:t>
      </w:r>
      <w:r>
        <w:rPr>
          <w:spacing w:val="-11"/>
        </w:rPr>
        <w:t> </w:t>
      </w:r>
      <w:r>
        <w:rPr/>
        <w:t>cases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manufacturer</w:t>
      </w:r>
      <w:r>
        <w:rPr>
          <w:spacing w:val="-12"/>
        </w:rPr>
        <w:t> </w:t>
      </w:r>
      <w:r>
        <w:rPr/>
        <w:t>assistance,</w:t>
      </w:r>
      <w:r>
        <w:rPr>
          <w:spacing w:val="-11"/>
        </w:rPr>
        <w:t> </w:t>
      </w:r>
      <w:r>
        <w:rPr/>
        <w:t>resulted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conversion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automobiles</w:t>
      </w:r>
      <w:r>
        <w:rPr>
          <w:spacing w:val="-57"/>
        </w:rPr>
        <w:t> </w:t>
      </w:r>
      <w:r>
        <w:rPr/>
        <w:t>for use as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tractors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times.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United States,</w:t>
      </w:r>
      <w:r>
        <w:rPr>
          <w:spacing w:val="1"/>
        </w:rPr>
        <w:t> </w:t>
      </w:r>
      <w:r>
        <w:rPr/>
        <w:t>this began</w:t>
      </w:r>
      <w:r>
        <w:rPr>
          <w:spacing w:val="1"/>
        </w:rPr>
        <w:t> </w:t>
      </w:r>
      <w:r>
        <w:rPr/>
        <w:t>early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powered</w:t>
      </w:r>
      <w:r>
        <w:rPr>
          <w:spacing w:val="1"/>
        </w:rPr>
        <w:t> </w:t>
      </w:r>
      <w:r>
        <w:rPr/>
        <w:t>by internal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engine,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blacksmiths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amateur</w:t>
      </w:r>
      <w:r>
        <w:rPr>
          <w:spacing w:val="1"/>
        </w:rPr>
        <w:t> </w:t>
      </w:r>
      <w:r>
        <w:rPr/>
        <w:t>mechanics</w:t>
      </w:r>
      <w:r>
        <w:rPr>
          <w:spacing w:val="1"/>
        </w:rPr>
        <w:t> </w:t>
      </w:r>
      <w:r>
        <w:rPr/>
        <w:t>tinkering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shops.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Depression,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manufacturers</w:t>
      </w:r>
      <w:r>
        <w:rPr>
          <w:spacing w:val="-9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Montgomery</w:t>
      </w:r>
      <w:r>
        <w:rPr>
          <w:spacing w:val="-12"/>
        </w:rPr>
        <w:t> </w:t>
      </w:r>
      <w:r>
        <w:rPr/>
        <w:t>Ward,</w:t>
      </w:r>
      <w:r>
        <w:rPr>
          <w:spacing w:val="-8"/>
        </w:rPr>
        <w:t> </w:t>
      </w:r>
      <w:r>
        <w:rPr/>
        <w:t>marketed</w:t>
      </w:r>
      <w:r>
        <w:rPr>
          <w:spacing w:val="-9"/>
        </w:rPr>
        <w:t> </w:t>
      </w:r>
      <w:r>
        <w:rPr/>
        <w:t>after-market</w:t>
      </w:r>
      <w:r>
        <w:rPr>
          <w:spacing w:val="-7"/>
        </w:rPr>
        <w:t> </w:t>
      </w:r>
      <w:r>
        <w:rPr/>
        <w:t>kits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converting</w:t>
      </w:r>
      <w:r>
        <w:rPr>
          <w:spacing w:val="-11"/>
        </w:rPr>
        <w:t> </w:t>
      </w:r>
      <w:r>
        <w:rPr/>
        <w:t>Model</w:t>
      </w:r>
      <w:r>
        <w:rPr>
          <w:spacing w:val="-57"/>
        </w:rPr>
        <w:t> </w:t>
      </w:r>
      <w:r>
        <w:rPr/>
        <w:t>T Fords for use as tractors (sometimes known as "Hoover Wagons", although this term was</w:t>
      </w:r>
      <w:r>
        <w:rPr>
          <w:spacing w:val="1"/>
        </w:rPr>
        <w:t> </w:t>
      </w:r>
      <w:r>
        <w:rPr/>
        <w:t>usually reserved for automobiles converted to horse-drawn buggy use when gasoline was</w:t>
      </w:r>
      <w:r>
        <w:rPr>
          <w:spacing w:val="1"/>
        </w:rPr>
        <w:t> </w:t>
      </w:r>
      <w:r>
        <w:rPr/>
        <w:t>unavailable or unaffordable).During World War II, a shortage of tractors in Europe led to the</w:t>
      </w:r>
      <w:r>
        <w:rPr>
          <w:spacing w:val="-57"/>
        </w:rPr>
        <w:t> </w:t>
      </w:r>
      <w:r>
        <w:rPr/>
        <w:t>development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so-called</w:t>
      </w:r>
      <w:r>
        <w:rPr>
          <w:spacing w:val="-8"/>
        </w:rPr>
        <w:t> </w:t>
      </w:r>
      <w:r>
        <w:rPr/>
        <w:t>EPA</w:t>
      </w:r>
      <w:r>
        <w:rPr>
          <w:spacing w:val="-10"/>
        </w:rPr>
        <w:t> </w:t>
      </w:r>
      <w:r>
        <w:rPr/>
        <w:t>tractor</w:t>
      </w:r>
      <w:r>
        <w:rPr>
          <w:spacing w:val="-9"/>
        </w:rPr>
        <w:t> </w:t>
      </w:r>
      <w:r>
        <w:rPr/>
        <w:t>(EPA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chain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discount</w:t>
      </w:r>
      <w:r>
        <w:rPr>
          <w:spacing w:val="-9"/>
        </w:rPr>
        <w:t> </w:t>
      </w:r>
      <w:r>
        <w:rPr/>
        <w:t>stores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it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often</w:t>
      </w:r>
      <w:r>
        <w:rPr>
          <w:spacing w:val="-58"/>
        </w:rPr>
        <w:t> </w:t>
      </w:r>
      <w:r>
        <w:rPr>
          <w:spacing w:val="-1"/>
        </w:rPr>
        <w:t>used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/>
        <w:t>signify</w:t>
      </w:r>
      <w:r>
        <w:rPr>
          <w:spacing w:val="-15"/>
        </w:rPr>
        <w:t> </w:t>
      </w:r>
      <w:r>
        <w:rPr/>
        <w:t>something</w:t>
      </w:r>
      <w:r>
        <w:rPr>
          <w:spacing w:val="-10"/>
        </w:rPr>
        <w:t> </w:t>
      </w:r>
      <w:r>
        <w:rPr/>
        <w:t>lacking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quality).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EPA</w:t>
      </w:r>
      <w:r>
        <w:rPr>
          <w:spacing w:val="-11"/>
        </w:rPr>
        <w:t> </w:t>
      </w:r>
      <w:r>
        <w:rPr/>
        <w:t>tractor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simply</w:t>
      </w:r>
      <w:r>
        <w:rPr>
          <w:spacing w:val="-15"/>
        </w:rPr>
        <w:t> </w:t>
      </w:r>
      <w:r>
        <w:rPr/>
        <w:t>an</w:t>
      </w:r>
      <w:r>
        <w:rPr>
          <w:spacing w:val="-8"/>
        </w:rPr>
        <w:t> </w:t>
      </w:r>
      <w:r>
        <w:rPr/>
        <w:t>automobile,</w:t>
      </w:r>
      <w:r>
        <w:rPr>
          <w:spacing w:val="-10"/>
        </w:rPr>
        <w:t> </w:t>
      </w:r>
      <w:r>
        <w:rPr/>
        <w:t>truck</w:t>
      </w:r>
      <w:r>
        <w:rPr>
          <w:spacing w:val="-57"/>
        </w:rPr>
        <w:t> </w:t>
      </w:r>
      <w:r>
        <w:rPr/>
        <w:t>or</w:t>
      </w:r>
      <w:r>
        <w:rPr>
          <w:spacing w:val="-4"/>
        </w:rPr>
        <w:t> </w:t>
      </w:r>
      <w:r>
        <w:rPr/>
        <w:t>lorry,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passenger</w:t>
      </w:r>
      <w:r>
        <w:rPr>
          <w:spacing w:val="-4"/>
        </w:rPr>
        <w:t> </w:t>
      </w:r>
      <w:r>
        <w:rPr/>
        <w:t>space</w:t>
      </w:r>
      <w:r>
        <w:rPr>
          <w:spacing w:val="-2"/>
        </w:rPr>
        <w:t> </w:t>
      </w:r>
      <w:r>
        <w:rPr/>
        <w:t>cut</w:t>
      </w:r>
      <w:r>
        <w:rPr>
          <w:spacing w:val="-2"/>
        </w:rPr>
        <w:t> </w:t>
      </w:r>
      <w:r>
        <w:rPr/>
        <w:t>off</w:t>
      </w:r>
      <w:r>
        <w:rPr>
          <w:spacing w:val="-4"/>
        </w:rPr>
        <w:t> </w:t>
      </w:r>
      <w:r>
        <w:rPr/>
        <w:t>behind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front seats, equipped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two gearboxes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 row (Lite, 2011).</w:t>
      </w:r>
    </w:p>
    <w:p>
      <w:pPr>
        <w:pStyle w:val="BodyText"/>
        <w:spacing w:before="9"/>
      </w:pPr>
    </w:p>
    <w:p>
      <w:pPr>
        <w:pStyle w:val="Heading2"/>
        <w:numPr>
          <w:ilvl w:val="1"/>
          <w:numId w:val="3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</w:pPr>
      <w:r>
        <w:rPr/>
        <w:t>Tractor</w:t>
      </w:r>
      <w:r>
        <w:rPr>
          <w:spacing w:val="-4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Criteria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500" w:right="515"/>
        <w:jc w:val="both"/>
      </w:pPr>
      <w:r>
        <w:rPr/>
        <w:t>The performance of a farm tractor can be expressed in different ways. From the available</w:t>
      </w:r>
      <w:r>
        <w:rPr>
          <w:spacing w:val="1"/>
        </w:rPr>
        <w:t> </w:t>
      </w:r>
      <w:r>
        <w:rPr/>
        <w:t>sources, the criterion that best describes the performance depends largely upon the intended</w:t>
      </w:r>
      <w:r>
        <w:rPr>
          <w:spacing w:val="1"/>
        </w:rPr>
        <w:t> </w:t>
      </w:r>
      <w:r>
        <w:rPr/>
        <w:t>use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tractor (Turner, 1993).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"/>
        </w:numPr>
        <w:tabs>
          <w:tab w:pos="1222" w:val="left" w:leader="none"/>
        </w:tabs>
        <w:spacing w:line="240" w:lineRule="auto" w:before="0" w:after="0"/>
        <w:ind w:left="1221" w:right="0" w:hanging="129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tractors</w:t>
      </w:r>
      <w:r>
        <w:rPr>
          <w:spacing w:val="-1"/>
          <w:sz w:val="24"/>
        </w:rPr>
        <w:t> </w:t>
      </w:r>
      <w:r>
        <w:rPr>
          <w:sz w:val="24"/>
        </w:rPr>
        <w:t>size: -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of ploughs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pull under</w:t>
      </w:r>
      <w:r>
        <w:rPr>
          <w:spacing w:val="-1"/>
          <w:sz w:val="24"/>
        </w:rPr>
        <w:t> </w:t>
      </w:r>
      <w:r>
        <w:rPr>
          <w:sz w:val="24"/>
        </w:rPr>
        <w:t>average condition.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1222" w:val="left" w:leader="none"/>
        </w:tabs>
        <w:spacing w:line="480" w:lineRule="auto" w:before="0" w:after="0"/>
        <w:ind w:left="1220" w:right="511" w:hanging="195"/>
        <w:jc w:val="both"/>
        <w:rPr>
          <w:sz w:val="24"/>
        </w:rPr>
      </w:pPr>
      <w:r>
        <w:rPr>
          <w:sz w:val="24"/>
        </w:rPr>
        <w:t>The maximum drawbar pull is often used in carrying or evaluating tractors. Drawbar</w:t>
      </w:r>
      <w:r>
        <w:rPr>
          <w:spacing w:val="1"/>
          <w:sz w:val="24"/>
        </w:rPr>
        <w:t> </w:t>
      </w:r>
      <w:r>
        <w:rPr>
          <w:sz w:val="24"/>
        </w:rPr>
        <w:t>pull is seriously affected by soil or test track conditions and by the gear ratio and the</w:t>
      </w:r>
      <w:r>
        <w:rPr>
          <w:spacing w:val="1"/>
          <w:sz w:val="24"/>
        </w:rPr>
        <w:t> </w:t>
      </w:r>
      <w:r>
        <w:rPr>
          <w:sz w:val="24"/>
        </w:rPr>
        <w:t>ballast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carried. Power</w:t>
      </w:r>
      <w:r>
        <w:rPr>
          <w:spacing w:val="-1"/>
          <w:sz w:val="24"/>
        </w:rPr>
        <w:t> </w:t>
      </w:r>
      <w:r>
        <w:rPr>
          <w:sz w:val="24"/>
        </w:rPr>
        <w:t>is a</w:t>
      </w:r>
      <w:r>
        <w:rPr>
          <w:spacing w:val="-2"/>
          <w:sz w:val="24"/>
        </w:rPr>
        <w:t> </w:t>
      </w:r>
      <w:r>
        <w:rPr>
          <w:sz w:val="24"/>
        </w:rPr>
        <w:t>function of</w:t>
      </w:r>
      <w:r>
        <w:rPr>
          <w:spacing w:val="-2"/>
          <w:sz w:val="24"/>
        </w:rPr>
        <w:t> </w:t>
      </w:r>
      <w:r>
        <w:rPr>
          <w:sz w:val="24"/>
        </w:rPr>
        <w:t>velocity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drawbar</w:t>
      </w:r>
      <w:r>
        <w:rPr>
          <w:spacing w:val="-1"/>
          <w:sz w:val="24"/>
        </w:rPr>
        <w:t> </w:t>
      </w:r>
      <w:r>
        <w:rPr>
          <w:sz w:val="24"/>
        </w:rPr>
        <w:t>pull; hence</w:t>
      </w:r>
      <w:r>
        <w:rPr>
          <w:spacing w:val="-2"/>
          <w:sz w:val="24"/>
        </w:rPr>
        <w:t> </w:t>
      </w:r>
      <w:r>
        <w:rPr>
          <w:sz w:val="24"/>
        </w:rPr>
        <w:t>drawbar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tabs>
          <w:tab w:pos="4651" w:val="left" w:leader="none"/>
        </w:tabs>
        <w:spacing w:line="477" w:lineRule="auto" w:before="69"/>
        <w:ind w:left="1220" w:right="505"/>
      </w:pPr>
      <w:r>
        <w:rPr>
          <w:position w:val="2"/>
        </w:rPr>
        <w:t>pull</w:t>
      </w:r>
      <w:r>
        <w:rPr>
          <w:spacing w:val="-9"/>
          <w:position w:val="2"/>
        </w:rPr>
        <w:t> </w:t>
      </w:r>
      <w:r>
        <w:rPr>
          <w:position w:val="2"/>
        </w:rPr>
        <w:t>partly</w:t>
      </w:r>
      <w:r>
        <w:rPr>
          <w:spacing w:val="-15"/>
          <w:position w:val="2"/>
        </w:rPr>
        <w:t> </w:t>
      </w:r>
      <w:r>
        <w:rPr>
          <w:position w:val="2"/>
        </w:rPr>
        <w:t>describes</w:t>
      </w:r>
      <w:r>
        <w:rPr>
          <w:spacing w:val="-9"/>
          <w:position w:val="2"/>
        </w:rPr>
        <w:t> </w:t>
      </w:r>
      <w:r>
        <w:rPr>
          <w:position w:val="2"/>
        </w:rPr>
        <w:t>the</w:t>
      </w:r>
      <w:r>
        <w:rPr>
          <w:spacing w:val="-8"/>
          <w:position w:val="2"/>
        </w:rPr>
        <w:t> </w:t>
      </w:r>
      <w:r>
        <w:rPr>
          <w:position w:val="2"/>
        </w:rPr>
        <w:t>ability</w:t>
      </w:r>
      <w:r>
        <w:rPr>
          <w:spacing w:val="-16"/>
          <w:position w:val="2"/>
        </w:rPr>
        <w:t> </w:t>
      </w:r>
      <w:r>
        <w:rPr>
          <w:position w:val="2"/>
        </w:rPr>
        <w:t>to</w:t>
      </w:r>
      <w:r>
        <w:rPr>
          <w:spacing w:val="-10"/>
          <w:position w:val="2"/>
        </w:rPr>
        <w:t> </w:t>
      </w:r>
      <w:r>
        <w:rPr>
          <w:position w:val="2"/>
        </w:rPr>
        <w:t>do</w:t>
      </w:r>
      <w:r>
        <w:rPr>
          <w:spacing w:val="-7"/>
          <w:position w:val="2"/>
        </w:rPr>
        <w:t> </w:t>
      </w:r>
      <w:r>
        <w:rPr>
          <w:position w:val="2"/>
        </w:rPr>
        <w:t>work.</w:t>
      </w:r>
      <w:r>
        <w:rPr>
          <w:spacing w:val="-10"/>
          <w:position w:val="2"/>
        </w:rPr>
        <w:t> </w:t>
      </w:r>
      <w:r>
        <w:rPr>
          <w:position w:val="2"/>
        </w:rPr>
        <w:t>Maximum</w:t>
      </w:r>
      <w:r>
        <w:rPr>
          <w:spacing w:val="-9"/>
          <w:position w:val="2"/>
        </w:rPr>
        <w:t> </w:t>
      </w:r>
      <w:r>
        <w:rPr>
          <w:position w:val="2"/>
        </w:rPr>
        <w:t>drawbar</w:t>
      </w:r>
      <w:r>
        <w:rPr>
          <w:spacing w:val="-11"/>
          <w:position w:val="2"/>
        </w:rPr>
        <w:t> </w:t>
      </w:r>
      <w:r>
        <w:rPr>
          <w:position w:val="2"/>
        </w:rPr>
        <w:t>power</w:t>
      </w:r>
      <w:r>
        <w:rPr>
          <w:spacing w:val="-10"/>
          <w:position w:val="2"/>
        </w:rPr>
        <w:t> </w:t>
      </w:r>
      <w:r>
        <w:rPr>
          <w:position w:val="2"/>
        </w:rPr>
        <w:t>(P</w:t>
      </w:r>
      <w:r>
        <w:rPr>
          <w:sz w:val="16"/>
        </w:rPr>
        <w:t>db</w:t>
      </w:r>
      <w:r>
        <w:rPr>
          <w:position w:val="2"/>
        </w:rPr>
        <w:t>)</w:t>
      </w:r>
      <w:r>
        <w:rPr>
          <w:spacing w:val="-11"/>
          <w:position w:val="2"/>
        </w:rPr>
        <w:t> </w:t>
      </w:r>
      <w:r>
        <w:rPr>
          <w:position w:val="2"/>
        </w:rPr>
        <w:t>is</w:t>
      </w:r>
      <w:r>
        <w:rPr>
          <w:spacing w:val="-9"/>
          <w:position w:val="2"/>
        </w:rPr>
        <w:t> </w:t>
      </w:r>
      <w:r>
        <w:rPr>
          <w:position w:val="2"/>
        </w:rPr>
        <w:t>normally</w:t>
      </w:r>
      <w:r>
        <w:rPr>
          <w:spacing w:val="-57"/>
          <w:position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useful criterion for</w:t>
      </w:r>
      <w:r>
        <w:rPr>
          <w:spacing w:val="-2"/>
        </w:rPr>
        <w:t> </w:t>
      </w:r>
      <w:r>
        <w:rPr/>
        <w:t>farm</w:t>
        <w:tab/>
        <w:t>tractors.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4"/>
        </w:numPr>
        <w:tabs>
          <w:tab w:pos="1941" w:val="left" w:leader="none"/>
        </w:tabs>
        <w:spacing w:line="477" w:lineRule="auto" w:before="0" w:after="0"/>
        <w:ind w:left="1220" w:right="511" w:firstLine="0"/>
        <w:jc w:val="both"/>
        <w:rPr>
          <w:sz w:val="24"/>
        </w:rPr>
      </w:pPr>
      <w:r>
        <w:rPr>
          <w:position w:val="2"/>
          <w:sz w:val="24"/>
        </w:rPr>
        <w:t>The maximum PTO power (P</w:t>
      </w:r>
      <w:r>
        <w:rPr>
          <w:sz w:val="16"/>
        </w:rPr>
        <w:t>PTO</w:t>
      </w:r>
      <w:r>
        <w:rPr>
          <w:position w:val="2"/>
          <w:sz w:val="24"/>
        </w:rPr>
        <w:t>) developed is a useful criterion for farmers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tractor extensively</w:t>
      </w:r>
      <w:r>
        <w:rPr>
          <w:spacing w:val="-5"/>
          <w:sz w:val="24"/>
        </w:rPr>
        <w:t> </w:t>
      </w:r>
      <w:r>
        <w:rPr>
          <w:sz w:val="24"/>
        </w:rPr>
        <w:t>on machine requiring</w:t>
      </w:r>
      <w:r>
        <w:rPr>
          <w:spacing w:val="-3"/>
          <w:sz w:val="24"/>
        </w:rPr>
        <w:t> </w:t>
      </w:r>
      <w:r>
        <w:rPr>
          <w:sz w:val="24"/>
        </w:rPr>
        <w:t>PTO</w:t>
      </w:r>
      <w:r>
        <w:rPr>
          <w:spacing w:val="-1"/>
          <w:sz w:val="24"/>
        </w:rPr>
        <w:t> </w:t>
      </w:r>
      <w:r>
        <w:rPr>
          <w:sz w:val="24"/>
        </w:rPr>
        <w:t>drive.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4"/>
        </w:numPr>
        <w:tabs>
          <w:tab w:pos="1941" w:val="left" w:leader="none"/>
        </w:tabs>
        <w:spacing w:line="480" w:lineRule="auto" w:before="1" w:after="0"/>
        <w:ind w:left="1220" w:right="513" w:firstLine="60"/>
        <w:jc w:val="both"/>
        <w:rPr>
          <w:sz w:val="24"/>
        </w:rPr>
      </w:pPr>
      <w:r>
        <w:rPr>
          <w:sz w:val="24"/>
        </w:rPr>
        <w:t>Fuel consumption is another criterion that can be used to indicate directly or</w:t>
      </w:r>
      <w:r>
        <w:rPr>
          <w:spacing w:val="1"/>
          <w:sz w:val="24"/>
        </w:rPr>
        <w:t> </w:t>
      </w:r>
      <w:r>
        <w:rPr>
          <w:sz w:val="24"/>
        </w:rPr>
        <w:t>indirectly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tractor.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4"/>
        </w:numPr>
        <w:tabs>
          <w:tab w:pos="2660" w:val="left" w:leader="none"/>
          <w:tab w:pos="2661" w:val="left" w:leader="none"/>
        </w:tabs>
        <w:spacing w:line="480" w:lineRule="auto" w:before="0" w:after="0"/>
        <w:ind w:left="1220" w:right="507" w:firstLine="0"/>
        <w:jc w:val="both"/>
        <w:rPr>
          <w:sz w:val="24"/>
        </w:rPr>
      </w:pPr>
      <w:r>
        <w:rPr>
          <w:sz w:val="24"/>
        </w:rPr>
        <w:t>Torque curve or lugging ability – it is a way of measuring the stability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pulling</w:t>
      </w:r>
      <w:r>
        <w:rPr>
          <w:spacing w:val="-7"/>
          <w:sz w:val="24"/>
        </w:rPr>
        <w:t> </w:t>
      </w:r>
      <w:r>
        <w:rPr>
          <w:sz w:val="24"/>
        </w:rPr>
        <w:t>ability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engine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engine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slowed</w:t>
      </w:r>
      <w:r>
        <w:rPr>
          <w:spacing w:val="-5"/>
          <w:sz w:val="24"/>
        </w:rPr>
        <w:t> </w:t>
      </w:r>
      <w:r>
        <w:rPr>
          <w:sz w:val="24"/>
        </w:rPr>
        <w:t>down</w:t>
      </w:r>
      <w:r>
        <w:rPr>
          <w:spacing w:val="-6"/>
          <w:sz w:val="24"/>
        </w:rPr>
        <w:t> </w:t>
      </w:r>
      <w:r>
        <w:rPr>
          <w:sz w:val="24"/>
        </w:rPr>
        <w:t>because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increased</w:t>
      </w:r>
      <w:r>
        <w:rPr>
          <w:spacing w:val="-6"/>
          <w:sz w:val="24"/>
        </w:rPr>
        <w:t> </w:t>
      </w:r>
      <w:r>
        <w:rPr>
          <w:sz w:val="24"/>
        </w:rPr>
        <w:t>load.</w:t>
      </w:r>
      <w:r>
        <w:rPr>
          <w:spacing w:val="-57"/>
          <w:sz w:val="24"/>
        </w:rPr>
        <w:t> </w:t>
      </w:r>
      <w:r>
        <w:rPr>
          <w:sz w:val="24"/>
        </w:rPr>
        <w:t>For tractors, the drawbar pull versus speed, for a single gear and open throttle is 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useful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 interpretation,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considers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transmission</w:t>
      </w:r>
      <w:r>
        <w:rPr>
          <w:spacing w:val="-1"/>
          <w:sz w:val="24"/>
        </w:rPr>
        <w:t> </w:t>
      </w:r>
      <w:r>
        <w:rPr>
          <w:sz w:val="24"/>
        </w:rPr>
        <w:t>and traction.</w:t>
      </w:r>
    </w:p>
    <w:p>
      <w:pPr>
        <w:pStyle w:val="BodyText"/>
        <w:spacing w:before="7"/>
      </w:pPr>
    </w:p>
    <w:p>
      <w:pPr>
        <w:pStyle w:val="Heading2"/>
        <w:numPr>
          <w:ilvl w:val="1"/>
          <w:numId w:val="3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661"/>
        <w:jc w:val="left"/>
      </w:pPr>
      <w:r>
        <w:rPr/>
        <w:t>Power</w:t>
      </w:r>
      <w:r>
        <w:rPr>
          <w:spacing w:val="-4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before="0"/>
        <w:ind w:left="500" w:right="0" w:firstLine="0"/>
        <w:jc w:val="left"/>
        <w:rPr>
          <w:b/>
          <w:sz w:val="24"/>
        </w:rPr>
      </w:pPr>
      <w:r>
        <w:rPr>
          <w:b/>
          <w:sz w:val="24"/>
        </w:rPr>
        <w:t>Definition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terms:-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500" w:right="508"/>
        <w:jc w:val="both"/>
      </w:pPr>
      <w:r>
        <w:rPr>
          <w:b/>
        </w:rPr>
        <w:t>Power: - </w:t>
      </w:r>
      <w:r>
        <w:rPr/>
        <w:t>the rate of doing work. A unit of power is Nm/s or Watts. It is also measured in hp</w:t>
      </w:r>
      <w:r>
        <w:rPr>
          <w:spacing w:val="1"/>
        </w:rPr>
        <w:t> </w:t>
      </w:r>
      <w:r>
        <w:rPr/>
        <w:t>(horsepower).</w:t>
      </w:r>
    </w:p>
    <w:p>
      <w:pPr>
        <w:pStyle w:val="BodyText"/>
        <w:spacing w:before="2"/>
      </w:pPr>
    </w:p>
    <w:p>
      <w:pPr>
        <w:pStyle w:val="BodyText"/>
        <w:ind w:left="500"/>
      </w:pPr>
      <w:r>
        <w:rPr/>
        <w:t>1 hp =</w:t>
      </w:r>
      <w:r>
        <w:rPr>
          <w:spacing w:val="-1"/>
        </w:rPr>
        <w:t> </w:t>
      </w:r>
      <w:r>
        <w:rPr/>
        <w:t>0.746 kW,</w:t>
      </w:r>
      <w:r>
        <w:rPr>
          <w:spacing w:val="1"/>
        </w:rPr>
        <w:t> </w:t>
      </w:r>
      <w:r>
        <w:rPr/>
        <w:t>1,000 W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1kW.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500" w:right="506"/>
        <w:jc w:val="both"/>
      </w:pPr>
      <w:r>
        <w:rPr>
          <w:b/>
        </w:rPr>
        <w:t>Brake</w:t>
      </w:r>
      <w:r>
        <w:rPr>
          <w:b/>
          <w:spacing w:val="-2"/>
        </w:rPr>
        <w:t> </w:t>
      </w:r>
      <w:r>
        <w:rPr>
          <w:b/>
        </w:rPr>
        <w:t>Power: -</w:t>
      </w:r>
      <w:r>
        <w:rPr>
          <w:b/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power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 engine</w:t>
      </w:r>
      <w:r>
        <w:rPr>
          <w:spacing w:val="-1"/>
        </w:rPr>
        <w:t> </w:t>
      </w:r>
      <w:r>
        <w:rPr/>
        <w:t>crankshaft.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engine</w:t>
      </w:r>
      <w:r>
        <w:rPr>
          <w:spacing w:val="-3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stripped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part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all</w:t>
      </w:r>
      <w:r>
        <w:rPr>
          <w:spacing w:val="-57"/>
        </w:rPr>
        <w:t> </w:t>
      </w:r>
      <w:r>
        <w:rPr/>
        <w:t>its accessories. It is otherwise called effective power and it is 10-12% less than the indicated</w:t>
      </w:r>
      <w:r>
        <w:rPr>
          <w:spacing w:val="1"/>
        </w:rPr>
        <w:t> </w:t>
      </w:r>
      <w:r>
        <w:rPr/>
        <w:t>power.</w:t>
      </w:r>
    </w:p>
    <w:p>
      <w:pPr>
        <w:pStyle w:val="BodyText"/>
        <w:spacing w:before="6"/>
      </w:pPr>
    </w:p>
    <w:p>
      <w:pPr>
        <w:pStyle w:val="BodyText"/>
        <w:ind w:left="500"/>
      </w:pPr>
      <w:r>
        <w:rPr>
          <w:b/>
        </w:rPr>
        <w:t>PTO</w:t>
      </w:r>
      <w:r>
        <w:rPr>
          <w:b/>
          <w:spacing w:val="-1"/>
        </w:rPr>
        <w:t> </w:t>
      </w:r>
      <w:r>
        <w:rPr>
          <w:b/>
        </w:rPr>
        <w:t>power:</w:t>
      </w:r>
      <w:r>
        <w:rPr>
          <w:b/>
          <w:spacing w:val="-1"/>
        </w:rPr>
        <w:t> </w:t>
      </w:r>
      <w:r>
        <w:rPr>
          <w:b/>
        </w:rPr>
        <w:t>-</w:t>
      </w:r>
      <w:r>
        <w:rPr>
          <w:b/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</w:t>
      </w:r>
      <w:r>
        <w:rPr>
          <w:spacing w:val="1"/>
        </w:rPr>
        <w:t> </w:t>
      </w:r>
      <w:r>
        <w:rPr/>
        <w:t>delivered by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tractor through</w:t>
      </w:r>
      <w:r>
        <w:rPr>
          <w:spacing w:val="-1"/>
        </w:rPr>
        <w:t> </w:t>
      </w:r>
      <w:r>
        <w:rPr/>
        <w:t>its PTO</w:t>
      </w:r>
      <w:r>
        <w:rPr>
          <w:spacing w:val="-1"/>
        </w:rPr>
        <w:t> </w:t>
      </w:r>
      <w:r>
        <w:rPr/>
        <w:t>shaft.</w:t>
      </w:r>
    </w:p>
    <w:p>
      <w:pPr>
        <w:spacing w:after="0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00" w:right="518"/>
        <w:jc w:val="both"/>
      </w:pPr>
      <w:r>
        <w:rPr>
          <w:b/>
        </w:rPr>
        <w:t>Drawbar Power: - </w:t>
      </w:r>
      <w:r>
        <w:rPr/>
        <w:t>the power of a tractor measured at the end of drawbar, it is the product of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drawbar pull 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velocity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operation.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09"/>
        <w:jc w:val="both"/>
      </w:pPr>
      <w:r>
        <w:rPr>
          <w:b/>
        </w:rPr>
        <w:t>Friction Power: - </w:t>
      </w:r>
      <w:r>
        <w:rPr/>
        <w:t>the power required to operate/run the engine at any given speed without</w:t>
      </w:r>
      <w:r>
        <w:rPr>
          <w:spacing w:val="1"/>
        </w:rPr>
        <w:t> </w:t>
      </w:r>
      <w:r>
        <w:rPr/>
        <w:t>production of useful work. It is usually measured with a suitable electric dynamometer that</w:t>
      </w:r>
      <w:r>
        <w:rPr>
          <w:spacing w:val="1"/>
        </w:rPr>
        <w:t> </w:t>
      </w:r>
      <w:r>
        <w:rPr/>
        <w:t>runs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engine.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represents the</w:t>
      </w:r>
      <w:r>
        <w:rPr>
          <w:spacing w:val="-1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pumping</w:t>
      </w:r>
      <w:r>
        <w:rPr>
          <w:spacing w:val="-4"/>
        </w:rPr>
        <w:t> </w:t>
      </w:r>
      <w:r>
        <w:rPr/>
        <w:t>losses of an</w:t>
      </w:r>
      <w:r>
        <w:rPr>
          <w:spacing w:val="1"/>
        </w:rPr>
        <w:t> </w:t>
      </w:r>
      <w:r>
        <w:rPr/>
        <w:t>engine.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500" w:right="511"/>
        <w:jc w:val="both"/>
      </w:pPr>
      <w:r>
        <w:rPr>
          <w:b/>
        </w:rPr>
        <w:t>Indicated</w:t>
      </w:r>
      <w:r>
        <w:rPr>
          <w:b/>
          <w:spacing w:val="-5"/>
        </w:rPr>
        <w:t> </w:t>
      </w:r>
      <w:r>
        <w:rPr>
          <w:b/>
        </w:rPr>
        <w:t>power:</w:t>
      </w:r>
      <w:r>
        <w:rPr>
          <w:b/>
          <w:spacing w:val="-4"/>
        </w:rPr>
        <w:t> </w:t>
      </w:r>
      <w:r>
        <w:rPr>
          <w:b/>
        </w:rPr>
        <w:t>-</w:t>
      </w:r>
      <w:r>
        <w:rPr>
          <w:b/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power</w:t>
      </w:r>
      <w:r>
        <w:rPr>
          <w:spacing w:val="-6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engine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result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pressure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combustion chamber and the volumes produced by the reciprocating components of the</w:t>
      </w:r>
      <w:r>
        <w:rPr>
          <w:spacing w:val="1"/>
        </w:rPr>
        <w:t> </w:t>
      </w:r>
      <w:r>
        <w:rPr/>
        <w:t>engine,</w:t>
      </w:r>
      <w:r>
        <w:rPr>
          <w:spacing w:val="-1"/>
        </w:rPr>
        <w:t> </w:t>
      </w:r>
      <w:r>
        <w:rPr/>
        <w:t>and it</w:t>
      </w:r>
      <w:r>
        <w:rPr>
          <w:spacing w:val="-1"/>
        </w:rPr>
        <w:t> </w:t>
      </w:r>
      <w:r>
        <w:rPr/>
        <w:t>is expressed</w:t>
      </w:r>
      <w:r>
        <w:rPr>
          <w:spacing w:val="-1"/>
        </w:rPr>
        <w:t> </w:t>
      </w:r>
      <w:r>
        <w:rPr/>
        <w:t>as (Liljedahl, Carleton,</w:t>
      </w:r>
      <w:r>
        <w:rPr>
          <w:spacing w:val="1"/>
        </w:rPr>
        <w:t> </w:t>
      </w:r>
      <w:r>
        <w:rPr/>
        <w:t>Turnquist and</w:t>
      </w:r>
      <w:r>
        <w:rPr>
          <w:spacing w:val="-1"/>
        </w:rPr>
        <w:t> </w:t>
      </w:r>
      <w:r>
        <w:rPr/>
        <w:t>Smith</w:t>
      </w:r>
      <w:r>
        <w:rPr>
          <w:spacing w:val="1"/>
        </w:rPr>
        <w:t> </w:t>
      </w:r>
      <w:r>
        <w:rPr/>
        <w:t>1989).</w:t>
      </w: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646" w:top="1060" w:bottom="840" w:left="1300" w:right="640"/>
        </w:sectPr>
      </w:pPr>
    </w:p>
    <w:p>
      <w:pPr>
        <w:spacing w:line="108" w:lineRule="auto" w:before="139"/>
        <w:ind w:left="545" w:right="0" w:firstLine="0"/>
        <w:jc w:val="left"/>
        <w:rPr>
          <w:i/>
          <w:sz w:val="24"/>
        </w:rPr>
      </w:pPr>
      <w:r>
        <w:rPr>
          <w:i/>
          <w:spacing w:val="-3"/>
          <w:position w:val="-15"/>
          <w:sz w:val="24"/>
        </w:rPr>
        <w:t>P</w:t>
      </w:r>
      <w:r>
        <w:rPr>
          <w:i/>
          <w:spacing w:val="31"/>
          <w:position w:val="-15"/>
          <w:sz w:val="24"/>
        </w:rPr>
        <w:t> </w:t>
      </w:r>
      <w:r>
        <w:rPr>
          <w:rFonts w:ascii="Symbol" w:hAnsi="Symbol"/>
          <w:spacing w:val="-3"/>
          <w:position w:val="-15"/>
          <w:sz w:val="24"/>
        </w:rPr>
        <w:t></w:t>
      </w:r>
      <w:r>
        <w:rPr>
          <w:spacing w:val="25"/>
          <w:position w:val="-15"/>
          <w:sz w:val="24"/>
        </w:rPr>
        <w:t> </w:t>
      </w:r>
      <w:r>
        <w:rPr>
          <w:i/>
          <w:spacing w:val="-3"/>
          <w:sz w:val="24"/>
        </w:rPr>
        <w:t>P</w:t>
      </w:r>
      <w:r>
        <w:rPr>
          <w:i/>
          <w:spacing w:val="-3"/>
          <w:position w:val="-5"/>
          <w:sz w:val="14"/>
        </w:rPr>
        <w:t>e</w:t>
      </w:r>
      <w:r>
        <w:rPr>
          <w:i/>
          <w:spacing w:val="-9"/>
          <w:position w:val="-5"/>
          <w:sz w:val="14"/>
        </w:rPr>
        <w:t> </w:t>
      </w:r>
      <w:r>
        <w:rPr>
          <w:i/>
          <w:spacing w:val="-3"/>
          <w:sz w:val="24"/>
        </w:rPr>
        <w:t>LANn</w:t>
      </w:r>
    </w:p>
    <w:p>
      <w:pPr>
        <w:pStyle w:val="BodyText"/>
        <w:spacing w:line="20" w:lineRule="exact"/>
        <w:ind w:left="980" w:right="-29"/>
        <w:rPr>
          <w:sz w:val="2"/>
        </w:rPr>
      </w:pPr>
      <w:r>
        <w:rPr>
          <w:sz w:val="2"/>
        </w:rPr>
        <w:pict>
          <v:group style="width:39.8pt;height:.6pt;mso-position-horizontal-relative:char;mso-position-vertical-relative:line" coordorigin="0,0" coordsize="796,12">
            <v:line style="position:absolute" from="0,6" to="795,6" stroked="true" strokeweight=".57975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spacing w:line="161" w:lineRule="exact"/>
        <w:ind w:left="525" w:right="507"/>
        <w:jc w:val="center"/>
      </w:pPr>
      <w:r>
        <w:rPr/>
        <w:t>2.1</w:t>
      </w:r>
    </w:p>
    <w:p>
      <w:pPr>
        <w:spacing w:after="0" w:line="161" w:lineRule="exact"/>
        <w:jc w:val="center"/>
        <w:sectPr>
          <w:type w:val="continuous"/>
          <w:pgSz w:w="11910" w:h="16840"/>
          <w:pgMar w:top="1580" w:bottom="980" w:left="1300" w:right="640"/>
          <w:cols w:num="2" w:equalWidth="0">
            <w:col w:w="1814" w:space="6783"/>
            <w:col w:w="1373"/>
          </w:cols>
        </w:sectPr>
      </w:pPr>
    </w:p>
    <w:p>
      <w:pPr>
        <w:tabs>
          <w:tab w:pos="1079" w:val="left" w:leader="none"/>
        </w:tabs>
        <w:spacing w:line="285" w:lineRule="exact" w:before="0"/>
        <w:ind w:left="649" w:right="0" w:firstLine="0"/>
        <w:jc w:val="left"/>
        <w:rPr>
          <w:i/>
          <w:sz w:val="24"/>
        </w:rPr>
      </w:pPr>
      <w:r>
        <w:rPr>
          <w:i/>
          <w:sz w:val="24"/>
          <w:vertAlign w:val="superscript"/>
        </w:rPr>
        <w:t>i</w:t>
      </w:r>
      <w:r>
        <w:rPr>
          <w:i/>
          <w:sz w:val="24"/>
          <w:vertAlign w:val="baseline"/>
        </w:rPr>
        <w:tab/>
      </w:r>
      <w:r>
        <w:rPr>
          <w:sz w:val="24"/>
          <w:vertAlign w:val="baseline"/>
        </w:rPr>
        <w:t>60</w:t>
      </w:r>
      <w:r>
        <w:rPr>
          <w:spacing w:val="-32"/>
          <w:sz w:val="24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</w:t>
      </w:r>
      <w:r>
        <w:rPr>
          <w:spacing w:val="-28"/>
          <w:sz w:val="24"/>
          <w:vertAlign w:val="baseline"/>
        </w:rPr>
        <w:t> </w:t>
      </w:r>
      <w:r>
        <w:rPr>
          <w:i/>
          <w:sz w:val="24"/>
          <w:vertAlign w:val="baseline"/>
        </w:rPr>
        <w:t>C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9"/>
        <w:ind w:left="500"/>
        <w:jc w:val="both"/>
      </w:pPr>
      <w:r>
        <w:rPr>
          <w:position w:val="2"/>
        </w:rPr>
        <w:t>Where</w:t>
      </w:r>
      <w:r>
        <w:rPr>
          <w:spacing w:val="-3"/>
          <w:position w:val="2"/>
        </w:rPr>
        <w:t> </w:t>
      </w:r>
      <w:r>
        <w:rPr>
          <w:position w:val="2"/>
        </w:rPr>
        <w:t>P</w:t>
      </w:r>
      <w:r>
        <w:rPr>
          <w:sz w:val="16"/>
        </w:rPr>
        <w:t>i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indicate</w:t>
      </w:r>
      <w:r>
        <w:rPr>
          <w:spacing w:val="-1"/>
          <w:position w:val="2"/>
        </w:rPr>
        <w:t> </w:t>
      </w:r>
      <w:r>
        <w:rPr>
          <w:position w:val="2"/>
        </w:rPr>
        <w:t>power kW,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60"/>
      </w:pPr>
      <w:r>
        <w:rPr>
          <w:position w:val="2"/>
        </w:rPr>
        <w:t>P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mean</w:t>
      </w:r>
      <w:r>
        <w:rPr>
          <w:spacing w:val="-1"/>
          <w:position w:val="2"/>
        </w:rPr>
        <w:t> </w:t>
      </w:r>
      <w:r>
        <w:rPr>
          <w:position w:val="2"/>
        </w:rPr>
        <w:t>effective</w:t>
      </w:r>
      <w:r>
        <w:rPr>
          <w:spacing w:val="-1"/>
          <w:position w:val="2"/>
        </w:rPr>
        <w:t> </w:t>
      </w:r>
      <w:r>
        <w:rPr>
          <w:position w:val="2"/>
        </w:rPr>
        <w:t>pressure,</w:t>
      </w:r>
      <w:r>
        <w:rPr>
          <w:spacing w:val="-1"/>
          <w:position w:val="2"/>
        </w:rPr>
        <w:t> </w:t>
      </w:r>
      <w:r>
        <w:rPr>
          <w:position w:val="2"/>
        </w:rPr>
        <w:t>Pa</w:t>
      </w:r>
      <w:r>
        <w:rPr>
          <w:spacing w:val="40"/>
          <w:position w:val="2"/>
        </w:rPr>
        <w:t> </w:t>
      </w:r>
      <w:r>
        <w:rPr>
          <w:position w:val="2"/>
        </w:rPr>
        <w:t>(N/m</w:t>
      </w:r>
      <w:r>
        <w:rPr>
          <w:position w:val="2"/>
          <w:vertAlign w:val="superscript"/>
        </w:rPr>
        <w:t>2</w:t>
      </w:r>
      <w:r>
        <w:rPr>
          <w:position w:val="2"/>
          <w:vertAlign w:val="baseline"/>
        </w:rPr>
        <w:t>)</w:t>
      </w:r>
    </w:p>
    <w:p>
      <w:pPr>
        <w:pStyle w:val="BodyText"/>
        <w:rPr>
          <w:sz w:val="28"/>
        </w:rPr>
      </w:pPr>
    </w:p>
    <w:p>
      <w:pPr>
        <w:pStyle w:val="BodyText"/>
        <w:spacing w:before="216"/>
        <w:ind w:left="1222"/>
      </w:pPr>
      <w:r>
        <w:rPr/>
        <w:t>L</w:t>
      </w:r>
      <w:r>
        <w:rPr>
          <w:spacing w:val="-6"/>
        </w:rPr>
        <w:t> </w:t>
      </w:r>
      <w:r>
        <w:rPr/>
        <w:t>=</w:t>
      </w:r>
      <w:r>
        <w:rPr>
          <w:spacing w:val="-1"/>
        </w:rPr>
        <w:t> </w:t>
      </w:r>
      <w:r>
        <w:rPr/>
        <w:t>length of stroke, m; A =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 piston bore,</w:t>
      </w:r>
      <w:r>
        <w:rPr>
          <w:spacing w:val="2"/>
        </w:rPr>
        <w:t> </w:t>
      </w:r>
      <w:r>
        <w:rPr/>
        <w:t>m</w:t>
      </w:r>
      <w:r>
        <w:rPr>
          <w:vertAlign w:val="superscript"/>
        </w:rPr>
        <w:t>2</w:t>
      </w:r>
    </w:p>
    <w:p>
      <w:pPr>
        <w:pStyle w:val="BodyText"/>
        <w:rPr>
          <w:sz w:val="28"/>
        </w:rPr>
      </w:pPr>
    </w:p>
    <w:p>
      <w:pPr>
        <w:pStyle w:val="BodyText"/>
        <w:spacing w:line="722" w:lineRule="auto" w:before="235"/>
        <w:ind w:left="1160" w:right="3927"/>
      </w:pPr>
      <w:r>
        <w:rPr/>
        <w:t>N = engine speed in rpm; n= number of cylinders</w:t>
      </w:r>
      <w:r>
        <w:rPr>
          <w:spacing w:val="-57"/>
        </w:rPr>
        <w:t> </w:t>
      </w:r>
      <w:r>
        <w:rPr/>
        <w:t>C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4</w:t>
      </w:r>
      <w:r>
        <w:rPr>
          <w:spacing w:val="-2"/>
        </w:rPr>
        <w:t> </w:t>
      </w:r>
      <w:r>
        <w:rPr/>
        <w:t>stroke</w:t>
      </w:r>
      <w:r>
        <w:rPr>
          <w:spacing w:val="-3"/>
        </w:rPr>
        <w:t> </w:t>
      </w:r>
      <w:r>
        <w:rPr/>
        <w:t>engines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2"/>
        <w:ind w:left="1160"/>
      </w:pPr>
      <w:r>
        <w:rPr/>
        <w:t>Gross</w:t>
      </w:r>
      <w:r>
        <w:rPr>
          <w:spacing w:val="-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power =</w:t>
      </w:r>
      <w:r>
        <w:rPr>
          <w:spacing w:val="-2"/>
        </w:rPr>
        <w:t> </w:t>
      </w:r>
      <w:r>
        <w:rPr/>
        <w:t>Net</w:t>
      </w:r>
      <w:r>
        <w:rPr>
          <w:spacing w:val="-1"/>
        </w:rPr>
        <w:t> </w:t>
      </w:r>
      <w:r>
        <w:rPr/>
        <w:t>brake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Friction</w:t>
      </w:r>
      <w:r>
        <w:rPr>
          <w:spacing w:val="-1"/>
        </w:rPr>
        <w:t> </w:t>
      </w:r>
      <w:r>
        <w:rPr/>
        <w:t>power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80" w:lineRule="auto"/>
        <w:ind w:left="500" w:right="515"/>
        <w:jc w:val="both"/>
      </w:pPr>
      <w:r>
        <w:rPr>
          <w:b/>
        </w:rPr>
        <w:t>Maximum brake power: - </w:t>
      </w:r>
      <w:r>
        <w:rPr/>
        <w:t>is the maximum power an engine will develop with the throttle</w:t>
      </w:r>
      <w:r>
        <w:rPr>
          <w:spacing w:val="1"/>
        </w:rPr>
        <w:t> </w:t>
      </w:r>
      <w:r>
        <w:rPr/>
        <w:t>fully open at specific speed. With tractor engines, the maximum power is measured at rated</w:t>
      </w:r>
      <w:r>
        <w:rPr>
          <w:spacing w:val="1"/>
        </w:rPr>
        <w:t> </w:t>
      </w:r>
      <w:r>
        <w:rPr/>
        <w:t>speed.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500" w:right="515"/>
        <w:jc w:val="both"/>
      </w:pPr>
      <w:r>
        <w:rPr>
          <w:b/>
        </w:rPr>
        <w:t>Observed power:- </w:t>
      </w:r>
      <w:r>
        <w:rPr/>
        <w:t>the power obtained at the dynamometer without any correction for the</w:t>
      </w:r>
      <w:r>
        <w:rPr>
          <w:spacing w:val="1"/>
        </w:rPr>
        <w:t> </w:t>
      </w:r>
      <w:r>
        <w:rPr/>
        <w:t>atmospheric</w:t>
      </w:r>
      <w:r>
        <w:rPr>
          <w:spacing w:val="-3"/>
        </w:rPr>
        <w:t> </w:t>
      </w:r>
      <w:r>
        <w:rPr/>
        <w:t>temperature,</w:t>
      </w:r>
      <w:r>
        <w:rPr>
          <w:spacing w:val="2"/>
        </w:rPr>
        <w:t> </w:t>
      </w:r>
      <w:r>
        <w:rPr/>
        <w:t>pressure and or</w:t>
      </w:r>
      <w:r>
        <w:rPr>
          <w:spacing w:val="-1"/>
        </w:rPr>
        <w:t> </w:t>
      </w:r>
      <w:r>
        <w:rPr/>
        <w:t>vapour pressure.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980" w:left="1300" w:right="640"/>
        </w:sectPr>
      </w:pPr>
    </w:p>
    <w:p>
      <w:pPr>
        <w:pStyle w:val="BodyText"/>
        <w:spacing w:line="480" w:lineRule="auto" w:before="70"/>
        <w:ind w:left="500" w:right="512"/>
        <w:jc w:val="both"/>
      </w:pPr>
      <w:r>
        <w:rPr>
          <w:b/>
        </w:rPr>
        <w:t>Corrected power:- </w:t>
      </w:r>
      <w:r>
        <w:rPr/>
        <w:t>power obtained by correcting observed power to standard conditions of</w:t>
      </w:r>
      <w:r>
        <w:rPr>
          <w:spacing w:val="1"/>
        </w:rPr>
        <w:t> </w:t>
      </w:r>
      <w:r>
        <w:rPr/>
        <w:t>sea-level</w:t>
      </w:r>
      <w:r>
        <w:rPr>
          <w:spacing w:val="-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(1.013x10</w:t>
      </w:r>
      <w:r>
        <w:rPr>
          <w:vertAlign w:val="superscript"/>
        </w:rPr>
        <w:t>5</w:t>
      </w:r>
      <w:r>
        <w:rPr>
          <w:spacing w:val="20"/>
          <w:vertAlign w:val="baseline"/>
        </w:rPr>
        <w:t> </w:t>
      </w:r>
      <w:r>
        <w:rPr>
          <w:vertAlign w:val="baseline"/>
        </w:rPr>
        <w:t>Pa),</w:t>
      </w:r>
      <w:r>
        <w:rPr>
          <w:spacing w:val="-1"/>
          <w:vertAlign w:val="baseline"/>
        </w:rPr>
        <w:t> </w:t>
      </w:r>
      <w:r>
        <w:rPr>
          <w:vertAlign w:val="baseline"/>
        </w:rPr>
        <w:t>15.5</w:t>
      </w:r>
      <w:r>
        <w:rPr>
          <w:vertAlign w:val="superscript"/>
        </w:rPr>
        <w:t>0</w:t>
      </w:r>
      <w:r>
        <w:rPr>
          <w:vertAlign w:val="baseline"/>
        </w:rPr>
        <w:t>C temperature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zero vapour pressure.</w:t>
      </w:r>
    </w:p>
    <w:p>
      <w:pPr>
        <w:pStyle w:val="BodyText"/>
        <w:spacing w:before="5"/>
      </w:pPr>
    </w:p>
    <w:p>
      <w:pPr>
        <w:pStyle w:val="BodyText"/>
        <w:ind w:left="500"/>
        <w:jc w:val="both"/>
      </w:pPr>
      <w:r>
        <w:rPr>
          <w:b/>
        </w:rPr>
        <w:t>Kilowatt-hour:-</w:t>
      </w:r>
      <w:r>
        <w:rPr>
          <w:b/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kilowatt working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hour.</w:t>
      </w:r>
      <w:r>
        <w:rPr>
          <w:spacing w:val="1"/>
        </w:rPr>
        <w:t> </w:t>
      </w:r>
      <w:r>
        <w:rPr/>
        <w:t>It is 3.6x10</w:t>
      </w:r>
      <w:r>
        <w:rPr>
          <w:vertAlign w:val="superscript"/>
        </w:rPr>
        <w:t>6</w:t>
      </w:r>
      <w:r>
        <w:rPr>
          <w:spacing w:val="-2"/>
          <w:vertAlign w:val="baseline"/>
        </w:rPr>
        <w:t> </w:t>
      </w:r>
      <w:r>
        <w:rPr>
          <w:vertAlign w:val="baseline"/>
        </w:rPr>
        <w:t>Joules of</w:t>
      </w:r>
      <w:r>
        <w:rPr>
          <w:spacing w:val="-1"/>
          <w:vertAlign w:val="baseline"/>
        </w:rPr>
        <w:t> </w:t>
      </w:r>
      <w:r>
        <w:rPr>
          <w:vertAlign w:val="baseline"/>
        </w:rPr>
        <w:t>work.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33"/>
        <w:ind w:left="500" w:right="511"/>
        <w:jc w:val="both"/>
      </w:pPr>
      <w:r>
        <w:rPr>
          <w:b/>
        </w:rPr>
        <w:t>Dynamometer:- </w:t>
      </w:r>
      <w:r>
        <w:rPr/>
        <w:t>an instrument for determining power, usually by independent measurement</w:t>
      </w:r>
      <w:r>
        <w:rPr>
          <w:spacing w:val="-57"/>
        </w:rPr>
        <w:t> </w:t>
      </w:r>
      <w:r>
        <w:rPr/>
        <w:t>of force, time, and the distance through which the force is moved. Dynamometers may be</w:t>
      </w:r>
      <w:r>
        <w:rPr>
          <w:spacing w:val="1"/>
        </w:rPr>
        <w:t> </w:t>
      </w:r>
      <w:r>
        <w:rPr/>
        <w:t>classified as brake, drawbar, or torsion according to the manner in which force is being</w:t>
      </w:r>
      <w:r>
        <w:rPr>
          <w:spacing w:val="1"/>
        </w:rPr>
        <w:t> </w:t>
      </w:r>
      <w:r>
        <w:rPr/>
        <w:t>applied.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transmission,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disposition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energy.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3"/>
        </w:numPr>
        <w:tabs>
          <w:tab w:pos="1041" w:val="left" w:leader="none"/>
        </w:tabs>
        <w:spacing w:line="240" w:lineRule="auto" w:before="0" w:after="0"/>
        <w:ind w:left="1040" w:right="0" w:hanging="541"/>
        <w:jc w:val="left"/>
      </w:pPr>
      <w:r>
        <w:rPr/>
        <w:t>Absorption</w:t>
      </w:r>
      <w:r>
        <w:rPr>
          <w:spacing w:val="-4"/>
        </w:rPr>
        <w:t> </w:t>
      </w:r>
      <w:r>
        <w:rPr/>
        <w:t>Dynamometer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500" w:right="542" w:firstLine="539"/>
      </w:pPr>
      <w:r>
        <w:rPr/>
        <w:t>An</w:t>
      </w:r>
      <w:r>
        <w:rPr>
          <w:spacing w:val="-2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dynamometer</w:t>
      </w:r>
      <w:r>
        <w:rPr>
          <w:spacing w:val="-3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 applied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converts</w:t>
      </w:r>
      <w:r>
        <w:rPr>
          <w:spacing w:val="-57"/>
        </w:rPr>
        <w:t> </w:t>
      </w:r>
      <w:r>
        <w:rPr/>
        <w:t>it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some other</w:t>
      </w:r>
      <w:r>
        <w:rPr>
          <w:spacing w:val="-1"/>
        </w:rPr>
        <w:t> </w:t>
      </w:r>
      <w:r>
        <w:rPr/>
        <w:t>form of</w:t>
      </w:r>
      <w:r>
        <w:rPr>
          <w:spacing w:val="-2"/>
        </w:rPr>
        <w:t> </w:t>
      </w:r>
      <w:r>
        <w:rPr/>
        <w:t>energy, usually,</w:t>
      </w:r>
      <w:r>
        <w:rPr>
          <w:spacing w:val="-1"/>
        </w:rPr>
        <w:t> </w:t>
      </w:r>
      <w:r>
        <w:rPr/>
        <w:t>heat. Examples</w:t>
      </w:r>
      <w:r>
        <w:rPr>
          <w:spacing w:val="-1"/>
        </w:rPr>
        <w:t> </w:t>
      </w:r>
      <w:r>
        <w:rPr/>
        <w:t>of absorption</w:t>
      </w:r>
      <w:r>
        <w:rPr>
          <w:spacing w:val="-1"/>
        </w:rPr>
        <w:t> </w:t>
      </w:r>
      <w:r>
        <w:rPr/>
        <w:t>dynamometer</w:t>
      </w:r>
      <w:r>
        <w:rPr>
          <w:spacing w:val="-2"/>
        </w:rPr>
        <w:t> </w:t>
      </w:r>
      <w:r>
        <w:rPr/>
        <w:t>are;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"/>
        </w:numPr>
        <w:tabs>
          <w:tab w:pos="965" w:val="left" w:leader="none"/>
          <w:tab w:pos="967" w:val="left" w:leader="none"/>
        </w:tabs>
        <w:spacing w:line="240" w:lineRule="auto" w:before="0" w:after="0"/>
        <w:ind w:left="966" w:right="0" w:hanging="467"/>
        <w:jc w:val="left"/>
        <w:rPr>
          <w:sz w:val="24"/>
        </w:rPr>
      </w:pPr>
      <w:r>
        <w:rPr>
          <w:sz w:val="24"/>
        </w:rPr>
        <w:t>Prony</w:t>
      </w:r>
      <w:r>
        <w:rPr>
          <w:spacing w:val="-6"/>
          <w:sz w:val="24"/>
        </w:rPr>
        <w:t> </w:t>
      </w:r>
      <w:r>
        <w:rPr>
          <w:sz w:val="24"/>
        </w:rPr>
        <w:t>brake</w:t>
      </w:r>
      <w:r>
        <w:rPr>
          <w:spacing w:val="-1"/>
          <w:sz w:val="24"/>
        </w:rPr>
        <w:t> </w:t>
      </w:r>
      <w:r>
        <w:rPr>
          <w:sz w:val="24"/>
        </w:rPr>
        <w:t>dynamometer the</w:t>
      </w:r>
      <w:r>
        <w:rPr>
          <w:spacing w:val="-2"/>
          <w:sz w:val="24"/>
        </w:rPr>
        <w:t> </w:t>
      </w:r>
      <w:r>
        <w:rPr>
          <w:sz w:val="24"/>
        </w:rPr>
        <w:t>most elementary</w:t>
      </w:r>
      <w:r>
        <w:rPr>
          <w:spacing w:val="-5"/>
          <w:sz w:val="24"/>
        </w:rPr>
        <w:t> </w:t>
      </w:r>
      <w:r>
        <w:rPr>
          <w:sz w:val="24"/>
        </w:rPr>
        <w:t>form of</w:t>
      </w:r>
      <w:r>
        <w:rPr>
          <w:spacing w:val="1"/>
          <w:sz w:val="24"/>
        </w:rPr>
        <w:t> </w:t>
      </w:r>
      <w:r>
        <w:rPr>
          <w:sz w:val="24"/>
        </w:rPr>
        <w:t>absorption dynamometer.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914" w:val="left" w:leader="none"/>
        </w:tabs>
        <w:spacing w:line="240" w:lineRule="auto" w:before="1" w:after="0"/>
        <w:ind w:left="913" w:right="0" w:hanging="414"/>
        <w:jc w:val="left"/>
        <w:rPr>
          <w:sz w:val="24"/>
        </w:rPr>
      </w:pPr>
      <w:r>
        <w:rPr>
          <w:sz w:val="24"/>
        </w:rPr>
        <w:t>Hydraulic</w:t>
      </w:r>
      <w:r>
        <w:rPr>
          <w:spacing w:val="-3"/>
          <w:sz w:val="24"/>
        </w:rPr>
        <w:t> </w:t>
      </w:r>
      <w:r>
        <w:rPr>
          <w:sz w:val="24"/>
        </w:rPr>
        <w:t>dynamometer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981" w:val="left" w:leader="none"/>
        </w:tabs>
        <w:spacing w:line="240" w:lineRule="auto" w:before="0" w:after="0"/>
        <w:ind w:left="980" w:right="0" w:hanging="48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brake</w:t>
      </w:r>
      <w:r>
        <w:rPr>
          <w:spacing w:val="-2"/>
          <w:sz w:val="24"/>
        </w:rPr>
        <w:t> </w:t>
      </w:r>
      <w:r>
        <w:rPr>
          <w:sz w:val="24"/>
        </w:rPr>
        <w:t>or fan</w:t>
      </w:r>
      <w:r>
        <w:rPr>
          <w:spacing w:val="1"/>
          <w:sz w:val="24"/>
        </w:rPr>
        <w:t> </w:t>
      </w:r>
      <w:r>
        <w:rPr>
          <w:sz w:val="24"/>
        </w:rPr>
        <w:t>brakes</w:t>
      </w:r>
      <w:r>
        <w:rPr>
          <w:spacing w:val="-1"/>
          <w:sz w:val="24"/>
        </w:rPr>
        <w:t> </w:t>
      </w:r>
      <w:r>
        <w:rPr>
          <w:sz w:val="24"/>
        </w:rPr>
        <w:t>dynamometer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500" w:right="505" w:firstLine="539"/>
      </w:pPr>
      <w:r>
        <w:rPr/>
        <w:t>All</w:t>
      </w:r>
      <w:r>
        <w:rPr>
          <w:spacing w:val="5"/>
        </w:rPr>
        <w:t> </w:t>
      </w:r>
      <w:r>
        <w:rPr/>
        <w:t>absorption</w:t>
      </w:r>
      <w:r>
        <w:rPr>
          <w:spacing w:val="5"/>
        </w:rPr>
        <w:t> </w:t>
      </w:r>
      <w:r>
        <w:rPr/>
        <w:t>dynamometers,</w:t>
      </w:r>
      <w:r>
        <w:rPr>
          <w:spacing w:val="4"/>
        </w:rPr>
        <w:t> </w:t>
      </w:r>
      <w:r>
        <w:rPr/>
        <w:t>which</w:t>
      </w:r>
      <w:r>
        <w:rPr>
          <w:spacing w:val="4"/>
        </w:rPr>
        <w:t> </w:t>
      </w:r>
      <w:r>
        <w:rPr/>
        <w:t>are</w:t>
      </w:r>
      <w:r>
        <w:rPr>
          <w:spacing w:val="2"/>
        </w:rPr>
        <w:t> </w:t>
      </w:r>
      <w:r>
        <w:rPr/>
        <w:t>used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measure</w:t>
      </w:r>
      <w:r>
        <w:rPr>
          <w:spacing w:val="3"/>
        </w:rPr>
        <w:t> </w:t>
      </w:r>
      <w:r>
        <w:rPr/>
        <w:t>power</w:t>
      </w:r>
      <w:r>
        <w:rPr>
          <w:spacing w:val="3"/>
        </w:rPr>
        <w:t> </w:t>
      </w:r>
      <w:r>
        <w:rPr/>
        <w:t>use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relation</w:t>
      </w:r>
      <w:r>
        <w:rPr>
          <w:spacing w:val="-57"/>
        </w:rPr>
        <w:t> </w:t>
      </w:r>
      <w:r>
        <w:rPr/>
        <w:t>(Liljedahl </w:t>
      </w:r>
      <w:r>
        <w:rPr>
          <w:i/>
        </w:rPr>
        <w:t>et al</w:t>
      </w:r>
      <w:r>
        <w:rPr/>
        <w:t>., 1989):</w:t>
      </w: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646" w:top="1060" w:bottom="840" w:left="1300" w:right="640"/>
        </w:sectPr>
      </w:pPr>
    </w:p>
    <w:p>
      <w:pPr>
        <w:spacing w:line="420" w:lineRule="exact" w:before="104"/>
        <w:ind w:left="545" w:right="0" w:firstLine="0"/>
        <w:jc w:val="left"/>
        <w:rPr>
          <w:i/>
          <w:sz w:val="24"/>
        </w:rPr>
      </w:pPr>
      <w:r>
        <w:rPr>
          <w:i/>
          <w:sz w:val="24"/>
        </w:rPr>
        <w:t>Power</w:t>
      </w:r>
      <w:r>
        <w:rPr>
          <w:i/>
          <w:spacing w:val="12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77"/>
          <w:position w:val="15"/>
          <w:sz w:val="24"/>
          <w:u w:val="single"/>
        </w:rPr>
        <w:t> </w:t>
      </w:r>
      <w:r>
        <w:rPr>
          <w:position w:val="15"/>
          <w:sz w:val="24"/>
          <w:u w:val="single"/>
        </w:rPr>
        <w:t>2</w:t>
      </w:r>
      <w:r>
        <w:rPr>
          <w:rFonts w:ascii="Symbol" w:hAnsi="Symbol"/>
          <w:position w:val="15"/>
          <w:sz w:val="26"/>
          <w:u w:val="single"/>
        </w:rPr>
        <w:t></w:t>
      </w:r>
      <w:r>
        <w:rPr>
          <w:spacing w:val="-34"/>
          <w:position w:val="15"/>
          <w:sz w:val="26"/>
          <w:u w:val="single"/>
        </w:rPr>
        <w:t> </w:t>
      </w:r>
      <w:r>
        <w:rPr>
          <w:i/>
          <w:position w:val="15"/>
          <w:sz w:val="24"/>
          <w:u w:val="single"/>
        </w:rPr>
        <w:t>nT</w:t>
      </w:r>
      <w:r>
        <w:rPr>
          <w:i/>
          <w:spacing w:val="67"/>
          <w:position w:val="15"/>
          <w:sz w:val="24"/>
        </w:rPr>
        <w:t> </w:t>
      </w:r>
      <w:r>
        <w:rPr>
          <w:sz w:val="24"/>
        </w:rPr>
        <w:t>,</w:t>
      </w:r>
      <w:r>
        <w:rPr>
          <w:spacing w:val="-33"/>
          <w:sz w:val="24"/>
        </w:rPr>
        <w:t> </w:t>
      </w:r>
      <w:r>
        <w:rPr>
          <w:i/>
          <w:sz w:val="24"/>
        </w:rPr>
        <w:t>kW</w:t>
      </w:r>
    </w:p>
    <w:p>
      <w:pPr>
        <w:pStyle w:val="BodyText"/>
        <w:spacing w:line="232" w:lineRule="exact"/>
        <w:ind w:left="1458"/>
      </w:pPr>
      <w:r>
        <w:rPr>
          <w:spacing w:val="-5"/>
          <w:w w:val="105"/>
        </w:rPr>
        <w:t>60,</w:t>
      </w:r>
      <w:r>
        <w:rPr>
          <w:spacing w:val="-41"/>
          <w:w w:val="105"/>
        </w:rPr>
        <w:t> </w:t>
      </w:r>
      <w:r>
        <w:rPr>
          <w:spacing w:val="-5"/>
          <w:w w:val="105"/>
        </w:rPr>
        <w:t>000</w:t>
      </w:r>
    </w:p>
    <w:p>
      <w:pPr>
        <w:pStyle w:val="BodyText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525" w:right="507"/>
        <w:jc w:val="center"/>
      </w:pPr>
      <w:r>
        <w:rPr/>
        <w:t>2.2</w:t>
      </w:r>
    </w:p>
    <w:p>
      <w:pPr>
        <w:spacing w:after="0"/>
        <w:jc w:val="center"/>
        <w:sectPr>
          <w:type w:val="continuous"/>
          <w:pgSz w:w="11910" w:h="16840"/>
          <w:pgMar w:top="1580" w:bottom="980" w:left="1300" w:right="640"/>
          <w:cols w:num="2" w:equalWidth="0">
            <w:col w:w="2631" w:space="5966"/>
            <w:col w:w="137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90"/>
        <w:ind w:left="500"/>
      </w:pPr>
      <w:r>
        <w:rPr/>
        <w:t>Where</w:t>
      </w:r>
      <w:r>
        <w:rPr>
          <w:spacing w:val="-3"/>
        </w:rPr>
        <w:t> </w:t>
      </w:r>
      <w:r>
        <w:rPr/>
        <w:t>n =</w:t>
      </w:r>
      <w:r>
        <w:rPr>
          <w:spacing w:val="-1"/>
        </w:rPr>
        <w:t> </w:t>
      </w:r>
      <w:r>
        <w:rPr/>
        <w:t>engine speed in</w:t>
      </w:r>
      <w:r>
        <w:rPr>
          <w:spacing w:val="-1"/>
        </w:rPr>
        <w:t> </w:t>
      </w:r>
      <w:r>
        <w:rPr/>
        <w:t>revolution per</w:t>
      </w:r>
      <w:r>
        <w:rPr>
          <w:spacing w:val="-2"/>
        </w:rPr>
        <w:t> </w:t>
      </w:r>
      <w:r>
        <w:rPr/>
        <w:t>minute (rpm).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1220"/>
      </w:pPr>
      <w:r>
        <w:rPr/>
        <w:t>T =</w:t>
      </w:r>
      <w:r>
        <w:rPr>
          <w:spacing w:val="-2"/>
        </w:rPr>
        <w:t> </w:t>
      </w:r>
      <w:r>
        <w:rPr/>
        <w:t>torque</w:t>
      </w:r>
      <w:r>
        <w:rPr>
          <w:spacing w:val="-2"/>
        </w:rPr>
        <w:t> </w:t>
      </w:r>
      <w:r>
        <w:rPr/>
        <w:t>developed (Nm).</w:t>
      </w:r>
    </w:p>
    <w:p>
      <w:pPr>
        <w:spacing w:after="0"/>
        <w:sectPr>
          <w:type w:val="continuous"/>
          <w:pgSz w:w="11910" w:h="16840"/>
          <w:pgMar w:top="1580" w:bottom="980" w:left="1300" w:right="640"/>
        </w:sectPr>
      </w:pPr>
    </w:p>
    <w:p>
      <w:pPr>
        <w:pStyle w:val="Heading2"/>
        <w:numPr>
          <w:ilvl w:val="2"/>
          <w:numId w:val="3"/>
        </w:numPr>
        <w:tabs>
          <w:tab w:pos="1041" w:val="left" w:leader="none"/>
        </w:tabs>
        <w:spacing w:line="240" w:lineRule="auto" w:before="75" w:after="0"/>
        <w:ind w:left="1040" w:right="0" w:hanging="541"/>
        <w:jc w:val="left"/>
      </w:pPr>
      <w:r>
        <w:rPr/>
        <w:t>Shop-Type</w:t>
      </w:r>
      <w:r>
        <w:rPr>
          <w:spacing w:val="-4"/>
        </w:rPr>
        <w:t> </w:t>
      </w:r>
      <w:r>
        <w:rPr/>
        <w:t>Dynamometer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500" w:right="509"/>
        <w:jc w:val="both"/>
      </w:pPr>
      <w:r>
        <w:rPr/>
        <w:t>This type of dynamometer is used primarily as an indication of the condition of the engine; it</w:t>
      </w:r>
      <w:r>
        <w:rPr>
          <w:spacing w:val="-57"/>
        </w:rPr>
        <w:t> </w:t>
      </w:r>
      <w:r>
        <w:rPr/>
        <w:t>is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process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adjusting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turning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engine and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indicating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customers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improvement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tractor</w:t>
      </w:r>
      <w:r>
        <w:rPr>
          <w:spacing w:val="-6"/>
        </w:rPr>
        <w:t> </w:t>
      </w:r>
      <w:r>
        <w:rPr/>
        <w:t>engine</w:t>
      </w:r>
      <w:r>
        <w:rPr>
          <w:spacing w:val="-10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/>
        <w:t>result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overhaul,</w:t>
      </w:r>
      <w:r>
        <w:rPr>
          <w:spacing w:val="-8"/>
        </w:rPr>
        <w:t> </w:t>
      </w:r>
      <w:r>
        <w:rPr/>
        <w:t>maintenance</w:t>
      </w:r>
      <w:r>
        <w:rPr>
          <w:spacing w:val="-9"/>
        </w:rPr>
        <w:t> </w:t>
      </w:r>
      <w:r>
        <w:rPr/>
        <w:t>or</w:t>
      </w:r>
      <w:r>
        <w:rPr>
          <w:spacing w:val="-7"/>
        </w:rPr>
        <w:t> </w:t>
      </w:r>
      <w:r>
        <w:rPr/>
        <w:t>adjustment.</w:t>
      </w:r>
      <w:r>
        <w:rPr>
          <w:spacing w:val="-8"/>
        </w:rPr>
        <w:t> </w:t>
      </w:r>
      <w:r>
        <w:rPr/>
        <w:t>Shop</w:t>
      </w:r>
      <w:r>
        <w:rPr>
          <w:spacing w:val="-8"/>
        </w:rPr>
        <w:t> </w:t>
      </w:r>
      <w:r>
        <w:rPr/>
        <w:t>type</w:t>
      </w:r>
      <w:r>
        <w:rPr>
          <w:spacing w:val="-58"/>
        </w:rPr>
        <w:t> </w:t>
      </w:r>
      <w:r>
        <w:rPr/>
        <w:t>dynamometer</w:t>
      </w:r>
      <w:r>
        <w:rPr>
          <w:spacing w:val="-5"/>
        </w:rPr>
        <w:t> </w:t>
      </w:r>
      <w:r>
        <w:rPr/>
        <w:t>generally</w:t>
      </w:r>
      <w:r>
        <w:rPr>
          <w:spacing w:val="-11"/>
        </w:rPr>
        <w:t> </w:t>
      </w:r>
      <w:r>
        <w:rPr/>
        <w:t>employs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pressure</w:t>
      </w:r>
      <w:r>
        <w:rPr>
          <w:spacing w:val="-5"/>
        </w:rPr>
        <w:t> </w:t>
      </w:r>
      <w:r>
        <w:rPr/>
        <w:t>gauge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measure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force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resisting</w:t>
      </w:r>
      <w:r>
        <w:rPr>
          <w:spacing w:val="-8"/>
        </w:rPr>
        <w:t> </w:t>
      </w:r>
      <w:r>
        <w:rPr/>
        <w:t>torque</w:t>
      </w:r>
      <w:r>
        <w:rPr>
          <w:spacing w:val="-58"/>
        </w:rPr>
        <w:t> </w:t>
      </w:r>
      <w:r>
        <w:rPr/>
        <w:t>arm. The PTO speed is usually measured by a direct reading of speed indicator (Liljedahl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1989).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3"/>
        </w:numPr>
        <w:tabs>
          <w:tab w:pos="1041" w:val="left" w:leader="none"/>
        </w:tabs>
        <w:spacing w:line="240" w:lineRule="auto" w:before="0" w:after="0"/>
        <w:ind w:left="1040" w:right="0" w:hanging="541"/>
        <w:jc w:val="left"/>
      </w:pPr>
      <w:r>
        <w:rPr/>
        <w:t>Drawbar</w:t>
      </w:r>
      <w:r>
        <w:rPr>
          <w:spacing w:val="-3"/>
        </w:rPr>
        <w:t> </w:t>
      </w:r>
      <w:r>
        <w:rPr/>
        <w:t>Dynamometer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500" w:right="508"/>
        <w:jc w:val="both"/>
      </w:pPr>
      <w:r>
        <w:rPr>
          <w:spacing w:val="-1"/>
        </w:rPr>
        <w:t>Drawbar</w:t>
      </w:r>
      <w:r>
        <w:rPr>
          <w:spacing w:val="-13"/>
        </w:rPr>
        <w:t> </w:t>
      </w:r>
      <w:r>
        <w:rPr>
          <w:spacing w:val="-1"/>
        </w:rPr>
        <w:t>dynamometers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commonly</w:t>
      </w:r>
      <w:r>
        <w:rPr>
          <w:spacing w:val="-15"/>
        </w:rPr>
        <w:t> </w:t>
      </w:r>
      <w:r>
        <w:rPr/>
        <w:t>employed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determine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drawbar</w:t>
      </w:r>
      <w:r>
        <w:rPr>
          <w:spacing w:val="-10"/>
        </w:rPr>
        <w:t> </w:t>
      </w:r>
      <w:r>
        <w:rPr/>
        <w:t>pull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power</w:t>
      </w:r>
      <w:r>
        <w:rPr>
          <w:spacing w:val="-13"/>
        </w:rPr>
        <w:t> </w:t>
      </w:r>
      <w:r>
        <w:rPr/>
        <w:t>units</w:t>
      </w:r>
      <w:r>
        <w:rPr>
          <w:spacing w:val="-58"/>
        </w:rPr>
        <w:t> </w:t>
      </w:r>
      <w:r>
        <w:rPr/>
        <w:t>or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ascertain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draft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field</w:t>
      </w:r>
      <w:r>
        <w:rPr>
          <w:spacing w:val="-2"/>
        </w:rPr>
        <w:t> </w:t>
      </w:r>
      <w:r>
        <w:rPr/>
        <w:t>implements.</w:t>
      </w:r>
      <w:r>
        <w:rPr>
          <w:spacing w:val="-1"/>
        </w:rPr>
        <w:t> </w:t>
      </w:r>
      <w:r>
        <w:rPr/>
        <w:t>Examples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drawbar</w:t>
      </w:r>
      <w:r>
        <w:rPr>
          <w:spacing w:val="-1"/>
        </w:rPr>
        <w:t> </w:t>
      </w:r>
      <w:r>
        <w:rPr/>
        <w:t>dynamometers</w:t>
      </w:r>
      <w:r>
        <w:rPr>
          <w:spacing w:val="-2"/>
        </w:rPr>
        <w:t> </w:t>
      </w:r>
      <w:r>
        <w:rPr/>
        <w:t>are:-</w:t>
      </w:r>
      <w:r>
        <w:rPr>
          <w:spacing w:val="-2"/>
        </w:rPr>
        <w:t> </w:t>
      </w:r>
      <w:r>
        <w:rPr/>
        <w:t>spring</w:t>
      </w:r>
      <w:r>
        <w:rPr>
          <w:spacing w:val="-58"/>
        </w:rPr>
        <w:t> </w:t>
      </w:r>
      <w:r>
        <w:rPr/>
        <w:t>dynamometer. Hydraulic drawbar dynamometer and strain gauge dynamometer (Bukola,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6"/>
        </w:numPr>
        <w:tabs>
          <w:tab w:pos="1221" w:val="left" w:leader="none"/>
        </w:tabs>
        <w:spacing w:line="480" w:lineRule="auto" w:before="0" w:after="0"/>
        <w:ind w:left="1220" w:right="514" w:hanging="720"/>
        <w:jc w:val="both"/>
        <w:rPr>
          <w:sz w:val="24"/>
        </w:rPr>
      </w:pPr>
      <w:r>
        <w:rPr>
          <w:sz w:val="24"/>
        </w:rPr>
        <w:t>Spring</w:t>
      </w:r>
      <w:r>
        <w:rPr>
          <w:spacing w:val="1"/>
          <w:sz w:val="24"/>
        </w:rPr>
        <w:t> </w:t>
      </w:r>
      <w:r>
        <w:rPr>
          <w:sz w:val="24"/>
        </w:rPr>
        <w:t>Dynamometer</w:t>
      </w:r>
      <w:r>
        <w:rPr>
          <w:spacing w:val="1"/>
          <w:sz w:val="24"/>
        </w:rPr>
        <w:t> </w:t>
      </w:r>
      <w:r>
        <w:rPr>
          <w:sz w:val="24"/>
        </w:rPr>
        <w:t>–the</w:t>
      </w:r>
      <w:r>
        <w:rPr>
          <w:spacing w:val="1"/>
          <w:sz w:val="24"/>
        </w:rPr>
        <w:t> </w:t>
      </w:r>
      <w:r>
        <w:rPr>
          <w:sz w:val="24"/>
        </w:rPr>
        <w:t>simplest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drawbar</w:t>
      </w:r>
      <w:r>
        <w:rPr>
          <w:spacing w:val="1"/>
          <w:sz w:val="24"/>
        </w:rPr>
        <w:t> </w:t>
      </w:r>
      <w:r>
        <w:rPr>
          <w:sz w:val="24"/>
        </w:rPr>
        <w:t>dynamometers,</w:t>
      </w:r>
      <w:r>
        <w:rPr>
          <w:spacing w:val="-12"/>
          <w:sz w:val="24"/>
        </w:rPr>
        <w:t> </w:t>
      </w:r>
      <w:r>
        <w:rPr>
          <w:sz w:val="24"/>
        </w:rPr>
        <w:t>unit</w:t>
      </w:r>
      <w:r>
        <w:rPr>
          <w:spacing w:val="-7"/>
          <w:sz w:val="24"/>
        </w:rPr>
        <w:t> </w:t>
      </w:r>
      <w:r>
        <w:rPr>
          <w:sz w:val="24"/>
        </w:rPr>
        <w:t>consist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spring</w:t>
      </w:r>
      <w:r>
        <w:rPr>
          <w:spacing w:val="-12"/>
          <w:sz w:val="24"/>
        </w:rPr>
        <w:t> </w:t>
      </w:r>
      <w:r>
        <w:rPr>
          <w:sz w:val="24"/>
        </w:rPr>
        <w:t>that</w:t>
      </w:r>
      <w:r>
        <w:rPr>
          <w:spacing w:val="-11"/>
          <w:sz w:val="24"/>
        </w:rPr>
        <w:t> </w:t>
      </w:r>
      <w:r>
        <w:rPr>
          <w:sz w:val="24"/>
        </w:rPr>
        <w:t>elongates</w:t>
      </w:r>
      <w:r>
        <w:rPr>
          <w:spacing w:val="-10"/>
          <w:sz w:val="24"/>
        </w:rPr>
        <w:t> </w:t>
      </w:r>
      <w:r>
        <w:rPr>
          <w:sz w:val="24"/>
        </w:rPr>
        <w:t>under</w:t>
      </w:r>
      <w:r>
        <w:rPr>
          <w:spacing w:val="-9"/>
          <w:sz w:val="24"/>
        </w:rPr>
        <w:t> </w:t>
      </w:r>
      <w:r>
        <w:rPr>
          <w:sz w:val="24"/>
        </w:rPr>
        <w:t>tension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shortens</w:t>
      </w:r>
      <w:r>
        <w:rPr>
          <w:spacing w:val="-10"/>
          <w:sz w:val="24"/>
        </w:rPr>
        <w:t> </w:t>
      </w:r>
      <w:r>
        <w:rPr>
          <w:sz w:val="24"/>
        </w:rPr>
        <w:t>under</w:t>
      </w:r>
      <w:r>
        <w:rPr>
          <w:spacing w:val="-58"/>
          <w:sz w:val="24"/>
        </w:rPr>
        <w:t> </w:t>
      </w:r>
      <w:r>
        <w:rPr>
          <w:sz w:val="24"/>
        </w:rPr>
        <w:t>compression.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suitable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rough</w:t>
      </w:r>
      <w:r>
        <w:rPr>
          <w:spacing w:val="1"/>
          <w:sz w:val="24"/>
        </w:rPr>
        <w:t> </w:t>
      </w:r>
      <w:r>
        <w:rPr>
          <w:sz w:val="24"/>
        </w:rPr>
        <w:t>measurements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forces,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rapid</w:t>
      </w:r>
      <w:r>
        <w:rPr>
          <w:spacing w:val="1"/>
          <w:sz w:val="24"/>
        </w:rPr>
        <w:t> </w:t>
      </w:r>
      <w:r>
        <w:rPr>
          <w:sz w:val="24"/>
        </w:rPr>
        <w:t>variations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load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commonly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connection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implements.</w:t>
      </w:r>
    </w:p>
    <w:p>
      <w:pPr>
        <w:pStyle w:val="ListParagraph"/>
        <w:numPr>
          <w:ilvl w:val="0"/>
          <w:numId w:val="6"/>
        </w:numPr>
        <w:tabs>
          <w:tab w:pos="1221" w:val="left" w:leader="none"/>
        </w:tabs>
        <w:spacing w:line="480" w:lineRule="auto" w:before="1" w:after="0"/>
        <w:ind w:left="1220" w:right="510" w:hanging="720"/>
        <w:jc w:val="both"/>
        <w:rPr>
          <w:sz w:val="24"/>
        </w:rPr>
      </w:pPr>
      <w:r>
        <w:rPr>
          <w:sz w:val="24"/>
        </w:rPr>
        <w:t>Hydraulic Dynamometer uses hydraulic cylinder to transmit power from the drawbar</w:t>
      </w:r>
      <w:r>
        <w:rPr>
          <w:spacing w:val="1"/>
          <w:sz w:val="24"/>
        </w:rPr>
        <w:t> </w:t>
      </w:r>
      <w:r>
        <w:rPr>
          <w:sz w:val="24"/>
        </w:rPr>
        <w:t>force to the dynamometer car. The pressure is measured by a pressure transmitter, the</w:t>
      </w:r>
      <w:r>
        <w:rPr>
          <w:spacing w:val="-57"/>
          <w:sz w:val="24"/>
        </w:rPr>
        <w:t> </w:t>
      </w:r>
      <w:r>
        <w:rPr>
          <w:sz w:val="24"/>
        </w:rPr>
        <w:t>signal from which goes to the recorder and a computer. The hydraulic cylinder for</w:t>
      </w:r>
      <w:r>
        <w:rPr>
          <w:spacing w:val="1"/>
          <w:sz w:val="24"/>
        </w:rPr>
        <w:t> </w:t>
      </w:r>
      <w:r>
        <w:rPr>
          <w:sz w:val="24"/>
        </w:rPr>
        <w:t>measuring</w:t>
      </w:r>
      <w:r>
        <w:rPr>
          <w:spacing w:val="1"/>
          <w:sz w:val="24"/>
        </w:rPr>
        <w:t> </w:t>
      </w:r>
      <w:r>
        <w:rPr>
          <w:sz w:val="24"/>
        </w:rPr>
        <w:t>drawbar</w:t>
      </w:r>
      <w:r>
        <w:rPr>
          <w:spacing w:val="1"/>
          <w:sz w:val="24"/>
        </w:rPr>
        <w:t> </w:t>
      </w:r>
      <w:r>
        <w:rPr>
          <w:sz w:val="24"/>
        </w:rPr>
        <w:t>pull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advantage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spring</w:t>
      </w:r>
      <w:r>
        <w:rPr>
          <w:spacing w:val="1"/>
          <w:sz w:val="24"/>
        </w:rPr>
        <w:t> </w:t>
      </w:r>
      <w:r>
        <w:rPr>
          <w:sz w:val="24"/>
        </w:rPr>
        <w:t>dynamometer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fluctuation can be</w:t>
      </w:r>
      <w:r>
        <w:rPr>
          <w:spacing w:val="-1"/>
          <w:sz w:val="24"/>
        </w:rPr>
        <w:t> </w:t>
      </w:r>
      <w:r>
        <w:rPr>
          <w:sz w:val="24"/>
        </w:rPr>
        <w:t>damped by</w:t>
      </w:r>
      <w:r>
        <w:rPr>
          <w:spacing w:val="-5"/>
          <w:sz w:val="24"/>
        </w:rPr>
        <w:t> </w:t>
      </w:r>
      <w:r>
        <w:rPr>
          <w:sz w:val="24"/>
        </w:rPr>
        <w:t>throttling</w:t>
      </w:r>
      <w:r>
        <w:rPr>
          <w:spacing w:val="-2"/>
          <w:sz w:val="24"/>
        </w:rPr>
        <w:t> </w:t>
      </w:r>
      <w:r>
        <w:rPr>
          <w:sz w:val="24"/>
        </w:rPr>
        <w:t>valve.</w:t>
      </w:r>
    </w:p>
    <w:p>
      <w:pPr>
        <w:pStyle w:val="ListParagraph"/>
        <w:numPr>
          <w:ilvl w:val="0"/>
          <w:numId w:val="6"/>
        </w:numPr>
        <w:tabs>
          <w:tab w:pos="1221" w:val="left" w:leader="none"/>
        </w:tabs>
        <w:spacing w:line="480" w:lineRule="auto" w:before="1" w:after="0"/>
        <w:ind w:left="1220" w:right="751" w:hanging="720"/>
        <w:jc w:val="both"/>
        <w:rPr>
          <w:sz w:val="24"/>
        </w:rPr>
      </w:pPr>
      <w:r>
        <w:rPr>
          <w:sz w:val="24"/>
        </w:rPr>
        <w:t>Strain gauge dynamometer- one method of measuring the drawbar pull is by means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dynamometer</w:t>
      </w:r>
      <w:r>
        <w:rPr>
          <w:spacing w:val="-1"/>
          <w:sz w:val="24"/>
        </w:rPr>
        <w:t> </w:t>
      </w:r>
      <w:r>
        <w:rPr>
          <w:sz w:val="24"/>
        </w:rPr>
        <w:t>that uses</w:t>
      </w:r>
      <w:r>
        <w:rPr>
          <w:spacing w:val="-1"/>
          <w:sz w:val="24"/>
        </w:rPr>
        <w:t> </w:t>
      </w:r>
      <w:r>
        <w:rPr>
          <w:sz w:val="24"/>
        </w:rPr>
        <w:t>electrical resistance</w:t>
      </w:r>
      <w:r>
        <w:rPr>
          <w:spacing w:val="-1"/>
          <w:sz w:val="24"/>
        </w:rPr>
        <w:t> </w:t>
      </w:r>
      <w:r>
        <w:rPr>
          <w:sz w:val="24"/>
        </w:rPr>
        <w:t>strain</w:t>
      </w:r>
      <w:r>
        <w:rPr>
          <w:spacing w:val="-1"/>
          <w:sz w:val="24"/>
        </w:rPr>
        <w:t> </w:t>
      </w:r>
      <w:r>
        <w:rPr>
          <w:sz w:val="24"/>
        </w:rPr>
        <w:t>gauge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sense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strain.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646" w:top="1060" w:bottom="840" w:left="1300" w:right="640"/>
        </w:sectPr>
      </w:pPr>
    </w:p>
    <w:p>
      <w:pPr>
        <w:pStyle w:val="Heading2"/>
        <w:numPr>
          <w:ilvl w:val="2"/>
          <w:numId w:val="3"/>
        </w:numPr>
        <w:tabs>
          <w:tab w:pos="1041" w:val="left" w:leader="none"/>
        </w:tabs>
        <w:spacing w:line="240" w:lineRule="auto" w:before="75" w:after="0"/>
        <w:ind w:left="1040" w:right="0" w:hanging="541"/>
        <w:jc w:val="left"/>
      </w:pPr>
      <w:r>
        <w:rPr/>
        <w:t>Torsional</w:t>
      </w:r>
      <w:r>
        <w:rPr>
          <w:spacing w:val="-3"/>
        </w:rPr>
        <w:t> </w:t>
      </w:r>
      <w:r>
        <w:rPr/>
        <w:t>Dynamometer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500" w:right="511"/>
        <w:jc w:val="both"/>
      </w:pPr>
      <w:r>
        <w:rPr/>
        <w:t>Torsion dynamometers are developed as a result of the machinery operated by tractor power</w:t>
      </w:r>
      <w:r>
        <w:rPr>
          <w:spacing w:val="1"/>
        </w:rPr>
        <w:t> </w:t>
      </w:r>
      <w:r>
        <w:rPr/>
        <w:t>take off shafts. A typical example of torsion dynamometers is the torque meter (strain gauge</w:t>
      </w:r>
      <w:r>
        <w:rPr>
          <w:spacing w:val="1"/>
        </w:rPr>
        <w:t> </w:t>
      </w:r>
      <w:r>
        <w:rPr/>
        <w:t>type).</w:t>
      </w:r>
    </w:p>
    <w:p>
      <w:pPr>
        <w:pStyle w:val="BodyText"/>
        <w:spacing w:before="7"/>
      </w:pPr>
    </w:p>
    <w:p>
      <w:pPr>
        <w:pStyle w:val="Heading2"/>
        <w:numPr>
          <w:ilvl w:val="2"/>
          <w:numId w:val="3"/>
        </w:numPr>
        <w:tabs>
          <w:tab w:pos="1220" w:val="left" w:leader="none"/>
          <w:tab w:pos="1221" w:val="left" w:leader="none"/>
        </w:tabs>
        <w:spacing w:line="240" w:lineRule="auto" w:before="1" w:after="0"/>
        <w:ind w:left="1220" w:right="0" w:hanging="721"/>
        <w:jc w:val="left"/>
      </w:pPr>
      <w:r>
        <w:rPr/>
        <w:t>Chassis</w:t>
      </w:r>
      <w:r>
        <w:rPr>
          <w:spacing w:val="-3"/>
        </w:rPr>
        <w:t> </w:t>
      </w:r>
      <w:r>
        <w:rPr/>
        <w:t>Dynamometer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500" w:right="505"/>
        <w:jc w:val="both"/>
      </w:pPr>
      <w:r>
        <w:rPr/>
        <w:t>The</w:t>
      </w:r>
      <w:r>
        <w:rPr>
          <w:spacing w:val="-3"/>
        </w:rPr>
        <w:t> </w:t>
      </w:r>
      <w:r>
        <w:rPr/>
        <w:t>testing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tractors</w:t>
      </w:r>
      <w:r>
        <w:rPr>
          <w:spacing w:val="-1"/>
        </w:rPr>
        <w:t> </w:t>
      </w:r>
      <w:r>
        <w:rPr/>
        <w:t>outdoors</w:t>
      </w:r>
      <w:r>
        <w:rPr>
          <w:spacing w:val="-6"/>
        </w:rPr>
        <w:t> </w:t>
      </w:r>
      <w:r>
        <w:rPr/>
        <w:t>has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weather.</w:t>
      </w:r>
      <w:r>
        <w:rPr>
          <w:spacing w:val="-1"/>
        </w:rPr>
        <w:t> </w:t>
      </w:r>
      <w:r>
        <w:rPr/>
        <w:t>One</w:t>
      </w:r>
      <w:r>
        <w:rPr>
          <w:spacing w:val="-3"/>
        </w:rPr>
        <w:t> </w:t>
      </w:r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avoiding</w:t>
      </w:r>
      <w:r>
        <w:rPr>
          <w:spacing w:val="-58"/>
        </w:rPr>
        <w:t> </w:t>
      </w:r>
      <w:r>
        <w:rPr/>
        <w:t>some</w:t>
      </w:r>
      <w:r>
        <w:rPr>
          <w:spacing w:val="-14"/>
        </w:rPr>
        <w:t> </w:t>
      </w:r>
      <w:r>
        <w:rPr/>
        <w:t>difficulties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outdoor</w:t>
      </w:r>
      <w:r>
        <w:rPr>
          <w:spacing w:val="-13"/>
        </w:rPr>
        <w:t> </w:t>
      </w:r>
      <w:r>
        <w:rPr/>
        <w:t>testing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use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chassis</w:t>
      </w:r>
      <w:r>
        <w:rPr>
          <w:spacing w:val="-12"/>
        </w:rPr>
        <w:t> </w:t>
      </w:r>
      <w:r>
        <w:rPr/>
        <w:t>dynamometer.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tractor</w:t>
      </w:r>
      <w:r>
        <w:rPr>
          <w:spacing w:val="-14"/>
        </w:rPr>
        <w:t> </w:t>
      </w:r>
      <w:r>
        <w:rPr/>
        <w:t>is</w:t>
      </w:r>
      <w:r>
        <w:rPr>
          <w:spacing w:val="-9"/>
        </w:rPr>
        <w:t> </w:t>
      </w:r>
      <w:r>
        <w:rPr/>
        <w:t>restrained</w:t>
      </w:r>
      <w:r>
        <w:rPr>
          <w:spacing w:val="-57"/>
        </w:rPr>
        <w:t> </w:t>
      </w:r>
      <w:r>
        <w:rPr/>
        <w:t>from forward movement, and the drive wheels are placed on a drum that is part of an</w:t>
      </w:r>
      <w:r>
        <w:rPr>
          <w:spacing w:val="1"/>
        </w:rPr>
        <w:t> </w:t>
      </w:r>
      <w:r>
        <w:rPr/>
        <w:t>absorption dynamometer. Temperature can be better regulated when testing a tractor on a</w:t>
      </w:r>
      <w:r>
        <w:rPr>
          <w:spacing w:val="1"/>
        </w:rPr>
        <w:t> </w:t>
      </w:r>
      <w:r>
        <w:rPr/>
        <w:t>chassis</w:t>
      </w:r>
      <w:r>
        <w:rPr>
          <w:spacing w:val="-1"/>
        </w:rPr>
        <w:t> </w:t>
      </w:r>
      <w:r>
        <w:rPr/>
        <w:t>dynamometer</w:t>
      </w:r>
      <w:r>
        <w:rPr>
          <w:spacing w:val="-2"/>
        </w:rPr>
        <w:t> </w:t>
      </w:r>
      <w:r>
        <w:rPr/>
        <w:t>(Bukola, 2004).</w:t>
      </w:r>
    </w:p>
    <w:p>
      <w:pPr>
        <w:pStyle w:val="BodyText"/>
        <w:spacing w:before="8"/>
      </w:pPr>
    </w:p>
    <w:p>
      <w:pPr>
        <w:pStyle w:val="Heading2"/>
        <w:numPr>
          <w:ilvl w:val="1"/>
          <w:numId w:val="3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</w:pPr>
      <w:r>
        <w:rPr/>
        <w:t>Power</w:t>
      </w:r>
      <w:r>
        <w:rPr>
          <w:spacing w:val="-3"/>
        </w:rPr>
        <w:t> </w:t>
      </w:r>
      <w:r>
        <w:rPr/>
        <w:t>Estimation: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500" w:right="509"/>
        <w:jc w:val="both"/>
      </w:pPr>
      <w:r>
        <w:rPr/>
        <w:t>It is often desired to know the approximate power being developed by a tractor in the field. If</w:t>
      </w:r>
      <w:r>
        <w:rPr>
          <w:spacing w:val="-57"/>
        </w:rPr>
        <w:t> </w:t>
      </w:r>
      <w:r>
        <w:rPr/>
        <w:t>the accuracy of strain-gauge types of torque meter is not needed, an estimate of the tractor</w:t>
      </w:r>
      <w:r>
        <w:rPr>
          <w:spacing w:val="1"/>
        </w:rPr>
        <w:t> </w:t>
      </w:r>
      <w:r>
        <w:rPr/>
        <w:t>power</w:t>
      </w:r>
      <w:r>
        <w:rPr>
          <w:spacing w:val="-8"/>
        </w:rPr>
        <w:t> </w:t>
      </w:r>
      <w:r>
        <w:rPr/>
        <w:t>output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9"/>
        </w:rPr>
        <w:t> </w:t>
      </w:r>
      <w:r>
        <w:rPr/>
        <w:t>obtained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measuring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manifold</w:t>
      </w:r>
      <w:r>
        <w:rPr>
          <w:spacing w:val="-7"/>
        </w:rPr>
        <w:t> </w:t>
      </w:r>
      <w:r>
        <w:rPr/>
        <w:t>pressure.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relationship</w:t>
      </w:r>
      <w:r>
        <w:rPr>
          <w:spacing w:val="-8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manifold</w:t>
      </w:r>
      <w:r>
        <w:rPr>
          <w:spacing w:val="-1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dynamometer</w:t>
      </w:r>
      <w:r>
        <w:rPr>
          <w:spacing w:val="-1"/>
        </w:rPr>
        <w:t> </w:t>
      </w:r>
      <w:r>
        <w:rPr/>
        <w:t>test.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curve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correct</w:t>
      </w:r>
      <w:r>
        <w:rPr>
          <w:spacing w:val="-58"/>
        </w:rPr>
        <w:t> </w:t>
      </w:r>
      <w:r>
        <w:rPr/>
        <w:t>only for full throttle or governor setting. Since manifold pressure is not controlled on a diesel</w:t>
      </w:r>
      <w:r>
        <w:rPr>
          <w:spacing w:val="-57"/>
        </w:rPr>
        <w:t> </w:t>
      </w:r>
      <w:r>
        <w:rPr/>
        <w:t>tractor,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relationship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manifold</w:t>
      </w:r>
      <w:r>
        <w:rPr>
          <w:spacing w:val="-6"/>
        </w:rPr>
        <w:t> </w:t>
      </w:r>
      <w:r>
        <w:rPr/>
        <w:t>pressure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power</w:t>
      </w:r>
      <w:r>
        <w:rPr>
          <w:spacing w:val="-7"/>
        </w:rPr>
        <w:t> </w:t>
      </w:r>
      <w:r>
        <w:rPr/>
        <w:t>cannot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given</w:t>
      </w:r>
      <w:r>
        <w:rPr>
          <w:spacing w:val="-6"/>
        </w:rPr>
        <w:t> </w:t>
      </w:r>
      <w:r>
        <w:rPr/>
        <w:t>no</w:t>
      </w:r>
      <w:r>
        <w:rPr>
          <w:spacing w:val="-58"/>
        </w:rPr>
        <w:t> </w:t>
      </w:r>
      <w:r>
        <w:rPr/>
        <w:t>load engine speed, a curve can be plotted of PTO power versus fuel consumption (Bukola,</w:t>
      </w:r>
      <w:r>
        <w:rPr>
          <w:spacing w:val="1"/>
        </w:rPr>
        <w:t> </w:t>
      </w:r>
      <w:r>
        <w:rPr/>
        <w:t>2004).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Heading2"/>
        <w:numPr>
          <w:ilvl w:val="1"/>
          <w:numId w:val="3"/>
        </w:numPr>
        <w:tabs>
          <w:tab w:pos="861" w:val="left" w:leader="none"/>
        </w:tabs>
        <w:spacing w:line="240" w:lineRule="auto" w:before="75" w:after="0"/>
        <w:ind w:left="860" w:right="0" w:hanging="361"/>
        <w:jc w:val="left"/>
      </w:pPr>
      <w:r>
        <w:rPr/>
        <w:t>Engine</w:t>
      </w:r>
      <w:r>
        <w:rPr>
          <w:spacing w:val="-4"/>
        </w:rPr>
        <w:t> </w:t>
      </w:r>
      <w:r>
        <w:rPr/>
        <w:t>Performance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500" w:right="508"/>
        <w:jc w:val="both"/>
      </w:pPr>
      <w:r>
        <w:rPr>
          <w:spacing w:val="-1"/>
        </w:rPr>
        <w:t>Fig.</w:t>
      </w:r>
      <w:r>
        <w:rPr>
          <w:spacing w:val="-15"/>
        </w:rPr>
        <w:t> </w:t>
      </w:r>
      <w:r>
        <w:rPr>
          <w:spacing w:val="-1"/>
        </w:rPr>
        <w:t>2.2</w:t>
      </w:r>
      <w:r>
        <w:rPr>
          <w:spacing w:val="-12"/>
        </w:rPr>
        <w:t> </w:t>
      </w:r>
      <w:r>
        <w:rPr>
          <w:spacing w:val="-1"/>
        </w:rPr>
        <w:t>gives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result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typical</w:t>
      </w:r>
      <w:r>
        <w:rPr>
          <w:spacing w:val="-14"/>
        </w:rPr>
        <w:t> </w:t>
      </w:r>
      <w:r>
        <w:rPr/>
        <w:t>test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tractor</w:t>
      </w:r>
      <w:r>
        <w:rPr>
          <w:spacing w:val="-15"/>
        </w:rPr>
        <w:t> </w:t>
      </w:r>
      <w:r>
        <w:rPr/>
        <w:t>engine</w:t>
      </w:r>
      <w:r>
        <w:rPr>
          <w:spacing w:val="-15"/>
        </w:rPr>
        <w:t> </w:t>
      </w:r>
      <w:r>
        <w:rPr/>
        <w:t>whose</w:t>
      </w:r>
      <w:r>
        <w:rPr>
          <w:spacing w:val="-16"/>
        </w:rPr>
        <w:t> </w:t>
      </w:r>
      <w:r>
        <w:rPr/>
        <w:t>crankshaft</w:t>
      </w:r>
      <w:r>
        <w:rPr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/>
        <w:t>attached</w:t>
      </w:r>
      <w:r>
        <w:rPr>
          <w:spacing w:val="-15"/>
        </w:rPr>
        <w:t> </w:t>
      </w:r>
      <w:r>
        <w:rPr/>
        <w:t>directly</w:t>
      </w:r>
      <w:r>
        <w:rPr>
          <w:spacing w:val="-57"/>
        </w:rPr>
        <w:t> </w:t>
      </w:r>
      <w:r>
        <w:rPr/>
        <w:t>to a dynamometer. The same engine when placed in its tractor chassis would have to a less</w:t>
      </w:r>
      <w:r>
        <w:rPr>
          <w:spacing w:val="1"/>
        </w:rPr>
        <w:t> </w:t>
      </w:r>
      <w:r>
        <w:rPr/>
        <w:t>power through the power take off because of losses due to gears, hydraulic pumps e.t.c. The</w:t>
      </w:r>
      <w:r>
        <w:rPr>
          <w:spacing w:val="1"/>
        </w:rPr>
        <w:t> </w:t>
      </w:r>
      <w:r>
        <w:rPr/>
        <w:t>power rating of trucks and automobile engines usually are the results of a dynamometer test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engine removed from</w:t>
      </w:r>
      <w:r>
        <w:rPr>
          <w:spacing w:val="-1"/>
        </w:rPr>
        <w:t> </w:t>
      </w:r>
      <w:r>
        <w:rPr/>
        <w:t>its chassis (Liljedahl</w:t>
      </w:r>
      <w:r>
        <w:rPr>
          <w:spacing w:val="5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1989).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100"/>
        <w:ind w:left="893" w:right="0" w:firstLine="0"/>
        <w:jc w:val="left"/>
        <w:rPr>
          <w:sz w:val="11"/>
        </w:rPr>
      </w:pPr>
      <w:r>
        <w:rPr/>
        <w:pict>
          <v:group style="position:absolute;margin-left:128.083618pt;margin-top:-2.993953pt;width:327.55pt;height:233.75pt;mso-position-horizontal-relative:page;mso-position-vertical-relative:paragraph;z-index:15739392" coordorigin="2562,-60" coordsize="6551,4675">
            <v:shape style="position:absolute;left:2569;top:-53;width:6525;height:4654" coordorigin="2569,-52" coordsize="6525,4654" path="m2569,190l2891,190,2891,-52,2569,-52,2569,190xm2569,420l2891,420,2891,190,2569,190,2569,420xm2569,649l2891,649,2891,419,2569,419,2569,649xm2569,879l2891,879,2891,649,2569,649,2569,879xm2569,1121l2891,1121,2891,878,2569,878,2569,1121xm2569,1351l2891,1351,2891,1121,2569,1121,2569,1351xm2569,1580l2891,1580,2891,1351,2569,1351,2569,1580xm2569,1810l2891,1810,2891,1580,2569,1580,2569,1810xm2569,2052l2891,2052,2891,1810,2569,1810,2569,2052xm2569,2281l2891,2281,2891,2052,2569,2052,2569,2281xm2569,2511l2891,2511,2891,2281,2569,2281,2569,2511xm2569,2740l2891,2740,2891,2511,2569,2511,2569,2740xm2569,2983l2891,2983,2891,2740,2569,2740,2569,2983xm2569,3212l2891,3212,2891,2983,2569,2983,2569,3212xm2569,3442l2891,3442,2891,3212,2569,3212,2569,3442xm2569,3671l2891,3671,2891,3442,2569,3442,2569,3671xm2569,3913l2891,3913,2891,3671,2569,3671,2569,3913xm2569,4143l2891,4143,2891,3913,2569,3913,2569,4143xm2569,4372l2891,4372,2891,4143,2569,4143,2569,4372xm2569,4602l2891,4602,2891,4372,2569,4372,2569,4602xm2891,190l3213,190,3213,-52,2891,-52,2891,190xm2891,420l3213,420,3213,190,2891,190,2891,420xm2891,649l3213,649,3213,419,2891,419,2891,649xm2891,879l3213,879,3213,649,2891,649,2891,879xm2891,1121l3213,1121,3213,878,2891,878,2891,1121xm2891,1351l3213,1351,3213,1121,2891,1121,2891,1351xm2891,1580l3213,1580,3213,1351,2891,1351,2891,1580xm2891,1810l3213,1810,3213,1580,2891,1580,2891,1810xm2891,2052l3213,2052,3213,1810,2891,1810,2891,2052xm2891,2281l3213,2281,3213,2052,2891,2052,2891,2281xm2891,2511l3213,2511,3213,2281,2891,2281,2891,2511xm2891,2740l3213,2740,3213,2511,2891,2511,2891,2740xm2891,2983l3213,2983,3213,2740,2891,2740,2891,2983xm2891,3212l3213,3212,3213,2983,2891,2983,2891,3212xm2891,3442l3213,3442,3213,3212,2891,3212,2891,3442xm2891,3671l3213,3671,3213,3442,2891,3442,2891,3671xm2891,3913l3213,3913,3213,3671,2891,3671,2891,3913xm2891,4143l3213,4143,3213,3913,2891,3913,2891,4143xm2891,4372l3213,4372,3213,4143,2891,4143,2891,4372xm2891,4602l3213,4602,3213,4372,2891,4372,2891,4602xm3213,190l3552,190,3552,-52,3213,-52,3213,190xm3213,420l3552,420,3552,190,3213,190,3213,420xm3213,649l3552,649,3552,419,3213,419,3213,649xm3213,879l3552,879,3552,649,3213,649,3213,879xm3213,1121l3552,1121,3552,878,3213,878,3213,1121xm3213,1351l3552,1351,3552,1121,3213,1121,3213,1351xm3213,1580l3552,1580,3552,1351,3213,1351,3213,1580xm3213,1810l3552,1810,3552,1580,3213,1580,3213,1810xm3213,2052l3552,2052,3552,1810,3213,1810,3213,2052xm3213,2281l3552,2281,3552,2052,3213,2052,3213,2281xm3213,2511l3552,2511,3552,2281,3213,2281,3213,2511xm3213,2740l3552,2740,3552,2511,3213,2511,3213,2740xm3213,2983l3552,2983,3552,2740,3213,2740,3213,2983xm3213,3212l3552,3212,3552,2983,3213,2983,3213,3212xm3213,3442l3552,3442,3552,3212,3213,3212,3213,3442xm3213,3671l3552,3671,3552,3442,3213,3442,3213,3671xm3213,3913l3552,3913,3552,3671,3213,3671,3213,3913xm3213,4143l3552,4143,3552,3913,3213,3913,3213,4143xm3213,4372l3552,4372,3552,4143,3213,4143,3213,4372xm3213,4602l3552,4602,3552,4372,3213,4372,3213,4602xm3552,190l3874,190,3874,-52,3552,-52,3552,190xm3552,420l3874,420,3874,190,3552,190,3552,420xm3552,649l3874,649,3874,419,3552,419,3552,649xm3552,879l3874,879,3874,649,3552,649,3552,879xm3552,1121l3874,1121,3874,878,3552,878,3552,1121xm3552,1351l3874,1351,3874,1121,3552,1121,3552,1351xm3552,1580l3874,1580,3874,1351,3552,1351,3552,1580xm3552,1810l3874,1810,3874,1580,3552,1580,3552,1810xm3552,2052l3874,2052,3874,1810,3552,1810,3552,2052xm3552,2281l3874,2281,3874,2052,3552,2052,3552,2281xm3552,2511l3874,2511,3874,2281,3552,2281,3552,2511xm3552,2740l3874,2740,3874,2511,3552,2511,3552,2740xm3552,2983l3874,2983,3874,2740,3552,2740,3552,2983xm3552,3212l3874,3212,3874,2983,3552,2983,3552,3212xm3552,3442l3874,3442,3874,3212,3552,3212,3552,3442xm3552,3671l3874,3671,3874,3442,3552,3442,3552,3671xm3552,3913l3874,3913,3874,3671,3552,3671,3552,3913xm3552,4143l3874,4143,3874,3913,3552,3913,3552,4143xm3552,4372l3874,4372,3874,4143,3552,4143,3552,4372xm3552,4602l3874,4602,3874,4372,3552,4372,3552,4602xm3874,190l4196,190,4196,-52,3874,-52,3874,190xm3874,420l4196,420,4196,190,3874,190,3874,420xm3874,649l4196,649,4196,419,3874,419,3874,649xm3874,879l4196,879,4196,649,3874,649,3874,879xm3874,1121l4196,1121,4196,878,3874,878,3874,1121xm3874,1351l4196,1351,4196,1121,3874,1121,3874,1351xm3874,1580l4196,1580,4196,1351,3874,1351,3874,1580xm3874,1810l4196,1810,4196,1580,3874,1580,3874,1810xm3874,2052l4196,2052,4196,1810,3874,1810,3874,2052xm3874,2281l4196,2281,4196,2052,3874,2052,3874,2281xm3874,2511l4196,2511,4196,2281,3874,2281,3874,2511xm3874,2740l4196,2740,4196,2511,3874,2511,3874,2740xm3874,2983l4196,2983,4196,2740,3874,2740,3874,2983xm3874,3212l4196,3212,4196,2983,3874,2983,3874,3212xm3874,3442l4196,3442,4196,3212,3874,3212,3874,3442xm3874,3671l4196,3671,4196,3442,3874,3442,3874,3671xm3874,3913l4196,3913,4196,3671,3874,3671,3874,3913xm3874,4143l4196,4143,4196,3913,3874,3913,3874,4143xm3874,4372l4196,4372,4196,4143,3874,4143,3874,4372xm3874,4602l4196,4602,4196,4372,3874,4372,3874,4602xm4196,190l4518,190,4518,-52,4196,-52,4196,190xm4196,420l4518,420,4518,190,4196,190,4196,420xm4196,649l4518,649,4518,419,4196,419,4196,649xm4196,879l4518,879,4518,649,4196,649,4196,879xm4196,1121l4518,1121,4518,878,4196,878,4196,1121xm4196,1351l4518,1351,4518,1121,4196,1121,4196,1351xm4196,1580l4518,1580,4518,1351,4196,1351,4196,1580xm4196,1810l4518,1810,4518,1580,4196,1580,4196,1810xm4196,2052l4518,2052,4518,1810,4196,1810,4196,2052xm4196,2281l4518,2281,4518,2052,4196,2052,4196,2281xm4196,2511l4518,2511,4518,2281,4196,2281,4196,2511xm4196,2740l4518,2740,4518,2511,4196,2511,4196,2740xm4196,2983l4518,2983,4518,2740,4196,2740,4196,2983xm4196,3212l4518,3212,4518,2983,4196,2983,4196,3212xm4196,3442l4518,3442,4518,3212,4196,3212,4196,3442xm4196,3671l4518,3671,4518,3442,4196,3442,4196,3671xm4196,3913l4518,3913,4518,3671,4196,3671,4196,3913xm4196,4143l4518,4143,4518,3913,4196,3913,4196,4143xm4196,4372l4518,4372,4518,4143,4196,4143,4196,4372xm4196,4602l4518,4602,4518,4372,4196,4372,4196,4602xm4518,190l4857,190,4857,-52,4518,-52,4518,190xm4518,420l4857,420,4857,190,4518,190,4518,420xm4518,649l4857,649,4857,419,4518,419,4518,649xm4518,879l4857,879,4857,649,4518,649,4518,879xm4518,1121l4857,1121,4857,878,4518,878,4518,1121xm4518,1351l4857,1351,4857,1121,4518,1121,4518,1351xm4518,1580l4857,1580,4857,1351,4518,1351,4518,1580xm4518,1810l4857,1810,4857,1580,4518,1580,4518,1810xm4518,2052l4857,2052,4857,1810,4518,1810,4518,2052xm4518,2281l4857,2281,4857,2052,4518,2052,4518,2281xm4518,2511l4857,2511,4857,2281,4518,2281,4518,2511xm4518,2740l4857,2740,4857,2511,4518,2511,4518,2740xm4518,2983l4857,2983,4857,2740,4518,2740,4518,2983xm4518,3212l4857,3212,4857,2983,4518,2983,4518,3212xm4518,3442l4857,3442,4857,3212,4518,3212,4518,3442xm4518,4143l4857,4143,4857,3913,4518,3913,4518,4143xm4518,4372l4857,4372,4857,4143,4518,4143,4518,4372xm4518,4602l4857,4602,4857,4372,4518,4372,4518,4602xm4857,190l5179,190,5179,-52,4857,-52,4857,190xm4857,420l5179,420,5179,190,4857,190,4857,420xm4857,649l5179,649,5179,419,4857,419,4857,649xm4857,879l5179,879,5179,649,4857,649,4857,879xm4857,1121l5179,1121,5179,878,4857,878,4857,1121xm4857,1351l5179,1351,5179,1121,4857,1121,4857,1351xm4857,1580l5179,1580,5179,1351,4857,1351,4857,1580xm4857,1810l5179,1810,5179,1580,4857,1580,4857,1810xm4857,2052l5179,2052,5179,1810,4857,1810,4857,2052xm4857,2281l5179,2281,5179,2052,4857,2052,4857,2281xm4857,2511l5179,2511,5179,2281,4857,2281,4857,2511xm4857,2740l5179,2740,5179,2511,4857,2511,4857,2740xm4857,2983l5179,2983,5179,2740,4857,2740,4857,2983xm4857,3212l5179,3212,5179,2983,4857,2983,4857,3212xm4857,3442l5179,3442,5179,3212,4857,3212,4857,3442xm4857,3913l5179,3913,5179,3671,4857,3671,4857,3913xm4857,4143l5179,4143,5179,3913,4857,3913,4857,4143xm4857,4372l5179,4372,5179,4143,4857,4143,4857,4372xm4857,4602l5179,4602,5179,4372,4857,4372,4857,4602xm5179,190l5501,190,5501,-52,5179,-52,5179,190xm5179,420l5501,420,5501,190,5179,190,5179,420xm5179,649l5501,649,5501,419,5179,419,5179,649xm5179,879l5501,879,5501,649,5179,649,5179,879xm5179,1121l5501,1121,5501,878,5179,878,5179,1121xm5179,1351l5501,1351,5501,1121,5179,1121,5179,1351xm5179,1580l5501,1580,5501,1351,5179,1351,5179,1580xm5179,1810l5501,1810,5501,1580,5179,1580,5179,1810xm5179,2052l5501,2052,5501,1810,5179,1810,5179,2052xm5179,2281l5501,2281,5501,2052,5179,2052,5179,2281xm5179,2511l5501,2511,5501,2281,5179,2281,5179,2511xm5179,2740l5501,2740,5501,2511,5179,2511,5179,2740xm5179,2983l5501,2983,5501,2740,5179,2740,5179,2983xm5179,3212l5501,3212,5501,2983,5179,2983,5179,3212xm5179,3442l5501,3442,5501,3212,5179,3212,5179,3442xm5179,3913l5501,3913,5501,3671,5179,3671,5179,3913xm5179,4143l5501,4143,5501,3913,5179,3913,5179,4143xm5179,4372l5501,4372,5501,4143,5179,4143,5179,4372xm5179,4602l5501,4602,5501,4372,5179,4372,5179,4602xm5501,190l5823,190,5823,-52,5501,-52,5501,190xm5501,420l5823,420,5823,190,5501,190,5501,420xm5501,649l5823,649,5823,419,5501,419,5501,649xm5501,879l5823,879,5823,649,5501,649,5501,879xm5501,1121l5823,1121,5823,878,5501,878,5501,1121xm5501,1351l5823,1351,5823,1121,5501,1121,5501,1351xm5501,1580l5823,1580,5823,1351,5501,1351,5501,1580xm5501,1810l5823,1810,5823,1580,5501,1580,5501,1810xm5501,2052l5823,2052,5823,1810,5501,1810,5501,2052xm5501,2281l5823,2281,5823,2052,5501,2052,5501,2281xm5501,2511l5823,2511,5823,2281,5501,2281,5501,2511xm5501,2740l5823,2740,5823,2511,5501,2511,5501,2740xm5501,2983l5823,2983,5823,2740,5501,2740,5501,2983xm5501,3212l5823,3212,5823,2983,5501,2983,5501,3212xm5501,3442l5823,3442,5823,3212,5501,3212,5501,3442xm5501,4143l5823,4143,5823,3913,5501,3913,5501,4143xm5501,4372l5823,4372,5823,4143,5501,4143,5501,4372xm5501,4602l5823,4602,5823,4372,5501,4372,5501,4602xm5823,190l6163,190,6163,-52,5823,-52,5823,190xm5823,420l6163,420,6163,190,5823,190,5823,420xm5823,649l6163,649,6163,419,5823,419,5823,649xm5823,879l6163,879,6163,649,5823,649,5823,879xm5823,1121l6163,1121,6163,878,5823,878,5823,1121xm5823,1351l6163,1351,6163,1121,5823,1121,5823,1351xm5823,1580l6163,1580,6163,1351,5823,1351,5823,1580xm5823,1810l6163,1810,6163,1580,5823,1580,5823,1810xm5823,2052l6163,2052,6163,1810,5823,1810,5823,2052xm5823,2281l6163,2281,6163,2052,5823,2052,5823,2281xm5823,2511l6163,2511,6163,2281,5823,2281,5823,2511xm5823,2740l6163,2740,6163,2511,5823,2511,5823,2740xm5823,2983l6163,2983,6163,2740,5823,2740,5823,2983xm5823,3212l6163,3212,6163,2983,5823,2983,5823,3212xm5823,3442l6163,3442,6163,3212,5823,3212,5823,3442xm5823,4143l6163,4143,6163,3913,5823,3913,5823,4143xm5823,4372l6163,4372,6163,4143,5823,4143,5823,4372xm5823,4602l6163,4602,6163,4372,5823,4372,5823,4602xm6162,190l6484,190,6484,-52,6162,-52,6162,190xm6162,420l6484,420,6484,190,6162,190,6162,420xm6162,649l6484,649,6484,419,6162,419,6162,649xm6162,879l6484,879,6484,649,6162,649,6162,879xm6162,1121l6484,1121,6484,878,6162,878,6162,1121xm6162,1580l6484,1580,6484,1351,6162,1351,6162,1580xm6162,1810l6484,1810,6484,1580,6162,1580,6162,1810xm6162,2052l6484,2052,6484,1810,6162,1810,6162,2052xm6162,2281l6484,2281,6484,2052,6162,2052,6162,2281xm6162,2511l6484,2511,6484,2281,6162,2281,6162,2511xm6162,2740l6484,2740,6484,2511,6162,2511,6162,2740xm6162,2983l6484,2983,6484,2740,6162,2740,6162,2983xm6162,3212l6484,3212,6484,2983,6162,2983,6162,3212xm6162,3442l6484,3442,6484,3212,6162,3212,6162,3442xm6162,3913l6484,3913,6484,3671,6162,3671,6162,3913xm6162,4143l6484,4143,6484,3913,6162,3913,6162,4143xm6162,4372l6484,4372,6484,4143,6162,4143,6162,4372xm6162,4602l6484,4602,6484,4372,6162,4372,6162,4602xm6484,190l6806,190,6806,-52,6484,-52,6484,190xm6484,420l6806,420,6806,190,6484,190,6484,420xm6484,649l6806,649,6806,419,6484,419,6484,649xm6484,879l6806,879,6806,649,6484,649,6484,879xm6484,1121l6806,1121,6806,878,6484,878,6484,1121xm6484,1351l6806,1351,6806,1121,6484,1121,6484,1351xm6484,1580l6806,1580,6806,1351,6484,1351,6484,1580xm6484,1810l6806,1810,6806,1580,6484,1580,6484,1810xm6484,2052l6806,2052,6806,1810,6484,1810,6484,2052xm6484,2281l6806,2281,6806,2052,6484,2052,6484,2281xm6484,2511l6806,2511,6806,2281,6484,2281,6484,2511xm6484,2740l6806,2740,6806,2511,6484,2511,6484,2740xm6484,2983l6806,2983,6806,2740,6484,2740,6484,2983xm6484,3212l6806,3212,6806,2983,6484,2983,6484,3212xm6484,3442l6806,3442,6806,3212,6484,3212,6484,3442xm6484,3913l6806,3913,6806,3671,6484,3671,6484,3913xm6484,4143l6806,4143,6806,3913,6484,3913,6484,4143xm6484,4372l6806,4372,6806,4143,6484,4143,6484,4372xm6484,4602l6806,4602,6806,4372,6484,4372,6484,4602xm6806,190l7128,190,7128,-52,6806,-52,6806,190xm6806,420l7128,420,7128,190,6806,190,6806,420xm6806,649l7128,649,7128,419,6806,419,6806,649xm6806,879l7128,879,7128,649,6806,649,6806,879xm6806,1121l7128,1121,7128,878,6806,878,6806,1121xm6806,1580l7128,1580,7128,1351,6806,1351,6806,1580xm6806,1810l7128,1810,7128,1580,6806,1580,6806,1810xm6806,2052l7128,2052,7128,1810,6806,1810,6806,2052xm6806,2281l7128,2281,7128,2052,6806,2052,6806,2281xm6806,2511l7128,2511,7128,2281,6806,2281,6806,2511xm6806,2740l7128,2740,7128,2511,6806,2511,6806,2740xm6806,2983l7128,2983,7128,2740,6806,2740,6806,2983xm6806,3212l7128,3212,7128,2983,6806,2983,6806,3212xm6806,3442l7128,3442,7128,3212,6806,3212,6806,3442xm6806,3913l7128,3913,7128,3671,6806,3671,6806,3913xm6806,4143l7128,4143,7128,3913,6806,3913,6806,4143xm6806,4372l7128,4372,7128,4143,6806,4143,6806,4372xm6806,4602l7128,4602,7128,4372,6806,4372,6806,4602xm7128,190l7467,190,7467,-52,7128,-52,7128,190xm7128,420l7467,420,7467,190,7128,190,7128,420xm7128,649l7467,649,7467,419,7128,419,7128,649xm7128,879l7467,879,7467,649,7128,649,7128,879xm7128,1121l7467,1121,7467,878,7128,878,7128,1121xm7128,1580l7467,1580,7467,1351,7128,1351,7128,1580xm7128,1810l7467,1810,7467,1580,7128,1580,7128,1810xm7128,2052l7467,2052,7467,1810,7128,1810,7128,2052xm7128,2281l7467,2281,7467,2052,7128,2052,7128,2281xm7128,2740l7467,2740,7467,2511,7128,2511,7128,2740xm7128,2983l7467,2983,7467,2740,7128,2740,7128,2983xm7128,3212l7467,3212,7467,2983,7128,2983,7128,3212xm7128,3442l7467,3442,7467,3212,7128,3212,7128,3442xm7128,3913l7467,3913,7467,3671,7128,3671,7128,3913xm7128,4143l7467,4143,7467,3913,7128,3913,7128,4143xm7128,4372l7467,4372,7467,4143,7128,4143,7128,4372xm7128,4602l7467,4602,7467,4372,7128,4372,7128,4602xm7467,190l7789,190,7789,-52,7467,-52,7467,190xm7467,420l7789,420,7789,190,7467,190,7467,420xm7467,649l7789,649,7789,419,7467,419,7467,649xm7467,879l7789,879,7789,649,7467,649,7467,879xm7467,1121l7789,1121,7789,878,7467,878,7467,1121xm7467,1351l7789,1351,7789,1121,7467,1121,7467,1351xm7467,1580l7789,1580,7789,1351,7467,1351,7467,1580xm7467,1810l7789,1810,7789,1580,7467,1580,7467,1810xm7467,2052l7789,2052,7789,1810,7467,1810,7467,2052xm7467,2281l7789,2281,7789,2052,7467,2052,7467,2281xm7467,2740l7789,2740,7789,2511,7467,2511,7467,2740xm7467,2983l7789,2983,7789,2740,7467,2740,7467,2983xm7467,3212l7789,3212,7789,2983,7467,2983,7467,3212xm7467,3442l7789,3442,7789,3212,7467,3212,7467,3442xm7467,3913l7789,3913,7789,3671,7467,3671,7467,3913xm7467,4143l7789,4143,7789,3913,7467,3913,7467,4143xm7467,4372l7789,4372,7789,4143,7467,4143,7467,4372xm7467,4602l7789,4602,7789,4372,7467,4372,7467,4602xm7789,190l8111,190,8111,-52,7789,-52,7789,190xm7789,420l8111,420,8111,190,7789,190,7789,420xm7789,649l8111,649,8111,419,7789,419,7789,649xm7789,879l8111,879,8111,649,7789,649,7789,879xm7789,1121l8111,1121,8111,878,7789,878,7789,1121xm7789,1351l8111,1351,8111,1121,7789,1121,7789,1351xm7789,1580l8111,1580,8111,1351,7789,1351,7789,1580xm7789,1810l8111,1810,8111,1580,7789,1580,7789,1810xm7789,2052l8111,2052,8111,1810,7789,1810,7789,2052xm7789,2281l8111,2281,8111,2052,7789,2052,7789,2281xm7789,2511l8111,2511,8111,2281,7789,2281,7789,2511xm7789,2740l8111,2740,8111,2511,7789,2511,7789,2740xm7789,2983l8111,2983,8111,2740,7789,2740,7789,2983xm7789,3212l8111,3212,8111,2983,7789,2983,7789,3212xm7789,3442l8111,3442,8111,3212,7789,3212,7789,3442xm7789,3913l8111,3913,8111,3671,7789,3671,7789,3913xm7789,4143l8111,4143,8111,3913,7789,3913,7789,4143xm7789,4372l8111,4372,8111,4143,7789,4143,7789,4372xm7789,4602l8111,4602,8111,4372,7789,4372,7789,4602xm8111,420l8451,420,8451,190,8111,190,8111,420xm8111,649l8451,649,8451,419,8111,419,8111,649xm8111,879l8451,879,8451,649,8111,649,8111,879xm8111,1121l8451,1121,8451,878,8111,878,8111,1121xm8111,1351l8451,1351,8451,1121,8111,1121,8111,1351xm8111,1580l8451,1580,8451,1351,8111,1351,8111,1580xm8111,1810l8451,1810,8451,1580,8111,1580,8111,1810xm8111,2052l8451,2052,8451,1810,8111,1810,8111,2052xm8111,2281l8451,2281,8451,2052,8111,2052,8111,2281xm8111,2511l8451,2511,8451,2281,8111,2281,8111,2511xm8111,2740l8451,2740,8451,2511,8111,2511,8111,2740xm8111,2983l8451,2983,8451,2740,8111,2740,8111,2983xm8111,3212l8451,3212,8451,2983,8111,2983,8111,3212xm8111,3442l8451,3442,8451,3212,8111,3212,8111,3442xm8111,3671l8451,3671,8451,3442,8111,3442,8111,3671xm8111,3913l8451,3913,8451,3671,8111,3671,8111,3913xm8111,4143l8451,4143,8451,3913,8111,3913,8111,4143xm8111,4372l8451,4372,8451,4143,8111,4143,8111,4372xm8111,4602l8451,4602,8451,4372,8111,4372,8111,4602xm8451,420l8773,420,8773,190,8451,190,8451,420xm8451,649l8773,649,8773,419,8451,419,8451,649xm8451,879l8773,879,8773,649,8451,649,8451,879xm8451,1121l8773,1121,8773,878,8451,878,8451,1121xm8451,1351l8773,1351,8773,1121,8451,1121,8451,1351xm8451,1580l8773,1580,8773,1351,8451,1351,8451,1580xm8451,1810l8773,1810,8773,1580,8451,1580,8451,1810xm8451,2052l8773,2052,8773,1810,8451,1810,8451,2052xm8451,2281l8773,2281,8773,2052,8451,2052,8451,2281xm8451,2511l8773,2511,8773,2281,8451,2281,8451,2511xm8451,2740l8773,2740,8773,2511,8451,2511,8451,2740xm8451,2983l8773,2983,8773,2740,8451,2740,8451,2983xm8451,3212l8773,3212,8773,2983,8451,2983,8451,3212xm8451,3442l8773,3442,8773,3212,8451,3212,8451,3442xm8451,3671l8773,3671,8773,3442,8451,3442,8451,3671xm8451,3913l8773,3913,8773,3671,8451,3671,8451,3913xm8451,4143l8773,4143,8773,3913,8451,3913,8451,4143xm8451,4372l8773,4372,8773,4143,8451,4143,8451,4372xm8451,4602l8773,4602,8773,4372,8451,4372,8451,4602xm8773,190l9094,190,9094,-52,8773,-52,8773,190xm8773,420l9094,420,9094,190,8773,190,8773,420xm8773,649l9094,649,9094,419,8773,419,8773,649xm8773,879l9094,879,9094,649,8773,649,8773,879xm8773,1121l9094,1121,9094,878,8773,878,8773,1121xm8773,1351l9094,1351,9094,1121,8773,1121,8773,1351xm8773,1580l9094,1580,9094,1351,8773,1351,8773,1580xm8773,1810l9094,1810,9094,1580,8773,1580,8773,1810xm8773,2052l9094,2052,9094,1810,8773,1810,8773,2052xm8773,2281l9094,2281,9094,2052,8773,2052,8773,2281xm8773,2511l9094,2511,9094,2281,8773,2281,8773,2511xm8773,2740l9094,2740,9094,2511,8773,2511,8773,2740xm8773,2983l9094,2983,9094,2740,8773,2740,8773,2983xm8773,3212l9094,3212,9094,2983,8773,2983,8773,3212xm8773,3442l9094,3442,9094,3212,8773,3212,8773,3442xm8773,3671l9094,3671,9094,3442,8773,3442,8773,3671xm8773,3913l9094,3913,9094,3671,8773,3671,8773,3913xm8773,4143l9094,4143,9094,3913,8773,3913,8773,4143xm8773,4372l9094,4372,9094,4143,8773,4143,8773,4372xm8773,4602l9094,4602,9094,4372,8773,4372,8773,4602xm8451,764l6413,343,6335,326,6256,310,6173,294,6089,279,6004,265,5916,251,5827,238,5737,226,5647,215,5555,204,5463,195,5370,186,5277,178,5185,171,5093,166,5001,161,4910,157,4819,155,4730,154,4642,153,4556,154,4471,157,4388,160,4308,165,4230,172,4154,179,4081,189,4011,199,3944,211,3880,225,3820,240,3764,257,3711,276,3663,296,3620,318,3580,341,3546,367,3517,394,3567,381,3622,369,3681,358,3744,348,3810,338,3879,329,3951,321,4026,314,4103,307,4182,302,4264,297,4347,294,4432,291,4517,289,4604,288,4692,287,4780,288,4869,290,4957,292,5046,296,5134,301,5221,306,5307,313,5392,321,5476,329,5558,339,5638,350,5716,361,5791,374,5864,388,5934,403,6001,420,8397,1044m8451,993l8401,1007,8349,1022,8296,1039,8242,1058,8187,1077,8130,1099,8072,1121,8013,1145,7953,1170,7892,1197,7830,1224,7767,1253,7703,1283,7638,1315,7572,1347,7506,1380,7438,1415,7370,1450,7301,1487,7231,1524,7161,1563,7090,1602,7019,1642,6946,1683,6874,1725,6801,1768,6727,1811,6653,1855,6578,1900,6504,1945,6429,1991,6353,2038,6278,2085,6202,2132,6126,2181,6050,2229,5973,2278,5897,2328,5821,2377,5744,2427,5668,2478,5592,2529,5515,2580,5439,2631,5364,2682,5288,2733,5213,2785,5137,2837,5063,2888,4988,2940,4914,2992,4841,3044,4767,3095,4695,3147,4623,3198,4551,3249,4480,3300,4410,3351,4340,3402,4271,3452,4203,3502,4135,3551,4069,3600,4003,3649,3938,3697,3874,3745,3811,3793,3749,3839,3688,3885,3628,3931,3569,3976,3511,4020,3454,4064,3399,4107,3345,4149,3292,4190,3240,4230,3190,4270,3141,4309,6162,2396,6251,2338,6337,2282,6421,2227,6504,2174,6584,2123,6663,2073,6741,2025,6816,1978,6891,1933,6964,1890,7035,1848,7106,1808,7175,1769,7244,1732,7311,1696,7378,1662,7444,1630,7509,1599,7573,1570,7638,1542,7701,1516,7765,1492,7828,1469,7891,1447,7954,1427,8017,1409,8080,1392,8144,1377,8208,1363,8272,1351e" filled="false" stroked="true" strokeweight=".76413pt" strokecolor="#23201d">
              <v:path arrowok="t"/>
              <v:stroke dashstyle="solid"/>
            </v:shape>
            <v:shape style="position:absolute;left:8415;top:878;width:698;height:3736" coordorigin="8415,879" coordsize="698,3736" path="m8469,891l8415,891,8415,4615,8469,4615,8469,891xm9112,879l9076,879,9076,4602,9112,4602,9112,879xe" filled="true" fillcolor="#23201d" stroked="false">
              <v:path arrowok="t"/>
              <v:fill type="solid"/>
            </v:shape>
            <v:line style="position:absolute" from="7736,573" to="8272,305" stroked="true" strokeweight=".687013pt" strokecolor="#23201d">
              <v:stroke dashstyle="solid"/>
            </v:line>
            <v:shape style="position:absolute;left:7735;top:483;width:161;height:90" coordorigin="7736,483" coordsize="161,90" path="m7825,483l7736,573,7896,547,7861,547,7861,534,7843,534,7843,522,7825,509,7825,483xe" filled="true" fillcolor="#23201d" stroked="false">
              <v:path arrowok="t"/>
              <v:fill type="solid"/>
            </v:shape>
            <v:line style="position:absolute" from="6734,1771" to="6413,1363" stroked="true" strokeweight=".794151pt" strokecolor="#23201d">
              <v:stroke dashstyle="solid"/>
            </v:line>
            <v:shape style="position:absolute;left:6609;top:1656;width:126;height:115" type="#_x0000_t75" stroked="false">
              <v:imagedata r:id="rId15" o:title=""/>
            </v:shape>
            <v:line style="position:absolute" from="7235,1822" to="7360,2269" stroked="true" strokeweight=".874006pt" strokecolor="#23201d">
              <v:stroke dashstyle="solid"/>
            </v:line>
            <v:shape style="position:absolute;left:7199;top:1822;width:125;height:103" coordorigin="7200,1822" coordsize="125,103" path="m7235,1822l7200,1924,7217,1924,7217,1912,7325,1912,7235,1822xe" filled="true" fillcolor="#23201d" stroked="false">
              <v:path arrowok="t"/>
              <v:fill type="solid"/>
            </v:shape>
            <v:line style="position:absolute" from="6878,624" to="7003,1083" stroked="true" strokeweight=".874961pt" strokecolor="#23201d">
              <v:stroke dashstyle="solid"/>
            </v:line>
            <v:shape style="position:absolute;left:6841;top:623;width:126;height:115" type="#_x0000_t75" stroked="false">
              <v:imagedata r:id="rId16" o:title=""/>
            </v:shape>
            <v:shape style="position:absolute;left:4821;top:3625;width:723;height:363" type="#_x0000_t202" filled="false" stroked="false">
              <v:textbox inset="0,0,0,0">
                <w:txbxContent>
                  <w:p>
                    <w:pPr>
                      <w:spacing w:line="232" w:lineRule="auto" w:before="2"/>
                      <w:ind w:left="0" w:right="0" w:firstLine="17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SAE</w:t>
                    </w:r>
                    <w:r>
                      <w:rPr>
                        <w:color w:val="23201D"/>
                        <w:spacing w:val="1"/>
                        <w:w w:val="145"/>
                        <w:sz w:val="16"/>
                      </w:rPr>
                      <w:t> </w:t>
                    </w:r>
                    <w:r>
                      <w:rPr>
                        <w:color w:val="23201D"/>
                        <w:w w:val="145"/>
                        <w:sz w:val="16"/>
                      </w:rPr>
                      <w:t>N</w:t>
                    </w:r>
                    <w:r>
                      <w:rPr>
                        <w:color w:val="23201D"/>
                        <w:spacing w:val="-55"/>
                        <w:w w:val="145"/>
                        <w:sz w:val="16"/>
                      </w:rPr>
                      <w:t> </w:t>
                    </w:r>
                    <w:r>
                      <w:rPr>
                        <w:color w:val="23201D"/>
                        <w:w w:val="145"/>
                        <w:sz w:val="16"/>
                      </w:rPr>
                      <w:t>(TYPI</w:t>
                    </w:r>
                  </w:p>
                </w:txbxContent>
              </v:textbox>
              <w10:wrap type="none"/>
            </v:shape>
            <v:shape style="position:absolute;left:6087;top:3625;width:1739;height:363" type="#_x0000_t202" filled="false" stroked="false">
              <v:textbox inset="0,0,0,0">
                <w:txbxContent>
                  <w:p>
                    <w:pPr>
                      <w:spacing w:line="232" w:lineRule="auto" w:before="2"/>
                      <w:ind w:left="0" w:right="0" w:firstLine="7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RFORMANCE</w:t>
                    </w:r>
                    <w:r>
                      <w:rPr>
                        <w:color w:val="23201D"/>
                        <w:spacing w:val="1"/>
                        <w:w w:val="145"/>
                        <w:sz w:val="16"/>
                      </w:rPr>
                      <w:t> </w:t>
                    </w:r>
                    <w:r>
                      <w:rPr>
                        <w:color w:val="23201D"/>
                        <w:w w:val="145"/>
                        <w:sz w:val="16"/>
                      </w:rPr>
                      <w:t>NSTALLATION)</w:t>
                    </w:r>
                  </w:p>
                </w:txbxContent>
              </v:textbox>
              <w10:wrap type="none"/>
            </v:shape>
            <v:shape style="position:absolute;left:5822;top:3671;width:340;height:243" type="#_x0000_t202" filled="false" stroked="true" strokeweight=".772827pt" strokecolor="#23201d">
              <v:textbox inset="0,0,0,0">
                <w:txbxContent>
                  <w:p>
                    <w:pPr>
                      <w:spacing w:line="126" w:lineRule="exact" w:before="0"/>
                      <w:ind w:left="42" w:right="-15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PE</w:t>
                    </w:r>
                  </w:p>
                  <w:p>
                    <w:pPr>
                      <w:spacing w:line="101" w:lineRule="exact" w:before="0"/>
                      <w:ind w:left="-2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L</w:t>
                    </w:r>
                    <w:r>
                      <w:rPr>
                        <w:color w:val="23201D"/>
                        <w:spacing w:val="-5"/>
                        <w:w w:val="145"/>
                        <w:sz w:val="16"/>
                      </w:rPr>
                      <w:t> </w:t>
                    </w:r>
                    <w:r>
                      <w:rPr>
                        <w:color w:val="23201D"/>
                        <w:w w:val="145"/>
                        <w:sz w:val="16"/>
                      </w:rPr>
                      <w:t>I</w:t>
                    </w:r>
                  </w:p>
                </w:txbxContent>
              </v:textbox>
              <v:stroke dashstyle="solid"/>
              <w10:wrap type="none"/>
            </v:shape>
            <v:shape style="position:absolute;left:5500;top:3671;width:322;height:243" type="#_x0000_t202" filled="false" stroked="true" strokeweight=".771256pt" strokecolor="#23201d">
              <v:textbox inset="0,0,0,0">
                <w:txbxContent>
                  <w:p>
                    <w:pPr>
                      <w:spacing w:line="126" w:lineRule="exact" w:before="0"/>
                      <w:ind w:left="25" w:right="-15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ET</w:t>
                    </w:r>
                  </w:p>
                  <w:p>
                    <w:pPr>
                      <w:spacing w:line="101" w:lineRule="exact" w:before="0"/>
                      <w:ind w:left="-4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CA</w:t>
                    </w:r>
                  </w:p>
                </w:txbxContent>
              </v:textbox>
              <v:stroke dashstyle="solid"/>
              <w10:wrap type="none"/>
            </v:shape>
            <v:shape style="position:absolute;left:4517;top:3671;width:340;height:243" type="#_x0000_t202" filled="false" stroked="true" strokeweight=".771256pt" strokecolor="#23201d">
              <v:textbox inset="0,0,0,0">
                <w:txbxContent>
                  <w:p>
                    <w:pPr>
                      <w:spacing w:line="129" w:lineRule="exact" w:before="0"/>
                      <w:ind w:left="1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(2)</w:t>
                    </w:r>
                  </w:p>
                </w:txbxContent>
              </v:textbox>
              <v:stroke dashstyle="solid"/>
              <w10:wrap type="none"/>
            </v:shape>
            <v:shape style="position:absolute;left:7789;top:3441;width:322;height:230" type="#_x0000_t202" filled="false" stroked="true" strokeweight=".764323pt" strokecolor="#23201d">
              <v:textbox inset="0,0,0,0">
                <w:txbxContent>
                  <w:p>
                    <w:pPr>
                      <w:spacing w:line="167" w:lineRule="exact" w:before="0"/>
                      <w:ind w:left="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E</w:t>
                    </w:r>
                  </w:p>
                </w:txbxContent>
              </v:textbox>
              <v:stroke dashstyle="solid"/>
              <w10:wrap type="none"/>
            </v:shape>
            <v:shape style="position:absolute;left:7467;top:3441;width:322;height:230" type="#_x0000_t202" filled="false" stroked="true" strokeweight=".765335pt" strokecolor="#23201d">
              <v:textbox inset="0,0,0,0">
                <w:txbxContent>
                  <w:p>
                    <w:pPr>
                      <w:spacing w:line="167" w:lineRule="exact" w:before="0"/>
                      <w:ind w:left="56" w:right="-8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NC</w:t>
                    </w:r>
                  </w:p>
                </w:txbxContent>
              </v:textbox>
              <v:stroke dashstyle="solid"/>
              <w10:wrap type="none"/>
            </v:shape>
            <v:shape style="position:absolute;left:7127;top:3441;width:340;height:230" type="#_x0000_t202" filled="false" stroked="true" strokeweight=".765902pt" strokecolor="#23201d">
              <v:textbox inset="0,0,0,0">
                <w:txbxContent>
                  <w:p>
                    <w:pPr>
                      <w:spacing w:line="167" w:lineRule="exact" w:before="0"/>
                      <w:ind w:left="3" w:right="-7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MA</w:t>
                    </w:r>
                  </w:p>
                </w:txbxContent>
              </v:textbox>
              <v:stroke dashstyle="solid"/>
              <w10:wrap type="none"/>
            </v:shape>
            <v:shape style="position:absolute;left:6806;top:3441;width:322;height:230" type="#_x0000_t202" filled="false" stroked="true" strokeweight=".765999pt" strokecolor="#23201d">
              <v:textbox inset="0,0,0,0">
                <w:txbxContent>
                  <w:p>
                    <w:pPr>
                      <w:spacing w:line="167" w:lineRule="exact" w:before="0"/>
                      <w:ind w:left="-14" w:right="-15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OR</w:t>
                    </w:r>
                  </w:p>
                </w:txbxContent>
              </v:textbox>
              <v:stroke dashstyle="solid"/>
              <w10:wrap type="none"/>
            </v:shape>
            <v:shape style="position:absolute;left:6484;top:3441;width:322;height:230" type="#_x0000_t202" filled="false" stroked="true" strokeweight=".765436pt" strokecolor="#23201d">
              <v:textbox inset="0,0,0,0">
                <w:txbxContent>
                  <w:p>
                    <w:pPr>
                      <w:spacing w:line="167" w:lineRule="exact" w:before="0"/>
                      <w:ind w:left="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RF</w:t>
                    </w:r>
                  </w:p>
                </w:txbxContent>
              </v:textbox>
              <v:stroke dashstyle="solid"/>
              <w10:wrap type="none"/>
            </v:shape>
            <v:shape style="position:absolute;left:6162;top:3441;width:322;height:230" type="#_x0000_t202" filled="false" stroked="true" strokeweight=".765339pt" strokecolor="#23201d">
              <v:textbox inset="0,0,0,0">
                <w:txbxContent>
                  <w:p>
                    <w:pPr>
                      <w:spacing w:line="167" w:lineRule="exact" w:before="0"/>
                      <w:ind w:left="41" w:right="-2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PE</w:t>
                    </w:r>
                  </w:p>
                </w:txbxContent>
              </v:textbox>
              <v:stroke dashstyle="solid"/>
              <w10:wrap type="none"/>
            </v:shape>
            <v:shape style="position:absolute;left:5822;top:3441;width:340;height:230" type="#_x0000_t202" filled="false" stroked="true" strokeweight=".765902pt" strokecolor="#23201d">
              <v:textbox inset="0,0,0,0">
                <w:txbxContent>
                  <w:p>
                    <w:pPr>
                      <w:spacing w:line="167" w:lineRule="exact" w:before="0"/>
                      <w:ind w:left="4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SS</w:t>
                    </w:r>
                  </w:p>
                </w:txbxContent>
              </v:textbox>
              <v:stroke dashstyle="solid"/>
              <w10:wrap type="none"/>
            </v:shape>
            <v:shape style="position:absolute;left:5500;top:3441;width:322;height:230" type="#_x0000_t202" filled="false" stroked="true" strokeweight=".764331pt" strokecolor="#23201d">
              <v:textbox inset="0,0,0,0">
                <w:txbxContent>
                  <w:p>
                    <w:pPr>
                      <w:spacing w:line="167" w:lineRule="exact" w:before="0"/>
                      <w:ind w:left="25" w:right="-5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RO</w:t>
                    </w:r>
                  </w:p>
                </w:txbxContent>
              </v:textbox>
              <v:stroke dashstyle="solid"/>
              <w10:wrap type="none"/>
            </v:shape>
            <v:shape style="position:absolute;left:5179;top:3441;width:322;height:230" type="#_x0000_t202" filled="false" stroked="true" strokeweight=".765339pt" strokecolor="#23201d">
              <v:textbox inset="0,0,0,0">
                <w:txbxContent>
                  <w:p>
                    <w:pPr>
                      <w:spacing w:line="167" w:lineRule="exact" w:before="0"/>
                      <w:ind w:left="-27" w:right="-44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E</w:t>
                    </w:r>
                    <w:r>
                      <w:rPr>
                        <w:color w:val="23201D"/>
                        <w:spacing w:val="-5"/>
                        <w:w w:val="145"/>
                        <w:sz w:val="16"/>
                      </w:rPr>
                      <w:t> </w:t>
                    </w:r>
                    <w:r>
                      <w:rPr>
                        <w:color w:val="23201D"/>
                        <w:w w:val="145"/>
                        <w:sz w:val="16"/>
                      </w:rPr>
                      <w:t>G</w:t>
                    </w:r>
                  </w:p>
                </w:txbxContent>
              </v:textbox>
              <v:stroke dashstyle="solid"/>
              <w10:wrap type="none"/>
            </v:shape>
            <v:shape style="position:absolute;left:4857;top:3441;width:322;height:230" type="#_x0000_t202" filled="false" stroked="true" strokeweight=".765339pt" strokecolor="#23201d">
              <v:textbox inset="0,0,0,0">
                <w:txbxContent>
                  <w:p>
                    <w:pPr>
                      <w:spacing w:line="167" w:lineRule="exact" w:before="0"/>
                      <w:ind w:left="-2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SA</w:t>
                    </w:r>
                  </w:p>
                </w:txbxContent>
              </v:textbox>
              <v:stroke dashstyle="solid"/>
              <w10:wrap type="none"/>
            </v:shape>
            <v:shape style="position:absolute;left:4517;top:3441;width:340;height:230" type="#_x0000_t202" filled="false" stroked="true" strokeweight=".764331pt" strokecolor="#23201d">
              <v:textbox inset="0,0,0,0">
                <w:txbxContent>
                  <w:p>
                    <w:pPr>
                      <w:spacing w:line="167" w:lineRule="exact" w:before="0"/>
                      <w:ind w:left="1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(1)</w:t>
                    </w:r>
                  </w:p>
                </w:txbxContent>
              </v:textbox>
              <v:stroke dashstyle="solid"/>
              <w10:wrap type="none"/>
            </v:shape>
            <v:shape style="position:absolute;left:7467;top:2281;width:322;height:230" type="#_x0000_t202" filled="false" stroked="true" strokeweight=".765335pt" strokecolor="#23201d">
              <v:textbox inset="0,0,0,0">
                <w:txbxContent>
                  <w:p>
                    <w:pPr>
                      <w:spacing w:line="180" w:lineRule="exact" w:before="0"/>
                      <w:ind w:left="-6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2)</w:t>
                    </w:r>
                  </w:p>
                </w:txbxContent>
              </v:textbox>
              <v:stroke dashstyle="solid"/>
              <w10:wrap type="none"/>
            </v:shape>
            <v:shape style="position:absolute;left:7127;top:2281;width:340;height:230" type="#_x0000_t202" filled="false" stroked="true" strokeweight=".765902pt" strokecolor="#23201d">
              <v:textbox inset="0,0,0,0">
                <w:txbxContent>
                  <w:p>
                    <w:pPr>
                      <w:spacing w:line="180" w:lineRule="exact" w:before="0"/>
                      <w:ind w:left="18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(</w:t>
                    </w:r>
                  </w:p>
                </w:txbxContent>
              </v:textbox>
              <v:stroke dashstyle="solid"/>
              <w10:wrap type="none"/>
            </v:shape>
            <v:shape style="position:absolute;left:7127;top:1121;width:340;height:230" type="#_x0000_t202" filled="false" stroked="true" strokeweight=".765902pt" strokecolor="#23201d">
              <v:textbox inset="0,0,0,0">
                <w:txbxContent>
                  <w:p>
                    <w:pPr>
                      <w:spacing w:before="21"/>
                      <w:ind w:left="-4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v:shape style="position:absolute;left:6806;top:1121;width:322;height:230" type="#_x0000_t202" filled="false" stroked="true" strokeweight=".765999pt" strokecolor="#23201d">
              <v:textbox inset="0,0,0,0">
                <w:txbxContent>
                  <w:p>
                    <w:pPr>
                      <w:spacing w:before="21"/>
                      <w:ind w:left="6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(2</w:t>
                    </w:r>
                  </w:p>
                </w:txbxContent>
              </v:textbox>
              <v:stroke dashstyle="solid"/>
              <w10:wrap type="none"/>
            </v:shape>
            <v:shape style="position:absolute;left:6162;top:1121;width:322;height:230" type="#_x0000_t202" filled="false" stroked="true" strokeweight=".765339pt" strokecolor="#23201d">
              <v:textbox inset="0,0,0,0">
                <w:txbxContent>
                  <w:p>
                    <w:pPr>
                      <w:spacing w:line="180" w:lineRule="exact" w:before="0"/>
                      <w:ind w:left="1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(1)</w:t>
                    </w:r>
                  </w:p>
                </w:txbxContent>
              </v:textbox>
              <v:stroke dashstyle="solid"/>
              <w10:wrap type="none"/>
            </v:shape>
            <v:shape style="position:absolute;left:8441;top:-53;width:331;height:243" type="#_x0000_t202" filled="false" stroked="true" strokeweight=".77236pt" strokecolor="#23201d">
              <v:textbox inset="0,0,0,0">
                <w:txbxContent>
                  <w:p>
                    <w:pPr>
                      <w:spacing w:line="103" w:lineRule="exact" w:before="123"/>
                      <w:ind w:left="-5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1)</w:t>
                    </w:r>
                  </w:p>
                </w:txbxContent>
              </v:textbox>
              <v:stroke dashstyle="solid"/>
              <w10:wrap type="none"/>
            </v:shape>
            <v:shape style="position:absolute;left:8111;top:-53;width:331;height:243" type="#_x0000_t202" filled="false" stroked="true" strokeweight=".772827pt" strokecolor="#23201d">
              <v:textbox inset="0,0,0,0">
                <w:txbxContent>
                  <w:p>
                    <w:pPr>
                      <w:spacing w:line="103" w:lineRule="exact" w:before="123"/>
                      <w:ind w:left="18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201D"/>
                        <w:w w:val="145"/>
                        <w:sz w:val="16"/>
                      </w:rPr>
                      <w:t>(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23201D"/>
          <w:spacing w:val="16"/>
          <w:w w:val="145"/>
          <w:sz w:val="11"/>
        </w:rPr>
        <w:t>2</w:t>
      </w:r>
      <w:r>
        <w:rPr>
          <w:color w:val="23201D"/>
          <w:spacing w:val="-12"/>
          <w:w w:val="145"/>
          <w:sz w:val="11"/>
        </w:rPr>
        <w:t> </w:t>
      </w:r>
      <w:r>
        <w:rPr>
          <w:color w:val="23201D"/>
          <w:spacing w:val="16"/>
          <w:w w:val="145"/>
          <w:sz w:val="11"/>
        </w:rPr>
        <w:t>5</w:t>
      </w:r>
      <w:r>
        <w:rPr>
          <w:color w:val="23201D"/>
          <w:spacing w:val="-11"/>
          <w:w w:val="145"/>
          <w:sz w:val="11"/>
        </w:rPr>
        <w:t> </w:t>
      </w:r>
      <w:r>
        <w:rPr>
          <w:color w:val="23201D"/>
          <w:w w:val="145"/>
          <w:sz w:val="11"/>
        </w:rPr>
        <w:t>0</w:t>
      </w:r>
      <w:r>
        <w:rPr>
          <w:color w:val="23201D"/>
          <w:sz w:val="11"/>
        </w:rPr>
        <w:t> </w:t>
      </w:r>
      <w:r>
        <w:rPr>
          <w:color w:val="23201D"/>
          <w:spacing w:val="-11"/>
          <w:sz w:val="11"/>
        </w:rPr>
        <w:t> </w:t>
      </w:r>
    </w:p>
    <w:p>
      <w:pPr>
        <w:pStyle w:val="BodyText"/>
        <w:spacing w:before="8"/>
        <w:rPr>
          <w:sz w:val="11"/>
        </w:rPr>
      </w:pPr>
    </w:p>
    <w:p>
      <w:pPr>
        <w:spacing w:before="0"/>
        <w:ind w:left="893" w:right="0" w:firstLine="0"/>
        <w:jc w:val="left"/>
        <w:rPr>
          <w:sz w:val="9"/>
        </w:rPr>
      </w:pPr>
      <w:r>
        <w:rPr>
          <w:color w:val="23201D"/>
          <w:spacing w:val="17"/>
          <w:w w:val="140"/>
          <w:sz w:val="9"/>
        </w:rPr>
        <w:t>2</w:t>
      </w:r>
      <w:r>
        <w:rPr>
          <w:color w:val="23201D"/>
          <w:spacing w:val="13"/>
          <w:w w:val="140"/>
          <w:sz w:val="9"/>
        </w:rPr>
        <w:t> </w:t>
      </w:r>
      <w:r>
        <w:rPr>
          <w:color w:val="23201D"/>
          <w:spacing w:val="17"/>
          <w:w w:val="140"/>
          <w:sz w:val="9"/>
        </w:rPr>
        <w:t>4</w:t>
      </w:r>
      <w:r>
        <w:rPr>
          <w:color w:val="23201D"/>
          <w:spacing w:val="13"/>
          <w:w w:val="140"/>
          <w:sz w:val="9"/>
        </w:rPr>
        <w:t> </w:t>
      </w:r>
      <w:r>
        <w:rPr>
          <w:color w:val="23201D"/>
          <w:w w:val="140"/>
          <w:sz w:val="9"/>
        </w:rPr>
        <w:t>0</w:t>
      </w:r>
      <w:r>
        <w:rPr>
          <w:color w:val="23201D"/>
          <w:sz w:val="9"/>
        </w:rPr>
        <w:t>  </w:t>
      </w:r>
      <w:r>
        <w:rPr>
          <w:color w:val="23201D"/>
          <w:spacing w:val="-6"/>
          <w:sz w:val="9"/>
        </w:rPr>
        <w:t> </w:t>
      </w:r>
    </w:p>
    <w:p>
      <w:pPr>
        <w:pStyle w:val="BodyText"/>
        <w:spacing w:before="2"/>
        <w:rPr>
          <w:sz w:val="13"/>
        </w:rPr>
      </w:pPr>
    </w:p>
    <w:p>
      <w:pPr>
        <w:spacing w:before="0"/>
        <w:ind w:left="893" w:right="0" w:firstLine="0"/>
        <w:jc w:val="left"/>
        <w:rPr>
          <w:sz w:val="9"/>
        </w:rPr>
      </w:pPr>
      <w:r>
        <w:rPr>
          <w:color w:val="23201D"/>
          <w:spacing w:val="17"/>
          <w:w w:val="140"/>
          <w:sz w:val="9"/>
        </w:rPr>
        <w:t>2</w:t>
      </w:r>
      <w:r>
        <w:rPr>
          <w:color w:val="23201D"/>
          <w:spacing w:val="13"/>
          <w:w w:val="140"/>
          <w:sz w:val="9"/>
        </w:rPr>
        <w:t> </w:t>
      </w:r>
      <w:r>
        <w:rPr>
          <w:color w:val="23201D"/>
          <w:spacing w:val="17"/>
          <w:w w:val="140"/>
          <w:sz w:val="9"/>
        </w:rPr>
        <w:t>2</w:t>
      </w:r>
      <w:r>
        <w:rPr>
          <w:color w:val="23201D"/>
          <w:spacing w:val="13"/>
          <w:w w:val="140"/>
          <w:sz w:val="9"/>
        </w:rPr>
        <w:t> </w:t>
      </w:r>
      <w:r>
        <w:rPr>
          <w:color w:val="23201D"/>
          <w:w w:val="140"/>
          <w:sz w:val="9"/>
        </w:rPr>
        <w:t>0</w:t>
      </w:r>
      <w:r>
        <w:rPr>
          <w:color w:val="23201D"/>
          <w:sz w:val="9"/>
        </w:rPr>
        <w:t>  </w:t>
      </w:r>
      <w:r>
        <w:rPr>
          <w:color w:val="23201D"/>
          <w:spacing w:val="-6"/>
          <w:sz w:val="9"/>
        </w:rPr>
        <w:t> 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893" w:right="0" w:firstLine="0"/>
        <w:jc w:val="left"/>
        <w:rPr>
          <w:sz w:val="10"/>
        </w:rPr>
      </w:pPr>
      <w:r>
        <w:rPr/>
        <w:pict>
          <v:shape style="position:absolute;margin-left:95.706947pt;margin-top:54.734188pt;width:15.9pt;height:41.5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23201D"/>
                      <w:spacing w:val="-4"/>
                      <w:w w:val="70"/>
                      <w:sz w:val="25"/>
                    </w:rPr>
                    <w:t>Torque</w:t>
                  </w:r>
                  <w:r>
                    <w:rPr>
                      <w:color w:val="23201D"/>
                      <w:spacing w:val="3"/>
                      <w:w w:val="70"/>
                      <w:sz w:val="25"/>
                    </w:rPr>
                    <w:t> </w:t>
                  </w:r>
                  <w:r>
                    <w:rPr>
                      <w:color w:val="23201D"/>
                      <w:spacing w:val="-3"/>
                      <w:w w:val="70"/>
                      <w:sz w:val="25"/>
                    </w:rPr>
                    <w:t>Nm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890961pt;margin-top:31.590662pt;width:15.9pt;height:63.35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23201D"/>
                      <w:spacing w:val="-1"/>
                      <w:w w:val="70"/>
                      <w:sz w:val="25"/>
                    </w:rPr>
                    <w:t>Power</w:t>
                  </w:r>
                  <w:r>
                    <w:rPr>
                      <w:color w:val="23201D"/>
                      <w:w w:val="70"/>
                      <w:sz w:val="25"/>
                    </w:rPr>
                    <w:t> </w:t>
                  </w:r>
                  <w:r>
                    <w:rPr>
                      <w:color w:val="23201D"/>
                      <w:spacing w:val="-1"/>
                      <w:w w:val="70"/>
                      <w:sz w:val="25"/>
                    </w:rPr>
                    <w:t>output</w:t>
                  </w:r>
                  <w:r>
                    <w:rPr>
                      <w:color w:val="23201D"/>
                      <w:spacing w:val="-3"/>
                      <w:w w:val="70"/>
                      <w:sz w:val="25"/>
                    </w:rPr>
                    <w:t> </w:t>
                  </w:r>
                  <w:r>
                    <w:rPr>
                      <w:color w:val="23201D"/>
                      <w:w w:val="70"/>
                      <w:sz w:val="25"/>
                    </w:rPr>
                    <w:t>kW</w:t>
                  </w:r>
                </w:p>
              </w:txbxContent>
            </v:textbox>
            <w10:wrap type="none"/>
          </v:shape>
        </w:pict>
      </w:r>
      <w:r>
        <w:rPr>
          <w:color w:val="23201D"/>
          <w:w w:val="145"/>
          <w:sz w:val="10"/>
        </w:rPr>
        <w:t>2</w:t>
      </w:r>
      <w:r>
        <w:rPr>
          <w:color w:val="23201D"/>
          <w:spacing w:val="15"/>
          <w:w w:val="145"/>
          <w:sz w:val="10"/>
        </w:rPr>
        <w:t> </w:t>
      </w:r>
      <w:r>
        <w:rPr>
          <w:color w:val="23201D"/>
          <w:w w:val="145"/>
          <w:sz w:val="10"/>
        </w:rPr>
        <w:t>0</w:t>
      </w:r>
      <w:r>
        <w:rPr>
          <w:color w:val="23201D"/>
          <w:spacing w:val="15"/>
          <w:w w:val="145"/>
          <w:sz w:val="10"/>
        </w:rPr>
        <w:t> </w:t>
      </w:r>
      <w:r>
        <w:rPr>
          <w:color w:val="23201D"/>
          <w:w w:val="145"/>
          <w:sz w:val="10"/>
        </w:rPr>
        <w:t>0</w:t>
      </w:r>
      <w:r>
        <w:rPr>
          <w:color w:val="23201D"/>
          <w:sz w:val="10"/>
        </w:rPr>
        <w:t> </w:t>
      </w:r>
      <w:r>
        <w:rPr>
          <w:color w:val="23201D"/>
          <w:spacing w:val="3"/>
          <w:sz w:val="10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99"/>
        <w:ind w:left="721" w:right="1514" w:firstLine="0"/>
        <w:jc w:val="center"/>
        <w:rPr>
          <w:sz w:val="16"/>
        </w:rPr>
      </w:pPr>
      <w:r>
        <w:rPr/>
        <w:pict>
          <v:shape style="position:absolute;margin-left:404.999847pt;margin-top:-120.566452pt;width:15.9pt;height:109.1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23201D"/>
                      <w:spacing w:val="-1"/>
                      <w:w w:val="70"/>
                      <w:sz w:val="25"/>
                    </w:rPr>
                    <w:t>Maximum</w:t>
                  </w:r>
                  <w:r>
                    <w:rPr>
                      <w:color w:val="23201D"/>
                      <w:spacing w:val="-5"/>
                      <w:w w:val="70"/>
                      <w:sz w:val="25"/>
                    </w:rPr>
                    <w:t> </w:t>
                  </w:r>
                  <w:r>
                    <w:rPr>
                      <w:color w:val="23201D"/>
                      <w:spacing w:val="-1"/>
                      <w:w w:val="70"/>
                      <w:sz w:val="25"/>
                    </w:rPr>
                    <w:t>Rated</w:t>
                  </w:r>
                  <w:r>
                    <w:rPr>
                      <w:color w:val="23201D"/>
                      <w:spacing w:val="-6"/>
                      <w:w w:val="70"/>
                      <w:sz w:val="25"/>
                    </w:rPr>
                    <w:t> </w:t>
                  </w:r>
                  <w:r>
                    <w:rPr>
                      <w:color w:val="23201D"/>
                      <w:spacing w:val="-1"/>
                      <w:w w:val="70"/>
                      <w:sz w:val="25"/>
                    </w:rPr>
                    <w:t>2600</w:t>
                  </w:r>
                  <w:r>
                    <w:rPr>
                      <w:color w:val="23201D"/>
                      <w:spacing w:val="-5"/>
                      <w:w w:val="70"/>
                      <w:sz w:val="25"/>
                    </w:rPr>
                    <w:t> </w:t>
                  </w:r>
                  <w:r>
                    <w:rPr>
                      <w:color w:val="23201D"/>
                      <w:w w:val="70"/>
                      <w:sz w:val="25"/>
                    </w:rPr>
                    <w:t>rev/min</w:t>
                  </w:r>
                </w:p>
              </w:txbxContent>
            </v:textbox>
            <w10:wrap type="none"/>
          </v:shape>
        </w:pict>
      </w:r>
      <w:r>
        <w:rPr>
          <w:color w:val="23201D"/>
          <w:w w:val="145"/>
          <w:sz w:val="16"/>
        </w:rPr>
        <w:t>Engine</w:t>
      </w:r>
      <w:r>
        <w:rPr>
          <w:color w:val="23201D"/>
          <w:spacing w:val="30"/>
          <w:w w:val="145"/>
          <w:sz w:val="16"/>
        </w:rPr>
        <w:t> </w:t>
      </w:r>
      <w:r>
        <w:rPr>
          <w:color w:val="23201D"/>
          <w:w w:val="145"/>
          <w:sz w:val="16"/>
        </w:rPr>
        <w:t>speed</w:t>
      </w:r>
      <w:r>
        <w:rPr>
          <w:color w:val="23201D"/>
          <w:spacing w:val="37"/>
          <w:w w:val="145"/>
          <w:sz w:val="16"/>
        </w:rPr>
        <w:t> </w:t>
      </w:r>
      <w:r>
        <w:rPr>
          <w:color w:val="23201D"/>
          <w:w w:val="145"/>
          <w:sz w:val="16"/>
        </w:rPr>
        <w:t>rev/min</w:t>
      </w:r>
    </w:p>
    <w:p>
      <w:pPr>
        <w:pStyle w:val="BodyText"/>
        <w:spacing w:before="4"/>
        <w:rPr>
          <w:sz w:val="17"/>
        </w:rPr>
      </w:pPr>
    </w:p>
    <w:p>
      <w:pPr>
        <w:spacing w:before="92"/>
        <w:ind w:left="677" w:right="0" w:firstLine="0"/>
        <w:jc w:val="left"/>
        <w:rPr>
          <w:b/>
          <w:sz w:val="23"/>
        </w:rPr>
      </w:pPr>
      <w:r>
        <w:rPr>
          <w:b/>
          <w:sz w:val="23"/>
        </w:rPr>
        <w:t>Figure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2.2: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Performance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curves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7"/>
          <w:sz w:val="23"/>
        </w:rPr>
        <w:t> </w:t>
      </w:r>
      <w:r>
        <w:rPr>
          <w:b/>
          <w:sz w:val="23"/>
        </w:rPr>
        <w:t>Perkins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4.236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Diesel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Engine</w:t>
      </w:r>
    </w:p>
    <w:p>
      <w:pPr>
        <w:pStyle w:val="BodyText"/>
        <w:spacing w:before="1"/>
        <w:rPr>
          <w:b/>
          <w:sz w:val="23"/>
        </w:rPr>
      </w:pPr>
    </w:p>
    <w:p>
      <w:pPr>
        <w:spacing w:before="1"/>
        <w:ind w:left="677" w:right="0" w:firstLine="0"/>
        <w:jc w:val="left"/>
        <w:rPr>
          <w:i/>
          <w:sz w:val="23"/>
        </w:rPr>
      </w:pPr>
      <w:r>
        <w:rPr>
          <w:sz w:val="23"/>
        </w:rPr>
        <w:t>Source:</w:t>
      </w:r>
      <w:r>
        <w:rPr>
          <w:spacing w:val="7"/>
          <w:sz w:val="23"/>
        </w:rPr>
        <w:t> </w:t>
      </w:r>
      <w:r>
        <w:rPr>
          <w:sz w:val="23"/>
        </w:rPr>
        <w:t>Liljedahl</w:t>
      </w:r>
      <w:r>
        <w:rPr>
          <w:spacing w:val="4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al.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(1989)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2"/>
        </w:rPr>
      </w:pPr>
    </w:p>
    <w:p>
      <w:pPr>
        <w:pStyle w:val="Heading2"/>
        <w:numPr>
          <w:ilvl w:val="2"/>
          <w:numId w:val="3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</w:pPr>
      <w:r>
        <w:rPr/>
        <w:t>Efficiency</w:t>
      </w:r>
      <w:r>
        <w:rPr>
          <w:spacing w:val="-1"/>
        </w:rPr>
        <w:t> </w:t>
      </w:r>
      <w:r>
        <w:rPr/>
        <w:t>of Tractor</w:t>
      </w:r>
      <w:r>
        <w:rPr>
          <w:spacing w:val="-3"/>
        </w:rPr>
        <w:t> </w:t>
      </w:r>
      <w:r>
        <w:rPr/>
        <w:t>Engines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500" w:right="506"/>
        <w:jc w:val="both"/>
      </w:pPr>
      <w:r>
        <w:rPr/>
        <w:t>An</w:t>
      </w:r>
      <w:r>
        <w:rPr>
          <w:spacing w:val="-8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criterion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engine</w:t>
      </w:r>
      <w:r>
        <w:rPr>
          <w:spacing w:val="-7"/>
        </w:rPr>
        <w:t> </w:t>
      </w:r>
      <w:r>
        <w:rPr/>
        <w:t>performance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thermal</w:t>
      </w:r>
      <w:r>
        <w:rPr>
          <w:spacing w:val="-6"/>
        </w:rPr>
        <w:t> </w:t>
      </w:r>
      <w:r>
        <w:rPr/>
        <w:t>efficiency.</w:t>
      </w:r>
      <w:r>
        <w:rPr>
          <w:spacing w:val="-2"/>
        </w:rPr>
        <w:t> </w:t>
      </w:r>
      <w:r>
        <w:rPr/>
        <w:t>It</w:t>
      </w:r>
      <w:r>
        <w:rPr>
          <w:spacing w:val="-4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expressed</w:t>
      </w:r>
      <w:r>
        <w:rPr>
          <w:spacing w:val="-58"/>
        </w:rPr>
        <w:t> </w:t>
      </w:r>
      <w:r>
        <w:rPr/>
        <w:t>in percentages, but it is easier to express the efficiency as the ratio of the out put power (PTO</w:t>
      </w:r>
      <w:r>
        <w:rPr>
          <w:spacing w:val="-57"/>
        </w:rPr>
        <w:t> </w:t>
      </w:r>
      <w:r>
        <w:rPr/>
        <w:t>or Draw bar power) to the mass of fuel burned per hour. On the other hand, it is a ratio of the</w:t>
      </w:r>
      <w:r>
        <w:rPr>
          <w:spacing w:val="-57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 heat</w:t>
      </w:r>
      <w:r>
        <w:rPr>
          <w:spacing w:val="-1"/>
        </w:rPr>
        <w:t> </w:t>
      </w:r>
      <w:r>
        <w:rPr/>
        <w:t>actually</w:t>
      </w:r>
      <w:r>
        <w:rPr>
          <w:spacing w:val="-5"/>
        </w:rPr>
        <w:t> </w:t>
      </w:r>
      <w:r>
        <w:rPr/>
        <w:t>contained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fuel.</w:t>
      </w:r>
      <w:r>
        <w:rPr>
          <w:spacing w:val="-1"/>
        </w:rPr>
        <w:t> </w:t>
      </w:r>
      <w:r>
        <w:rPr/>
        <w:t>(Adgidzi, 2002).</w:t>
      </w:r>
      <w:r>
        <w:rPr>
          <w:spacing w:val="-1"/>
        </w:rPr>
        <w:t> </w:t>
      </w:r>
      <w:r>
        <w:rPr/>
        <w:t>About 30%</w:t>
      </w:r>
      <w:r>
        <w:rPr>
          <w:spacing w:val="-2"/>
        </w:rPr>
        <w:t> </w:t>
      </w:r>
      <w:r>
        <w:rPr/>
        <w:t>of thermal Energy</w:t>
      </w:r>
      <w:r>
        <w:rPr>
          <w:spacing w:val="-58"/>
        </w:rPr>
        <w:t> </w:t>
      </w:r>
      <w:r>
        <w:rPr/>
        <w:t>from</w:t>
      </w:r>
      <w:r>
        <w:rPr>
          <w:spacing w:val="5"/>
        </w:rPr>
        <w:t> </w:t>
      </w:r>
      <w:r>
        <w:rPr/>
        <w:t>fuel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converted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effective</w:t>
      </w:r>
      <w:r>
        <w:rPr>
          <w:spacing w:val="5"/>
        </w:rPr>
        <w:t> </w:t>
      </w:r>
      <w:r>
        <w:rPr/>
        <w:t>power;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rest</w:t>
      </w:r>
      <w:r>
        <w:rPr>
          <w:spacing w:val="8"/>
        </w:rPr>
        <w:t> </w:t>
      </w:r>
      <w:r>
        <w:rPr/>
        <w:t>(of</w:t>
      </w:r>
      <w:r>
        <w:rPr>
          <w:spacing w:val="3"/>
        </w:rPr>
        <w:t> </w:t>
      </w:r>
      <w:r>
        <w:rPr/>
        <w:t>thermal</w:t>
      </w:r>
      <w:r>
        <w:rPr>
          <w:spacing w:val="6"/>
        </w:rPr>
        <w:t> </w:t>
      </w:r>
      <w:r>
        <w:rPr/>
        <w:t>energy)</w:t>
      </w:r>
      <w:r>
        <w:rPr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used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overcoming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00" w:right="513"/>
        <w:jc w:val="both"/>
      </w:pPr>
      <w:r>
        <w:rPr/>
        <w:t>mechanical losses, 10 % heating the cooling liquid, engine 45 %, and thermal losses through</w:t>
      </w:r>
      <w:r>
        <w:rPr>
          <w:spacing w:val="1"/>
        </w:rPr>
        <w:t> </w:t>
      </w:r>
      <w:r>
        <w:rPr/>
        <w:t>exhaust</w:t>
      </w:r>
      <w:r>
        <w:rPr>
          <w:spacing w:val="-1"/>
        </w:rPr>
        <w:t> </w:t>
      </w:r>
      <w:r>
        <w:rPr/>
        <w:t>gasses 15 %.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11"/>
        <w:jc w:val="both"/>
      </w:pPr>
      <w:r>
        <w:rPr/>
        <w:t>Fig. 2.3 gives the fuel efficiency of tractors at Nebraska for petrol in 1976 and for diesel in</w:t>
      </w:r>
      <w:r>
        <w:rPr>
          <w:spacing w:val="1"/>
        </w:rPr>
        <w:t> </w:t>
      </w:r>
      <w:r>
        <w:rPr/>
        <w:t>1984. The graph represents data from the PTO Varying power and fuel consumption test,</w:t>
      </w:r>
      <w:r>
        <w:rPr>
          <w:spacing w:val="1"/>
        </w:rPr>
        <w:t> </w:t>
      </w:r>
      <w:r>
        <w:rPr/>
        <w:t>which indicate the tractors ability to convert potential energy (fuel) into useful work. Since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efficiency</w:t>
      </w:r>
      <w:r>
        <w:rPr>
          <w:spacing w:val="-20"/>
        </w:rPr>
        <w:t> </w:t>
      </w:r>
      <w:r>
        <w:rPr/>
        <w:t>is</w:t>
      </w:r>
      <w:r>
        <w:rPr>
          <w:spacing w:val="-12"/>
        </w:rPr>
        <w:t> </w:t>
      </w:r>
      <w:r>
        <w:rPr/>
        <w:t>expressed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kW.h/l.</w:t>
      </w:r>
      <w:r>
        <w:rPr>
          <w:spacing w:val="-15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graph,</w:t>
      </w:r>
      <w:r>
        <w:rPr>
          <w:spacing w:val="-15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clear</w:t>
      </w:r>
      <w:r>
        <w:rPr>
          <w:spacing w:val="-13"/>
        </w:rPr>
        <w:t> </w:t>
      </w:r>
      <w:r>
        <w:rPr/>
        <w:t>that</w:t>
      </w:r>
      <w:r>
        <w:rPr>
          <w:spacing w:val="-15"/>
        </w:rPr>
        <w:t> </w:t>
      </w:r>
      <w:r>
        <w:rPr/>
        <w:t>diesel</w:t>
      </w:r>
      <w:r>
        <w:rPr>
          <w:spacing w:val="-11"/>
        </w:rPr>
        <w:t> </w:t>
      </w:r>
      <w:r>
        <w:rPr/>
        <w:t>engines</w:t>
      </w:r>
      <w:r>
        <w:rPr>
          <w:spacing w:val="-15"/>
        </w:rPr>
        <w:t> </w:t>
      </w:r>
      <w:r>
        <w:rPr/>
        <w:t>have</w:t>
      </w:r>
      <w:r>
        <w:rPr>
          <w:spacing w:val="-13"/>
        </w:rPr>
        <w:t> </w:t>
      </w:r>
      <w:r>
        <w:rPr/>
        <w:t>greater</w:t>
      </w:r>
      <w:r>
        <w:rPr>
          <w:spacing w:val="-57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petrol engines (Liljedahl</w:t>
      </w:r>
      <w:r>
        <w:rPr>
          <w:spacing w:val="3"/>
        </w:rPr>
        <w:t>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1989).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1246672</wp:posOffset>
            </wp:positionH>
            <wp:positionV relativeFrom="paragraph">
              <wp:posOffset>109603</wp:posOffset>
            </wp:positionV>
            <wp:extent cx="4065163" cy="3163824"/>
            <wp:effectExtent l="0" t="0" r="0" b="0"/>
            <wp:wrapTopAndBottom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163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spacing w:line="472" w:lineRule="auto" w:before="92"/>
        <w:ind w:left="500" w:right="77" w:firstLine="0"/>
        <w:jc w:val="left"/>
        <w:rPr>
          <w:sz w:val="24"/>
        </w:rPr>
      </w:pPr>
      <w:r>
        <w:rPr>
          <w:b/>
          <w:sz w:val="22"/>
        </w:rPr>
        <w:t>Figure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2.3: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Average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fuel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efficiency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gasoline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tractor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tested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1976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diesel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tractor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tested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1984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at Nebraska</w:t>
      </w:r>
      <w:r>
        <w:rPr>
          <w:b/>
          <w:spacing w:val="5"/>
          <w:sz w:val="22"/>
        </w:rPr>
        <w:t> </w:t>
      </w:r>
      <w:r>
        <w:rPr>
          <w:sz w:val="24"/>
        </w:rPr>
        <w:t>(Liljedah</w:t>
      </w:r>
      <w:r>
        <w:rPr>
          <w:i/>
          <w:sz w:val="24"/>
        </w:rPr>
        <w:t>l et al., </w:t>
      </w:r>
      <w:r>
        <w:rPr>
          <w:sz w:val="24"/>
        </w:rPr>
        <w:t>1989)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0"/>
        <w:ind w:left="500"/>
      </w:pPr>
      <w:r>
        <w:rPr/>
        <w:t>Fuel</w:t>
      </w:r>
      <w:r>
        <w:rPr>
          <w:spacing w:val="-1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(FE) of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tractor</w:t>
      </w:r>
      <w:r>
        <w:rPr>
          <w:spacing w:val="-1"/>
        </w:rPr>
        <w:t> </w:t>
      </w:r>
      <w:r>
        <w:rPr/>
        <w:t>in kW.h/l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calculated as</w:t>
      </w:r>
      <w:r>
        <w:rPr>
          <w:spacing w:val="-1"/>
        </w:rPr>
        <w:t> </w:t>
      </w:r>
      <w:r>
        <w:rPr/>
        <w:t>(Zoz, Turner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Shell</w:t>
      </w:r>
      <w:r>
        <w:rPr>
          <w:i/>
        </w:rPr>
        <w:t>,</w:t>
      </w:r>
      <w:r>
        <w:rPr>
          <w:i/>
          <w:spacing w:val="-1"/>
        </w:rPr>
        <w:t> </w:t>
      </w:r>
      <w:r>
        <w:rPr/>
        <w:t>2002):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646" w:top="1060" w:bottom="840" w:left="1300" w:right="640"/>
        </w:sectPr>
      </w:pPr>
    </w:p>
    <w:p>
      <w:pPr>
        <w:spacing w:line="184" w:lineRule="auto" w:before="113"/>
        <w:ind w:left="544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3404544" from="120.431335pt,20.372381pt" to="145.439173pt,20.372381pt" stroked="true" strokeweight=".584987pt" strokecolor="#000000">
            <v:stroke dashstyle="solid"/>
            <w10:wrap type="none"/>
          </v:line>
        </w:pict>
      </w:r>
      <w:r>
        <w:rPr>
          <w:i/>
          <w:position w:val="-14"/>
          <w:sz w:val="24"/>
        </w:rPr>
        <w:t>FE</w:t>
      </w:r>
      <w:r>
        <w:rPr>
          <w:i/>
          <w:spacing w:val="12"/>
          <w:position w:val="-14"/>
          <w:sz w:val="24"/>
        </w:rPr>
        <w:t> </w:t>
      </w:r>
      <w:r>
        <w:rPr>
          <w:rFonts w:ascii="Symbol" w:hAnsi="Symbol"/>
          <w:position w:val="-14"/>
          <w:sz w:val="24"/>
        </w:rPr>
        <w:t></w:t>
      </w:r>
      <w:r>
        <w:rPr>
          <w:spacing w:val="27"/>
          <w:position w:val="-14"/>
          <w:sz w:val="24"/>
        </w:rPr>
        <w:t> </w:t>
      </w:r>
      <w:r>
        <w:rPr>
          <w:i/>
          <w:sz w:val="24"/>
        </w:rPr>
        <w:t>DBP</w:t>
      </w:r>
    </w:p>
    <w:p>
      <w:pPr>
        <w:spacing w:line="229" w:lineRule="exact" w:before="0"/>
        <w:ind w:left="0" w:right="125" w:firstLine="0"/>
        <w:jc w:val="right"/>
        <w:rPr>
          <w:i/>
          <w:sz w:val="24"/>
        </w:rPr>
      </w:pPr>
      <w:r>
        <w:rPr>
          <w:i/>
          <w:sz w:val="24"/>
        </w:rPr>
        <w:t>FC</w:t>
      </w:r>
    </w:p>
    <w:p>
      <w:pPr>
        <w:pStyle w:val="BodyText"/>
        <w:spacing w:before="5"/>
        <w:rPr>
          <w:i/>
          <w:sz w:val="21"/>
        </w:rPr>
      </w:pPr>
      <w:r>
        <w:rPr/>
        <w:br w:type="column"/>
      </w:r>
      <w:r>
        <w:rPr>
          <w:i/>
          <w:sz w:val="21"/>
        </w:rPr>
      </w:r>
    </w:p>
    <w:p>
      <w:pPr>
        <w:pStyle w:val="BodyText"/>
        <w:ind w:left="544"/>
      </w:pPr>
      <w:r>
        <w:rPr/>
        <w:t>2.3</w:t>
      </w:r>
    </w:p>
    <w:p>
      <w:pPr>
        <w:spacing w:after="0"/>
        <w:sectPr>
          <w:type w:val="continuous"/>
          <w:pgSz w:w="11910" w:h="16840"/>
          <w:pgMar w:top="1580" w:bottom="980" w:left="1300" w:right="640"/>
          <w:cols w:num="2" w:equalWidth="0">
            <w:col w:w="1638" w:space="6299"/>
            <w:col w:w="2033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602" w:lineRule="auto" w:before="90"/>
        <w:ind w:left="1220" w:right="5955" w:hanging="720"/>
      </w:pPr>
      <w:r>
        <w:rPr/>
        <w:t>where DBP = Draw bar power [kW]</w:t>
      </w:r>
      <w:r>
        <w:rPr>
          <w:spacing w:val="-58"/>
        </w:rPr>
        <w:t> </w:t>
      </w:r>
      <w:r>
        <w:rPr/>
        <w:t>FC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Fuel</w:t>
      </w:r>
      <w:r>
        <w:rPr>
          <w:spacing w:val="-1"/>
        </w:rPr>
        <w:t> </w:t>
      </w:r>
      <w:r>
        <w:rPr/>
        <w:t>consumption [l/h]</w:t>
      </w:r>
    </w:p>
    <w:p>
      <w:pPr>
        <w:spacing w:after="0" w:line="602" w:lineRule="auto"/>
        <w:sectPr>
          <w:type w:val="continuous"/>
          <w:pgSz w:w="11910" w:h="16840"/>
          <w:pgMar w:top="1580" w:bottom="980" w:left="1300" w:right="640"/>
        </w:sectPr>
      </w:pPr>
    </w:p>
    <w:p>
      <w:pPr>
        <w:pStyle w:val="Heading2"/>
        <w:numPr>
          <w:ilvl w:val="2"/>
          <w:numId w:val="3"/>
        </w:numPr>
        <w:tabs>
          <w:tab w:pos="1101" w:val="left" w:leader="none"/>
        </w:tabs>
        <w:spacing w:line="240" w:lineRule="auto" w:before="75" w:after="0"/>
        <w:ind w:left="1100" w:right="0" w:hanging="601"/>
        <w:jc w:val="left"/>
      </w:pPr>
      <w:r>
        <w:rPr/>
        <w:t>Fuel</w:t>
      </w:r>
      <w:r>
        <w:rPr>
          <w:spacing w:val="-2"/>
        </w:rPr>
        <w:t> </w:t>
      </w:r>
      <w:r>
        <w:rPr/>
        <w:t>Economy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Tractor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00" w:right="499"/>
      </w:pPr>
      <w:r>
        <w:rPr/>
        <w:t>This is characterized by the specific fuel consumption determined by dividing the hourly fuel</w:t>
      </w:r>
      <w:r>
        <w:rPr>
          <w:spacing w:val="-57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engine by</w:t>
      </w:r>
      <w:r>
        <w:rPr>
          <w:spacing w:val="-5"/>
        </w:rPr>
        <w:t> </w:t>
      </w:r>
      <w:r>
        <w:rPr/>
        <w:t>its power</w:t>
      </w:r>
      <w:r>
        <w:rPr>
          <w:spacing w:val="-1"/>
        </w:rPr>
        <w:t> </w:t>
      </w:r>
      <w:r>
        <w:rPr/>
        <w:t>out put at the</w:t>
      </w:r>
      <w:r>
        <w:rPr>
          <w:spacing w:val="-1"/>
        </w:rPr>
        <w:t> </w:t>
      </w:r>
      <w:r>
        <w:rPr/>
        <w:t>PTO</w:t>
      </w:r>
      <w:r>
        <w:rPr>
          <w:spacing w:val="-2"/>
        </w:rPr>
        <w:t> </w:t>
      </w:r>
      <w:r>
        <w:rPr/>
        <w:t>or Draw bar.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500" w:right="507"/>
      </w:pPr>
      <w:r>
        <w:rPr/>
        <w:t>The</w:t>
      </w:r>
      <w:r>
        <w:rPr>
          <w:spacing w:val="14"/>
        </w:rPr>
        <w:t> </w:t>
      </w:r>
      <w:r>
        <w:rPr/>
        <w:t>specific</w:t>
      </w:r>
      <w:r>
        <w:rPr>
          <w:spacing w:val="17"/>
        </w:rPr>
        <w:t> </w:t>
      </w:r>
      <w:r>
        <w:rPr/>
        <w:t>fuel</w:t>
      </w:r>
      <w:r>
        <w:rPr>
          <w:spacing w:val="16"/>
        </w:rPr>
        <w:t> </w:t>
      </w:r>
      <w:r>
        <w:rPr/>
        <w:t>consumption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related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follow</w:t>
      </w:r>
      <w:r>
        <w:rPr>
          <w:spacing w:val="16"/>
        </w:rPr>
        <w:t> </w:t>
      </w:r>
      <w:r>
        <w:rPr/>
        <w:t>(Grisso,</w:t>
      </w:r>
      <w:r>
        <w:rPr>
          <w:spacing w:val="15"/>
        </w:rPr>
        <w:t> </w:t>
      </w:r>
      <w:r>
        <w:rPr/>
        <w:t>Perumpral,</w:t>
      </w:r>
      <w:r>
        <w:rPr>
          <w:spacing w:val="15"/>
        </w:rPr>
        <w:t> </w:t>
      </w:r>
      <w:r>
        <w:rPr/>
        <w:t>Vaughan,</w:t>
      </w:r>
      <w:r>
        <w:rPr>
          <w:spacing w:val="15"/>
        </w:rPr>
        <w:t> </w:t>
      </w:r>
      <w:r>
        <w:rPr/>
        <w:t>Robertson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Pitman</w:t>
      </w:r>
      <w:r>
        <w:rPr>
          <w:i/>
        </w:rPr>
        <w:t>., </w:t>
      </w:r>
      <w:r>
        <w:rPr/>
        <w:t>2010):</w:t>
      </w: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"/>
        <w:ind w:left="526"/>
      </w:pPr>
      <w:r>
        <w:rPr/>
        <w:t>SVFC</w:t>
      </w:r>
      <w:r>
        <w:rPr>
          <w:spacing w:val="-14"/>
        </w:rPr>
        <w:t> </w:t>
      </w:r>
      <w:r>
        <w:rPr/>
        <w:t>=</w:t>
      </w:r>
    </w:p>
    <w:p>
      <w:pPr>
        <w:pStyle w:val="BodyText"/>
        <w:spacing w:line="295" w:lineRule="auto" w:before="104"/>
        <w:ind w:left="76" w:right="-17" w:firstLine="88"/>
      </w:pPr>
      <w:r>
        <w:rPr/>
        <w:br w:type="column"/>
      </w:r>
      <w:r>
        <w:rPr/>
        <w:t>FC</w:t>
      </w:r>
      <w:r>
        <w:rPr>
          <w:spacing w:val="1"/>
        </w:rPr>
        <w:t> </w:t>
      </w:r>
      <w:r>
        <w:rPr>
          <w:spacing w:val="-1"/>
        </w:rPr>
        <w:t>DBP</w:t>
      </w:r>
    </w:p>
    <w:p>
      <w:pPr>
        <w:pStyle w:val="BodyText"/>
        <w:spacing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ind w:left="6"/>
      </w:pPr>
      <w:r>
        <w:rPr/>
        <w:pict>
          <v:line style="position:absolute;mso-position-horizontal-relative:page;mso-position-vertical-relative:paragraph;z-index:-23404032" from="136.293198pt,8.253465pt" to="160.847820pt,8.253465pt" stroked="true" strokeweight=".59336pt" strokecolor="#000000">
            <v:stroke dashstyle="solid"/>
            <w10:wrap type="none"/>
          </v:line>
        </w:pict>
      </w:r>
      <w:r>
        <w:rPr/>
        <w:t>(l/kW.h)</w:t>
      </w:r>
    </w:p>
    <w:p>
      <w:pPr>
        <w:spacing w:before="90"/>
        <w:ind w:left="507" w:right="507" w:firstLine="0"/>
        <w:jc w:val="center"/>
        <w:rPr>
          <w:sz w:val="24"/>
        </w:rPr>
      </w:pPr>
      <w:r>
        <w:rPr/>
        <w:br w:type="column"/>
      </w:r>
      <w:r>
        <w:rPr>
          <w:sz w:val="24"/>
        </w:rPr>
        <w:t>2.4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580" w:bottom="980" w:left="1300" w:right="640"/>
          <w:cols w:num="4" w:equalWidth="0">
            <w:col w:w="1325" w:space="40"/>
            <w:col w:w="543" w:space="39"/>
            <w:col w:w="863" w:space="5806"/>
            <w:col w:w="1354"/>
          </w:cols>
        </w:sect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before="90"/>
        <w:ind w:left="500"/>
        <w:jc w:val="both"/>
      </w:pPr>
      <w:r>
        <w:rPr/>
        <w:t>Where</w:t>
      </w:r>
      <w:r>
        <w:rPr>
          <w:spacing w:val="-3"/>
        </w:rPr>
        <w:t> </w:t>
      </w:r>
      <w:r>
        <w:rPr/>
        <w:t>SVFC =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volumetric</w:t>
      </w:r>
      <w:r>
        <w:rPr>
          <w:spacing w:val="-1"/>
        </w:rPr>
        <w:t> </w:t>
      </w:r>
      <w:r>
        <w:rPr/>
        <w:t>fuel consumption (l/kW.h)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460"/>
      </w:pPr>
      <w:r>
        <w:rPr/>
        <w:t>FC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Fuel</w:t>
      </w:r>
      <w:r>
        <w:rPr>
          <w:spacing w:val="-1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(l/h)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340"/>
      </w:pPr>
      <w:r>
        <w:rPr/>
        <w:t>DBP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Draw</w:t>
      </w:r>
      <w:r>
        <w:rPr>
          <w:spacing w:val="-1"/>
        </w:rPr>
        <w:t> </w:t>
      </w:r>
      <w:r>
        <w:rPr/>
        <w:t>bar</w:t>
      </w:r>
      <w:r>
        <w:rPr>
          <w:spacing w:val="-1"/>
        </w:rPr>
        <w:t> </w:t>
      </w:r>
      <w:r>
        <w:rPr/>
        <w:t>power (kW)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1"/>
          <w:numId w:val="3"/>
        </w:numPr>
        <w:tabs>
          <w:tab w:pos="1220" w:val="left" w:leader="none"/>
          <w:tab w:pos="1221" w:val="left" w:leader="none"/>
        </w:tabs>
        <w:spacing w:line="240" w:lineRule="auto" w:before="1" w:after="0"/>
        <w:ind w:left="1220" w:right="0" w:hanging="721"/>
        <w:jc w:val="left"/>
      </w:pPr>
      <w:r>
        <w:rPr/>
        <w:t>Field</w:t>
      </w:r>
      <w:r>
        <w:rPr>
          <w:spacing w:val="-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Farm</w:t>
      </w:r>
      <w:r>
        <w:rPr>
          <w:spacing w:val="-6"/>
        </w:rPr>
        <w:t> </w:t>
      </w:r>
      <w:r>
        <w:rPr/>
        <w:t>Tractors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500" w:right="509"/>
        <w:jc w:val="both"/>
      </w:pPr>
      <w:r>
        <w:rPr/>
        <w:t>The power performance of farm tractors is the most important informative item needed by</w:t>
      </w:r>
      <w:r>
        <w:rPr>
          <w:spacing w:val="1"/>
        </w:rPr>
        <w:t> </w:t>
      </w:r>
      <w:r>
        <w:rPr/>
        <w:t>farm machinery managers (Hunt, 1995). The tractor is the base of the machinery system. It is</w:t>
      </w:r>
      <w:r>
        <w:rPr>
          <w:spacing w:val="-57"/>
        </w:rPr>
        <w:t> </w:t>
      </w:r>
      <w:r>
        <w:rPr/>
        <w:t>often</w:t>
      </w:r>
      <w:r>
        <w:rPr>
          <w:spacing w:val="-1"/>
        </w:rPr>
        <w:t> </w:t>
      </w:r>
      <w:r>
        <w:rPr/>
        <w:t>the most used machine in the farm</w:t>
      </w:r>
      <w:r>
        <w:rPr>
          <w:spacing w:val="-1"/>
        </w:rPr>
        <w:t> </w:t>
      </w:r>
      <w:r>
        <w:rPr/>
        <w:t>and is frequently</w:t>
      </w:r>
      <w:r>
        <w:rPr>
          <w:spacing w:val="-5"/>
        </w:rPr>
        <w:t> </w:t>
      </w:r>
      <w:r>
        <w:rPr/>
        <w:t>the most expensive.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500" w:right="507"/>
        <w:jc w:val="both"/>
      </w:pPr>
      <w:r>
        <w:rPr/>
        <w:t>People</w:t>
      </w:r>
      <w:r>
        <w:rPr>
          <w:spacing w:val="-1"/>
        </w:rPr>
        <w:t> </w:t>
      </w:r>
      <w:r>
        <w:rPr/>
        <w:t>working</w:t>
      </w:r>
      <w:r>
        <w:rPr>
          <w:spacing w:val="-4"/>
        </w:rPr>
        <w:t> </w:t>
      </w:r>
      <w:r>
        <w:rPr/>
        <w:t>in all</w:t>
      </w:r>
      <w:r>
        <w:rPr>
          <w:spacing w:val="-1"/>
        </w:rPr>
        <w:t> </w:t>
      </w:r>
      <w:r>
        <w:rPr/>
        <w:t>areas</w:t>
      </w:r>
      <w:r>
        <w:rPr>
          <w:spacing w:val="-1"/>
        </w:rPr>
        <w:t> </w:t>
      </w:r>
      <w:r>
        <w:rPr/>
        <w:t>of farm</w:t>
      </w:r>
      <w:r>
        <w:rPr>
          <w:spacing w:val="-1"/>
        </w:rPr>
        <w:t> </w:t>
      </w:r>
      <w:r>
        <w:rPr/>
        <w:t>mechanization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 the</w:t>
      </w:r>
      <w:r>
        <w:rPr>
          <w:spacing w:val="-58"/>
        </w:rPr>
        <w:t> </w:t>
      </w:r>
      <w:r>
        <w:rPr/>
        <w:t>performance of tractor in the field. This need extends its self all the way from Engineers</w:t>
      </w:r>
      <w:r>
        <w:rPr>
          <w:spacing w:val="1"/>
        </w:rPr>
        <w:t> </w:t>
      </w:r>
      <w:r>
        <w:rPr/>
        <w:t>designing the tractor implement to the ultimate user, the farmer himself. Often, the design of</w:t>
      </w:r>
      <w:r>
        <w:rPr>
          <w:spacing w:val="1"/>
        </w:rPr>
        <w:t> </w:t>
      </w:r>
      <w:r>
        <w:rPr/>
        <w:t>new tractors and equipment is based upon experience with the acceptable units in the field</w:t>
      </w:r>
      <w:r>
        <w:rPr>
          <w:spacing w:val="1"/>
        </w:rPr>
        <w:t> </w:t>
      </w:r>
      <w:r>
        <w:rPr/>
        <w:t>rather</w:t>
      </w:r>
      <w:r>
        <w:rPr>
          <w:spacing w:val="-3"/>
        </w:rPr>
        <w:t> </w:t>
      </w:r>
      <w:r>
        <w:rPr/>
        <w:t>than upon</w:t>
      </w:r>
      <w:r>
        <w:rPr>
          <w:spacing w:val="1"/>
        </w:rPr>
        <w:t> </w:t>
      </w:r>
      <w:r>
        <w:rPr/>
        <w:t>actual</w:t>
      </w:r>
      <w:r>
        <w:rPr>
          <w:spacing w:val="-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criteria (Zoz</w:t>
      </w:r>
      <w:r>
        <w:rPr>
          <w:spacing w:val="3"/>
        </w:rPr>
        <w:t> </w:t>
      </w:r>
      <w:r>
        <w:rPr/>
        <w:t>and Grisso, 2003).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500" w:right="345"/>
        <w:jc w:val="both"/>
      </w:pPr>
      <w:r>
        <w:rPr/>
        <w:t>Perhaps,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best</w:t>
      </w:r>
      <w:r>
        <w:rPr>
          <w:spacing w:val="-11"/>
        </w:rPr>
        <w:t> </w:t>
      </w:r>
      <w:r>
        <w:rPr/>
        <w:t>tractor</w:t>
      </w:r>
      <w:r>
        <w:rPr>
          <w:spacing w:val="-12"/>
        </w:rPr>
        <w:t> </w:t>
      </w:r>
      <w:r>
        <w:rPr/>
        <w:t>performance</w:t>
      </w:r>
      <w:r>
        <w:rPr>
          <w:spacing w:val="-12"/>
        </w:rPr>
        <w:t> </w:t>
      </w:r>
      <w:r>
        <w:rPr/>
        <w:t>data</w:t>
      </w:r>
      <w:r>
        <w:rPr>
          <w:spacing w:val="-13"/>
        </w:rPr>
        <w:t> </w:t>
      </w:r>
      <w:r>
        <w:rPr/>
        <w:t>available</w:t>
      </w:r>
      <w:r>
        <w:rPr>
          <w:spacing w:val="-13"/>
        </w:rPr>
        <w:t> </w:t>
      </w:r>
      <w:r>
        <w:rPr/>
        <w:t>at</w:t>
      </w:r>
      <w:r>
        <w:rPr>
          <w:spacing w:val="-12"/>
        </w:rPr>
        <w:t> </w:t>
      </w:r>
      <w:r>
        <w:rPr/>
        <w:t>present</w:t>
      </w:r>
      <w:r>
        <w:rPr>
          <w:spacing w:val="-12"/>
        </w:rPr>
        <w:t> </w:t>
      </w:r>
      <w:r>
        <w:rPr/>
        <w:t>comes</w:t>
      </w:r>
      <w:r>
        <w:rPr>
          <w:spacing w:val="-11"/>
        </w:rPr>
        <w:t> </w:t>
      </w:r>
      <w:r>
        <w:rPr/>
        <w:t>from</w:t>
      </w:r>
      <w:r>
        <w:rPr>
          <w:spacing w:val="-12"/>
        </w:rPr>
        <w:t> </w:t>
      </w:r>
      <w:r>
        <w:rPr/>
        <w:t>Nebraska</w:t>
      </w:r>
      <w:r>
        <w:rPr>
          <w:spacing w:val="-13"/>
        </w:rPr>
        <w:t> </w:t>
      </w:r>
      <w:r>
        <w:rPr/>
        <w:t>test</w:t>
      </w:r>
      <w:r>
        <w:rPr>
          <w:spacing w:val="-12"/>
        </w:rPr>
        <w:t> </w:t>
      </w:r>
      <w:r>
        <w:rPr/>
        <w:t>results.</w:t>
      </w:r>
      <w:r>
        <w:rPr>
          <w:spacing w:val="-57"/>
        </w:rPr>
        <w:t> </w:t>
      </w:r>
      <w:r>
        <w:rPr/>
        <w:t>This information is readily available and useful to manufacturers and farmers as well. Its</w:t>
      </w:r>
      <w:r>
        <w:rPr>
          <w:spacing w:val="1"/>
        </w:rPr>
        <w:t> </w:t>
      </w:r>
      <w:r>
        <w:rPr/>
        <w:t>usefulness is generally limited to comparisons between tractor models. The results of power-</w:t>
      </w:r>
      <w:r>
        <w:rPr>
          <w:spacing w:val="1"/>
        </w:rPr>
        <w:t> </w:t>
      </w:r>
      <w:r>
        <w:rPr/>
        <w:t>take-off</w:t>
      </w:r>
      <w:r>
        <w:rPr>
          <w:spacing w:val="-10"/>
        </w:rPr>
        <w:t> </w:t>
      </w:r>
      <w:r>
        <w:rPr/>
        <w:t>tests</w:t>
      </w:r>
      <w:r>
        <w:rPr>
          <w:spacing w:val="-8"/>
        </w:rPr>
        <w:t> </w:t>
      </w:r>
      <w:r>
        <w:rPr/>
        <w:t>have</w:t>
      </w:r>
      <w:r>
        <w:rPr>
          <w:spacing w:val="-10"/>
        </w:rPr>
        <w:t> </w:t>
      </w:r>
      <w:r>
        <w:rPr/>
        <w:t>more</w:t>
      </w:r>
      <w:r>
        <w:rPr>
          <w:spacing w:val="-10"/>
        </w:rPr>
        <w:t> </w:t>
      </w:r>
      <w:r>
        <w:rPr/>
        <w:t>application</w:t>
      </w:r>
      <w:r>
        <w:rPr>
          <w:spacing w:val="-7"/>
        </w:rPr>
        <w:t> </w:t>
      </w:r>
      <w:r>
        <w:rPr/>
        <w:t>than</w:t>
      </w:r>
      <w:r>
        <w:rPr>
          <w:spacing w:val="-9"/>
        </w:rPr>
        <w:t> </w:t>
      </w:r>
      <w:r>
        <w:rPr/>
        <w:t>those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drawbar</w:t>
      </w:r>
      <w:r>
        <w:rPr>
          <w:spacing w:val="-9"/>
        </w:rPr>
        <w:t> </w:t>
      </w:r>
      <w:r>
        <w:rPr/>
        <w:t>tests</w:t>
      </w:r>
      <w:r>
        <w:rPr>
          <w:spacing w:val="-8"/>
        </w:rPr>
        <w:t> </w:t>
      </w:r>
      <w:r>
        <w:rPr/>
        <w:t>(Macmillan,</w:t>
      </w:r>
      <w:r>
        <w:rPr>
          <w:spacing w:val="-9"/>
        </w:rPr>
        <w:t> </w:t>
      </w:r>
      <w:r>
        <w:rPr/>
        <w:t>2002)</w:t>
      </w:r>
      <w:r>
        <w:rPr>
          <w:spacing w:val="-9"/>
        </w:rPr>
        <w:t> </w:t>
      </w:r>
      <w:r>
        <w:rPr/>
        <w:t>because</w:t>
      </w:r>
      <w:r>
        <w:rPr>
          <w:spacing w:val="-8"/>
        </w:rPr>
        <w:t> </w:t>
      </w:r>
      <w:r>
        <w:rPr/>
        <w:t>they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980" w:left="1300" w:right="640"/>
        </w:sectPr>
      </w:pPr>
    </w:p>
    <w:p>
      <w:pPr>
        <w:pStyle w:val="BodyText"/>
        <w:spacing w:line="480" w:lineRule="auto" w:before="70"/>
        <w:ind w:left="500" w:right="349"/>
        <w:jc w:val="both"/>
      </w:pPr>
      <w:r>
        <w:rPr>
          <w:spacing w:val="-1"/>
        </w:rPr>
        <w:t>can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used</w:t>
      </w:r>
      <w:r>
        <w:rPr>
          <w:spacing w:val="-12"/>
        </w:rPr>
        <w:t> </w:t>
      </w:r>
      <w:r>
        <w:rPr>
          <w:spacing w:val="-1"/>
        </w:rPr>
        <w:t>directly,</w:t>
      </w:r>
      <w:r>
        <w:rPr>
          <w:spacing w:val="-12"/>
        </w:rPr>
        <w:t> </w:t>
      </w:r>
      <w:r>
        <w:rPr/>
        <w:t>allowing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/>
        <w:t>differences</w:t>
      </w:r>
      <w:r>
        <w:rPr>
          <w:spacing w:val="-12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tractors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given</w:t>
      </w:r>
      <w:r>
        <w:rPr>
          <w:spacing w:val="-11"/>
        </w:rPr>
        <w:t> </w:t>
      </w:r>
      <w:r>
        <w:rPr/>
        <w:t>or</w:t>
      </w:r>
      <w:r>
        <w:rPr>
          <w:spacing w:val="-13"/>
        </w:rPr>
        <w:t> </w:t>
      </w:r>
      <w:r>
        <w:rPr/>
        <w:t>different</w:t>
      </w:r>
      <w:r>
        <w:rPr>
          <w:spacing w:val="-12"/>
        </w:rPr>
        <w:t> </w:t>
      </w:r>
      <w:r>
        <w:rPr/>
        <w:t>models.</w:t>
      </w:r>
      <w:r>
        <w:rPr>
          <w:spacing w:val="-57"/>
        </w:rPr>
        <w:t> </w:t>
      </w:r>
      <w:r>
        <w:rPr/>
        <w:t>The drawbar tests do not have such a direct application because they are conducted upon a</w:t>
      </w:r>
      <w:r>
        <w:rPr>
          <w:spacing w:val="1"/>
        </w:rPr>
        <w:t> </w:t>
      </w:r>
      <w:r>
        <w:rPr/>
        <w:t>surface which is unchanging (e.g. concrete track). Therefore, the economic farm management</w:t>
      </w:r>
      <w:r>
        <w:rPr>
          <w:spacing w:val="1"/>
        </w:rPr>
        <w:t> </w:t>
      </w:r>
      <w:r>
        <w:rPr/>
        <w:t>requires a careful matching of tractor's capability to the farm power needs. Reliable unbiased</w:t>
      </w:r>
      <w:r>
        <w:rPr>
          <w:spacing w:val="1"/>
        </w:rPr>
        <w:t> </w:t>
      </w:r>
      <w:r>
        <w:rPr/>
        <w:t>performance data, based on tests of sample model is fundamental to good farm machinery</w:t>
      </w:r>
      <w:r>
        <w:rPr>
          <w:spacing w:val="1"/>
        </w:rPr>
        <w:t> </w:t>
      </w:r>
      <w:r>
        <w:rPr/>
        <w:t>management.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3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</w:pPr>
      <w:r>
        <w:rPr/>
        <w:t>Tractor</w:t>
      </w:r>
      <w:r>
        <w:rPr>
          <w:spacing w:val="-3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0" w:lineRule="auto"/>
        <w:ind w:left="500" w:right="531"/>
        <w:jc w:val="both"/>
      </w:pPr>
      <w:r>
        <w:rPr>
          <w:b/>
        </w:rPr>
        <w:t>Historical Perspectives</w:t>
      </w:r>
      <w:r>
        <w:rPr/>
        <w:t>: The need for a reliable performance data arose in the early days of</w:t>
      </w:r>
      <w:r>
        <w:rPr>
          <w:spacing w:val="1"/>
        </w:rPr>
        <w:t> </w:t>
      </w:r>
      <w:r>
        <w:rPr/>
        <w:t>tractor manufacturing (Hunt,1995). In 1919, W.F. Grozier, a farmer as well as a legislator,</w:t>
      </w:r>
      <w:r>
        <w:rPr>
          <w:spacing w:val="1"/>
        </w:rPr>
        <w:t> </w:t>
      </w:r>
      <w:r>
        <w:rPr/>
        <w:t>introduced mandatory tractor tests legislation in the Nebraska House of Representatives to</w:t>
      </w:r>
      <w:r>
        <w:rPr>
          <w:spacing w:val="1"/>
        </w:rPr>
        <w:t> </w:t>
      </w:r>
      <w:r>
        <w:rPr/>
        <w:t>provide farmers with unbiased information about tractors performance. The bill passed and</w:t>
      </w:r>
      <w:r>
        <w:rPr>
          <w:spacing w:val="1"/>
        </w:rPr>
        <w:t> </w:t>
      </w:r>
      <w:r>
        <w:rPr/>
        <w:t>the Nebraska Tractor Test Board was created and given authority to require tractors offered</w:t>
      </w:r>
      <w:r>
        <w:rPr>
          <w:spacing w:val="1"/>
        </w:rPr>
        <w:t> </w:t>
      </w:r>
      <w:r>
        <w:rPr/>
        <w:t>for</w:t>
      </w:r>
      <w:r>
        <w:rPr>
          <w:spacing w:val="-12"/>
        </w:rPr>
        <w:t> </w:t>
      </w:r>
      <w:r>
        <w:rPr/>
        <w:t>sale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Nebraska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9"/>
        </w:rPr>
        <w:t> </w:t>
      </w:r>
      <w:r>
        <w:rPr/>
        <w:t>tested</w:t>
      </w:r>
      <w:r>
        <w:rPr>
          <w:spacing w:val="-10"/>
        </w:rPr>
        <w:t> </w:t>
      </w:r>
      <w:r>
        <w:rPr/>
        <w:t>before</w:t>
      </w:r>
      <w:r>
        <w:rPr>
          <w:spacing w:val="-12"/>
        </w:rPr>
        <w:t> </w:t>
      </w:r>
      <w:r>
        <w:rPr/>
        <w:t>being</w:t>
      </w:r>
      <w:r>
        <w:rPr>
          <w:spacing w:val="-10"/>
        </w:rPr>
        <w:t> </w:t>
      </w:r>
      <w:r>
        <w:rPr/>
        <w:t>issued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sale</w:t>
      </w:r>
      <w:r>
        <w:rPr>
          <w:spacing w:val="-8"/>
        </w:rPr>
        <w:t> </w:t>
      </w:r>
      <w:r>
        <w:rPr/>
        <w:t>permit.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University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Nebraska</w:t>
      </w:r>
      <w:r>
        <w:rPr>
          <w:spacing w:val="-57"/>
        </w:rPr>
        <w:t> </w:t>
      </w:r>
      <w:r>
        <w:rPr/>
        <w:t>Lincoln was selected as the testing agency. While the law applied only to Nebraska sales, the</w:t>
      </w:r>
      <w:r>
        <w:rPr>
          <w:spacing w:val="-58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accepted the results worldwide.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500" w:right="528"/>
        <w:jc w:val="both"/>
      </w:pPr>
      <w:r>
        <w:rPr>
          <w:b/>
        </w:rPr>
        <w:t>Evolution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Test</w:t>
      </w:r>
      <w:r>
        <w:rPr>
          <w:b/>
          <w:spacing w:val="1"/>
        </w:rPr>
        <w:t> </w:t>
      </w:r>
      <w:r>
        <w:rPr>
          <w:b/>
        </w:rPr>
        <w:t>Procedures: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evolved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accommodate changes in tractor technology. The test standards were codified by the then</w:t>
      </w:r>
      <w:r>
        <w:rPr>
          <w:spacing w:val="1"/>
        </w:rPr>
        <w:t> </w:t>
      </w:r>
      <w:r>
        <w:rPr/>
        <w:t>American Society of Agricultural Engineers (ASAE) in 1937. A joint standard was issued by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ASAE</w:t>
      </w:r>
      <w:r>
        <w:rPr>
          <w:spacing w:val="-2"/>
        </w:rPr>
        <w:t> </w:t>
      </w:r>
      <w:r>
        <w:rPr/>
        <w:t>(now</w:t>
      </w:r>
      <w:r>
        <w:rPr>
          <w:spacing w:val="-3"/>
        </w:rPr>
        <w:t> </w:t>
      </w:r>
      <w:r>
        <w:rPr/>
        <w:t>ASABE)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</w:t>
      </w:r>
      <w:r>
        <w:rPr>
          <w:spacing w:val="-9"/>
        </w:rPr>
        <w:t> </w:t>
      </w:r>
      <w:r>
        <w:rPr/>
        <w:t>of Automobile</w:t>
      </w:r>
      <w:r>
        <w:rPr>
          <w:spacing w:val="-1"/>
        </w:rPr>
        <w:t> </w:t>
      </w:r>
      <w:r>
        <w:rPr/>
        <w:t>Engineers</w:t>
      </w:r>
      <w:r>
        <w:rPr>
          <w:spacing w:val="-1"/>
        </w:rPr>
        <w:t> </w:t>
      </w:r>
      <w:r>
        <w:rPr/>
        <w:t>(SAE) in</w:t>
      </w:r>
      <w:r>
        <w:rPr>
          <w:spacing w:val="-1"/>
        </w:rPr>
        <w:t> </w:t>
      </w:r>
      <w:r>
        <w:rPr/>
        <w:t>1964.</w:t>
      </w:r>
      <w:r>
        <w:rPr>
          <w:spacing w:val="-1"/>
        </w:rPr>
        <w:t> </w:t>
      </w:r>
      <w:r>
        <w:rPr/>
        <w:t>Past</w:t>
      </w:r>
      <w:r>
        <w:rPr>
          <w:spacing w:val="-3"/>
        </w:rPr>
        <w:t> </w:t>
      </w:r>
      <w:r>
        <w:rPr/>
        <w:t>tests</w:t>
      </w:r>
      <w:r>
        <w:rPr>
          <w:spacing w:val="-57"/>
        </w:rPr>
        <w:t> </w:t>
      </w:r>
      <w:r>
        <w:rPr/>
        <w:t>have help evaluate such innovations as dual drive wheels, turbochargers, radial tires, new</w:t>
      </w:r>
      <w:r>
        <w:rPr>
          <w:spacing w:val="1"/>
        </w:rPr>
        <w:t> </w:t>
      </w:r>
      <w:r>
        <w:rPr/>
        <w:t>transmissions</w:t>
      </w:r>
      <w:r>
        <w:rPr>
          <w:spacing w:val="-1"/>
        </w:rPr>
        <w:t> </w:t>
      </w:r>
      <w:r>
        <w:rPr/>
        <w:t>and efficiency</w:t>
      </w:r>
      <w:r>
        <w:rPr>
          <w:spacing w:val="-5"/>
        </w:rPr>
        <w:t> </w:t>
      </w:r>
      <w:r>
        <w:rPr/>
        <w:t>of various fuels.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Heading2"/>
        <w:numPr>
          <w:ilvl w:val="1"/>
          <w:numId w:val="3"/>
        </w:numPr>
        <w:tabs>
          <w:tab w:pos="1220" w:val="left" w:leader="none"/>
          <w:tab w:pos="1221" w:val="left" w:leader="none"/>
        </w:tabs>
        <w:spacing w:line="240" w:lineRule="auto" w:before="75" w:after="0"/>
        <w:ind w:left="1220" w:right="0" w:hanging="721"/>
        <w:jc w:val="left"/>
      </w:pPr>
      <w:r>
        <w:rPr/>
        <w:t>OECD</w:t>
      </w:r>
      <w:r>
        <w:rPr>
          <w:spacing w:val="-2"/>
        </w:rPr>
        <w:t> </w:t>
      </w:r>
      <w:r>
        <w:rPr/>
        <w:t>Tractor</w:t>
      </w:r>
      <w:r>
        <w:rPr>
          <w:spacing w:val="-3"/>
        </w:rPr>
        <w:t> </w:t>
      </w:r>
      <w:r>
        <w:rPr/>
        <w:t>Test Codes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500" w:right="418"/>
        <w:jc w:val="both"/>
      </w:pPr>
      <w:r>
        <w:rPr/>
        <w:t>As tractor manufacturers developed world wide markets, a need aroused for an international</w:t>
      </w:r>
      <w:r>
        <w:rPr>
          <w:spacing w:val="1"/>
        </w:rPr>
        <w:t> </w:t>
      </w:r>
      <w:r>
        <w:rPr/>
        <w:t>tractor test procedure to avoid redundant tests in each national market (Hunt,2001). The</w:t>
      </w:r>
      <w:r>
        <w:rPr>
          <w:spacing w:val="1"/>
        </w:rPr>
        <w:t> </w:t>
      </w:r>
      <w:r>
        <w:rPr/>
        <w:t>organization for economic cooperation and development (OECD) approved internationally</w:t>
      </w:r>
      <w:r>
        <w:rPr>
          <w:spacing w:val="1"/>
        </w:rPr>
        <w:t> </w:t>
      </w:r>
      <w:r>
        <w:rPr/>
        <w:t>recognized tractor testing procedures and named the Farm and Industrial Equipment Institute</w:t>
      </w:r>
      <w:r>
        <w:rPr>
          <w:spacing w:val="1"/>
        </w:rPr>
        <w:t> </w:t>
      </w:r>
      <w:r>
        <w:rPr/>
        <w:t>(later</w:t>
      </w:r>
      <w:r>
        <w:rPr>
          <w:spacing w:val="-4"/>
        </w:rPr>
        <w:t> </w:t>
      </w:r>
      <w:r>
        <w:rPr/>
        <w:t>renamed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Equipment</w:t>
      </w:r>
      <w:r>
        <w:rPr>
          <w:spacing w:val="-3"/>
        </w:rPr>
        <w:t> </w:t>
      </w:r>
      <w:r>
        <w:rPr/>
        <w:t>Manufacture</w:t>
      </w:r>
      <w:r>
        <w:rPr>
          <w:spacing w:val="-1"/>
        </w:rPr>
        <w:t> </w:t>
      </w:r>
      <w:r>
        <w:rPr/>
        <w:t>Institute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/>
        <w:t>EMI)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"Designated</w:t>
      </w:r>
      <w:r>
        <w:rPr>
          <w:spacing w:val="-4"/>
        </w:rPr>
        <w:t> </w:t>
      </w:r>
      <w:r>
        <w:rPr/>
        <w:t>Authority"</w:t>
      </w:r>
      <w:r>
        <w:rPr>
          <w:spacing w:val="-1"/>
        </w:rPr>
        <w:t> </w:t>
      </w:r>
      <w:r>
        <w:rPr/>
        <w:t>for</w:t>
      </w:r>
      <w:r>
        <w:rPr>
          <w:spacing w:val="-58"/>
        </w:rPr>
        <w:t> </w:t>
      </w:r>
      <w:r>
        <w:rPr/>
        <w:t>OCED</w:t>
      </w:r>
      <w:r>
        <w:rPr>
          <w:spacing w:val="-2"/>
        </w:rPr>
        <w:t> </w:t>
      </w:r>
      <w:r>
        <w:rPr/>
        <w:t>testing. In</w:t>
      </w:r>
      <w:r>
        <w:rPr>
          <w:spacing w:val="-1"/>
        </w:rPr>
        <w:t> </w:t>
      </w:r>
      <w:r>
        <w:rPr/>
        <w:t>1986,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Nebraska</w:t>
      </w:r>
      <w:r>
        <w:rPr>
          <w:spacing w:val="-3"/>
        </w:rPr>
        <w:t> </w:t>
      </w:r>
      <w:r>
        <w:rPr/>
        <w:t>legislature</w:t>
      </w:r>
      <w:r>
        <w:rPr>
          <w:spacing w:val="-2"/>
        </w:rPr>
        <w:t> </w:t>
      </w:r>
      <w:r>
        <w:rPr/>
        <w:t>voted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accept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either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SAE</w:t>
      </w:r>
      <w:r>
        <w:rPr>
          <w:spacing w:val="-2"/>
        </w:rPr>
        <w:t> </w:t>
      </w:r>
      <w:r>
        <w:rPr/>
        <w:t>/</w:t>
      </w:r>
      <w:r>
        <w:rPr>
          <w:spacing w:val="-58"/>
        </w:rPr>
        <w:t> </w:t>
      </w:r>
      <w:r>
        <w:rPr/>
        <w:t>ASAE or OECD tractors test in 1988, The Nebraska test facility began OECD test as well as</w:t>
      </w:r>
      <w:r>
        <w:rPr>
          <w:spacing w:val="1"/>
        </w:rPr>
        <w:t> </w:t>
      </w:r>
      <w:r>
        <w:rPr/>
        <w:t>their traditional ones. University of Nebraska Lincoln reviewed the provisions for OECD</w:t>
      </w:r>
      <w:r>
        <w:rPr>
          <w:spacing w:val="1"/>
        </w:rPr>
        <w:t> </w:t>
      </w:r>
      <w:r>
        <w:rPr/>
        <w:t>testing at the 1988 winter meeting of the ASAE. Five different tractors test codes were listed</w:t>
      </w:r>
      <w:r>
        <w:rPr>
          <w:spacing w:val="1"/>
        </w:rPr>
        <w:t> </w:t>
      </w:r>
      <w:r>
        <w:rPr/>
        <w:t>(Hunt,2001).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1760" w:right="528" w:hanging="1260"/>
        <w:jc w:val="both"/>
      </w:pPr>
      <w:r>
        <w:rPr/>
        <w:t>Code I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performance</w:t>
      </w:r>
      <w:r>
        <w:rPr>
          <w:spacing w:val="60"/>
        </w:rPr>
        <w:t> </w:t>
      </w:r>
      <w:r>
        <w:rPr/>
        <w:t>code</w:t>
      </w:r>
      <w:r>
        <w:rPr>
          <w:spacing w:val="60"/>
        </w:rPr>
        <w:t> </w:t>
      </w:r>
      <w:r>
        <w:rPr/>
        <w:t>which</w:t>
      </w:r>
      <w:r>
        <w:rPr>
          <w:spacing w:val="60"/>
        </w:rPr>
        <w:t> </w:t>
      </w:r>
      <w:r>
        <w:rPr/>
        <w:t>consists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PTO,</w:t>
      </w:r>
      <w:r>
        <w:rPr>
          <w:spacing w:val="60"/>
        </w:rPr>
        <w:t> </w:t>
      </w:r>
      <w:r>
        <w:rPr/>
        <w:t>Drawbar,</w:t>
      </w:r>
      <w:r>
        <w:rPr>
          <w:spacing w:val="1"/>
        </w:rPr>
        <w:t> </w:t>
      </w:r>
      <w:r>
        <w:rPr/>
        <w:t>Hydraulic</w:t>
      </w:r>
      <w:r>
        <w:rPr>
          <w:spacing w:val="-15"/>
        </w:rPr>
        <w:t> </w:t>
      </w:r>
      <w:r>
        <w:rPr/>
        <w:t>power,</w:t>
      </w:r>
      <w:r>
        <w:rPr>
          <w:spacing w:val="-15"/>
        </w:rPr>
        <w:t> </w:t>
      </w:r>
      <w:r>
        <w:rPr/>
        <w:t>3-point</w:t>
      </w:r>
      <w:r>
        <w:rPr>
          <w:spacing w:val="-13"/>
        </w:rPr>
        <w:t> </w:t>
      </w:r>
      <w:r>
        <w:rPr/>
        <w:t>linkage</w:t>
      </w:r>
      <w:r>
        <w:rPr>
          <w:spacing w:val="-15"/>
        </w:rPr>
        <w:t> </w:t>
      </w:r>
      <w:r>
        <w:rPr/>
        <w:t>lift,</w:t>
      </w:r>
      <w:r>
        <w:rPr>
          <w:spacing w:val="-12"/>
        </w:rPr>
        <w:t> </w:t>
      </w:r>
      <w:r>
        <w:rPr/>
        <w:t>centres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gravity,</w:t>
      </w:r>
      <w:r>
        <w:rPr>
          <w:spacing w:val="-13"/>
        </w:rPr>
        <w:t> </w:t>
      </w:r>
      <w:r>
        <w:rPr/>
        <w:t>braking,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sound</w:t>
      </w:r>
      <w:r>
        <w:rPr>
          <w:spacing w:val="-14"/>
        </w:rPr>
        <w:t> </w:t>
      </w:r>
      <w:r>
        <w:rPr/>
        <w:t>level</w:t>
      </w:r>
      <w:r>
        <w:rPr>
          <w:spacing w:val="-58"/>
        </w:rPr>
        <w:t> </w:t>
      </w:r>
      <w:r>
        <w:rPr/>
        <w:t>tests.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760" w:right="530" w:hanging="1260"/>
        <w:jc w:val="both"/>
      </w:pPr>
      <w:r>
        <w:rPr/>
        <w:t>Code II</w:t>
      </w:r>
      <w:r>
        <w:rPr>
          <w:spacing w:val="61"/>
        </w:rPr>
        <w:t> </w:t>
      </w:r>
      <w:r>
        <w:rPr/>
        <w:t>Restricted standard performance code which has the same PTO test but drawbar</w:t>
      </w:r>
      <w:r>
        <w:rPr>
          <w:spacing w:val="-57"/>
        </w:rPr>
        <w:t> </w:t>
      </w:r>
      <w:r>
        <w:rPr/>
        <w:t>tests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conducted without ballast.</w:t>
      </w:r>
    </w:p>
    <w:p>
      <w:pPr>
        <w:pStyle w:val="BodyText"/>
        <w:spacing w:before="2"/>
      </w:pPr>
    </w:p>
    <w:p>
      <w:pPr>
        <w:pStyle w:val="BodyText"/>
        <w:tabs>
          <w:tab w:pos="1940" w:val="left" w:leader="none"/>
        </w:tabs>
        <w:spacing w:before="1"/>
        <w:ind w:left="500"/>
      </w:pPr>
      <w:r>
        <w:rPr/>
        <w:t>Code III</w:t>
        <w:tab/>
        <w:t>A</w:t>
      </w:r>
      <w:r>
        <w:rPr>
          <w:spacing w:val="-1"/>
        </w:rPr>
        <w:t> </w:t>
      </w:r>
      <w:r>
        <w:rPr/>
        <w:t>dynamic</w:t>
      </w:r>
      <w:r>
        <w:rPr>
          <w:spacing w:val="-1"/>
        </w:rPr>
        <w:t> </w:t>
      </w:r>
      <w:r>
        <w:rPr/>
        <w:t>protective</w:t>
      </w:r>
      <w:r>
        <w:rPr>
          <w:spacing w:val="-2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test.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1940" w:val="left" w:leader="none"/>
        </w:tabs>
        <w:spacing w:before="1"/>
        <w:ind w:left="500"/>
      </w:pPr>
      <w:r>
        <w:rPr/>
        <w:t>Code</w:t>
      </w:r>
      <w:r>
        <w:rPr>
          <w:spacing w:val="-1"/>
        </w:rPr>
        <w:t> </w:t>
      </w:r>
      <w:r>
        <w:rPr/>
        <w:t>IV</w:t>
        <w:tab/>
        <w:t>A static</w:t>
      </w:r>
      <w:r>
        <w:rPr>
          <w:spacing w:val="-2"/>
        </w:rPr>
        <w:t> </w:t>
      </w:r>
      <w:r>
        <w:rPr/>
        <w:t>protective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test.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1940" w:val="left" w:leader="none"/>
        </w:tabs>
        <w:ind w:left="500"/>
      </w:pPr>
      <w:r>
        <w:rPr/>
        <w:t>Code</w:t>
      </w:r>
      <w:r>
        <w:rPr>
          <w:spacing w:val="-2"/>
        </w:rPr>
        <w:t> </w:t>
      </w:r>
      <w:r>
        <w:rPr/>
        <w:t>V</w:t>
        <w:tab/>
        <w:t>A noise</w:t>
      </w:r>
      <w:r>
        <w:rPr>
          <w:spacing w:val="-1"/>
        </w:rPr>
        <w:t> </w:t>
      </w:r>
      <w:r>
        <w:rPr/>
        <w:t>measurement test.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1"/>
          <w:numId w:val="3"/>
        </w:numPr>
        <w:tabs>
          <w:tab w:pos="1041" w:val="left" w:leader="none"/>
        </w:tabs>
        <w:spacing w:line="240" w:lineRule="auto" w:before="0" w:after="0"/>
        <w:ind w:left="1040" w:right="0" w:hanging="541"/>
        <w:jc w:val="left"/>
      </w:pPr>
      <w:r>
        <w:rPr/>
        <w:t>Conventional</w:t>
      </w:r>
      <w:r>
        <w:rPr>
          <w:spacing w:val="-3"/>
        </w:rPr>
        <w:t> </w:t>
      </w:r>
      <w:r>
        <w:rPr/>
        <w:t>Tractor</w:t>
      </w:r>
      <w:r>
        <w:rPr>
          <w:spacing w:val="-2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Tests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2"/>
          <w:numId w:val="3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841"/>
        <w:jc w:val="left"/>
        <w:rPr>
          <w:b/>
          <w:sz w:val="24"/>
        </w:rPr>
      </w:pPr>
      <w:r>
        <w:rPr>
          <w:b/>
          <w:sz w:val="24"/>
        </w:rPr>
        <w:t>Preparation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91" w:right="527"/>
        <w:jc w:val="both"/>
      </w:pPr>
      <w:r>
        <w:rPr/>
        <w:t>As</w:t>
      </w:r>
      <w:r>
        <w:rPr>
          <w:spacing w:val="-7"/>
        </w:rPr>
        <w:t> </w:t>
      </w:r>
      <w:r>
        <w:rPr/>
        <w:t>reported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Hunt</w:t>
      </w:r>
      <w:r>
        <w:rPr>
          <w:spacing w:val="-6"/>
        </w:rPr>
        <w:t> </w:t>
      </w:r>
      <w:r>
        <w:rPr/>
        <w:t>(1995),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manufacturer</w:t>
      </w:r>
      <w:r>
        <w:rPr>
          <w:spacing w:val="-7"/>
        </w:rPr>
        <w:t> </w:t>
      </w:r>
      <w:r>
        <w:rPr/>
        <w:t>selects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tractor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tested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certifies</w:t>
      </w:r>
      <w:r>
        <w:rPr>
          <w:spacing w:val="-5"/>
        </w:rPr>
        <w:t> </w:t>
      </w:r>
      <w:r>
        <w:rPr/>
        <w:t>that</w:t>
      </w:r>
      <w:r>
        <w:rPr>
          <w:spacing w:val="-58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stock</w:t>
      </w:r>
      <w:r>
        <w:rPr>
          <w:spacing w:val="5"/>
        </w:rPr>
        <w:t> </w:t>
      </w:r>
      <w:r>
        <w:rPr/>
        <w:t>model.</w:t>
      </w:r>
      <w:r>
        <w:rPr>
          <w:spacing w:val="7"/>
        </w:rPr>
        <w:t> </w:t>
      </w:r>
      <w:r>
        <w:rPr/>
        <w:t>Each</w:t>
      </w:r>
      <w:r>
        <w:rPr>
          <w:spacing w:val="9"/>
        </w:rPr>
        <w:t> </w:t>
      </w:r>
      <w:r>
        <w:rPr/>
        <w:t>tractor</w:t>
      </w:r>
      <w:r>
        <w:rPr>
          <w:spacing w:val="6"/>
        </w:rPr>
        <w:t> </w:t>
      </w:r>
      <w:r>
        <w:rPr/>
        <w:t>is</w:t>
      </w:r>
      <w:r>
        <w:rPr>
          <w:spacing w:val="9"/>
        </w:rPr>
        <w:t> </w:t>
      </w:r>
      <w:r>
        <w:rPr/>
        <w:t>equipped</w:t>
      </w:r>
      <w:r>
        <w:rPr>
          <w:spacing w:val="6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common</w:t>
      </w:r>
      <w:r>
        <w:rPr>
          <w:spacing w:val="5"/>
        </w:rPr>
        <w:t> </w:t>
      </w:r>
      <w:r>
        <w:rPr/>
        <w:t>power</w:t>
      </w:r>
      <w:r>
        <w:rPr>
          <w:spacing w:val="6"/>
        </w:rPr>
        <w:t> </w:t>
      </w:r>
      <w:r>
        <w:rPr/>
        <w:t>consuming</w:t>
      </w:r>
      <w:r>
        <w:rPr>
          <w:spacing w:val="4"/>
        </w:rPr>
        <w:t> </w:t>
      </w:r>
      <w:r>
        <w:rPr/>
        <w:t>units</w:t>
      </w:r>
      <w:r>
        <w:rPr>
          <w:spacing w:val="6"/>
        </w:rPr>
        <w:t> </w:t>
      </w:r>
      <w:r>
        <w:rPr/>
        <w:t>such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91" w:right="529"/>
        <w:jc w:val="both"/>
      </w:pPr>
      <w:r>
        <w:rPr/>
        <w:t>as power steering, hydraulics, alternators e.t.c. An official representative of the company is</w:t>
      </w:r>
      <w:r>
        <w:rPr>
          <w:spacing w:val="1"/>
        </w:rPr>
        <w:t> </w:t>
      </w:r>
      <w:r>
        <w:rPr>
          <w:spacing w:val="-1"/>
        </w:rPr>
        <w:t>usually</w:t>
      </w:r>
      <w:r>
        <w:rPr>
          <w:spacing w:val="-20"/>
        </w:rPr>
        <w:t> </w:t>
      </w:r>
      <w:r>
        <w:rPr>
          <w:spacing w:val="-1"/>
        </w:rPr>
        <w:t>present</w:t>
      </w:r>
      <w:r>
        <w:rPr>
          <w:spacing w:val="-12"/>
        </w:rPr>
        <w:t> </w:t>
      </w:r>
      <w:r>
        <w:rPr/>
        <w:t>during</w:t>
      </w:r>
      <w:r>
        <w:rPr>
          <w:spacing w:val="-15"/>
        </w:rPr>
        <w:t> </w:t>
      </w:r>
      <w:r>
        <w:rPr/>
        <w:t>the</w:t>
      </w:r>
      <w:r>
        <w:rPr>
          <w:spacing w:val="-11"/>
        </w:rPr>
        <w:t> </w:t>
      </w:r>
      <w:r>
        <w:rPr/>
        <w:t>test</w:t>
      </w:r>
      <w:r>
        <w:rPr>
          <w:spacing w:val="-12"/>
        </w:rPr>
        <w:t> </w:t>
      </w:r>
      <w:r>
        <w:rPr/>
        <w:t>to</w:t>
      </w:r>
      <w:r>
        <w:rPr>
          <w:spacing w:val="-14"/>
        </w:rPr>
        <w:t> </w:t>
      </w:r>
      <w:r>
        <w:rPr/>
        <w:t>see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tractor</w:t>
      </w:r>
      <w:r>
        <w:rPr>
          <w:spacing w:val="-15"/>
        </w:rPr>
        <w:t> </w:t>
      </w:r>
      <w:r>
        <w:rPr/>
        <w:t>give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optimum</w:t>
      </w:r>
      <w:r>
        <w:rPr>
          <w:spacing w:val="-12"/>
        </w:rPr>
        <w:t> </w:t>
      </w:r>
      <w:r>
        <w:rPr/>
        <w:t>performance,</w:t>
      </w:r>
      <w:r>
        <w:rPr>
          <w:spacing w:val="-12"/>
        </w:rPr>
        <w:t> </w:t>
      </w:r>
      <w:r>
        <w:rPr/>
        <w:t>Additional</w:t>
      </w:r>
      <w:r>
        <w:rPr>
          <w:spacing w:val="-57"/>
        </w:rPr>
        <w:t> </w:t>
      </w:r>
      <w:r>
        <w:rPr>
          <w:spacing w:val="-1"/>
        </w:rPr>
        <w:t>weight</w:t>
      </w:r>
      <w:r>
        <w:rPr>
          <w:spacing w:val="-14"/>
        </w:rPr>
        <w:t> </w:t>
      </w:r>
      <w:r>
        <w:rPr>
          <w:spacing w:val="-1"/>
        </w:rPr>
        <w:t>may</w:t>
      </w:r>
      <w:r>
        <w:rPr>
          <w:spacing w:val="-20"/>
        </w:rPr>
        <w:t> </w:t>
      </w:r>
      <w:r>
        <w:rPr/>
        <w:t>be</w:t>
      </w:r>
      <w:r>
        <w:rPr>
          <w:spacing w:val="-13"/>
        </w:rPr>
        <w:t> </w:t>
      </w:r>
      <w:r>
        <w:rPr/>
        <w:t>added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tractor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ballast</w:t>
      </w:r>
      <w:r>
        <w:rPr>
          <w:spacing w:val="-14"/>
        </w:rPr>
        <w:t> </w:t>
      </w:r>
      <w:r>
        <w:rPr/>
        <w:t>if</w:t>
      </w:r>
      <w:r>
        <w:rPr>
          <w:spacing w:val="-15"/>
        </w:rPr>
        <w:t> </w:t>
      </w:r>
      <w:r>
        <w:rPr/>
        <w:t>desired.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static</w:t>
      </w:r>
      <w:r>
        <w:rPr>
          <w:spacing w:val="-14"/>
        </w:rPr>
        <w:t> </w:t>
      </w:r>
      <w:r>
        <w:rPr/>
        <w:t>tire</w:t>
      </w:r>
      <w:r>
        <w:rPr>
          <w:spacing w:val="-17"/>
        </w:rPr>
        <w:t> </w:t>
      </w:r>
      <w:r>
        <w:rPr/>
        <w:t>loads</w:t>
      </w:r>
      <w:r>
        <w:rPr>
          <w:spacing w:val="-15"/>
        </w:rPr>
        <w:t> </w:t>
      </w:r>
      <w:r>
        <w:rPr/>
        <w:t>inflation</w:t>
      </w:r>
      <w:r>
        <w:rPr>
          <w:spacing w:val="-15"/>
        </w:rPr>
        <w:t> </w:t>
      </w:r>
      <w:r>
        <w:rPr/>
        <w:t>pressures</w:t>
      </w:r>
      <w:r>
        <w:rPr>
          <w:spacing w:val="-58"/>
        </w:rPr>
        <w:t> </w:t>
      </w:r>
      <w:r>
        <w:rPr/>
        <w:t>must</w:t>
      </w:r>
      <w:r>
        <w:rPr>
          <w:spacing w:val="-1"/>
        </w:rPr>
        <w:t> </w:t>
      </w:r>
      <w:r>
        <w:rPr/>
        <w:t>conform to the limitation set by</w:t>
      </w:r>
      <w:r>
        <w:rPr>
          <w:spacing w:val="-5"/>
        </w:rPr>
        <w:t> </w:t>
      </w:r>
      <w:r>
        <w:rPr/>
        <w:t>Tire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Rim Association.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68"/>
        <w:jc w:val="both"/>
      </w:pPr>
      <w:r>
        <w:rPr/>
        <w:t>The</w:t>
      </w:r>
      <w:r>
        <w:rPr>
          <w:spacing w:val="-7"/>
        </w:rPr>
        <w:t> </w:t>
      </w:r>
      <w:r>
        <w:rPr/>
        <w:t>engine</w:t>
      </w:r>
      <w:r>
        <w:rPr>
          <w:spacing w:val="-4"/>
        </w:rPr>
        <w:t> </w:t>
      </w:r>
      <w:r>
        <w:rPr/>
        <w:t>crank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is</w:t>
      </w:r>
      <w:r>
        <w:rPr>
          <w:spacing w:val="-2"/>
        </w:rPr>
        <w:t> </w:t>
      </w:r>
      <w:r>
        <w:rPr/>
        <w:t>drained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refilled</w:t>
      </w:r>
      <w:r>
        <w:rPr>
          <w:spacing w:val="-6"/>
        </w:rPr>
        <w:t> </w:t>
      </w:r>
      <w:r>
        <w:rPr/>
        <w:t>with</w:t>
      </w:r>
      <w:r>
        <w:rPr>
          <w:spacing w:val="-3"/>
        </w:rPr>
        <w:t> </w:t>
      </w:r>
      <w:r>
        <w:rPr/>
        <w:t>new</w:t>
      </w:r>
      <w:r>
        <w:rPr>
          <w:spacing w:val="-6"/>
        </w:rPr>
        <w:t> </w:t>
      </w:r>
      <w:r>
        <w:rPr/>
        <w:t>oil</w:t>
      </w:r>
      <w:r>
        <w:rPr>
          <w:spacing w:val="-5"/>
        </w:rPr>
        <w:t> </w:t>
      </w:r>
      <w:r>
        <w:rPr/>
        <w:t>conforming</w:t>
      </w:r>
      <w:r>
        <w:rPr>
          <w:spacing w:val="-8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specifications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manufacturers'</w:t>
      </w:r>
      <w:r>
        <w:rPr>
          <w:spacing w:val="-5"/>
        </w:rPr>
        <w:t> </w:t>
      </w:r>
      <w:r>
        <w:rPr/>
        <w:t>manual.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manual is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used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selecting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proper</w:t>
      </w:r>
      <w:r>
        <w:rPr>
          <w:spacing w:val="-5"/>
        </w:rPr>
        <w:t> </w:t>
      </w:r>
      <w:r>
        <w:rPr/>
        <w:t>fuel. The</w:t>
      </w:r>
      <w:r>
        <w:rPr>
          <w:spacing w:val="-5"/>
        </w:rPr>
        <w:t> </w:t>
      </w:r>
      <w:r>
        <w:rPr/>
        <w:t>tractor</w:t>
      </w:r>
      <w:r>
        <w:rPr>
          <w:spacing w:val="-57"/>
        </w:rPr>
        <w:t> </w:t>
      </w:r>
      <w:r>
        <w:rPr/>
        <w:t>is operated for several hours prior to testing to provide a representative test after the pistons</w:t>
      </w:r>
      <w:r>
        <w:rPr>
          <w:spacing w:val="1"/>
        </w:rPr>
        <w:t> </w:t>
      </w:r>
      <w:r>
        <w:rPr/>
        <w:t>and bearings "wear-in". Adjustment of tractor is permitted at this time. Instrumentation for</w:t>
      </w:r>
      <w:r>
        <w:rPr>
          <w:spacing w:val="1"/>
        </w:rPr>
        <w:t> </w:t>
      </w:r>
      <w:r>
        <w:rPr/>
        <w:t>measuring engine</w:t>
      </w:r>
      <w:r>
        <w:rPr>
          <w:spacing w:val="1"/>
        </w:rPr>
        <w:t> </w:t>
      </w:r>
      <w:r>
        <w:rPr/>
        <w:t>rpm,</w:t>
      </w:r>
      <w:r>
        <w:rPr>
          <w:spacing w:val="1"/>
        </w:rPr>
        <w:t> </w:t>
      </w:r>
      <w:r>
        <w:rPr/>
        <w:t>fan</w:t>
      </w:r>
      <w:r>
        <w:rPr>
          <w:spacing w:val="1"/>
        </w:rPr>
        <w:t> </w:t>
      </w:r>
      <w:r>
        <w:rPr/>
        <w:t>speed,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installed.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3"/>
        </w:numPr>
        <w:tabs>
          <w:tab w:pos="1400" w:val="left" w:leader="none"/>
          <w:tab w:pos="1401" w:val="left" w:leader="none"/>
        </w:tabs>
        <w:spacing w:line="240" w:lineRule="auto" w:before="1" w:after="0"/>
        <w:ind w:left="1400" w:right="0" w:hanging="901"/>
        <w:jc w:val="left"/>
      </w:pPr>
      <w:r>
        <w:rPr/>
        <w:t>PTO</w:t>
      </w:r>
      <w:r>
        <w:rPr>
          <w:spacing w:val="-2"/>
        </w:rPr>
        <w:t> </w:t>
      </w:r>
      <w:r>
        <w:rPr/>
        <w:t>Performance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480" w:lineRule="auto"/>
        <w:ind w:left="500" w:right="567"/>
        <w:jc w:val="both"/>
      </w:pPr>
      <w:r>
        <w:rPr/>
        <w:t>Engine power performance is tested by connecting a dynamometer to tractors PTO shaft.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run,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manufacturer's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may make</w:t>
      </w:r>
      <w:r>
        <w:rPr>
          <w:spacing w:val="1"/>
        </w:rPr>
        <w:t> </w:t>
      </w:r>
      <w:r>
        <w:rPr/>
        <w:t>adjustments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injector</w:t>
      </w:r>
      <w:r>
        <w:rPr>
          <w:spacing w:val="-2"/>
        </w:rPr>
        <w:t> </w:t>
      </w:r>
      <w:r>
        <w:rPr/>
        <w:t>pump</w:t>
      </w:r>
      <w:r>
        <w:rPr>
          <w:spacing w:val="-2"/>
        </w:rPr>
        <w:t> </w:t>
      </w:r>
      <w:r>
        <w:rPr/>
        <w:t>volume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timing.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settings</w:t>
      </w:r>
      <w:r>
        <w:rPr>
          <w:spacing w:val="-2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maintained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remaining</w:t>
      </w:r>
      <w:r>
        <w:rPr>
          <w:spacing w:val="-3"/>
        </w:rPr>
        <w:t> </w:t>
      </w:r>
      <w:r>
        <w:rPr/>
        <w:t>tests.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manually</w:t>
      </w:r>
      <w:r>
        <w:rPr>
          <w:spacing w:val="-11"/>
        </w:rPr>
        <w:t> </w:t>
      </w:r>
      <w:r>
        <w:rPr/>
        <w:t>operated</w:t>
      </w:r>
      <w:r>
        <w:rPr>
          <w:spacing w:val="-7"/>
        </w:rPr>
        <w:t> </w:t>
      </w:r>
      <w:r>
        <w:rPr/>
        <w:t>governor</w:t>
      </w:r>
      <w:r>
        <w:rPr>
          <w:spacing w:val="-8"/>
        </w:rPr>
        <w:t> </w:t>
      </w:r>
      <w:r>
        <w:rPr/>
        <w:t>control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set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provide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high</w:t>
      </w:r>
      <w:r>
        <w:rPr>
          <w:spacing w:val="-6"/>
        </w:rPr>
        <w:t> </w:t>
      </w:r>
      <w:r>
        <w:rPr/>
        <w:t>idle</w:t>
      </w:r>
      <w:r>
        <w:rPr>
          <w:spacing w:val="-6"/>
        </w:rPr>
        <w:t> </w:t>
      </w:r>
      <w:r>
        <w:rPr/>
        <w:t>(no-load)</w:t>
      </w:r>
      <w:r>
        <w:rPr>
          <w:spacing w:val="-7"/>
        </w:rPr>
        <w:t> </w:t>
      </w:r>
      <w:r>
        <w:rPr/>
        <w:t>engine</w:t>
      </w:r>
      <w:r>
        <w:rPr>
          <w:spacing w:val="-7"/>
        </w:rPr>
        <w:t> </w:t>
      </w:r>
      <w:r>
        <w:rPr/>
        <w:t>speed</w:t>
      </w:r>
      <w:r>
        <w:rPr>
          <w:spacing w:val="-58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manufacturer.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PTO</w:t>
      </w:r>
      <w:r>
        <w:rPr>
          <w:spacing w:val="1"/>
        </w:rPr>
        <w:t> </w:t>
      </w:r>
      <w:r>
        <w:rPr/>
        <w:t>runs,</w:t>
      </w:r>
      <w:r>
        <w:rPr>
          <w:spacing w:val="1"/>
        </w:rPr>
        <w:t> </w:t>
      </w:r>
      <w:r>
        <w:rPr/>
        <w:t>ambient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approximately</w:t>
      </w:r>
      <w:r>
        <w:rPr>
          <w:spacing w:val="-11"/>
        </w:rPr>
        <w:t> </w:t>
      </w:r>
      <w:r>
        <w:rPr/>
        <w:t>24</w:t>
      </w:r>
      <w:r>
        <w:rPr>
          <w:position w:val="7"/>
          <w:sz w:val="13"/>
        </w:rPr>
        <w:t>0</w:t>
      </w:r>
      <w:r>
        <w:rPr/>
        <w:t>C</w:t>
      </w:r>
      <w:r>
        <w:rPr>
          <w:spacing w:val="-5"/>
        </w:rPr>
        <w:t> </w:t>
      </w:r>
      <w:r>
        <w:rPr/>
        <w:t>(75</w:t>
      </w:r>
      <w:r>
        <w:rPr>
          <w:position w:val="7"/>
          <w:sz w:val="13"/>
        </w:rPr>
        <w:t>0</w:t>
      </w:r>
      <w:r>
        <w:rPr>
          <w:spacing w:val="24"/>
          <w:position w:val="7"/>
          <w:sz w:val="13"/>
        </w:rPr>
        <w:t> </w:t>
      </w:r>
      <w:r>
        <w:rPr/>
        <w:t>F)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maintained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barometers</w:t>
      </w:r>
      <w:r>
        <w:rPr>
          <w:spacing w:val="-6"/>
        </w:rPr>
        <w:t> </w:t>
      </w:r>
      <w:r>
        <w:rPr/>
        <w:t>readings</w:t>
      </w:r>
      <w:r>
        <w:rPr>
          <w:spacing w:val="-6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above</w:t>
      </w:r>
      <w:r>
        <w:rPr>
          <w:spacing w:val="-6"/>
        </w:rPr>
        <w:t> </w:t>
      </w:r>
      <w:r>
        <w:rPr/>
        <w:t>96.6</w:t>
      </w:r>
      <w:r>
        <w:rPr>
          <w:spacing w:val="-5"/>
        </w:rPr>
        <w:t> </w:t>
      </w:r>
      <w:r>
        <w:rPr/>
        <w:t>kPa.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500" w:right="601"/>
        <w:jc w:val="both"/>
      </w:pPr>
      <w:r>
        <w:rPr/>
        <w:t>Power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measured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rated</w:t>
      </w:r>
      <w:r>
        <w:rPr>
          <w:spacing w:val="-7"/>
        </w:rPr>
        <w:t> </w:t>
      </w:r>
      <w:r>
        <w:rPr/>
        <w:t>engine</w:t>
      </w:r>
      <w:r>
        <w:rPr>
          <w:spacing w:val="-8"/>
        </w:rPr>
        <w:t> </w:t>
      </w:r>
      <w:r>
        <w:rPr/>
        <w:t>speed</w:t>
      </w:r>
      <w:r>
        <w:rPr>
          <w:spacing w:val="-5"/>
        </w:rPr>
        <w:t> </w:t>
      </w:r>
      <w:r>
        <w:rPr/>
        <w:t>specified</w:t>
      </w:r>
      <w:r>
        <w:rPr>
          <w:spacing w:val="-7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manufacturer.</w:t>
      </w:r>
      <w:r>
        <w:rPr>
          <w:spacing w:val="-7"/>
        </w:rPr>
        <w:t> </w:t>
      </w:r>
      <w:r>
        <w:rPr/>
        <w:t>Maximum</w:t>
      </w:r>
      <w:r>
        <w:rPr>
          <w:spacing w:val="-8"/>
        </w:rPr>
        <w:t> </w:t>
      </w:r>
      <w:r>
        <w:rPr/>
        <w:t>power</w:t>
      </w:r>
      <w:r>
        <w:rPr>
          <w:spacing w:val="-58"/>
        </w:rPr>
        <w:t> </w:t>
      </w:r>
      <w:r>
        <w:rPr>
          <w:spacing w:val="-1"/>
        </w:rPr>
        <w:t>may</w:t>
      </w:r>
      <w:r>
        <w:rPr>
          <w:spacing w:val="-17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/>
        <w:t>obtained</w:t>
      </w:r>
      <w:r>
        <w:rPr>
          <w:spacing w:val="-10"/>
        </w:rPr>
        <w:t> </w:t>
      </w:r>
      <w:r>
        <w:rPr/>
        <w:t>at</w:t>
      </w:r>
      <w:r>
        <w:rPr>
          <w:spacing w:val="-12"/>
        </w:rPr>
        <w:t> </w:t>
      </w:r>
      <w:r>
        <w:rPr/>
        <w:t>other</w:t>
      </w:r>
      <w:r>
        <w:rPr>
          <w:spacing w:val="-14"/>
        </w:rPr>
        <w:t> </w:t>
      </w:r>
      <w:r>
        <w:rPr/>
        <w:t>than</w:t>
      </w:r>
      <w:r>
        <w:rPr>
          <w:spacing w:val="-12"/>
        </w:rPr>
        <w:t> </w:t>
      </w:r>
      <w:r>
        <w:rPr/>
        <w:t>rated</w:t>
      </w:r>
      <w:r>
        <w:rPr>
          <w:spacing w:val="-11"/>
        </w:rPr>
        <w:t> </w:t>
      </w:r>
      <w:r>
        <w:rPr/>
        <w:t>speed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conducted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2</w:t>
      </w:r>
      <w:r>
        <w:rPr>
          <w:spacing w:val="-10"/>
        </w:rPr>
        <w:t> </w:t>
      </w:r>
      <w:r>
        <w:rPr/>
        <w:t>hours.</w:t>
      </w:r>
      <w:r>
        <w:rPr>
          <w:spacing w:val="-13"/>
        </w:rPr>
        <w:t> </w:t>
      </w:r>
      <w:r>
        <w:rPr/>
        <w:t>When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P.T.O</w:t>
      </w:r>
      <w:r>
        <w:rPr>
          <w:spacing w:val="-13"/>
        </w:rPr>
        <w:t> </w:t>
      </w:r>
      <w:r>
        <w:rPr/>
        <w:t>speed</w:t>
      </w:r>
      <w:r>
        <w:rPr>
          <w:spacing w:val="-57"/>
        </w:rPr>
        <w:t> </w:t>
      </w:r>
      <w:r>
        <w:rPr/>
        <w:t>for these tests, differ from the ASAE and SAE standards additional rum is made at other the</w:t>
      </w:r>
      <w:r>
        <w:rPr>
          <w:spacing w:val="-57"/>
        </w:rPr>
        <w:t> </w:t>
      </w:r>
      <w:r>
        <w:rPr/>
        <w:t>540</w:t>
      </w:r>
      <w:r>
        <w:rPr>
          <w:spacing w:val="-15"/>
        </w:rPr>
        <w:t> </w:t>
      </w:r>
      <w:r>
        <w:rPr/>
        <w:t>or</w:t>
      </w:r>
      <w:r>
        <w:rPr>
          <w:spacing w:val="-16"/>
        </w:rPr>
        <w:t> </w:t>
      </w:r>
      <w:r>
        <w:rPr/>
        <w:t>1,000</w:t>
      </w:r>
      <w:r>
        <w:rPr>
          <w:spacing w:val="-13"/>
        </w:rPr>
        <w:t> </w:t>
      </w:r>
      <w:r>
        <w:rPr/>
        <w:t>rpm</w:t>
      </w:r>
      <w:r>
        <w:rPr>
          <w:spacing w:val="-15"/>
        </w:rPr>
        <w:t> </w:t>
      </w:r>
      <w:r>
        <w:rPr/>
        <w:t>standard.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varying</w:t>
      </w:r>
      <w:r>
        <w:rPr>
          <w:spacing w:val="-17"/>
        </w:rPr>
        <w:t> </w:t>
      </w:r>
      <w:r>
        <w:rPr/>
        <w:t>power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fuel</w:t>
      </w:r>
      <w:r>
        <w:rPr>
          <w:spacing w:val="-12"/>
        </w:rPr>
        <w:t> </w:t>
      </w:r>
      <w:r>
        <w:rPr/>
        <w:t>consumption</w:t>
      </w:r>
      <w:r>
        <w:rPr>
          <w:spacing w:val="-15"/>
        </w:rPr>
        <w:t> </w:t>
      </w:r>
      <w:r>
        <w:rPr/>
        <w:t>test</w:t>
      </w:r>
      <w:r>
        <w:rPr>
          <w:spacing w:val="-15"/>
        </w:rPr>
        <w:t> </w:t>
      </w:r>
      <w:r>
        <w:rPr/>
        <w:t>provide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machinery</w:t>
      </w:r>
      <w:r>
        <w:rPr>
          <w:spacing w:val="-57"/>
        </w:rPr>
        <w:t> </w:t>
      </w:r>
      <w:r>
        <w:rPr/>
        <w:t>manager with data on fuel efficiency at part loads. These tests record the fuel consumption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power developed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six</w:t>
      </w:r>
      <w:r>
        <w:rPr>
          <w:spacing w:val="2"/>
        </w:rPr>
        <w:t> </w:t>
      </w:r>
      <w:r>
        <w:rPr/>
        <w:t>test</w:t>
      </w:r>
      <w:r>
        <w:rPr>
          <w:spacing w:val="-1"/>
        </w:rPr>
        <w:t> </w:t>
      </w:r>
      <w:r>
        <w:rPr/>
        <w:t>loadings decreasing from</w:t>
      </w:r>
      <w:r>
        <w:rPr>
          <w:spacing w:val="-1"/>
        </w:rPr>
        <w:t> </w:t>
      </w:r>
      <w:r>
        <w:rPr/>
        <w:t>maximum to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load.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3"/>
        </w:numPr>
        <w:tabs>
          <w:tab w:pos="1340" w:val="left" w:leader="none"/>
          <w:tab w:pos="1341" w:val="left" w:leader="none"/>
        </w:tabs>
        <w:spacing w:line="240" w:lineRule="auto" w:before="1" w:after="0"/>
        <w:ind w:left="1340" w:right="0" w:hanging="841"/>
        <w:jc w:val="left"/>
      </w:pPr>
      <w:r>
        <w:rPr/>
        <w:t>Drawbar</w:t>
      </w:r>
      <w:r>
        <w:rPr>
          <w:spacing w:val="-4"/>
        </w:rPr>
        <w:t> </w:t>
      </w:r>
      <w:r>
        <w:rPr/>
        <w:t>Performance</w:t>
      </w:r>
    </w:p>
    <w:p>
      <w:pPr>
        <w:spacing w:after="0" w:line="240" w:lineRule="auto"/>
        <w:jc w:val="left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00" w:right="554"/>
        <w:jc w:val="both"/>
      </w:pPr>
      <w:r>
        <w:rPr/>
        <w:t>Drawbar</w:t>
      </w:r>
      <w:r>
        <w:rPr>
          <w:spacing w:val="-5"/>
        </w:rPr>
        <w:t> </w:t>
      </w:r>
      <w:r>
        <w:rPr/>
        <w:t>pull</w:t>
      </w:r>
      <w:r>
        <w:rPr>
          <w:spacing w:val="-3"/>
        </w:rPr>
        <w:t> </w:t>
      </w:r>
      <w:r>
        <w:rPr/>
        <w:t>tests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performed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/>
        <w:t>transmission</w:t>
      </w:r>
      <w:r>
        <w:rPr>
          <w:spacing w:val="-3"/>
        </w:rPr>
        <w:t> </w:t>
      </w:r>
      <w:r>
        <w:rPr/>
        <w:t>gears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one gear</w:t>
      </w:r>
      <w:r>
        <w:rPr>
          <w:spacing w:val="-4"/>
        </w:rPr>
        <w:t> </w:t>
      </w:r>
      <w:r>
        <w:rPr/>
        <w:t>below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one</w:t>
      </w:r>
      <w:r>
        <w:rPr>
          <w:spacing w:val="-3"/>
        </w:rPr>
        <w:t> </w:t>
      </w:r>
      <w:r>
        <w:rPr/>
        <w:t>at</w:t>
      </w:r>
      <w:r>
        <w:rPr>
          <w:spacing w:val="-57"/>
        </w:rPr>
        <w:t> </w:t>
      </w:r>
      <w:r>
        <w:rPr/>
        <w:t>which 15% drive wheel slip occurs and that for a maximum speed of 16.1 km/hr [10 MPH].</w:t>
      </w:r>
      <w:r>
        <w:rPr>
          <w:spacing w:val="1"/>
        </w:rPr>
        <w:t> </w:t>
      </w:r>
      <w:r>
        <w:rPr/>
        <w:t>In each test, the governor control is set for maximum speed (high idle) and the horizontal</w:t>
      </w:r>
      <w:r>
        <w:rPr>
          <w:spacing w:val="1"/>
        </w:rPr>
        <w:t> </w:t>
      </w:r>
      <w:r>
        <w:rPr/>
        <w:t>drawbar load increased until the maximum drawbar power is obtained. Measurements are</w:t>
      </w:r>
      <w:r>
        <w:rPr>
          <w:spacing w:val="1"/>
        </w:rPr>
        <w:t> </w:t>
      </w:r>
      <w:r>
        <w:rPr/>
        <w:t>taken</w:t>
      </w:r>
      <w:r>
        <w:rPr>
          <w:spacing w:val="-1"/>
        </w:rPr>
        <w:t> </w:t>
      </w:r>
      <w:r>
        <w:rPr/>
        <w:t>of pull, speed, power slip, fuel consumption and</w:t>
      </w:r>
      <w:r>
        <w:rPr>
          <w:spacing w:val="-1"/>
        </w:rPr>
        <w:t> </w:t>
      </w:r>
      <w:r>
        <w:rPr/>
        <w:t>sound.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40"/>
        <w:jc w:val="both"/>
      </w:pPr>
      <w:r>
        <w:rPr/>
        <w:t>A</w:t>
      </w:r>
      <w:r>
        <w:rPr>
          <w:spacing w:val="-7"/>
        </w:rPr>
        <w:t> </w:t>
      </w:r>
      <w:r>
        <w:rPr/>
        <w:t>second</w:t>
      </w:r>
      <w:r>
        <w:rPr>
          <w:spacing w:val="-6"/>
        </w:rPr>
        <w:t> </w:t>
      </w:r>
      <w:r>
        <w:rPr/>
        <w:t>set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tests</w:t>
      </w:r>
      <w:r>
        <w:rPr>
          <w:spacing w:val="-5"/>
        </w:rPr>
        <w:t> </w:t>
      </w:r>
      <w:r>
        <w:rPr/>
        <w:t>investigates</w:t>
      </w:r>
      <w:r>
        <w:rPr>
          <w:spacing w:val="-6"/>
        </w:rPr>
        <w:t> </w:t>
      </w:r>
      <w:r>
        <w:rPr/>
        <w:t>part</w:t>
      </w:r>
      <w:r>
        <w:rPr>
          <w:spacing w:val="-6"/>
        </w:rPr>
        <w:t> </w:t>
      </w:r>
      <w:r>
        <w:rPr/>
        <w:t>loads</w:t>
      </w:r>
      <w:r>
        <w:rPr>
          <w:spacing w:val="-6"/>
        </w:rPr>
        <w:t> </w:t>
      </w:r>
      <w:r>
        <w:rPr/>
        <w:t>performance.</w:t>
      </w:r>
      <w:r>
        <w:rPr>
          <w:spacing w:val="-5"/>
        </w:rPr>
        <w:t> </w:t>
      </w:r>
      <w:r>
        <w:rPr/>
        <w:t>Drawbar</w:t>
      </w:r>
      <w:r>
        <w:rPr>
          <w:spacing w:val="-7"/>
        </w:rPr>
        <w:t> </w:t>
      </w:r>
      <w:r>
        <w:rPr/>
        <w:t>loads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75</w:t>
      </w:r>
      <w:r>
        <w:rPr>
          <w:spacing w:val="-6"/>
        </w:rPr>
        <w:t> </w:t>
      </w:r>
      <w:r>
        <w:rPr/>
        <w:t>%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50</w:t>
      </w:r>
      <w:r>
        <w:rPr>
          <w:spacing w:val="-5"/>
        </w:rPr>
        <w:t> </w:t>
      </w:r>
      <w:r>
        <w:rPr/>
        <w:t>%</w:t>
      </w:r>
      <w:r>
        <w:rPr>
          <w:spacing w:val="-7"/>
        </w:rPr>
        <w:t> </w:t>
      </w:r>
      <w:r>
        <w:rPr/>
        <w:t>of</w:t>
      </w:r>
      <w:r>
        <w:rPr>
          <w:spacing w:val="-57"/>
        </w:rPr>
        <w:t> </w:t>
      </w:r>
      <w:r>
        <w:rPr/>
        <w:t>the load at rated engine speed are applied in a gear close to 7.5 km/hr [4.6 MPH] and in the</w:t>
      </w:r>
      <w:r>
        <w:rPr>
          <w:spacing w:val="1"/>
        </w:rPr>
        <w:t> </w:t>
      </w:r>
      <w:r>
        <w:rPr/>
        <w:t>gear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maximum drawbar</w:t>
      </w:r>
      <w:r>
        <w:rPr>
          <w:spacing w:val="-1"/>
        </w:rPr>
        <w:t> </w:t>
      </w:r>
      <w:r>
        <w:rPr/>
        <w:t>power was obtained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 tests.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500" w:right="552"/>
        <w:jc w:val="both"/>
      </w:pPr>
      <w:r>
        <w:rPr/>
        <w:t>Additional tests may be conducted. The manufactures may wish to a test at reduced engine</w:t>
      </w:r>
      <w:r>
        <w:rPr>
          <w:spacing w:val="1"/>
        </w:rPr>
        <w:t> </w:t>
      </w:r>
      <w:r>
        <w:rPr/>
        <w:t>speed,</w:t>
      </w:r>
      <w:r>
        <w:rPr>
          <w:spacing w:val="1"/>
        </w:rPr>
        <w:t> </w:t>
      </w:r>
      <w:r>
        <w:rPr/>
        <w:t>ballast-aided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MFWD,</w:t>
      </w:r>
      <w:r>
        <w:rPr>
          <w:spacing w:val="1"/>
        </w:rPr>
        <w:t> </w:t>
      </w:r>
      <w:r>
        <w:rPr/>
        <w:t>alternate</w:t>
      </w:r>
      <w:r>
        <w:rPr>
          <w:spacing w:val="1"/>
        </w:rPr>
        <w:t> </w:t>
      </w:r>
      <w:r>
        <w:rPr/>
        <w:t>tire</w:t>
      </w:r>
      <w:r>
        <w:rPr>
          <w:spacing w:val="1"/>
        </w:rPr>
        <w:t> </w:t>
      </w:r>
      <w:r>
        <w:rPr/>
        <w:t>configurations. The procedure specify that distribution and total tractor weight will be in</w:t>
      </w:r>
      <w:r>
        <w:rPr>
          <w:spacing w:val="1"/>
        </w:rPr>
        <w:t> </w:t>
      </w:r>
      <w:r>
        <w:rPr/>
        <w:t>accordance with limits set by the tractor manufacturers, tire manufacturers and roll-over</w:t>
      </w:r>
      <w:r>
        <w:rPr>
          <w:spacing w:val="1"/>
        </w:rPr>
        <w:t> </w:t>
      </w:r>
      <w:r>
        <w:rPr/>
        <w:t>protection certification. The weight shall include fuel tanks and an 80Kg operator. Front end</w:t>
      </w:r>
      <w:r>
        <w:rPr>
          <w:spacing w:val="-57"/>
        </w:rPr>
        <w:t> </w:t>
      </w:r>
      <w:r>
        <w:rPr/>
        <w:t>ballast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only</w:t>
      </w:r>
      <w:r>
        <w:rPr>
          <w:spacing w:val="-11"/>
        </w:rPr>
        <w:t> </w:t>
      </w:r>
      <w:r>
        <w:rPr/>
        <w:t>be</w:t>
      </w:r>
      <w:r>
        <w:rPr>
          <w:spacing w:val="-6"/>
        </w:rPr>
        <w:t> </w:t>
      </w:r>
      <w:r>
        <w:rPr/>
        <w:t>provided</w:t>
      </w:r>
      <w:r>
        <w:rPr>
          <w:spacing w:val="-6"/>
        </w:rPr>
        <w:t> </w:t>
      </w:r>
      <w:r>
        <w:rPr/>
        <w:t>by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standard</w:t>
      </w:r>
      <w:r>
        <w:rPr>
          <w:spacing w:val="-6"/>
        </w:rPr>
        <w:t> </w:t>
      </w:r>
      <w:r>
        <w:rPr/>
        <w:t>weight</w:t>
      </w:r>
      <w:r>
        <w:rPr>
          <w:spacing w:val="-3"/>
        </w:rPr>
        <w:t> </w:t>
      </w:r>
      <w:r>
        <w:rPr/>
        <w:t>package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front</w:t>
      </w:r>
      <w:r>
        <w:rPr>
          <w:spacing w:val="-6"/>
        </w:rPr>
        <w:t> </w:t>
      </w:r>
      <w:r>
        <w:rPr/>
        <w:t>tire</w:t>
      </w:r>
      <w:r>
        <w:rPr>
          <w:spacing w:val="-5"/>
        </w:rPr>
        <w:t> </w:t>
      </w:r>
      <w:r>
        <w:rPr/>
        <w:t>ballast</w:t>
      </w:r>
      <w:r>
        <w:rPr>
          <w:spacing w:val="-6"/>
        </w:rPr>
        <w:t> </w:t>
      </w:r>
      <w:r>
        <w:rPr/>
        <w:t>supplied</w:t>
      </w:r>
      <w:r>
        <w:rPr>
          <w:spacing w:val="-6"/>
        </w:rPr>
        <w:t> </w:t>
      </w:r>
      <w:r>
        <w:rPr/>
        <w:t>or</w:t>
      </w:r>
      <w:r>
        <w:rPr>
          <w:spacing w:val="-58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manufacturer.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3"/>
        </w:numPr>
        <w:tabs>
          <w:tab w:pos="1240" w:val="left" w:leader="none"/>
        </w:tabs>
        <w:spacing w:line="240" w:lineRule="auto" w:before="0" w:after="0"/>
        <w:ind w:left="1239" w:right="0" w:hanging="721"/>
        <w:jc w:val="left"/>
      </w:pPr>
      <w:r>
        <w:rPr/>
        <w:t>Three</w:t>
      </w:r>
      <w:r>
        <w:rPr>
          <w:spacing w:val="-1"/>
        </w:rPr>
        <w:t> </w:t>
      </w:r>
      <w:r>
        <w:rPr/>
        <w:t>Point</w:t>
      </w:r>
      <w:r>
        <w:rPr>
          <w:spacing w:val="-1"/>
        </w:rPr>
        <w:t> </w:t>
      </w:r>
      <w:r>
        <w:rPr/>
        <w:t>Hitch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500" w:right="530"/>
        <w:jc w:val="both"/>
      </w:pPr>
      <w:r>
        <w:rPr/>
        <w:t>The</w:t>
      </w:r>
      <w:r>
        <w:rPr>
          <w:spacing w:val="-10"/>
        </w:rPr>
        <w:t> </w:t>
      </w:r>
      <w:r>
        <w:rPr/>
        <w:t>tractor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tested</w:t>
      </w:r>
      <w:r>
        <w:rPr>
          <w:spacing w:val="-8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same</w:t>
      </w:r>
      <w:r>
        <w:rPr>
          <w:spacing w:val="-6"/>
        </w:rPr>
        <w:t> </w:t>
      </w:r>
      <w:r>
        <w:rPr/>
        <w:t>rear</w:t>
      </w:r>
      <w:r>
        <w:rPr>
          <w:spacing w:val="-8"/>
        </w:rPr>
        <w:t> </w:t>
      </w:r>
      <w:r>
        <w:rPr/>
        <w:t>tires</w:t>
      </w:r>
      <w:r>
        <w:rPr>
          <w:spacing w:val="-7"/>
        </w:rPr>
        <w:t> </w:t>
      </w:r>
      <w:r>
        <w:rPr/>
        <w:t>used</w:t>
      </w:r>
      <w:r>
        <w:rPr>
          <w:spacing w:val="-8"/>
        </w:rPr>
        <w:t> </w:t>
      </w:r>
      <w:r>
        <w:rPr/>
        <w:t>during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drawbar</w:t>
      </w:r>
      <w:r>
        <w:rPr>
          <w:spacing w:val="-8"/>
        </w:rPr>
        <w:t> </w:t>
      </w:r>
      <w:r>
        <w:rPr/>
        <w:t>tests.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front</w:t>
      </w:r>
      <w:r>
        <w:rPr>
          <w:spacing w:val="-7"/>
        </w:rPr>
        <w:t> </w:t>
      </w:r>
      <w:r>
        <w:rPr/>
        <w:t>tires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two</w:t>
      </w:r>
      <w:r>
        <w:rPr>
          <w:spacing w:val="-57"/>
        </w:rPr>
        <w:t> </w:t>
      </w:r>
      <w:r>
        <w:rPr/>
        <w:t>wheel drive and front-wheel drive assist tractors may be of any size or ply offered by the</w:t>
      </w:r>
      <w:r>
        <w:rPr>
          <w:spacing w:val="1"/>
        </w:rPr>
        <w:t> </w:t>
      </w:r>
      <w:r>
        <w:rPr/>
        <w:t>tractor manufacturer as long as they properly match the rear tires. A quick attaching coupler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category</w:t>
      </w:r>
      <w:r>
        <w:rPr>
          <w:spacing w:val="-4"/>
        </w:rPr>
        <w:t> </w:t>
      </w:r>
      <w:r>
        <w:rPr/>
        <w:t>III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IV</w:t>
      </w:r>
      <w:r>
        <w:rPr>
          <w:spacing w:val="-2"/>
        </w:rPr>
        <w:t> </w:t>
      </w:r>
      <w:r>
        <w:rPr/>
        <w:t>hitches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tractor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offered as</w:t>
      </w:r>
      <w:r>
        <w:rPr>
          <w:spacing w:val="-1"/>
        </w:rPr>
        <w:t> </w:t>
      </w:r>
      <w:r>
        <w:rPr/>
        <w:t>standard</w:t>
      </w:r>
      <w:r>
        <w:rPr>
          <w:spacing w:val="-58"/>
        </w:rPr>
        <w:t> </w:t>
      </w:r>
      <w:r>
        <w:rPr/>
        <w:t>equipment,</w:t>
      </w:r>
      <w:r>
        <w:rPr>
          <w:spacing w:val="-1"/>
        </w:rPr>
        <w:t> </w:t>
      </w:r>
      <w:r>
        <w:rPr/>
        <w:t>but the quick coupler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not considered</w:t>
      </w:r>
      <w:r>
        <w:rPr>
          <w:spacing w:val="2"/>
        </w:rPr>
        <w:t> </w:t>
      </w:r>
      <w:r>
        <w:rPr/>
        <w:t>part of</w:t>
      </w:r>
      <w:r>
        <w:rPr>
          <w:spacing w:val="-1"/>
        </w:rPr>
        <w:t> </w:t>
      </w:r>
      <w:r>
        <w:rPr/>
        <w:t>the load</w:t>
      </w:r>
      <w:r>
        <w:rPr>
          <w:spacing w:val="-1"/>
        </w:rPr>
        <w:t> </w:t>
      </w:r>
      <w:r>
        <w:rPr/>
        <w:t>lifted by</w:t>
      </w:r>
      <w:r>
        <w:rPr>
          <w:spacing w:val="-3"/>
        </w:rPr>
        <w:t> </w:t>
      </w:r>
      <w:r>
        <w:rPr/>
        <w:t>the hitch.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3"/>
        </w:numPr>
        <w:tabs>
          <w:tab w:pos="1340" w:val="left" w:leader="none"/>
          <w:tab w:pos="1341" w:val="left" w:leader="none"/>
        </w:tabs>
        <w:spacing w:line="240" w:lineRule="auto" w:before="1" w:after="0"/>
        <w:ind w:left="1340" w:right="0" w:hanging="841"/>
        <w:jc w:val="left"/>
      </w:pPr>
      <w:r>
        <w:rPr/>
        <w:t>Hydraulic</w:t>
      </w:r>
      <w:r>
        <w:rPr>
          <w:spacing w:val="-2"/>
        </w:rPr>
        <w:t> </w:t>
      </w:r>
      <w:r>
        <w:rPr/>
        <w:t>Lift</w:t>
      </w:r>
      <w:r>
        <w:rPr>
          <w:spacing w:val="-1"/>
        </w:rPr>
        <w:t> </w:t>
      </w:r>
      <w:r>
        <w:rPr/>
        <w:t>Capacity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Flow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ind w:left="591"/>
        <w:jc w:val="both"/>
      </w:pPr>
      <w:r>
        <w:rPr/>
        <w:t>The</w:t>
      </w:r>
      <w:r>
        <w:rPr>
          <w:spacing w:val="11"/>
        </w:rPr>
        <w:t> </w:t>
      </w:r>
      <w:r>
        <w:rPr/>
        <w:t>hydraulic</w:t>
      </w:r>
      <w:r>
        <w:rPr>
          <w:spacing w:val="12"/>
        </w:rPr>
        <w:t> </w:t>
      </w:r>
      <w:r>
        <w:rPr/>
        <w:t>lift</w:t>
      </w:r>
      <w:r>
        <w:rPr>
          <w:spacing w:val="13"/>
        </w:rPr>
        <w:t> </w:t>
      </w:r>
      <w:r>
        <w:rPr/>
        <w:t>capacity</w:t>
      </w:r>
      <w:r>
        <w:rPr>
          <w:spacing w:val="9"/>
        </w:rPr>
        <w:t> </w:t>
      </w:r>
      <w:r>
        <w:rPr/>
        <w:t>is</w:t>
      </w:r>
      <w:r>
        <w:rPr>
          <w:spacing w:val="13"/>
        </w:rPr>
        <w:t> </w:t>
      </w:r>
      <w:r>
        <w:rPr/>
        <w:t>measured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special</w:t>
      </w:r>
      <w:r>
        <w:rPr>
          <w:spacing w:val="14"/>
        </w:rPr>
        <w:t> </w:t>
      </w:r>
      <w:r>
        <w:rPr/>
        <w:t>test</w:t>
      </w:r>
      <w:r>
        <w:rPr>
          <w:spacing w:val="13"/>
        </w:rPr>
        <w:t> </w:t>
      </w:r>
      <w:r>
        <w:rPr/>
        <w:t>stand.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frame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fitted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three</w:t>
      </w:r>
    </w:p>
    <w:p>
      <w:pPr>
        <w:spacing w:after="0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91" w:right="459"/>
        <w:jc w:val="both"/>
      </w:pPr>
      <w:r>
        <w:rPr/>
        <w:t>point hitch links and measurements of lift capacity are taken at the hitch point and 61cm</w:t>
      </w:r>
      <w:r>
        <w:rPr>
          <w:spacing w:val="1"/>
        </w:rPr>
        <w:t> </w:t>
      </w:r>
      <w:r>
        <w:rPr>
          <w:spacing w:val="-1"/>
        </w:rPr>
        <w:t>behind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lower</w:t>
      </w:r>
      <w:r>
        <w:rPr>
          <w:spacing w:val="-12"/>
        </w:rPr>
        <w:t> </w:t>
      </w:r>
      <w:r>
        <w:rPr/>
        <w:t>horizontal</w:t>
      </w:r>
      <w:r>
        <w:rPr>
          <w:spacing w:val="-12"/>
        </w:rPr>
        <w:t> </w:t>
      </w:r>
      <w:r>
        <w:rPr/>
        <w:t>hitch</w:t>
      </w:r>
      <w:r>
        <w:rPr>
          <w:spacing w:val="-12"/>
        </w:rPr>
        <w:t> </w:t>
      </w:r>
      <w:r>
        <w:rPr/>
        <w:t>links.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load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generally</w:t>
      </w:r>
      <w:r>
        <w:rPr>
          <w:spacing w:val="-17"/>
        </w:rPr>
        <w:t> </w:t>
      </w:r>
      <w:r>
        <w:rPr/>
        <w:t>applied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hydraulic</w:t>
      </w:r>
      <w:r>
        <w:rPr>
          <w:spacing w:val="-13"/>
        </w:rPr>
        <w:t> </w:t>
      </w:r>
      <w:r>
        <w:rPr/>
        <w:t>cylinder</w:t>
      </w:r>
      <w:r>
        <w:rPr>
          <w:spacing w:val="-57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links</w:t>
      </w:r>
      <w:r>
        <w:rPr>
          <w:spacing w:val="-4"/>
        </w:rPr>
        <w:t> </w:t>
      </w:r>
      <w:r>
        <w:rPr/>
        <w:t>move</w:t>
      </w:r>
      <w:r>
        <w:rPr>
          <w:spacing w:val="-7"/>
        </w:rPr>
        <w:t> </w:t>
      </w:r>
      <w:r>
        <w:rPr/>
        <w:t>stepwise</w:t>
      </w:r>
      <w:r>
        <w:rPr>
          <w:spacing w:val="-4"/>
        </w:rPr>
        <w:t> </w:t>
      </w:r>
      <w:r>
        <w:rPr/>
        <w:t>through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lift</w:t>
      </w:r>
      <w:r>
        <w:rPr>
          <w:spacing w:val="-4"/>
        </w:rPr>
        <w:t> </w:t>
      </w:r>
      <w:r>
        <w:rPr/>
        <w:t>range.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number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reported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90</w:t>
      </w:r>
      <w:r>
        <w:rPr>
          <w:spacing w:val="-4"/>
        </w:rPr>
        <w:t> </w:t>
      </w:r>
      <w:r>
        <w:rPr/>
        <w:t>%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load</w:t>
      </w:r>
      <w:r>
        <w:rPr>
          <w:spacing w:val="-1"/>
        </w:rPr>
        <w:t> </w:t>
      </w:r>
      <w:r>
        <w:rPr/>
        <w:t>which can be</w:t>
      </w:r>
      <w:r>
        <w:rPr>
          <w:spacing w:val="-1"/>
        </w:rPr>
        <w:t> </w:t>
      </w:r>
      <w:r>
        <w:rPr/>
        <w:t>carried throughout the</w:t>
      </w:r>
      <w:r>
        <w:rPr>
          <w:spacing w:val="-1"/>
        </w:rPr>
        <w:t> </w:t>
      </w:r>
      <w:r>
        <w:rPr/>
        <w:t>lift range.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52"/>
        <w:jc w:val="both"/>
      </w:pPr>
      <w:r>
        <w:rPr/>
        <w:t>A second test determines the pressure /flow relationship and performance of the hydraulic</w:t>
      </w:r>
      <w:r>
        <w:rPr>
          <w:spacing w:val="1"/>
        </w:rPr>
        <w:t> </w:t>
      </w:r>
      <w:r>
        <w:rPr/>
        <w:t>system for supplying power to external cylinders and motors. Measurements reported are</w:t>
      </w:r>
      <w:r>
        <w:rPr>
          <w:spacing w:val="1"/>
        </w:rPr>
        <w:t> </w:t>
      </w:r>
      <w:r>
        <w:rPr/>
        <w:t>pump</w:t>
      </w:r>
      <w:r>
        <w:rPr>
          <w:spacing w:val="-6"/>
        </w:rPr>
        <w:t> </w:t>
      </w:r>
      <w:r>
        <w:rPr/>
        <w:t>flow</w:t>
      </w:r>
      <w:r>
        <w:rPr>
          <w:spacing w:val="-6"/>
        </w:rPr>
        <w:t> </w:t>
      </w:r>
      <w:r>
        <w:rPr/>
        <w:t>rates</w:t>
      </w:r>
      <w:r>
        <w:rPr>
          <w:spacing w:val="-6"/>
        </w:rPr>
        <w:t> </w:t>
      </w:r>
      <w:r>
        <w:rPr/>
        <w:t>minimum</w:t>
      </w:r>
      <w:r>
        <w:rPr>
          <w:spacing w:val="-5"/>
        </w:rPr>
        <w:t> </w:t>
      </w:r>
      <w:r>
        <w:rPr/>
        <w:t>pressure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rated</w:t>
      </w:r>
      <w:r>
        <w:rPr>
          <w:spacing w:val="-3"/>
        </w:rPr>
        <w:t> </w:t>
      </w:r>
      <w:r>
        <w:rPr/>
        <w:t>engine</w:t>
      </w:r>
      <w:r>
        <w:rPr>
          <w:spacing w:val="-6"/>
        </w:rPr>
        <w:t> </w:t>
      </w:r>
      <w:r>
        <w:rPr/>
        <w:t>speeds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pressure</w:t>
      </w:r>
      <w:r>
        <w:rPr>
          <w:spacing w:val="-4"/>
        </w:rPr>
        <w:t> </w:t>
      </w:r>
      <w:r>
        <w:rPr/>
        <w:t>flow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maximum</w:t>
      </w:r>
      <w:r>
        <w:rPr>
          <w:spacing w:val="-57"/>
        </w:rPr>
        <w:t> </w:t>
      </w:r>
      <w:r>
        <w:rPr/>
        <w:t>hydraulic</w:t>
      </w:r>
      <w:r>
        <w:rPr>
          <w:spacing w:val="-2"/>
        </w:rPr>
        <w:t> </w:t>
      </w:r>
      <w:r>
        <w:rPr/>
        <w:t>power.</w:t>
      </w:r>
    </w:p>
    <w:p>
      <w:pPr>
        <w:pStyle w:val="BodyText"/>
        <w:spacing w:before="8"/>
      </w:pPr>
    </w:p>
    <w:p>
      <w:pPr>
        <w:pStyle w:val="Heading2"/>
        <w:numPr>
          <w:ilvl w:val="1"/>
          <w:numId w:val="3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</w:pPr>
      <w:r>
        <w:rPr/>
        <w:t>AFMRC</w:t>
      </w:r>
      <w:r>
        <w:rPr>
          <w:spacing w:val="-4"/>
        </w:rPr>
        <w:t> </w:t>
      </w:r>
      <w:r>
        <w:rPr/>
        <w:t>Simplified</w:t>
      </w:r>
      <w:r>
        <w:rPr>
          <w:spacing w:val="-3"/>
        </w:rPr>
        <w:t> </w:t>
      </w:r>
      <w:r>
        <w:rPr/>
        <w:t>Tractor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1"/>
        <w:ind w:left="596" w:right="552"/>
        <w:jc w:val="both"/>
      </w:pPr>
      <w:r>
        <w:rPr/>
        <w:t>Engineers at Alberta Farm Machinery Research Centre (AFMRC) have developed simple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traction</w:t>
      </w:r>
      <w:r>
        <w:rPr>
          <w:spacing w:val="1"/>
        </w:rPr>
        <w:t> </w:t>
      </w:r>
      <w:r>
        <w:rPr/>
        <w:t>performance measurement to farmers. The AFMRC system addresses each of the four</w:t>
      </w:r>
      <w:r>
        <w:rPr>
          <w:spacing w:val="1"/>
        </w:rPr>
        <w:t> </w:t>
      </w:r>
      <w:r>
        <w:rPr/>
        <w:t>necessary measurements for performance calculation by making a simple measurement of</w:t>
      </w:r>
      <w:r>
        <w:rPr>
          <w:spacing w:val="1"/>
        </w:rPr>
        <w:t> </w:t>
      </w:r>
      <w:r>
        <w:rPr/>
        <w:t>either the actual value or an acceptable substitute. Three of the variables, vehicle ground</w:t>
      </w:r>
      <w:r>
        <w:rPr>
          <w:spacing w:val="1"/>
        </w:rPr>
        <w:t> </w:t>
      </w:r>
      <w:r>
        <w:rPr/>
        <w:t>speed, traction surface speed and vehicle draft load, can be measured with relatively small</w:t>
      </w:r>
      <w:r>
        <w:rPr>
          <w:spacing w:val="1"/>
        </w:rPr>
        <w:t> </w:t>
      </w:r>
      <w:r>
        <w:rPr/>
        <w:t>effort and are measured directly; one variable, power input to the traction device is difficult</w:t>
      </w:r>
      <w:r>
        <w:rPr>
          <w:spacing w:val="-57"/>
        </w:rPr>
        <w:t> </w:t>
      </w:r>
      <w:r>
        <w:rPr/>
        <w:t>to measure directly. The AFMRC system instead measures engine speed and computes a</w:t>
      </w:r>
      <w:r>
        <w:rPr>
          <w:spacing w:val="1"/>
        </w:rPr>
        <w:t> </w:t>
      </w:r>
      <w:r>
        <w:rPr/>
        <w:t>value for the power input. The system uses an on board data acquisition system designed to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quickly</w:t>
      </w:r>
      <w:r>
        <w:rPr>
          <w:spacing w:val="1"/>
        </w:rPr>
        <w:t> </w:t>
      </w:r>
      <w:r>
        <w:rPr/>
        <w:t>portable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vehicles.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acquisition</w:t>
      </w:r>
      <w:r>
        <w:rPr>
          <w:spacing w:val="-1"/>
        </w:rPr>
        <w:t> </w:t>
      </w:r>
      <w:r>
        <w:rPr/>
        <w:t>system is powered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vehicle and</w:t>
      </w:r>
      <w:r>
        <w:rPr>
          <w:spacing w:val="2"/>
        </w:rPr>
        <w:t> </w:t>
      </w:r>
      <w:r>
        <w:rPr/>
        <w:t>operated by</w:t>
      </w:r>
      <w:r>
        <w:rPr>
          <w:spacing w:val="-6"/>
        </w:rPr>
        <w:t> </w:t>
      </w:r>
      <w:r>
        <w:rPr/>
        <w:t>the vehicle</w:t>
      </w:r>
      <w:r>
        <w:rPr>
          <w:spacing w:val="1"/>
        </w:rPr>
        <w:t> </w:t>
      </w:r>
      <w:r>
        <w:rPr/>
        <w:t>operator.</w:t>
      </w:r>
    </w:p>
    <w:p>
      <w:pPr>
        <w:pStyle w:val="BodyText"/>
        <w:spacing w:before="8"/>
      </w:pPr>
    </w:p>
    <w:p>
      <w:pPr>
        <w:pStyle w:val="Heading2"/>
        <w:numPr>
          <w:ilvl w:val="1"/>
          <w:numId w:val="3"/>
        </w:numPr>
        <w:tabs>
          <w:tab w:pos="981" w:val="left" w:leader="none"/>
        </w:tabs>
        <w:spacing w:line="240" w:lineRule="auto" w:before="0" w:after="0"/>
        <w:ind w:left="980" w:right="0" w:hanging="481"/>
        <w:jc w:val="left"/>
      </w:pPr>
      <w:r>
        <w:rPr/>
        <w:t>Traction</w:t>
      </w:r>
      <w:r>
        <w:rPr>
          <w:spacing w:val="-3"/>
        </w:rPr>
        <w:t> </w:t>
      </w:r>
      <w:r>
        <w:rPr/>
        <w:t>Input</w:t>
      </w:r>
      <w:r>
        <w:rPr>
          <w:spacing w:val="-2"/>
        </w:rPr>
        <w:t> </w:t>
      </w:r>
      <w:r>
        <w:rPr/>
        <w:t>Power</w:t>
      </w:r>
      <w:r>
        <w:rPr>
          <w:spacing w:val="-4"/>
        </w:rPr>
        <w:t> </w:t>
      </w:r>
      <w:r>
        <w:rPr/>
        <w:t>Measurements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ListParagraph"/>
        <w:numPr>
          <w:ilvl w:val="2"/>
          <w:numId w:val="3"/>
        </w:numPr>
        <w:tabs>
          <w:tab w:pos="1281" w:val="left" w:leader="none"/>
        </w:tabs>
        <w:spacing w:line="240" w:lineRule="auto" w:before="0" w:after="0"/>
        <w:ind w:left="1280" w:right="0" w:hanging="781"/>
        <w:jc w:val="left"/>
        <w:rPr>
          <w:b/>
          <w:sz w:val="24"/>
        </w:rPr>
      </w:pPr>
      <w:r>
        <w:rPr>
          <w:b/>
          <w:sz w:val="24"/>
        </w:rPr>
        <w:t>P.T.O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Substitute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ind w:left="654"/>
      </w:pPr>
      <w:r>
        <w:rPr/>
        <w:t>As</w:t>
      </w:r>
      <w:r>
        <w:rPr>
          <w:spacing w:val="40"/>
        </w:rPr>
        <w:t> </w:t>
      </w:r>
      <w:r>
        <w:rPr/>
        <w:t>indicated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research</w:t>
      </w:r>
      <w:r>
        <w:rPr>
          <w:spacing w:val="41"/>
        </w:rPr>
        <w:t> </w:t>
      </w:r>
      <w:r>
        <w:rPr/>
        <w:t>conducted</w:t>
      </w:r>
      <w:r>
        <w:rPr>
          <w:spacing w:val="41"/>
        </w:rPr>
        <w:t> </w:t>
      </w:r>
      <w:r>
        <w:rPr/>
        <w:t>by</w:t>
      </w:r>
      <w:r>
        <w:rPr>
          <w:spacing w:val="37"/>
        </w:rPr>
        <w:t> </w:t>
      </w:r>
      <w:r>
        <w:rPr/>
        <w:t>Turner</w:t>
      </w:r>
      <w:r>
        <w:rPr>
          <w:spacing w:val="41"/>
        </w:rPr>
        <w:t> </w:t>
      </w:r>
      <w:r>
        <w:rPr/>
        <w:t>(1993),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most</w:t>
      </w:r>
      <w:r>
        <w:rPr>
          <w:spacing w:val="41"/>
        </w:rPr>
        <w:t> </w:t>
      </w:r>
      <w:r>
        <w:rPr/>
        <w:t>direct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accurate</w:t>
      </w:r>
    </w:p>
    <w:p>
      <w:pPr>
        <w:spacing w:after="0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654" w:right="529"/>
        <w:jc w:val="both"/>
      </w:pPr>
      <w:r>
        <w:rPr/>
        <w:t>approach to produce a traction input power substitute from engine speed can be refereed to</w:t>
      </w:r>
      <w:r>
        <w:rPr>
          <w:spacing w:val="1"/>
        </w:rPr>
        <w:t> </w:t>
      </w:r>
      <w:r>
        <w:rPr/>
        <w:t>as the p.t.o substitute method. This method requires measuring the p.t.o. power developed</w:t>
      </w:r>
      <w:r>
        <w:rPr>
          <w:spacing w:val="1"/>
        </w:rPr>
        <w:t> </w:t>
      </w:r>
      <w:r>
        <w:rPr/>
        <w:t>as a function of engine speed at the full throttle position .For this method, the tractor is</w:t>
      </w:r>
      <w:r>
        <w:rPr>
          <w:spacing w:val="1"/>
        </w:rPr>
        <w:t> </w:t>
      </w:r>
      <w:r>
        <w:rPr/>
        <w:t>hooked to a p.t.o. dynamometer. With the tractor at full throttle engine speed and the p.t.o</w:t>
      </w:r>
      <w:r>
        <w:rPr>
          <w:spacing w:val="1"/>
        </w:rPr>
        <w:t> </w:t>
      </w:r>
      <w:r>
        <w:rPr/>
        <w:t>power produced are recorded as the load is increased across the full range the engine from</w:t>
      </w:r>
      <w:r>
        <w:rPr>
          <w:spacing w:val="1"/>
        </w:rPr>
        <w:t> </w:t>
      </w:r>
      <w:r>
        <w:rPr/>
        <w:t>the no-load high idle point down to the engine stall point. The resulting data is graphed and</w:t>
      </w:r>
      <w:r>
        <w:rPr>
          <w:spacing w:val="-57"/>
        </w:rPr>
        <w:t> </w:t>
      </w:r>
      <w:r>
        <w:rPr/>
        <w:t>reduced to a set of two curves~ and the intersection point or transition speed for the two</w:t>
      </w:r>
      <w:r>
        <w:rPr>
          <w:spacing w:val="1"/>
        </w:rPr>
        <w:t> </w:t>
      </w:r>
      <w:r>
        <w:rPr/>
        <w:t>curves. The first curve is fit to the variable load part of the engine curve from high speed</w:t>
      </w:r>
      <w:r>
        <w:rPr>
          <w:spacing w:val="1"/>
        </w:rPr>
        <w:t> </w:t>
      </w:r>
      <w:r>
        <w:rPr/>
        <w:t>idle down to the transition speed. The second is fit to the variable speed part of the curve</w:t>
      </w:r>
      <w:r>
        <w:rPr>
          <w:spacing w:val="1"/>
        </w:rPr>
        <w:t> </w:t>
      </w:r>
      <w:r>
        <w:rPr/>
        <w:t>from the transition speed down to the stall point. The resulting mathematical description is</w:t>
      </w:r>
      <w:r>
        <w:rPr>
          <w:spacing w:val="1"/>
        </w:rPr>
        <w:t> </w:t>
      </w:r>
      <w:r>
        <w:rPr/>
        <w:t>then entered into the data acquisition system and used in computing the percent power</w:t>
      </w:r>
      <w:r>
        <w:rPr>
          <w:spacing w:val="1"/>
        </w:rPr>
        <w:t> </w:t>
      </w:r>
      <w:r>
        <w:rPr/>
        <w:t>delivered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2"/>
        </w:rPr>
        <w:t> </w:t>
      </w:r>
      <w:r>
        <w:rPr/>
        <w:t>test.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680" w:right="460"/>
        <w:jc w:val="both"/>
      </w:pPr>
      <w:r>
        <w:rPr/>
        <w:t>An advantage to p.t.o. substitute method is that it give absolute values of percentage power</w:t>
      </w:r>
      <w:r>
        <w:rPr>
          <w:spacing w:val="1"/>
        </w:rPr>
        <w:t> </w:t>
      </w:r>
      <w:r>
        <w:rPr/>
        <w:t>deliver and can thus be used to compare between different tractors as well as between</w:t>
      </w:r>
      <w:r>
        <w:rPr>
          <w:spacing w:val="1"/>
        </w:rPr>
        <w:t> </w:t>
      </w:r>
      <w:r>
        <w:rPr/>
        <w:t>changes on the same tractor. Zoz </w:t>
      </w:r>
      <w:r>
        <w:rPr>
          <w:i/>
        </w:rPr>
        <w:t>et al.</w:t>
      </w:r>
      <w:r>
        <w:rPr/>
        <w:t>(2002)</w:t>
      </w:r>
      <w:r>
        <w:rPr>
          <w:spacing w:val="1"/>
        </w:rPr>
        <w:t> </w:t>
      </w:r>
      <w:r>
        <w:rPr/>
        <w:t>note the similarity of the ratio of drawbar</w:t>
      </w:r>
      <w:r>
        <w:rPr>
          <w:spacing w:val="1"/>
        </w:rPr>
        <w:t> </w:t>
      </w:r>
      <w:r>
        <w:rPr/>
        <w:t>power</w:t>
      </w:r>
      <w:r>
        <w:rPr>
          <w:spacing w:val="-2"/>
        </w:rPr>
        <w:t> </w:t>
      </w:r>
      <w:r>
        <w:rPr/>
        <w:t>over</w:t>
      </w:r>
      <w:r>
        <w:rPr>
          <w:spacing w:val="-1"/>
        </w:rPr>
        <w:t> </w:t>
      </w:r>
      <w:r>
        <w:rPr/>
        <w:t>p.t.o.</w:t>
      </w:r>
      <w:r>
        <w:rPr>
          <w:spacing w:val="-1"/>
        </w:rPr>
        <w:t> </w:t>
      </w:r>
      <w:r>
        <w:rPr/>
        <w:t>power</w:t>
      </w:r>
      <w:r>
        <w:rPr>
          <w:spacing w:val="-1"/>
        </w:rPr>
        <w:t> </w:t>
      </w:r>
      <w:r>
        <w:rPr/>
        <w:t>through</w:t>
      </w:r>
      <w:r>
        <w:rPr>
          <w:spacing w:val="-2"/>
        </w:rPr>
        <w:t> </w:t>
      </w:r>
      <w:r>
        <w:rPr/>
        <w:t>tractive</w:t>
      </w:r>
      <w:r>
        <w:rPr>
          <w:spacing w:val="-2"/>
        </w:rPr>
        <w:t> </w:t>
      </w:r>
      <w:r>
        <w:rPr/>
        <w:t>efficiency.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disadvantage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that,</w:t>
      </w:r>
      <w:r>
        <w:rPr>
          <w:spacing w:val="-1"/>
        </w:rPr>
        <w:t> </w:t>
      </w:r>
      <w:r>
        <w:rPr/>
        <w:t>it</w:t>
      </w:r>
      <w:r>
        <w:rPr>
          <w:spacing w:val="-58"/>
        </w:rPr>
        <w:t> </w:t>
      </w:r>
      <w:r>
        <w:rPr>
          <w:spacing w:val="-1"/>
        </w:rPr>
        <w:t>can</w:t>
      </w:r>
      <w:r>
        <w:rPr>
          <w:spacing w:val="-10"/>
        </w:rPr>
        <w:t> </w:t>
      </w:r>
      <w:r>
        <w:rPr>
          <w:spacing w:val="-1"/>
        </w:rPr>
        <w:t>only</w:t>
      </w:r>
      <w:r>
        <w:rPr>
          <w:spacing w:val="-15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/>
        <w:t>used</w:t>
      </w:r>
      <w:r>
        <w:rPr>
          <w:spacing w:val="-8"/>
        </w:rPr>
        <w:t> </w:t>
      </w:r>
      <w:r>
        <w:rPr/>
        <w:t>if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tractor</w:t>
      </w:r>
      <w:r>
        <w:rPr>
          <w:spacing w:val="-10"/>
        </w:rPr>
        <w:t> </w:t>
      </w:r>
      <w:r>
        <w:rPr/>
        <w:t>has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p.t.o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researcher</w:t>
      </w:r>
      <w:r>
        <w:rPr>
          <w:spacing w:val="-9"/>
        </w:rPr>
        <w:t> </w:t>
      </w:r>
      <w:r>
        <w:rPr/>
        <w:t>has</w:t>
      </w:r>
      <w:r>
        <w:rPr>
          <w:spacing w:val="-7"/>
        </w:rPr>
        <w:t> </w:t>
      </w:r>
      <w:r>
        <w:rPr/>
        <w:t>access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p.t.o.</w:t>
      </w:r>
      <w:r>
        <w:rPr>
          <w:spacing w:val="-10"/>
        </w:rPr>
        <w:t> </w:t>
      </w:r>
      <w:r>
        <w:rPr/>
        <w:t>dynamometer.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3"/>
        </w:numPr>
        <w:tabs>
          <w:tab w:pos="1281" w:val="left" w:leader="none"/>
        </w:tabs>
        <w:spacing w:line="240" w:lineRule="auto" w:before="0" w:after="0"/>
        <w:ind w:left="1280" w:right="0" w:hanging="781"/>
        <w:jc w:val="left"/>
      </w:pPr>
      <w:r>
        <w:rPr/>
        <w:t>Approximate</w:t>
      </w:r>
      <w:r>
        <w:rPr>
          <w:spacing w:val="-2"/>
        </w:rPr>
        <w:t> </w:t>
      </w:r>
      <w:r>
        <w:rPr/>
        <w:t>Engine</w:t>
      </w:r>
      <w:r>
        <w:rPr>
          <w:spacing w:val="-2"/>
        </w:rPr>
        <w:t> </w:t>
      </w:r>
      <w:r>
        <w:rPr/>
        <w:t>Power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00" w:right="457"/>
        <w:jc w:val="both"/>
      </w:pPr>
      <w:r>
        <w:rPr/>
        <w:t>The second method as highlighted in Turner (1993) of converting from engine speed to a</w:t>
      </w:r>
      <w:r>
        <w:rPr>
          <w:spacing w:val="1"/>
        </w:rPr>
        <w:t> </w:t>
      </w:r>
      <w:r>
        <w:rPr/>
        <w:t>traction power substitute is to develop an approximate engine power curve and is use in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p.t.o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above.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Approximate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traction</w:t>
      </w:r>
      <w:r>
        <w:rPr>
          <w:spacing w:val="1"/>
        </w:rPr>
        <w:t> </w:t>
      </w:r>
      <w:r>
        <w:rPr/>
        <w:t>efficiency comparisons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changes on a given tractor. For this method, initial field tests are used to determine the engine</w:t>
      </w:r>
      <w:r>
        <w:rPr>
          <w:spacing w:val="-57"/>
        </w:rPr>
        <w:t> </w:t>
      </w:r>
      <w:r>
        <w:rPr/>
        <w:t>curve</w:t>
      </w:r>
      <w:r>
        <w:rPr>
          <w:spacing w:val="-3"/>
        </w:rPr>
        <w:t> </w:t>
      </w:r>
      <w:r>
        <w:rPr/>
        <w:t>shape</w:t>
      </w:r>
      <w:r>
        <w:rPr>
          <w:spacing w:val="-1"/>
        </w:rPr>
        <w:t> </w:t>
      </w:r>
      <w:r>
        <w:rPr/>
        <w:t>and fit coefficients. The</w:t>
      </w:r>
      <w:r>
        <w:rPr>
          <w:spacing w:val="-1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data</w:t>
      </w:r>
      <w:r>
        <w:rPr>
          <w:spacing w:val="-1"/>
        </w:rPr>
        <w:t> </w:t>
      </w:r>
      <w:r>
        <w:rPr/>
        <w:t>is produced</w:t>
      </w:r>
      <w:r>
        <w:rPr>
          <w:spacing w:val="2"/>
        </w:rPr>
        <w:t> </w:t>
      </w:r>
      <w:r>
        <w:rPr/>
        <w:t>and used 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3"/>
        </w:numPr>
        <w:tabs>
          <w:tab w:pos="1940" w:val="left" w:leader="none"/>
          <w:tab w:pos="1941" w:val="left" w:leader="none"/>
        </w:tabs>
        <w:spacing w:line="240" w:lineRule="auto" w:before="1" w:after="0"/>
        <w:ind w:left="1940" w:right="0" w:hanging="810"/>
        <w:jc w:val="left"/>
        <w:rPr>
          <w:sz w:val="24"/>
        </w:rPr>
      </w:pPr>
      <w:r>
        <w:rPr>
          <w:sz w:val="24"/>
        </w:rPr>
        <w:t>First,</w:t>
      </w:r>
      <w:r>
        <w:rPr>
          <w:spacing w:val="6"/>
          <w:sz w:val="24"/>
        </w:rPr>
        <w:t> </w:t>
      </w:r>
      <w:r>
        <w:rPr>
          <w:sz w:val="24"/>
        </w:rPr>
        <w:t>several</w:t>
      </w:r>
      <w:r>
        <w:rPr>
          <w:spacing w:val="7"/>
          <w:sz w:val="24"/>
        </w:rPr>
        <w:t> </w:t>
      </w:r>
      <w:r>
        <w:rPr>
          <w:sz w:val="24"/>
        </w:rPr>
        <w:t>specific</w:t>
      </w:r>
      <w:r>
        <w:rPr>
          <w:spacing w:val="8"/>
          <w:sz w:val="24"/>
        </w:rPr>
        <w:t> </w:t>
      </w:r>
      <w:r>
        <w:rPr>
          <w:sz w:val="24"/>
        </w:rPr>
        <w:t>tests</w:t>
      </w:r>
      <w:r>
        <w:rPr>
          <w:spacing w:val="7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run.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complete</w:t>
      </w:r>
      <w:r>
        <w:rPr>
          <w:spacing w:val="8"/>
          <w:sz w:val="24"/>
        </w:rPr>
        <w:t> </w:t>
      </w:r>
      <w:r>
        <w:rPr>
          <w:sz w:val="24"/>
        </w:rPr>
        <w:t>draft</w:t>
      </w:r>
      <w:r>
        <w:rPr>
          <w:spacing w:val="6"/>
          <w:sz w:val="24"/>
        </w:rPr>
        <w:t> </w:t>
      </w:r>
      <w:r>
        <w:rPr>
          <w:sz w:val="24"/>
        </w:rPr>
        <w:t>load</w:t>
      </w:r>
      <w:r>
        <w:rPr>
          <w:spacing w:val="6"/>
          <w:sz w:val="24"/>
        </w:rPr>
        <w:t> </w:t>
      </w:r>
      <w:r>
        <w:rPr>
          <w:sz w:val="24"/>
        </w:rPr>
        <w:t>test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run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very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1131" w:right="528"/>
        <w:jc w:val="both"/>
      </w:pPr>
      <w:r>
        <w:rPr/>
        <w:t>low gear that allows high levels of slip at low engine loads. Another complete test is</w:t>
      </w:r>
      <w:r>
        <w:rPr>
          <w:spacing w:val="1"/>
        </w:rPr>
        <w:t> </w:t>
      </w:r>
      <w:r>
        <w:rPr/>
        <w:t>run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gear</w:t>
      </w:r>
      <w:r>
        <w:rPr>
          <w:spacing w:val="-5"/>
        </w:rPr>
        <w:t> </w:t>
      </w:r>
      <w:r>
        <w:rPr/>
        <w:t>well</w:t>
      </w:r>
      <w:r>
        <w:rPr>
          <w:spacing w:val="-2"/>
        </w:rPr>
        <w:t> </w:t>
      </w:r>
      <w:r>
        <w:rPr/>
        <w:t>above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normal</w:t>
      </w:r>
      <w:r>
        <w:rPr>
          <w:spacing w:val="-3"/>
        </w:rPr>
        <w:t> </w:t>
      </w:r>
      <w:r>
        <w:rPr/>
        <w:t>working</w:t>
      </w:r>
      <w:r>
        <w:rPr>
          <w:spacing w:val="-5"/>
        </w:rPr>
        <w:t> </w:t>
      </w:r>
      <w:r>
        <w:rPr/>
        <w:t>range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produce</w:t>
      </w:r>
      <w:r>
        <w:rPr>
          <w:spacing w:val="-4"/>
        </w:rPr>
        <w:t> </w:t>
      </w:r>
      <w:r>
        <w:rPr/>
        <w:t>high</w:t>
      </w:r>
      <w:r>
        <w:rPr>
          <w:spacing w:val="-4"/>
        </w:rPr>
        <w:t> </w:t>
      </w:r>
      <w:r>
        <w:rPr/>
        <w:t>engine</w:t>
      </w:r>
      <w:r>
        <w:rPr>
          <w:spacing w:val="-4"/>
        </w:rPr>
        <w:t> </w:t>
      </w:r>
      <w:r>
        <w:rPr/>
        <w:t>loads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low</w:t>
      </w:r>
      <w:r>
        <w:rPr>
          <w:spacing w:val="-58"/>
        </w:rPr>
        <w:t> </w:t>
      </w:r>
      <w:r>
        <w:rPr/>
        <w:t>slip levels. In each case, intermittent data snapshots are recorded across the full range</w:t>
      </w:r>
      <w:r>
        <w:rPr>
          <w:spacing w:val="1"/>
        </w:rPr>
        <w:t> </w:t>
      </w:r>
      <w:r>
        <w:rPr/>
        <w:t>of the tractor from zero loads up to either very high wheel slip or near engine stall.</w:t>
      </w:r>
      <w:r>
        <w:rPr>
          <w:spacing w:val="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tests are</w:t>
      </w:r>
      <w:r>
        <w:rPr>
          <w:spacing w:val="-2"/>
        </w:rPr>
        <w:t> </w:t>
      </w:r>
      <w:r>
        <w:rPr/>
        <w:t>also run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one or</w:t>
      </w:r>
      <w:r>
        <w:rPr>
          <w:spacing w:val="-2"/>
        </w:rPr>
        <w:t> </w:t>
      </w:r>
      <w:r>
        <w:rPr/>
        <w:t>two normal working gears.</w:t>
      </w:r>
    </w:p>
    <w:p>
      <w:pPr>
        <w:pStyle w:val="BodyText"/>
        <w:spacing w:before="5"/>
      </w:pPr>
    </w:p>
    <w:p>
      <w:pPr>
        <w:pStyle w:val="ListParagraph"/>
        <w:numPr>
          <w:ilvl w:val="3"/>
          <w:numId w:val="3"/>
        </w:numPr>
        <w:tabs>
          <w:tab w:pos="1941" w:val="left" w:leader="none"/>
        </w:tabs>
        <w:spacing w:line="480" w:lineRule="auto" w:before="0" w:after="0"/>
        <w:ind w:left="1131" w:right="470" w:firstLine="0"/>
        <w:jc w:val="both"/>
        <w:rPr>
          <w:sz w:val="24"/>
        </w:rPr>
      </w:pPr>
      <w:r>
        <w:rPr>
          <w:sz w:val="24"/>
        </w:rPr>
        <w:t>The developed drawbar power from all these tests is plotted against engine</w:t>
      </w:r>
      <w:r>
        <w:rPr>
          <w:spacing w:val="1"/>
          <w:sz w:val="24"/>
        </w:rPr>
        <w:t> </w:t>
      </w:r>
      <w:r>
        <w:rPr>
          <w:sz w:val="24"/>
        </w:rPr>
        <w:t>speed.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graph</w:t>
      </w:r>
      <w:r>
        <w:rPr>
          <w:spacing w:val="-7"/>
          <w:sz w:val="24"/>
        </w:rPr>
        <w:t> </w:t>
      </w:r>
      <w:r>
        <w:rPr>
          <w:sz w:val="24"/>
        </w:rPr>
        <w:t>should</w:t>
      </w:r>
      <w:r>
        <w:rPr>
          <w:spacing w:val="-5"/>
          <w:sz w:val="24"/>
        </w:rPr>
        <w:t> </w:t>
      </w:r>
      <w:r>
        <w:rPr>
          <w:sz w:val="24"/>
        </w:rPr>
        <w:t>show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transition</w:t>
      </w:r>
      <w:r>
        <w:rPr>
          <w:spacing w:val="-7"/>
          <w:sz w:val="24"/>
        </w:rPr>
        <w:t> </w:t>
      </w:r>
      <w:r>
        <w:rPr>
          <w:sz w:val="24"/>
        </w:rPr>
        <w:t>speed</w:t>
      </w:r>
      <w:r>
        <w:rPr>
          <w:spacing w:val="-9"/>
          <w:sz w:val="24"/>
        </w:rPr>
        <w:t> </w:t>
      </w:r>
      <w:r>
        <w:rPr>
          <w:sz w:val="24"/>
        </w:rPr>
        <w:t>where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engine</w:t>
      </w:r>
      <w:r>
        <w:rPr>
          <w:spacing w:val="-7"/>
          <w:sz w:val="24"/>
        </w:rPr>
        <w:t> </w:t>
      </w:r>
      <w:r>
        <w:rPr>
          <w:sz w:val="24"/>
        </w:rPr>
        <w:t>effectively</w:t>
      </w:r>
      <w:r>
        <w:rPr>
          <w:spacing w:val="-10"/>
          <w:sz w:val="24"/>
        </w:rPr>
        <w:t> </w:t>
      </w:r>
      <w:r>
        <w:rPr>
          <w:sz w:val="24"/>
        </w:rPr>
        <w:t>comes</w:t>
      </w:r>
      <w:r>
        <w:rPr>
          <w:spacing w:val="-9"/>
          <w:sz w:val="24"/>
        </w:rPr>
        <w:t> </w:t>
      </w:r>
      <w:r>
        <w:rPr>
          <w:sz w:val="24"/>
        </w:rPr>
        <w:t>off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governor and reaches</w:t>
      </w:r>
      <w:r>
        <w:rPr>
          <w:spacing w:val="2"/>
          <w:sz w:val="24"/>
        </w:rPr>
        <w:t> </w:t>
      </w:r>
      <w:r>
        <w:rPr>
          <w:sz w:val="24"/>
        </w:rPr>
        <w:t>full fuel flow.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3"/>
        </w:numPr>
        <w:tabs>
          <w:tab w:pos="1941" w:val="left" w:leader="none"/>
        </w:tabs>
        <w:spacing w:line="480" w:lineRule="auto" w:before="1" w:after="0"/>
        <w:ind w:left="1131" w:right="472" w:firstLine="0"/>
        <w:jc w:val="both"/>
        <w:rPr>
          <w:sz w:val="24"/>
        </w:rPr>
      </w:pPr>
      <w:r>
        <w:rPr>
          <w:sz w:val="24"/>
        </w:rPr>
        <w:t>Using</w:t>
      </w:r>
      <w:r>
        <w:rPr>
          <w:spacing w:val="-8"/>
          <w:sz w:val="24"/>
        </w:rPr>
        <w:t> </w:t>
      </w:r>
      <w:r>
        <w:rPr>
          <w:sz w:val="24"/>
        </w:rPr>
        <w:t>only</w:t>
      </w:r>
      <w:r>
        <w:rPr>
          <w:spacing w:val="-8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5"/>
          <w:sz w:val="24"/>
        </w:rPr>
        <w:t> </w:t>
      </w:r>
      <w:r>
        <w:rPr>
          <w:sz w:val="24"/>
        </w:rPr>
        <w:t>gear</w:t>
      </w:r>
      <w:r>
        <w:rPr>
          <w:spacing w:val="-5"/>
          <w:sz w:val="24"/>
        </w:rPr>
        <w:t> </w:t>
      </w:r>
      <w:r>
        <w:rPr>
          <w:sz w:val="24"/>
        </w:rPr>
        <w:t>test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tests,</w:t>
      </w:r>
      <w:r>
        <w:rPr>
          <w:spacing w:val="-6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appropriate</w:t>
      </w:r>
      <w:r>
        <w:rPr>
          <w:spacing w:val="-4"/>
          <w:sz w:val="24"/>
        </w:rPr>
        <w:t> </w:t>
      </w:r>
      <w:r>
        <w:rPr>
          <w:sz w:val="24"/>
        </w:rPr>
        <w:t>curve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fit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from the maximum speed down to the transition</w:t>
      </w:r>
      <w:r>
        <w:rPr>
          <w:spacing w:val="-1"/>
          <w:sz w:val="24"/>
        </w:rPr>
        <w:t> </w:t>
      </w:r>
      <w:r>
        <w:rPr>
          <w:sz w:val="24"/>
        </w:rPr>
        <w:t>speed.</w:t>
      </w:r>
    </w:p>
    <w:p>
      <w:pPr>
        <w:pStyle w:val="BodyText"/>
        <w:spacing w:before="4"/>
      </w:pPr>
    </w:p>
    <w:p>
      <w:pPr>
        <w:pStyle w:val="ListParagraph"/>
        <w:numPr>
          <w:ilvl w:val="3"/>
          <w:numId w:val="3"/>
        </w:numPr>
        <w:tabs>
          <w:tab w:pos="1941" w:val="left" w:leader="none"/>
        </w:tabs>
        <w:spacing w:line="480" w:lineRule="auto" w:before="1" w:after="0"/>
        <w:ind w:left="1131" w:right="471" w:firstLine="0"/>
        <w:jc w:val="both"/>
        <w:rPr>
          <w:sz w:val="24"/>
        </w:rPr>
      </w:pPr>
      <w:r>
        <w:rPr>
          <w:sz w:val="24"/>
        </w:rPr>
        <w:t>Using only data from the high gear test or tests, an appropriate curve is fit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data from the</w:t>
      </w:r>
      <w:r>
        <w:rPr>
          <w:spacing w:val="-1"/>
          <w:sz w:val="24"/>
        </w:rPr>
        <w:t> </w:t>
      </w:r>
      <w:r>
        <w:rPr>
          <w:sz w:val="24"/>
        </w:rPr>
        <w:t>transition speed down</w:t>
      </w:r>
      <w:r>
        <w:rPr>
          <w:spacing w:val="-1"/>
          <w:sz w:val="24"/>
        </w:rPr>
        <w:t> </w:t>
      </w:r>
      <w:r>
        <w:rPr>
          <w:sz w:val="24"/>
        </w:rPr>
        <w:t>to the minimum engine</w:t>
      </w:r>
      <w:r>
        <w:rPr>
          <w:spacing w:val="-1"/>
          <w:sz w:val="24"/>
        </w:rPr>
        <w:t> </w:t>
      </w:r>
      <w:r>
        <w:rPr>
          <w:sz w:val="24"/>
        </w:rPr>
        <w:t>speed.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3"/>
        </w:numPr>
        <w:tabs>
          <w:tab w:pos="1941" w:val="left" w:leader="none"/>
        </w:tabs>
        <w:spacing w:line="480" w:lineRule="auto" w:before="0" w:after="0"/>
        <w:ind w:left="1131" w:right="471" w:firstLine="0"/>
        <w:jc w:val="both"/>
        <w:rPr>
          <w:sz w:val="24"/>
        </w:rPr>
      </w:pPr>
      <w:r>
        <w:rPr>
          <w:sz w:val="24"/>
        </w:rPr>
        <w:t>The behaviour of the two fitted curve is noted near the transition speed. If the</w:t>
      </w:r>
      <w:r>
        <w:rPr>
          <w:spacing w:val="1"/>
          <w:sz w:val="24"/>
        </w:rPr>
        <w:t> </w:t>
      </w:r>
      <w:r>
        <w:rPr>
          <w:sz w:val="24"/>
        </w:rPr>
        <w:t>curves</w:t>
      </w:r>
      <w:r>
        <w:rPr>
          <w:spacing w:val="-4"/>
          <w:sz w:val="24"/>
        </w:rPr>
        <w:t> </w:t>
      </w:r>
      <w:r>
        <w:rPr>
          <w:sz w:val="24"/>
        </w:rPr>
        <w:t>intersect</w:t>
      </w:r>
      <w:r>
        <w:rPr>
          <w:spacing w:val="-4"/>
          <w:sz w:val="24"/>
        </w:rPr>
        <w:t> </w:t>
      </w:r>
      <w:r>
        <w:rPr>
          <w:sz w:val="24"/>
        </w:rPr>
        <w:t>but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transition</w:t>
      </w:r>
      <w:r>
        <w:rPr>
          <w:spacing w:val="-3"/>
          <w:sz w:val="24"/>
        </w:rPr>
        <w:t> </w:t>
      </w:r>
      <w:r>
        <w:rPr>
          <w:sz w:val="24"/>
        </w:rPr>
        <w:t>speed,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speed</w:t>
      </w:r>
      <w:r>
        <w:rPr>
          <w:spacing w:val="-2"/>
          <w:sz w:val="24"/>
        </w:rPr>
        <w:t> </w:t>
      </w:r>
      <w:r>
        <w:rPr>
          <w:sz w:val="24"/>
        </w:rPr>
        <w:t>where</w:t>
      </w:r>
      <w:r>
        <w:rPr>
          <w:spacing w:val="-5"/>
          <w:sz w:val="24"/>
        </w:rPr>
        <w:t> </w:t>
      </w: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intersect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defined</w:t>
      </w:r>
      <w:r>
        <w:rPr>
          <w:spacing w:val="-57"/>
          <w:sz w:val="24"/>
        </w:rPr>
        <w:t> </w:t>
      </w:r>
      <w:r>
        <w:rPr>
          <w:sz w:val="24"/>
        </w:rPr>
        <w:t>as the new transition speed. If the curves do not intersect or at least come close,</w:t>
      </w:r>
      <w:r>
        <w:rPr>
          <w:spacing w:val="1"/>
          <w:sz w:val="24"/>
        </w:rPr>
        <w:t> </w:t>
      </w:r>
      <w:r>
        <w:rPr>
          <w:sz w:val="24"/>
        </w:rPr>
        <w:t>additional</w:t>
      </w:r>
      <w:r>
        <w:rPr>
          <w:spacing w:val="-1"/>
          <w:sz w:val="24"/>
        </w:rPr>
        <w:t> </w:t>
      </w:r>
      <w:r>
        <w:rPr>
          <w:sz w:val="24"/>
        </w:rPr>
        <w:t>data points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included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fit</w:t>
      </w:r>
      <w:r>
        <w:rPr>
          <w:spacing w:val="-1"/>
          <w:sz w:val="24"/>
        </w:rPr>
        <w:t> </w:t>
      </w:r>
      <w:r>
        <w:rPr>
          <w:sz w:val="24"/>
        </w:rPr>
        <w:t>to bring</w:t>
      </w:r>
      <w:r>
        <w:rPr>
          <w:spacing w:val="-4"/>
          <w:sz w:val="24"/>
        </w:rPr>
        <w:t> </w:t>
      </w:r>
      <w:r>
        <w:rPr>
          <w:sz w:val="24"/>
        </w:rPr>
        <w:t>the defined</w:t>
      </w:r>
      <w:r>
        <w:rPr>
          <w:spacing w:val="-1"/>
          <w:sz w:val="24"/>
        </w:rPr>
        <w:t> </w:t>
      </w:r>
      <w:r>
        <w:rPr>
          <w:sz w:val="24"/>
        </w:rPr>
        <w:t>curves together.</w:t>
      </w:r>
    </w:p>
    <w:p>
      <w:pPr>
        <w:pStyle w:val="BodyText"/>
        <w:spacing w:before="5"/>
      </w:pPr>
    </w:p>
    <w:p>
      <w:pPr>
        <w:pStyle w:val="ListParagraph"/>
        <w:numPr>
          <w:ilvl w:val="3"/>
          <w:numId w:val="3"/>
        </w:numPr>
        <w:tabs>
          <w:tab w:pos="1941" w:val="left" w:leader="none"/>
        </w:tabs>
        <w:spacing w:line="480" w:lineRule="auto" w:before="1" w:after="0"/>
        <w:ind w:left="1131" w:right="470" w:firstLine="0"/>
        <w:jc w:val="both"/>
        <w:rPr>
          <w:sz w:val="24"/>
        </w:rPr>
      </w:pPr>
      <w:r>
        <w:rPr>
          <w:sz w:val="24"/>
        </w:rPr>
        <w:t>Finally, an average ratio of drawbar power to engine power is selected. The</w:t>
      </w:r>
      <w:r>
        <w:rPr>
          <w:spacing w:val="1"/>
          <w:sz w:val="24"/>
        </w:rPr>
        <w:t> </w:t>
      </w:r>
      <w:r>
        <w:rPr>
          <w:sz w:val="24"/>
        </w:rPr>
        <w:t>numerator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this</w:t>
      </w:r>
      <w:r>
        <w:rPr>
          <w:spacing w:val="-8"/>
          <w:sz w:val="24"/>
        </w:rPr>
        <w:t> </w:t>
      </w:r>
      <w:r>
        <w:rPr>
          <w:sz w:val="24"/>
        </w:rPr>
        <w:t>ratio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measured</w:t>
      </w:r>
      <w:r>
        <w:rPr>
          <w:spacing w:val="-9"/>
          <w:sz w:val="24"/>
        </w:rPr>
        <w:t> </w:t>
      </w:r>
      <w:r>
        <w:rPr>
          <w:sz w:val="24"/>
        </w:rPr>
        <w:t>drawbar</w:t>
      </w:r>
      <w:r>
        <w:rPr>
          <w:spacing w:val="-9"/>
          <w:sz w:val="24"/>
        </w:rPr>
        <w:t> </w:t>
      </w:r>
      <w:r>
        <w:rPr>
          <w:sz w:val="24"/>
        </w:rPr>
        <w:t>power</w:t>
      </w:r>
      <w:r>
        <w:rPr>
          <w:spacing w:val="-9"/>
          <w:sz w:val="24"/>
        </w:rPr>
        <w:t> </w:t>
      </w:r>
      <w:r>
        <w:rPr>
          <w:sz w:val="24"/>
        </w:rPr>
        <w:t>at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manufacturers</w:t>
      </w:r>
      <w:r>
        <w:rPr>
          <w:spacing w:val="-7"/>
          <w:sz w:val="24"/>
        </w:rPr>
        <w:t> </w:t>
      </w:r>
      <w:r>
        <w:rPr>
          <w:sz w:val="24"/>
        </w:rPr>
        <w:t>rated</w:t>
      </w:r>
      <w:r>
        <w:rPr>
          <w:spacing w:val="-9"/>
          <w:sz w:val="24"/>
        </w:rPr>
        <w:t> </w:t>
      </w:r>
      <w:r>
        <w:rPr>
          <w:sz w:val="24"/>
        </w:rPr>
        <w:t>speed</w:t>
      </w:r>
      <w:r>
        <w:rPr>
          <w:spacing w:val="-58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tractor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can</w:t>
      </w:r>
      <w:r>
        <w:rPr>
          <w:spacing w:val="-9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taken</w:t>
      </w:r>
      <w:r>
        <w:rPr>
          <w:spacing w:val="-9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previous</w:t>
      </w:r>
      <w:r>
        <w:rPr>
          <w:spacing w:val="-6"/>
          <w:sz w:val="24"/>
        </w:rPr>
        <w:t> </w:t>
      </w:r>
      <w:r>
        <w:rPr>
          <w:sz w:val="24"/>
        </w:rPr>
        <w:t>graph.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denominator</w:t>
      </w:r>
      <w:r>
        <w:rPr>
          <w:spacing w:val="-7"/>
          <w:sz w:val="24"/>
        </w:rPr>
        <w:t> </w:t>
      </w:r>
      <w:r>
        <w:rPr>
          <w:sz w:val="24"/>
        </w:rPr>
        <w:t>should</w:t>
      </w:r>
      <w:r>
        <w:rPr>
          <w:spacing w:val="-9"/>
          <w:sz w:val="24"/>
        </w:rPr>
        <w:t> </w:t>
      </w:r>
      <w:r>
        <w:rPr>
          <w:sz w:val="24"/>
        </w:rPr>
        <w:t>be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manufacturers rated engine power at the same speed. If the manufacturers rated power</w:t>
      </w:r>
      <w:r>
        <w:rPr>
          <w:spacing w:val="1"/>
          <w:sz w:val="24"/>
        </w:rPr>
        <w:t> </w:t>
      </w:r>
      <w:r>
        <w:rPr>
          <w:sz w:val="24"/>
        </w:rPr>
        <w:t>level is not known, a ratio of 0.75 is used. The value selected is arbitrary and, while it</w:t>
      </w:r>
      <w:r>
        <w:rPr>
          <w:spacing w:val="1"/>
          <w:sz w:val="24"/>
        </w:rPr>
        <w:t> </w:t>
      </w:r>
      <w:r>
        <w:rPr>
          <w:sz w:val="24"/>
        </w:rPr>
        <w:t>moves the curve to the approximate level of an actual engine curve, and this makes the</w:t>
      </w:r>
      <w:r>
        <w:rPr>
          <w:spacing w:val="-57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look more</w:t>
      </w:r>
      <w:r>
        <w:rPr>
          <w:spacing w:val="-2"/>
          <w:sz w:val="24"/>
        </w:rPr>
        <w:t> </w:t>
      </w:r>
      <w:r>
        <w:rPr>
          <w:sz w:val="24"/>
        </w:rPr>
        <w:t>appropriate.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00" w:right="475"/>
        <w:jc w:val="both"/>
      </w:pPr>
      <w:r>
        <w:rPr/>
        <w:t>These steps adequately define an approximate engine curve and the resulting mathematical</w:t>
      </w:r>
      <w:r>
        <w:rPr>
          <w:spacing w:val="1"/>
        </w:rPr>
        <w:t> </w:t>
      </w:r>
      <w:r>
        <w:rPr/>
        <w:t>description is then entered into the data acquisition system and used in computing the percent</w:t>
      </w:r>
      <w:r>
        <w:rPr>
          <w:spacing w:val="-57"/>
        </w:rPr>
        <w:t> </w:t>
      </w:r>
      <w:r>
        <w:rPr/>
        <w:t>power</w:t>
      </w:r>
      <w:r>
        <w:rPr>
          <w:spacing w:val="-1"/>
        </w:rPr>
        <w:t> </w:t>
      </w:r>
      <w:r>
        <w:rPr/>
        <w:t>delivered during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 tests.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3"/>
        </w:numPr>
        <w:tabs>
          <w:tab w:pos="1161" w:val="left" w:leader="none"/>
        </w:tabs>
        <w:spacing w:line="240" w:lineRule="auto" w:before="0" w:after="0"/>
        <w:ind w:left="1160" w:right="0" w:hanging="661"/>
        <w:jc w:val="left"/>
      </w:pPr>
      <w:r>
        <w:rPr/>
        <w:t>Assumed</w:t>
      </w:r>
      <w:r>
        <w:rPr>
          <w:spacing w:val="-2"/>
        </w:rPr>
        <w:t> </w:t>
      </w:r>
      <w:r>
        <w:rPr/>
        <w:t>Engine</w:t>
      </w:r>
      <w:r>
        <w:rPr>
          <w:spacing w:val="-3"/>
        </w:rPr>
        <w:t> </w:t>
      </w:r>
      <w:r>
        <w:rPr/>
        <w:t>Power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500" w:right="510"/>
        <w:jc w:val="both"/>
      </w:pPr>
      <w:r>
        <w:rPr/>
        <w:t>The third and least accurate way to change engine speed to a traction power substitute</w:t>
      </w:r>
      <w:r>
        <w:rPr>
          <w:spacing w:val="1"/>
        </w:rPr>
        <w:t> </w:t>
      </w:r>
      <w:r>
        <w:rPr/>
        <w:t>according to Turner (1993) is to obtain a manufacturer supplied engine power curve for the</w:t>
      </w:r>
      <w:r>
        <w:rPr>
          <w:spacing w:val="1"/>
        </w:rPr>
        <w:t> </w:t>
      </w:r>
      <w:r>
        <w:rPr/>
        <w:t>type of engine in the tractor and use that curve in the same way as the previously discussed</w:t>
      </w:r>
      <w:r>
        <w:rPr>
          <w:spacing w:val="1"/>
        </w:rPr>
        <w:t> </w:t>
      </w:r>
      <w:r>
        <w:rPr/>
        <w:t>curves.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disadvantage</w:t>
      </w:r>
      <w:r>
        <w:rPr>
          <w:spacing w:val="-12"/>
        </w:rPr>
        <w:t> </w:t>
      </w:r>
      <w:r>
        <w:rPr/>
        <w:t>in</w:t>
      </w:r>
      <w:r>
        <w:rPr>
          <w:spacing w:val="-8"/>
        </w:rPr>
        <w:t> </w:t>
      </w:r>
      <w:r>
        <w:rPr/>
        <w:t>that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may</w:t>
      </w:r>
      <w:r>
        <w:rPr>
          <w:spacing w:val="-13"/>
        </w:rPr>
        <w:t> </w:t>
      </w:r>
      <w:r>
        <w:rPr/>
        <w:t>not</w:t>
      </w:r>
      <w:r>
        <w:rPr>
          <w:spacing w:val="-7"/>
        </w:rPr>
        <w:t> </w:t>
      </w:r>
      <w:r>
        <w:rPr/>
        <w:t>reflect</w:t>
      </w:r>
      <w:r>
        <w:rPr>
          <w:spacing w:val="-8"/>
        </w:rPr>
        <w:t> </w:t>
      </w:r>
      <w:r>
        <w:rPr/>
        <w:t>actual</w:t>
      </w:r>
      <w:r>
        <w:rPr>
          <w:spacing w:val="-8"/>
        </w:rPr>
        <w:t> </w:t>
      </w:r>
      <w:r>
        <w:rPr/>
        <w:t>condition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engine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tractor</w:t>
      </w:r>
      <w:r>
        <w:rPr>
          <w:spacing w:val="-11"/>
        </w:rPr>
        <w:t> </w:t>
      </w:r>
      <w:r>
        <w:rPr/>
        <w:t>being</w:t>
      </w:r>
      <w:r>
        <w:rPr>
          <w:spacing w:val="-10"/>
        </w:rPr>
        <w:t> </w:t>
      </w:r>
      <w:r>
        <w:rPr/>
        <w:t>tested.</w:t>
      </w:r>
      <w:r>
        <w:rPr>
          <w:spacing w:val="-58"/>
        </w:rPr>
        <w:t> </w:t>
      </w:r>
      <w:r>
        <w:rPr/>
        <w:t>The</w:t>
      </w:r>
      <w:r>
        <w:rPr>
          <w:spacing w:val="-6"/>
        </w:rPr>
        <w:t> </w:t>
      </w:r>
      <w:r>
        <w:rPr/>
        <w:t>method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show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direction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relative</w:t>
      </w:r>
      <w:r>
        <w:rPr>
          <w:spacing w:val="-4"/>
        </w:rPr>
        <w:t> </w:t>
      </w:r>
      <w:r>
        <w:rPr/>
        <w:t>changes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traction</w:t>
      </w:r>
      <w:r>
        <w:rPr>
          <w:spacing w:val="-4"/>
        </w:rPr>
        <w:t> </w:t>
      </w:r>
      <w:r>
        <w:rPr/>
        <w:t>variable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given</w:t>
      </w:r>
      <w:r>
        <w:rPr>
          <w:spacing w:val="-4"/>
        </w:rPr>
        <w:t> </w:t>
      </w:r>
      <w:r>
        <w:rPr/>
        <w:t>tractor.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500" w:right="509"/>
        <w:jc w:val="both"/>
      </w:pPr>
      <w:r>
        <w:rPr/>
        <w:t>Within the AFMRC system a form implement is used as a dynamometer to provide traction</w:t>
      </w:r>
      <w:r>
        <w:rPr>
          <w:spacing w:val="1"/>
        </w:rPr>
        <w:t> </w:t>
      </w:r>
      <w:r>
        <w:rPr/>
        <w:t>load. The implement can very depending on what is available but must be drawn and not</w:t>
      </w:r>
      <w:r>
        <w:rPr>
          <w:spacing w:val="1"/>
        </w:rPr>
        <w:t> </w:t>
      </w:r>
      <w:r>
        <w:rPr/>
        <w:t>mounted. A chisel ploughs or field cultivator works well since it is easy to adjust draft by</w:t>
      </w:r>
      <w:r>
        <w:rPr>
          <w:spacing w:val="1"/>
        </w:rPr>
        <w:t> </w:t>
      </w:r>
      <w:r>
        <w:rPr/>
        <w:t>changing the operating depth. The best results are obtained with implements that some what</w:t>
      </w:r>
      <w:r>
        <w:rPr>
          <w:spacing w:val="1"/>
        </w:rPr>
        <w:t> </w:t>
      </w:r>
      <w:r>
        <w:rPr/>
        <w:t>over sized for the tractor being tested since this ensures adequate loads in the lower gears. As</w:t>
      </w:r>
      <w:r>
        <w:rPr>
          <w:spacing w:val="-57"/>
        </w:rPr>
        <w:t> </w:t>
      </w:r>
      <w:r>
        <w:rPr/>
        <w:t>always test results are most useful when done on as level and uniform ground condition as</w:t>
      </w:r>
      <w:r>
        <w:rPr>
          <w:spacing w:val="1"/>
        </w:rPr>
        <w:t> </w:t>
      </w:r>
      <w:r>
        <w:rPr/>
        <w:t>possible.</w:t>
      </w:r>
    </w:p>
    <w:p>
      <w:pPr>
        <w:pStyle w:val="BodyText"/>
        <w:spacing w:before="8"/>
      </w:pPr>
    </w:p>
    <w:p>
      <w:pPr>
        <w:pStyle w:val="Heading2"/>
        <w:numPr>
          <w:ilvl w:val="1"/>
          <w:numId w:val="3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</w:pPr>
      <w:r>
        <w:rPr/>
        <w:t>The</w:t>
      </w:r>
      <w:r>
        <w:rPr>
          <w:spacing w:val="-3"/>
        </w:rPr>
        <w:t> </w:t>
      </w:r>
      <w:r>
        <w:rPr/>
        <w:t>Tractor</w:t>
      </w:r>
      <w:r>
        <w:rPr>
          <w:spacing w:val="-3"/>
        </w:rPr>
        <w:t> </w:t>
      </w:r>
      <w:r>
        <w:rPr/>
        <w:t>Drawbar</w:t>
      </w:r>
      <w:r>
        <w:rPr>
          <w:spacing w:val="-2"/>
        </w:rPr>
        <w:t> </w:t>
      </w:r>
      <w:r>
        <w:rPr/>
        <w:t>Performance Predictor Chart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00" w:right="447"/>
        <w:jc w:val="both"/>
      </w:pPr>
      <w:r>
        <w:rPr/>
        <w:t>Hunt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tractor</w:t>
      </w:r>
      <w:r>
        <w:rPr>
          <w:spacing w:val="1"/>
        </w:rPr>
        <w:t> </w:t>
      </w:r>
      <w:r>
        <w:rPr/>
        <w:t>drawbar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predictor</w:t>
      </w:r>
      <w:r>
        <w:rPr>
          <w:spacing w:val="1"/>
        </w:rPr>
        <w:t> </w:t>
      </w:r>
      <w:r>
        <w:rPr/>
        <w:t>chart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performance comparison of farm tractors. The chart was based upon average tire performance</w:t>
      </w:r>
      <w:r>
        <w:rPr>
          <w:spacing w:val="-57"/>
        </w:rPr>
        <w:t> </w:t>
      </w:r>
      <w:r>
        <w:rPr>
          <w:spacing w:val="-1"/>
        </w:rPr>
        <w:t>curves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four</w:t>
      </w:r>
      <w:r>
        <w:rPr>
          <w:spacing w:val="-14"/>
        </w:rPr>
        <w:t> </w:t>
      </w:r>
      <w:r>
        <w:rPr/>
        <w:t>surfaces.</w:t>
      </w:r>
      <w:r>
        <w:rPr>
          <w:spacing w:val="-12"/>
        </w:rPr>
        <w:t> </w:t>
      </w:r>
      <w:r>
        <w:rPr/>
        <w:t>Three</w:t>
      </w:r>
      <w:r>
        <w:rPr>
          <w:spacing w:val="-14"/>
        </w:rPr>
        <w:t> </w:t>
      </w:r>
      <w:r>
        <w:rPr/>
        <w:t>weight</w:t>
      </w:r>
      <w:r>
        <w:rPr>
          <w:spacing w:val="-13"/>
        </w:rPr>
        <w:t> </w:t>
      </w:r>
      <w:r>
        <w:rPr/>
        <w:t>transfer</w:t>
      </w:r>
      <w:r>
        <w:rPr>
          <w:spacing w:val="-14"/>
        </w:rPr>
        <w:t> </w:t>
      </w:r>
      <w:r>
        <w:rPr/>
        <w:t>coefficients</w:t>
      </w:r>
      <w:r>
        <w:rPr>
          <w:spacing w:val="-12"/>
        </w:rPr>
        <w:t> </w:t>
      </w:r>
      <w:r>
        <w:rPr/>
        <w:t>are</w:t>
      </w:r>
      <w:r>
        <w:rPr>
          <w:spacing w:val="-15"/>
        </w:rPr>
        <w:t> </w:t>
      </w:r>
      <w:r>
        <w:rPr/>
        <w:t>used</w:t>
      </w:r>
      <w:r>
        <w:rPr>
          <w:spacing w:val="-11"/>
        </w:rPr>
        <w:t> </w:t>
      </w:r>
      <w:r>
        <w:rPr/>
        <w:t>for</w:t>
      </w:r>
      <w:r>
        <w:rPr>
          <w:spacing w:val="-15"/>
        </w:rPr>
        <w:t> </w:t>
      </w:r>
      <w:r>
        <w:rPr/>
        <w:t>each</w:t>
      </w:r>
      <w:r>
        <w:rPr>
          <w:spacing w:val="-12"/>
        </w:rPr>
        <w:t> </w:t>
      </w:r>
      <w:r>
        <w:rPr/>
        <w:t>soil</w:t>
      </w:r>
      <w:r>
        <w:rPr>
          <w:spacing w:val="-13"/>
        </w:rPr>
        <w:t> </w:t>
      </w:r>
      <w:r>
        <w:rPr/>
        <w:t>type.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chart</w:t>
      </w:r>
      <w:r>
        <w:rPr>
          <w:spacing w:val="-58"/>
        </w:rPr>
        <w:t> </w:t>
      </w:r>
      <w:r>
        <w:rPr/>
        <w:t>was designed such that easily obtained or readily measurable inputs can be used. For instance</w:t>
      </w:r>
      <w:r>
        <w:rPr>
          <w:spacing w:val="-57"/>
        </w:rPr>
        <w:t> </w:t>
      </w:r>
      <w:r>
        <w:rPr/>
        <w:t>drawbar pulls are based upon static rear weight rather than the more illusive dynamic weight.</w:t>
      </w:r>
      <w:r>
        <w:rPr>
          <w:spacing w:val="1"/>
        </w:rPr>
        <w:t> </w:t>
      </w:r>
      <w:r>
        <w:rPr>
          <w:spacing w:val="-1"/>
        </w:rPr>
        <w:t>Travel</w:t>
      </w:r>
      <w:r>
        <w:rPr>
          <w:spacing w:val="-14"/>
        </w:rPr>
        <w:t> </w:t>
      </w:r>
      <w:r>
        <w:rPr>
          <w:spacing w:val="-1"/>
        </w:rPr>
        <w:t>speeds</w:t>
      </w:r>
      <w:r>
        <w:rPr>
          <w:spacing w:val="-15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/>
        <w:t>entered</w:t>
      </w:r>
      <w:r>
        <w:rPr>
          <w:spacing w:val="-10"/>
        </w:rPr>
        <w:t> </w:t>
      </w:r>
      <w:r>
        <w:rPr/>
        <w:t>at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"no</w:t>
      </w:r>
      <w:r>
        <w:rPr>
          <w:spacing w:val="-15"/>
        </w:rPr>
        <w:t> </w:t>
      </w:r>
      <w:r>
        <w:rPr/>
        <w:t>load"</w:t>
      </w:r>
      <w:r>
        <w:rPr>
          <w:spacing w:val="-17"/>
        </w:rPr>
        <w:t> </w:t>
      </w:r>
      <w:r>
        <w:rPr/>
        <w:t>or</w:t>
      </w:r>
      <w:r>
        <w:rPr>
          <w:spacing w:val="-13"/>
        </w:rPr>
        <w:t> </w:t>
      </w:r>
      <w:r>
        <w:rPr/>
        <w:t>advertised</w:t>
      </w:r>
      <w:r>
        <w:rPr>
          <w:spacing w:val="-14"/>
        </w:rPr>
        <w:t> </w:t>
      </w:r>
      <w:r>
        <w:rPr/>
        <w:t>speed</w:t>
      </w:r>
      <w:r>
        <w:rPr>
          <w:spacing w:val="-12"/>
        </w:rPr>
        <w:t> </w:t>
      </w:r>
      <w:r>
        <w:rPr/>
        <w:t>rather</w:t>
      </w:r>
      <w:r>
        <w:rPr>
          <w:spacing w:val="-16"/>
        </w:rPr>
        <w:t> </w:t>
      </w:r>
      <w:r>
        <w:rPr/>
        <w:t>than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actual</w:t>
      </w:r>
      <w:r>
        <w:rPr>
          <w:spacing w:val="-15"/>
        </w:rPr>
        <w:t> </w:t>
      </w:r>
      <w:r>
        <w:rPr/>
        <w:t>speed</w:t>
      </w:r>
      <w:r>
        <w:rPr>
          <w:spacing w:val="-15"/>
        </w:rPr>
        <w:t> </w:t>
      </w:r>
      <w:r>
        <w:rPr/>
        <w:t>which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00" w:right="443"/>
        <w:jc w:val="both"/>
      </w:pPr>
      <w:r>
        <w:rPr/>
        <w:t>is itself a function of wheel slip. While the axle horsepower is not generally known, it is used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accuracy</w:t>
      </w:r>
      <w:r>
        <w:rPr>
          <w:spacing w:val="-5"/>
        </w:rPr>
        <w:t> </w:t>
      </w:r>
      <w:r>
        <w:rPr/>
        <w:t>where</w:t>
      </w:r>
      <w:r>
        <w:rPr>
          <w:spacing w:val="-2"/>
        </w:rPr>
        <w:t> </w:t>
      </w:r>
      <w:r>
        <w:rPr/>
        <w:t>it may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known or</w:t>
      </w:r>
      <w:r>
        <w:rPr>
          <w:spacing w:val="-2"/>
        </w:rPr>
        <w:t> </w:t>
      </w:r>
      <w:r>
        <w:rPr/>
        <w:t>can be</w:t>
      </w:r>
      <w:r>
        <w:rPr>
          <w:spacing w:val="-1"/>
        </w:rPr>
        <w:t> </w:t>
      </w:r>
      <w:r>
        <w:rPr/>
        <w:t>obtained.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453"/>
        <w:jc w:val="both"/>
      </w:pPr>
      <w:r>
        <w:rPr/>
        <w:t>With the chart, the expected performance of any tractor regardless of size can be determined.</w:t>
      </w:r>
      <w:r>
        <w:rPr>
          <w:spacing w:val="1"/>
        </w:rPr>
        <w:t> </w:t>
      </w:r>
      <w:r>
        <w:rPr/>
        <w:t>All that is necessary is that a reasonable relationship between tractor weight and tire size be</w:t>
      </w:r>
      <w:r>
        <w:rPr>
          <w:spacing w:val="1"/>
        </w:rPr>
        <w:t> </w:t>
      </w:r>
      <w:r>
        <w:rPr/>
        <w:t>maintained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in effect</w:t>
      </w:r>
      <w:r>
        <w:rPr>
          <w:spacing w:val="-1"/>
        </w:rPr>
        <w:t> </w:t>
      </w:r>
      <w:r>
        <w:rPr/>
        <w:t>specifies</w:t>
      </w:r>
      <w:r>
        <w:rPr>
          <w:spacing w:val="-1"/>
        </w:rPr>
        <w:t> </w:t>
      </w:r>
      <w:r>
        <w:rPr/>
        <w:t>that a</w:t>
      </w:r>
      <w:r>
        <w:rPr>
          <w:spacing w:val="-2"/>
        </w:rPr>
        <w:t> </w:t>
      </w:r>
      <w:r>
        <w:rPr/>
        <w:t>realistic</w:t>
      </w:r>
      <w:r>
        <w:rPr>
          <w:spacing w:val="-2"/>
        </w:rPr>
        <w:t> </w:t>
      </w:r>
      <w:r>
        <w:rPr/>
        <w:t>ground</w:t>
      </w:r>
      <w:r>
        <w:rPr>
          <w:spacing w:val="1"/>
        </w:rPr>
        <w:t> </w:t>
      </w:r>
      <w:r>
        <w:rPr/>
        <w:t>contact</w:t>
      </w:r>
      <w:r>
        <w:rPr>
          <w:spacing w:val="-1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maintained.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500" w:right="446" w:firstLine="60"/>
        <w:jc w:val="both"/>
      </w:pPr>
      <w:r>
        <w:rPr/>
        <w:t>The chart assumes steady state conditions exist and is truly applicable only on level surfaces.</w:t>
      </w:r>
      <w:r>
        <w:rPr>
          <w:spacing w:val="-57"/>
        </w:rPr>
        <w:t> </w:t>
      </w:r>
      <w:r>
        <w:rPr/>
        <w:t>Any point within the tractors operating range may be analyzed so long as the proper data is</w:t>
      </w:r>
      <w:r>
        <w:rPr>
          <w:spacing w:val="1"/>
        </w:rPr>
        <w:t> </w:t>
      </w:r>
      <w:r>
        <w:rPr/>
        <w:t>entered for that point (i.e. if other than rated speed is used, the proper axle horsepower and</w:t>
      </w:r>
      <w:r>
        <w:rPr>
          <w:spacing w:val="1"/>
        </w:rPr>
        <w:t> </w:t>
      </w:r>
      <w:r>
        <w:rPr/>
        <w:t>travel</w:t>
      </w:r>
      <w:r>
        <w:rPr>
          <w:spacing w:val="-1"/>
        </w:rPr>
        <w:t> </w:t>
      </w:r>
      <w:r>
        <w:rPr/>
        <w:t>speed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that point must be used).</w:t>
      </w:r>
    </w:p>
    <w:p>
      <w:pPr>
        <w:pStyle w:val="BodyText"/>
        <w:spacing w:before="5"/>
      </w:pPr>
    </w:p>
    <w:p>
      <w:pPr>
        <w:pStyle w:val="BodyText"/>
        <w:spacing w:before="1"/>
        <w:ind w:left="50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describes the</w:t>
      </w:r>
      <w:r>
        <w:rPr>
          <w:spacing w:val="-1"/>
        </w:rPr>
        <w:t> </w:t>
      </w:r>
      <w:r>
        <w:rPr/>
        <w:t>various components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chart</w:t>
      </w:r>
      <w:r>
        <w:rPr>
          <w:spacing w:val="-1"/>
        </w:rPr>
        <w:t> </w:t>
      </w:r>
      <w:r>
        <w:rPr/>
        <w:t>(see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A).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861" w:val="left" w:leader="none"/>
        </w:tabs>
        <w:spacing w:line="240" w:lineRule="auto" w:before="0" w:after="0"/>
        <w:ind w:left="860" w:right="0" w:hanging="361"/>
        <w:jc w:val="left"/>
        <w:rPr>
          <w:sz w:val="24"/>
        </w:rPr>
      </w:pP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Conditions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860" w:right="504"/>
        <w:jc w:val="both"/>
      </w:pPr>
      <w:r>
        <w:rPr>
          <w:b/>
        </w:rPr>
        <w:t>Concrete: </w:t>
      </w:r>
      <w:r>
        <w:rPr/>
        <w:t>The data used for concrete represent what might be expected from Nebraska</w:t>
      </w:r>
      <w:r>
        <w:rPr>
          <w:spacing w:val="1"/>
        </w:rPr>
        <w:t> </w:t>
      </w:r>
      <w:r>
        <w:rPr/>
        <w:t>tests. The pull to weight ratio from the chart could not be expected from brand new tires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-14"/>
        </w:rPr>
        <w:t> </w:t>
      </w:r>
      <w:r>
        <w:rPr>
          <w:spacing w:val="-1"/>
        </w:rPr>
        <w:t>full</w:t>
      </w:r>
      <w:r>
        <w:rPr>
          <w:spacing w:val="-15"/>
        </w:rPr>
        <w:t> </w:t>
      </w:r>
      <w:r>
        <w:rPr>
          <w:spacing w:val="-1"/>
        </w:rPr>
        <w:t>bar</w:t>
      </w:r>
      <w:r>
        <w:rPr>
          <w:spacing w:val="-16"/>
        </w:rPr>
        <w:t> </w:t>
      </w:r>
      <w:r>
        <w:rPr/>
        <w:t>height.</w:t>
      </w:r>
      <w:r>
        <w:rPr>
          <w:spacing w:val="-14"/>
        </w:rPr>
        <w:t> </w:t>
      </w:r>
      <w:r>
        <w:rPr/>
        <w:t>Tests</w:t>
      </w:r>
      <w:r>
        <w:rPr>
          <w:spacing w:val="-12"/>
        </w:rPr>
        <w:t> </w:t>
      </w:r>
      <w:r>
        <w:rPr/>
        <w:t>have</w:t>
      </w:r>
      <w:r>
        <w:rPr>
          <w:spacing w:val="-16"/>
        </w:rPr>
        <w:t> </w:t>
      </w:r>
      <w:r>
        <w:rPr/>
        <w:t>shown</w:t>
      </w:r>
      <w:r>
        <w:rPr>
          <w:spacing w:val="-15"/>
        </w:rPr>
        <w:t> </w:t>
      </w:r>
      <w:r>
        <w:rPr/>
        <w:t>however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bar</w:t>
      </w:r>
      <w:r>
        <w:rPr>
          <w:spacing w:val="-15"/>
        </w:rPr>
        <w:t> </w:t>
      </w:r>
      <w:r>
        <w:rPr/>
        <w:t>height</w:t>
      </w:r>
      <w:r>
        <w:rPr>
          <w:spacing w:val="-14"/>
        </w:rPr>
        <w:t> </w:t>
      </w:r>
      <w:r>
        <w:rPr/>
        <w:t>has</w:t>
      </w:r>
      <w:r>
        <w:rPr>
          <w:spacing w:val="-15"/>
        </w:rPr>
        <w:t> </w:t>
      </w:r>
      <w:r>
        <w:rPr/>
        <w:t>little</w:t>
      </w:r>
      <w:r>
        <w:rPr>
          <w:spacing w:val="-16"/>
        </w:rPr>
        <w:t> </w:t>
      </w:r>
      <w:r>
        <w:rPr/>
        <w:t>effect</w:t>
      </w:r>
      <w:r>
        <w:rPr>
          <w:spacing w:val="-12"/>
        </w:rPr>
        <w:t> </w:t>
      </w:r>
      <w:r>
        <w:rPr/>
        <w:t>on</w:t>
      </w:r>
      <w:r>
        <w:rPr>
          <w:spacing w:val="-15"/>
        </w:rPr>
        <w:t> </w:t>
      </w:r>
      <w:r>
        <w:rPr/>
        <w:t>efficiency</w:t>
      </w:r>
      <w:r>
        <w:rPr>
          <w:spacing w:val="-58"/>
        </w:rPr>
        <w:t> </w:t>
      </w:r>
      <w:r>
        <w:rPr/>
        <w:t>of the tire and hence, the curve for drawbar horsepower might still be expected, if the</w:t>
      </w:r>
      <w:r>
        <w:rPr>
          <w:spacing w:val="1"/>
        </w:rPr>
        <w:t> </w:t>
      </w:r>
      <w:r>
        <w:rPr/>
        <w:t>wheel slip can be maintained at the proper level. This characteristic allows the use of</w:t>
      </w:r>
      <w:r>
        <w:rPr>
          <w:spacing w:val="1"/>
        </w:rPr>
        <w:t> </w:t>
      </w:r>
      <w:r>
        <w:rPr/>
        <w:t>horsepower</w:t>
      </w:r>
      <w:r>
        <w:rPr>
          <w:spacing w:val="-9"/>
        </w:rPr>
        <w:t> </w:t>
      </w:r>
      <w:r>
        <w:rPr/>
        <w:t>curve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concrete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estimate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axle</w:t>
      </w:r>
      <w:r>
        <w:rPr>
          <w:spacing w:val="-8"/>
        </w:rPr>
        <w:t> </w:t>
      </w:r>
      <w:r>
        <w:rPr/>
        <w:t>horse</w:t>
      </w:r>
      <w:r>
        <w:rPr>
          <w:spacing w:val="-7"/>
        </w:rPr>
        <w:t> </w:t>
      </w:r>
      <w:r>
        <w:rPr/>
        <w:t>power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tractor</w:t>
      </w:r>
      <w:r>
        <w:rPr>
          <w:spacing w:val="-5"/>
        </w:rPr>
        <w:t> </w:t>
      </w:r>
      <w:r>
        <w:rPr/>
        <w:t>from</w:t>
      </w:r>
      <w:r>
        <w:rPr>
          <w:spacing w:val="-8"/>
        </w:rPr>
        <w:t> </w:t>
      </w:r>
      <w:r>
        <w:rPr/>
        <w:t>Nebraska</w:t>
      </w:r>
      <w:r>
        <w:rPr>
          <w:spacing w:val="-58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results.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860" w:right="515"/>
        <w:jc w:val="both"/>
      </w:pPr>
      <w:r>
        <w:rPr>
          <w:b/>
        </w:rPr>
        <w:t>Firm soil: </w:t>
      </w:r>
      <w:r>
        <w:rPr/>
        <w:t>The firm soil curves represent a soil which is of relatively high strength with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sinkage.</w:t>
      </w:r>
      <w:r>
        <w:rPr>
          <w:spacing w:val="-1"/>
        </w:rPr>
        <w:t> </w:t>
      </w:r>
      <w:r>
        <w:rPr/>
        <w:t>Much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data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on soil</w:t>
      </w:r>
      <w:r>
        <w:rPr>
          <w:spacing w:val="-1"/>
        </w:rPr>
        <w:t> </w:t>
      </w:r>
      <w:r>
        <w:rPr/>
        <w:t>where</w:t>
      </w:r>
      <w:r>
        <w:rPr>
          <w:spacing w:val="-3"/>
        </w:rPr>
        <w:t> </w:t>
      </w:r>
      <w:r>
        <w:rPr/>
        <w:t>a cover</w:t>
      </w:r>
      <w:r>
        <w:rPr>
          <w:spacing w:val="1"/>
        </w:rPr>
        <w:t> </w:t>
      </w:r>
      <w:r>
        <w:rPr/>
        <w:t>crop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growing.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860" w:right="508"/>
        <w:jc w:val="both"/>
      </w:pPr>
      <w:r>
        <w:rPr>
          <w:b/>
        </w:rPr>
        <w:t>Tilled soil: </w:t>
      </w:r>
      <w:r>
        <w:rPr/>
        <w:t>the titled soil curves represent a lower strength or loose soil condition. Much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soil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had</w:t>
      </w:r>
      <w:r>
        <w:rPr>
          <w:spacing w:val="-4"/>
        </w:rPr>
        <w:t> </w:t>
      </w:r>
      <w:r>
        <w:rPr/>
        <w:t>been ploughed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then</w:t>
      </w:r>
      <w:r>
        <w:rPr>
          <w:spacing w:val="-4"/>
        </w:rPr>
        <w:t> </w:t>
      </w:r>
      <w:r>
        <w:rPr/>
        <w:t>disked</w:t>
      </w:r>
      <w:r>
        <w:rPr>
          <w:spacing w:val="-4"/>
        </w:rPr>
        <w:t> </w:t>
      </w:r>
      <w:r>
        <w:rPr/>
        <w:t>once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level</w:t>
      </w:r>
      <w:r>
        <w:rPr>
          <w:spacing w:val="-58"/>
        </w:rPr>
        <w:t> </w:t>
      </w:r>
      <w:r>
        <w:rPr/>
        <w:t>out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surface.</w:t>
      </w:r>
      <w:r>
        <w:rPr>
          <w:spacing w:val="-11"/>
        </w:rPr>
        <w:t> </w:t>
      </w:r>
      <w:r>
        <w:rPr/>
        <w:t>Some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data</w:t>
      </w:r>
      <w:r>
        <w:rPr>
          <w:spacing w:val="-12"/>
        </w:rPr>
        <w:t> </w:t>
      </w:r>
      <w:r>
        <w:rPr/>
        <w:t>was</w:t>
      </w:r>
      <w:r>
        <w:rPr>
          <w:spacing w:val="-11"/>
        </w:rPr>
        <w:t> </w:t>
      </w:r>
      <w:r>
        <w:rPr/>
        <w:t>obtained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soil</w:t>
      </w:r>
      <w:r>
        <w:rPr>
          <w:spacing w:val="-10"/>
        </w:rPr>
        <w:t> </w:t>
      </w:r>
      <w:r>
        <w:rPr/>
        <w:t>which</w:t>
      </w:r>
      <w:r>
        <w:rPr>
          <w:spacing w:val="-11"/>
        </w:rPr>
        <w:t> </w:t>
      </w:r>
      <w:r>
        <w:rPr/>
        <w:t>had</w:t>
      </w:r>
      <w:r>
        <w:rPr>
          <w:spacing w:val="-11"/>
        </w:rPr>
        <w:t> </w:t>
      </w:r>
      <w:r>
        <w:rPr/>
        <w:t>been</w:t>
      </w:r>
      <w:r>
        <w:rPr>
          <w:spacing w:val="-11"/>
        </w:rPr>
        <w:t> </w:t>
      </w:r>
      <w:r>
        <w:rPr/>
        <w:t>prepared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rotary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before="70"/>
        <w:ind w:left="860"/>
      </w:pPr>
      <w:r>
        <w:rPr/>
        <w:t>tiller.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860" w:right="508"/>
      </w:pPr>
      <w:r>
        <w:rPr>
          <w:b/>
        </w:rPr>
        <w:t>Soft</w:t>
      </w:r>
      <w:r>
        <w:rPr>
          <w:b/>
          <w:spacing w:val="10"/>
        </w:rPr>
        <w:t> </w:t>
      </w:r>
      <w:r>
        <w:rPr>
          <w:b/>
        </w:rPr>
        <w:t>or</w:t>
      </w:r>
      <w:r>
        <w:rPr>
          <w:b/>
          <w:spacing w:val="9"/>
        </w:rPr>
        <w:t> </w:t>
      </w:r>
      <w:r>
        <w:rPr>
          <w:b/>
        </w:rPr>
        <w:t>sandy:</w:t>
      </w:r>
      <w:r>
        <w:rPr>
          <w:b/>
          <w:spacing w:val="12"/>
        </w:rPr>
        <w:t> </w:t>
      </w:r>
      <w:r>
        <w:rPr/>
        <w:t>This</w:t>
      </w:r>
      <w:r>
        <w:rPr>
          <w:spacing w:val="11"/>
        </w:rPr>
        <w:t> </w:t>
      </w:r>
      <w:r>
        <w:rPr/>
        <w:t>could</w:t>
      </w:r>
      <w:r>
        <w:rPr>
          <w:spacing w:val="11"/>
        </w:rPr>
        <w:t> </w:t>
      </w:r>
      <w:r>
        <w:rPr/>
        <w:t>represent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field</w:t>
      </w:r>
      <w:r>
        <w:rPr>
          <w:spacing w:val="11"/>
        </w:rPr>
        <w:t> </w:t>
      </w:r>
      <w:r>
        <w:rPr/>
        <w:t>which</w:t>
      </w:r>
      <w:r>
        <w:rPr>
          <w:spacing w:val="13"/>
        </w:rPr>
        <w:t> </w:t>
      </w:r>
      <w:r>
        <w:rPr/>
        <w:t>had</w:t>
      </w:r>
      <w:r>
        <w:rPr>
          <w:spacing w:val="10"/>
        </w:rPr>
        <w:t> </w:t>
      </w:r>
      <w:r>
        <w:rPr/>
        <w:t>just</w:t>
      </w:r>
      <w:r>
        <w:rPr>
          <w:spacing w:val="12"/>
        </w:rPr>
        <w:t> </w:t>
      </w:r>
      <w:r>
        <w:rPr/>
        <w:t>been</w:t>
      </w:r>
      <w:r>
        <w:rPr>
          <w:spacing w:val="10"/>
        </w:rPr>
        <w:t> </w:t>
      </w:r>
      <w:r>
        <w:rPr/>
        <w:t>deep</w:t>
      </w:r>
      <w:r>
        <w:rPr>
          <w:spacing w:val="15"/>
        </w:rPr>
        <w:t> </w:t>
      </w:r>
      <w:r>
        <w:rPr/>
        <w:t>ploughed</w:t>
      </w:r>
      <w:r>
        <w:rPr>
          <w:spacing w:val="14"/>
        </w:rPr>
        <w:t> </w:t>
      </w:r>
      <w:r>
        <w:rPr/>
        <w:t>or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soil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low strength and much sinkage.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7"/>
        </w:numPr>
        <w:tabs>
          <w:tab w:pos="866" w:val="left" w:leader="none"/>
        </w:tabs>
        <w:spacing w:line="240" w:lineRule="auto" w:before="0" w:after="0"/>
        <w:ind w:left="865" w:right="0" w:hanging="361"/>
        <w:jc w:val="left"/>
        <w:rPr>
          <w:sz w:val="24"/>
        </w:rPr>
      </w:pPr>
      <w:r>
        <w:rPr>
          <w:sz w:val="24"/>
        </w:rPr>
        <w:t>Weight</w:t>
      </w:r>
      <w:r>
        <w:rPr>
          <w:spacing w:val="-2"/>
          <w:sz w:val="24"/>
        </w:rPr>
        <w:t> </w:t>
      </w:r>
      <w:r>
        <w:rPr>
          <w:sz w:val="24"/>
        </w:rPr>
        <w:t>Transfer</w:t>
      </w:r>
      <w:r>
        <w:rPr>
          <w:spacing w:val="-1"/>
          <w:sz w:val="24"/>
        </w:rPr>
        <w:t> </w:t>
      </w:r>
      <w:r>
        <w:rPr>
          <w:sz w:val="24"/>
        </w:rPr>
        <w:t>Coefficients</w:t>
      </w:r>
      <w:r>
        <w:rPr>
          <w:spacing w:val="-2"/>
          <w:sz w:val="24"/>
        </w:rPr>
        <w:t> </w:t>
      </w:r>
      <w:r>
        <w:rPr>
          <w:sz w:val="24"/>
        </w:rPr>
        <w:t>(DWC):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951" w:right="992"/>
      </w:pPr>
      <w:r>
        <w:rPr/>
        <w:t>The</w:t>
      </w:r>
      <w:r>
        <w:rPr>
          <w:spacing w:val="-4"/>
        </w:rPr>
        <w:t> </w:t>
      </w:r>
      <w:r>
        <w:rPr/>
        <w:t>curves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represent</w:t>
      </w:r>
      <w:r>
        <w:rPr>
          <w:spacing w:val="-2"/>
        </w:rPr>
        <w:t> </w:t>
      </w:r>
      <w:r>
        <w:rPr/>
        <w:t>typical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transfer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implement hitch types shown. The total weight transfer to the rear wheels equals</w:t>
      </w:r>
      <w:r>
        <w:rPr>
          <w:spacing w:val="1"/>
        </w:rPr>
        <w:t> </w:t>
      </w:r>
      <w:r>
        <w:rPr/>
        <w:t>drawbar</w:t>
      </w:r>
      <w:r>
        <w:rPr>
          <w:spacing w:val="-1"/>
        </w:rPr>
        <w:t> </w:t>
      </w:r>
      <w:r>
        <w:rPr/>
        <w:t>pull x</w:t>
      </w:r>
      <w:r>
        <w:rPr>
          <w:spacing w:val="2"/>
        </w:rPr>
        <w:t> </w:t>
      </w:r>
      <w:r>
        <w:rPr/>
        <w:t>DWC.</w:t>
      </w:r>
    </w:p>
    <w:p>
      <w:pPr>
        <w:pStyle w:val="BodyText"/>
        <w:spacing w:before="5"/>
      </w:pPr>
    </w:p>
    <w:p>
      <w:pPr>
        <w:pStyle w:val="BodyText"/>
        <w:ind w:left="951"/>
      </w:pP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DWC</w:t>
      </w:r>
      <w:r>
        <w:rPr>
          <w:spacing w:val="-1"/>
        </w:rPr>
        <w:t> </w:t>
      </w:r>
      <w:r>
        <w:rPr/>
        <w:t>used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chart</w:t>
      </w:r>
      <w:r>
        <w:rPr>
          <w:spacing w:val="-1"/>
        </w:rPr>
        <w:t> </w:t>
      </w:r>
      <w:r>
        <w:rPr/>
        <w:t>are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7"/>
        </w:numPr>
        <w:tabs>
          <w:tab w:pos="1940" w:val="left" w:leader="none"/>
          <w:tab w:pos="1941" w:val="left" w:leader="none"/>
        </w:tabs>
        <w:spacing w:line="240" w:lineRule="auto" w:before="0" w:after="0"/>
        <w:ind w:left="1940" w:right="0" w:hanging="721"/>
        <w:jc w:val="left"/>
        <w:rPr>
          <w:sz w:val="24"/>
        </w:rPr>
      </w:pPr>
      <w:r>
        <w:rPr>
          <w:sz w:val="24"/>
        </w:rPr>
        <w:t>Integral</w:t>
      </w:r>
      <w:r>
        <w:rPr>
          <w:spacing w:val="-1"/>
          <w:sz w:val="24"/>
        </w:rPr>
        <w:t> </w:t>
      </w:r>
      <w:r>
        <w:rPr>
          <w:sz w:val="24"/>
        </w:rPr>
        <w:t>hitch</w:t>
      </w:r>
      <w:r>
        <w:rPr>
          <w:spacing w:val="-1"/>
          <w:sz w:val="24"/>
        </w:rPr>
        <w:t> </w:t>
      </w:r>
      <w:r>
        <w:rPr>
          <w:sz w:val="24"/>
        </w:rPr>
        <w:t>mounted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0.65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1940" w:val="left" w:leader="none"/>
          <w:tab w:pos="1941" w:val="left" w:leader="none"/>
          <w:tab w:pos="4205" w:val="left" w:leader="none"/>
        </w:tabs>
        <w:spacing w:line="240" w:lineRule="auto" w:before="0" w:after="0"/>
        <w:ind w:left="1940" w:right="0" w:hanging="721"/>
        <w:jc w:val="left"/>
        <w:rPr>
          <w:sz w:val="24"/>
        </w:rPr>
      </w:pPr>
      <w:r>
        <w:rPr>
          <w:sz w:val="24"/>
        </w:rPr>
        <w:t>Semi-integral</w:t>
        <w:tab/>
        <w:t>=</w:t>
      </w:r>
      <w:r>
        <w:rPr>
          <w:spacing w:val="1"/>
          <w:sz w:val="24"/>
        </w:rPr>
        <w:t> </w:t>
      </w:r>
      <w:r>
        <w:rPr>
          <w:sz w:val="24"/>
        </w:rPr>
        <w:t>0.45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1940" w:val="left" w:leader="none"/>
          <w:tab w:pos="1941" w:val="left" w:leader="none"/>
          <w:tab w:pos="4220" w:val="left" w:leader="none"/>
        </w:tabs>
        <w:spacing w:line="240" w:lineRule="auto" w:before="0" w:after="0"/>
        <w:ind w:left="1940" w:right="0" w:hanging="721"/>
        <w:jc w:val="left"/>
        <w:rPr>
          <w:sz w:val="24"/>
        </w:rPr>
      </w:pPr>
      <w:r>
        <w:rPr>
          <w:sz w:val="24"/>
        </w:rPr>
        <w:t>Towed</w:t>
        <w:tab/>
        <w:t>=</w:t>
      </w:r>
      <w:r>
        <w:rPr>
          <w:spacing w:val="-1"/>
          <w:sz w:val="24"/>
        </w:rPr>
        <w:t> </w:t>
      </w:r>
      <w:r>
        <w:rPr>
          <w:sz w:val="24"/>
        </w:rPr>
        <w:t>0.25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34"/>
        <w:ind w:left="500" w:right="646"/>
        <w:jc w:val="both"/>
      </w:pPr>
      <w:r>
        <w:rPr/>
        <w:t>Values of DWC are not constant and are a function of implement actually in use (light or</w:t>
      </w:r>
      <w:r>
        <w:rPr>
          <w:spacing w:val="1"/>
        </w:rPr>
        <w:t> </w:t>
      </w:r>
      <w:r>
        <w:rPr/>
        <w:t>heavy, close coupled or far back, and with varying amounts of vertical force), a function of</w:t>
      </w:r>
      <w:r>
        <w:rPr>
          <w:spacing w:val="1"/>
        </w:rPr>
        <w:t> </w:t>
      </w:r>
      <w:r>
        <w:rPr/>
        <w:t>time due to soil variations and a certain extent are a function of pull it self. The values used</w:t>
      </w:r>
      <w:r>
        <w:rPr>
          <w:spacing w:val="1"/>
        </w:rPr>
        <w:t> </w:t>
      </w:r>
      <w:r>
        <w:rPr/>
        <w:t>are typical however, and interpolation between curves can be done if actual values are</w:t>
      </w:r>
      <w:r>
        <w:rPr>
          <w:spacing w:val="1"/>
        </w:rPr>
        <w:t> </w:t>
      </w:r>
      <w:r>
        <w:rPr/>
        <w:t>known.</w:t>
      </w:r>
    </w:p>
    <w:p>
      <w:pPr>
        <w:pStyle w:val="BodyText"/>
        <w:tabs>
          <w:tab w:pos="8961" w:val="right" w:leader="none"/>
        </w:tabs>
        <w:spacing w:before="281"/>
        <w:ind w:left="500"/>
        <w:jc w:val="both"/>
      </w:pPr>
      <w:r>
        <w:rPr/>
        <w:t>DWC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concreted (horizontal</w:t>
      </w:r>
      <w:r>
        <w:rPr>
          <w:spacing w:val="-1"/>
        </w:rPr>
        <w:t> </w:t>
      </w:r>
      <w:r>
        <w:rPr/>
        <w:t>drawbar pull) =</w:t>
      </w:r>
      <w:r>
        <w:rPr>
          <w:spacing w:val="-3"/>
        </w:rPr>
        <w:t> </w:t>
      </w:r>
      <w:r>
        <w:rPr/>
        <w:t>drawbar height /</w:t>
      </w:r>
      <w:r>
        <w:rPr>
          <w:spacing w:val="-1"/>
        </w:rPr>
        <w:t> </w:t>
      </w:r>
      <w:r>
        <w:rPr/>
        <w:t>wheel base</w:t>
        <w:tab/>
        <w:t>2.5</w:t>
      </w:r>
    </w:p>
    <w:p>
      <w:pPr>
        <w:pStyle w:val="BodyText"/>
        <w:spacing w:line="480" w:lineRule="auto" w:before="558"/>
        <w:ind w:left="577" w:right="609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implement</w:t>
      </w:r>
      <w:r>
        <w:rPr>
          <w:spacing w:val="-9"/>
        </w:rPr>
        <w:t> </w:t>
      </w:r>
      <w:r>
        <w:rPr/>
        <w:t>can</w:t>
      </w:r>
      <w:r>
        <w:rPr>
          <w:spacing w:val="-12"/>
        </w:rPr>
        <w:t> </w:t>
      </w:r>
      <w:r>
        <w:rPr/>
        <w:t>very</w:t>
      </w:r>
      <w:r>
        <w:rPr>
          <w:spacing w:val="-11"/>
        </w:rPr>
        <w:t> </w:t>
      </w:r>
      <w:r>
        <w:rPr/>
        <w:t>depending</w:t>
      </w:r>
      <w:r>
        <w:rPr>
          <w:spacing w:val="-15"/>
        </w:rPr>
        <w:t> </w:t>
      </w:r>
      <w:r>
        <w:rPr/>
        <w:t>on</w:t>
      </w:r>
      <w:r>
        <w:rPr>
          <w:spacing w:val="-9"/>
        </w:rPr>
        <w:t> </w:t>
      </w:r>
      <w:r>
        <w:rPr/>
        <w:t>what</w:t>
      </w:r>
      <w:r>
        <w:rPr>
          <w:spacing w:val="-12"/>
        </w:rPr>
        <w:t> </w:t>
      </w:r>
      <w:r>
        <w:rPr/>
        <w:t>is</w:t>
      </w:r>
      <w:r>
        <w:rPr>
          <w:spacing w:val="-9"/>
        </w:rPr>
        <w:t> </w:t>
      </w:r>
      <w:r>
        <w:rPr/>
        <w:t>available</w:t>
      </w:r>
      <w:r>
        <w:rPr>
          <w:spacing w:val="-13"/>
        </w:rPr>
        <w:t> </w:t>
      </w:r>
      <w:r>
        <w:rPr/>
        <w:t>but</w:t>
      </w:r>
      <w:r>
        <w:rPr>
          <w:spacing w:val="-11"/>
        </w:rPr>
        <w:t> </w:t>
      </w:r>
      <w:r>
        <w:rPr/>
        <w:t>must</w:t>
      </w:r>
      <w:r>
        <w:rPr>
          <w:spacing w:val="-12"/>
        </w:rPr>
        <w:t> </w:t>
      </w:r>
      <w:r>
        <w:rPr/>
        <w:t>be</w:t>
      </w:r>
      <w:r>
        <w:rPr>
          <w:spacing w:val="-10"/>
        </w:rPr>
        <w:t> </w:t>
      </w:r>
      <w:r>
        <w:rPr/>
        <w:t>drawn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not</w:t>
      </w:r>
      <w:r>
        <w:rPr>
          <w:spacing w:val="-12"/>
        </w:rPr>
        <w:t> </w:t>
      </w:r>
      <w:r>
        <w:rPr/>
        <w:t>mounted.</w:t>
      </w:r>
      <w:r>
        <w:rPr>
          <w:spacing w:val="-57"/>
        </w:rPr>
        <w:t> </w:t>
      </w:r>
      <w:r>
        <w:rPr/>
        <w:t>A</w:t>
      </w:r>
      <w:r>
        <w:rPr>
          <w:spacing w:val="-4"/>
        </w:rPr>
        <w:t> </w:t>
      </w:r>
      <w:r>
        <w:rPr/>
        <w:t>chisel</w:t>
      </w:r>
      <w:r>
        <w:rPr>
          <w:spacing w:val="-3"/>
        </w:rPr>
        <w:t> </w:t>
      </w:r>
      <w:r>
        <w:rPr/>
        <w:t>plough or</w:t>
      </w:r>
      <w:r>
        <w:rPr>
          <w:spacing w:val="-4"/>
        </w:rPr>
        <w:t> </w:t>
      </w:r>
      <w:r>
        <w:rPr/>
        <w:t>filed cultivator</w:t>
      </w:r>
      <w:r>
        <w:rPr>
          <w:spacing w:val="-5"/>
        </w:rPr>
        <w:t> </w:t>
      </w:r>
      <w:r>
        <w:rPr/>
        <w:t>works</w:t>
      </w:r>
      <w:r>
        <w:rPr>
          <w:spacing w:val="-3"/>
        </w:rPr>
        <w:t> </w:t>
      </w:r>
      <w:r>
        <w:rPr/>
        <w:t>well</w:t>
      </w:r>
      <w:r>
        <w:rPr>
          <w:spacing w:val="-2"/>
        </w:rPr>
        <w:t> </w:t>
      </w:r>
      <w:r>
        <w:rPr/>
        <w:t>since</w:t>
      </w:r>
      <w:r>
        <w:rPr>
          <w:spacing w:val="-4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easy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adjust</w:t>
      </w:r>
      <w:r>
        <w:rPr>
          <w:spacing w:val="-2"/>
        </w:rPr>
        <w:t> </w:t>
      </w:r>
      <w:r>
        <w:rPr/>
        <w:t>draft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changing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operating</w:t>
      </w:r>
      <w:r>
        <w:rPr>
          <w:spacing w:val="-4"/>
        </w:rPr>
        <w:t> </w:t>
      </w:r>
      <w:r>
        <w:rPr/>
        <w:t>depth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results are</w:t>
      </w:r>
      <w:r>
        <w:rPr>
          <w:spacing w:val="-3"/>
        </w:rPr>
        <w:t> </w:t>
      </w:r>
      <w:r>
        <w:rPr/>
        <w:t>obtained with</w:t>
      </w:r>
      <w:r>
        <w:rPr>
          <w:spacing w:val="-1"/>
        </w:rPr>
        <w:t> </w:t>
      </w:r>
      <w:r>
        <w:rPr/>
        <w:t>implements</w:t>
      </w:r>
      <w:r>
        <w:rPr>
          <w:spacing w:val="-1"/>
        </w:rPr>
        <w:t> </w:t>
      </w:r>
      <w:r>
        <w:rPr/>
        <w:t>that some</w:t>
      </w:r>
      <w:r>
        <w:rPr>
          <w:spacing w:val="-2"/>
        </w:rPr>
        <w:t> </w:t>
      </w:r>
      <w:r>
        <w:rPr/>
        <w:t>what over</w:t>
      </w:r>
      <w:r>
        <w:rPr>
          <w:spacing w:val="-3"/>
        </w:rPr>
        <w:t> </w:t>
      </w:r>
      <w:r>
        <w:rPr/>
        <w:t>sized</w:t>
      </w:r>
      <w:r>
        <w:rPr>
          <w:spacing w:val="-1"/>
        </w:rPr>
        <w:t> </w:t>
      </w:r>
      <w:r>
        <w:rPr/>
        <w:t>for</w:t>
      </w:r>
      <w:r>
        <w:rPr>
          <w:spacing w:val="-57"/>
        </w:rPr>
        <w:t> </w:t>
      </w:r>
      <w:r>
        <w:rPr/>
        <w:t>the tractor being tested since this ensures adequate loads in the lower gears. As always test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most</w:t>
      </w:r>
      <w:r>
        <w:rPr>
          <w:spacing w:val="-1"/>
        </w:rPr>
        <w:t> </w:t>
      </w:r>
      <w:r>
        <w:rPr/>
        <w:t>useful when</w:t>
      </w:r>
      <w:r>
        <w:rPr>
          <w:spacing w:val="-1"/>
        </w:rPr>
        <w:t> </w:t>
      </w:r>
      <w:r>
        <w:rPr/>
        <w:t>done</w:t>
      </w:r>
      <w:r>
        <w:rPr>
          <w:spacing w:val="-1"/>
        </w:rPr>
        <w:t> </w:t>
      </w:r>
      <w:r>
        <w:rPr/>
        <w:t>on as</w:t>
      </w:r>
      <w:r>
        <w:rPr>
          <w:spacing w:val="-1"/>
        </w:rPr>
        <w:t> </w:t>
      </w:r>
      <w:r>
        <w:rPr/>
        <w:t>level and uniform ground</w:t>
      </w:r>
      <w:r>
        <w:rPr>
          <w:spacing w:val="-1"/>
        </w:rPr>
        <w:t> </w:t>
      </w:r>
      <w:r>
        <w:rPr/>
        <w:t>condition as possible.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ListParagraph"/>
        <w:numPr>
          <w:ilvl w:val="0"/>
          <w:numId w:val="7"/>
        </w:numPr>
        <w:tabs>
          <w:tab w:pos="980" w:val="left" w:leader="none"/>
          <w:tab w:pos="981" w:val="left" w:leader="none"/>
        </w:tabs>
        <w:spacing w:line="240" w:lineRule="auto" w:before="70" w:after="0"/>
        <w:ind w:left="980" w:right="0" w:hanging="481"/>
        <w:jc w:val="left"/>
        <w:rPr>
          <w:sz w:val="24"/>
        </w:rPr>
      </w:pPr>
      <w:r>
        <w:rPr>
          <w:sz w:val="24"/>
        </w:rPr>
        <w:t>Travel</w:t>
      </w:r>
      <w:r>
        <w:rPr>
          <w:spacing w:val="-2"/>
          <w:sz w:val="24"/>
        </w:rPr>
        <w:t> </w:t>
      </w:r>
      <w:r>
        <w:rPr>
          <w:sz w:val="24"/>
        </w:rPr>
        <w:t>Reduction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Drive</w:t>
      </w:r>
      <w:r>
        <w:rPr>
          <w:spacing w:val="-1"/>
          <w:sz w:val="24"/>
        </w:rPr>
        <w:t> </w:t>
      </w:r>
      <w:r>
        <w:rPr>
          <w:sz w:val="24"/>
        </w:rPr>
        <w:t>Wheels</w:t>
      </w:r>
      <w:r>
        <w:rPr>
          <w:spacing w:val="-2"/>
          <w:sz w:val="24"/>
        </w:rPr>
        <w:t> </w:t>
      </w:r>
      <w:r>
        <w:rPr>
          <w:sz w:val="24"/>
        </w:rPr>
        <w:t>(TR)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980" w:right="613"/>
        <w:jc w:val="both"/>
      </w:pPr>
      <w:r>
        <w:rPr/>
        <w:t>All travel reductions are based upon zero being the self propelled point on pull on the</w:t>
      </w:r>
      <w:r>
        <w:rPr>
          <w:spacing w:val="1"/>
        </w:rPr>
        <w:t> </w:t>
      </w:r>
      <w:r>
        <w:rPr/>
        <w:t>drawbar.</w:t>
      </w:r>
      <w:r>
        <w:rPr>
          <w:spacing w:val="1"/>
        </w:rPr>
        <w:t> </w:t>
      </w:r>
      <w:r>
        <w:rPr/>
        <w:t>Travel reduction (slippage) can be determined from a distance or wheel</w:t>
      </w:r>
      <w:r>
        <w:rPr>
          <w:spacing w:val="1"/>
        </w:rPr>
        <w:t> </w:t>
      </w:r>
      <w:r>
        <w:rPr/>
        <w:t>revolution</w:t>
      </w:r>
      <w:r>
        <w:rPr>
          <w:spacing w:val="-1"/>
        </w:rPr>
        <w:t> </w:t>
      </w:r>
      <w:r>
        <w:rPr/>
        <w:t>basis.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7"/>
        </w:numPr>
        <w:tabs>
          <w:tab w:pos="1941" w:val="left" w:leader="none"/>
        </w:tabs>
        <w:spacing w:line="240" w:lineRule="auto" w:before="0" w:after="0"/>
        <w:ind w:left="1940" w:right="0" w:hanging="361"/>
        <w:jc w:val="left"/>
        <w:rPr>
          <w:sz w:val="24"/>
        </w:rPr>
      </w:pPr>
      <w:r>
        <w:rPr>
          <w:sz w:val="24"/>
        </w:rPr>
        <w:t>Travel</w:t>
      </w:r>
      <w:r>
        <w:rPr>
          <w:spacing w:val="-2"/>
          <w:sz w:val="24"/>
        </w:rPr>
        <w:t> </w:t>
      </w:r>
      <w:r>
        <w:rPr>
          <w:sz w:val="24"/>
        </w:rPr>
        <w:t>speeds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951" w:right="532"/>
        <w:jc w:val="both"/>
      </w:pPr>
      <w:r>
        <w:rPr/>
        <w:t>The travel speed should be based upon the loaded radius obtained from the tire free roll.</w:t>
      </w:r>
      <w:r>
        <w:rPr>
          <w:spacing w:val="-57"/>
        </w:rPr>
        <w:t> </w:t>
      </w:r>
      <w:r>
        <w:rPr/>
        <w:t>Speeds</w:t>
      </w:r>
      <w:r>
        <w:rPr>
          <w:spacing w:val="-1"/>
        </w:rPr>
        <w:t> </w:t>
      </w:r>
      <w:r>
        <w:rPr/>
        <w:t>based upon design loaded radius are</w:t>
      </w:r>
      <w:r>
        <w:rPr>
          <w:spacing w:val="-1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sufficient.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7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421"/>
        <w:jc w:val="left"/>
        <w:rPr>
          <w:sz w:val="24"/>
        </w:rPr>
      </w:pPr>
      <w:r>
        <w:rPr>
          <w:sz w:val="24"/>
        </w:rPr>
        <w:t>Rear</w:t>
      </w:r>
      <w:r>
        <w:rPr>
          <w:spacing w:val="-2"/>
          <w:sz w:val="24"/>
        </w:rPr>
        <w:t> </w:t>
      </w: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(RWS):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500"/>
      </w:pPr>
      <w:r>
        <w:rPr/>
        <w:t>The</w:t>
      </w:r>
      <w:r>
        <w:rPr>
          <w:spacing w:val="-3"/>
        </w:rPr>
        <w:t> </w:t>
      </w:r>
      <w:r>
        <w:rPr/>
        <w:t>Static</w:t>
      </w:r>
      <w:r>
        <w:rPr>
          <w:spacing w:val="-1"/>
        </w:rPr>
        <w:t> </w:t>
      </w:r>
      <w:r>
        <w:rPr/>
        <w:t>Rear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tractor</w:t>
      </w:r>
      <w:r>
        <w:rPr>
          <w:spacing w:val="-1"/>
        </w:rPr>
        <w:t> </w:t>
      </w:r>
      <w:r>
        <w:rPr/>
        <w:t>is used.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980" w:val="left" w:leader="none"/>
          <w:tab w:pos="981" w:val="left" w:leader="none"/>
        </w:tabs>
        <w:spacing w:line="240" w:lineRule="auto" w:before="1" w:after="0"/>
        <w:ind w:left="980" w:right="0" w:hanging="481"/>
        <w:jc w:val="left"/>
        <w:rPr>
          <w:sz w:val="24"/>
        </w:rPr>
      </w:pPr>
      <w:r>
        <w:rPr>
          <w:sz w:val="24"/>
        </w:rPr>
        <w:t>Axle</w:t>
      </w:r>
      <w:r>
        <w:rPr>
          <w:spacing w:val="-2"/>
          <w:sz w:val="24"/>
        </w:rPr>
        <w:t> </w:t>
      </w:r>
      <w:r>
        <w:rPr>
          <w:sz w:val="24"/>
        </w:rPr>
        <w:t>Horsepower</w:t>
      </w:r>
      <w:r>
        <w:rPr>
          <w:spacing w:val="-2"/>
          <w:sz w:val="24"/>
        </w:rPr>
        <w:t> </w:t>
      </w:r>
      <w:r>
        <w:rPr>
          <w:sz w:val="24"/>
        </w:rPr>
        <w:t>(AHP):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tabs>
          <w:tab w:pos="2825" w:val="left" w:leader="none"/>
        </w:tabs>
        <w:spacing w:line="480" w:lineRule="auto"/>
        <w:ind w:left="951" w:right="508"/>
        <w:jc w:val="both"/>
      </w:pPr>
      <w:r>
        <w:rPr/>
        <w:t>The horsepower available at the axle of a tractor is not generally known but it is used on</w:t>
      </w:r>
      <w:r>
        <w:rPr>
          <w:spacing w:val="-57"/>
        </w:rPr>
        <w:t> </w:t>
      </w:r>
      <w:r>
        <w:rPr/>
        <w:t>the</w:t>
      </w:r>
      <w:r>
        <w:rPr>
          <w:spacing w:val="30"/>
        </w:rPr>
        <w:t> </w:t>
      </w:r>
      <w:r>
        <w:rPr/>
        <w:t>chart</w:t>
      </w:r>
      <w:r>
        <w:rPr>
          <w:spacing w:val="30"/>
        </w:rPr>
        <w:t> </w:t>
      </w:r>
      <w:r>
        <w:rPr/>
        <w:t>for</w:t>
        <w:tab/>
        <w:t>sake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accuracy.</w:t>
      </w:r>
      <w:r>
        <w:rPr>
          <w:spacing w:val="29"/>
        </w:rPr>
        <w:t> </w:t>
      </w:r>
      <w:r>
        <w:rPr/>
        <w:t>Several</w:t>
      </w:r>
      <w:r>
        <w:rPr>
          <w:spacing w:val="31"/>
        </w:rPr>
        <w:t> </w:t>
      </w:r>
      <w:r>
        <w:rPr/>
        <w:t>means</w:t>
      </w:r>
      <w:r>
        <w:rPr>
          <w:spacing w:val="30"/>
        </w:rPr>
        <w:t> </w:t>
      </w:r>
      <w:r>
        <w:rPr/>
        <w:t>are</w:t>
      </w:r>
      <w:r>
        <w:rPr>
          <w:spacing w:val="30"/>
        </w:rPr>
        <w:t> </w:t>
      </w:r>
      <w:r>
        <w:rPr/>
        <w:t>available</w:t>
      </w:r>
      <w:r>
        <w:rPr>
          <w:spacing w:val="38"/>
        </w:rPr>
        <w:t> </w:t>
      </w:r>
      <w:r>
        <w:rPr/>
        <w:t>to</w:t>
      </w:r>
      <w:r>
        <w:rPr>
          <w:spacing w:val="32"/>
        </w:rPr>
        <w:t> </w:t>
      </w:r>
      <w:r>
        <w:rPr/>
        <w:t>estimate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axle</w:t>
      </w:r>
      <w:r>
        <w:rPr>
          <w:spacing w:val="-57"/>
        </w:rPr>
        <w:t> </w:t>
      </w:r>
      <w:r>
        <w:rPr/>
        <w:t>horsepower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tractors.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8"/>
        </w:numPr>
        <w:tabs>
          <w:tab w:pos="1941" w:val="left" w:leader="none"/>
        </w:tabs>
        <w:spacing w:line="480" w:lineRule="auto" w:before="0" w:after="0"/>
        <w:ind w:left="1220" w:right="524" w:firstLine="0"/>
        <w:jc w:val="both"/>
        <w:rPr>
          <w:sz w:val="24"/>
        </w:rPr>
      </w:pPr>
      <w:r>
        <w:rPr>
          <w:sz w:val="24"/>
        </w:rPr>
        <w:t>Typical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1"/>
          <w:sz w:val="24"/>
        </w:rPr>
        <w:t> </w:t>
      </w:r>
      <w:r>
        <w:rPr>
          <w:sz w:val="24"/>
        </w:rPr>
        <w:t>transmission</w:t>
      </w:r>
      <w:r>
        <w:rPr>
          <w:spacing w:val="1"/>
          <w:sz w:val="24"/>
        </w:rPr>
        <w:t> </w:t>
      </w:r>
      <w:r>
        <w:rPr>
          <w:sz w:val="24"/>
        </w:rPr>
        <w:t>efficiencies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tractor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gears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transmissions are shown in figure 2.4. From this chart it can be seen that the ratio of</w:t>
      </w:r>
      <w:r>
        <w:rPr>
          <w:spacing w:val="1"/>
          <w:sz w:val="24"/>
        </w:rPr>
        <w:t> </w:t>
      </w:r>
      <w:r>
        <w:rPr>
          <w:sz w:val="24"/>
        </w:rPr>
        <w:t>pto horse power to axle horse power is approximately 0.96. A reasonable estimate of</w:t>
      </w:r>
      <w:r>
        <w:rPr>
          <w:spacing w:val="1"/>
          <w:sz w:val="24"/>
        </w:rPr>
        <w:t> </w:t>
      </w:r>
      <w:r>
        <w:rPr>
          <w:sz w:val="24"/>
        </w:rPr>
        <w:t>axle</w:t>
      </w:r>
      <w:r>
        <w:rPr>
          <w:spacing w:val="-1"/>
          <w:sz w:val="24"/>
        </w:rPr>
        <w:t> </w:t>
      </w:r>
      <w:r>
        <w:rPr>
          <w:sz w:val="24"/>
        </w:rPr>
        <w:t>horsepower can therefore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made.</w:t>
      </w:r>
    </w:p>
    <w:p>
      <w:pPr>
        <w:pStyle w:val="BodyText"/>
        <w:tabs>
          <w:tab w:pos="9141" w:val="left" w:leader="none"/>
        </w:tabs>
        <w:spacing w:before="1"/>
        <w:ind w:left="1986"/>
        <w:jc w:val="both"/>
      </w:pPr>
      <w:r>
        <w:rPr/>
        <w:t>Axle</w:t>
      </w:r>
      <w:r>
        <w:rPr>
          <w:spacing w:val="-1"/>
        </w:rPr>
        <w:t> </w:t>
      </w:r>
      <w:r>
        <w:rPr/>
        <w:t>horsepower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0.96</w:t>
      </w:r>
      <w:r>
        <w:rPr>
          <w:spacing w:val="1"/>
        </w:rPr>
        <w:t> </w:t>
      </w:r>
      <w:r>
        <w:rPr/>
        <w:t>x</w:t>
      </w:r>
      <w:r>
        <w:rPr>
          <w:spacing w:val="2"/>
        </w:rPr>
        <w:t> </w:t>
      </w:r>
      <w:r>
        <w:rPr/>
        <w:t>PTO</w:t>
      </w:r>
      <w:r>
        <w:rPr>
          <w:spacing w:val="-2"/>
        </w:rPr>
        <w:t> </w:t>
      </w:r>
      <w:r>
        <w:rPr/>
        <w:t>hp</w:t>
        <w:tab/>
        <w:t>2.6</w:t>
      </w:r>
    </w:p>
    <w:p>
      <w:pPr>
        <w:spacing w:after="0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ListParagraph"/>
        <w:numPr>
          <w:ilvl w:val="0"/>
          <w:numId w:val="8"/>
        </w:numPr>
        <w:tabs>
          <w:tab w:pos="1941" w:val="left" w:leader="none"/>
        </w:tabs>
        <w:spacing w:line="480" w:lineRule="auto" w:before="70" w:after="0"/>
        <w:ind w:left="1220" w:right="525" w:firstLine="0"/>
        <w:jc w:val="both"/>
        <w:rPr>
          <w:sz w:val="24"/>
        </w:rPr>
      </w:pPr>
      <w:r>
        <w:rPr>
          <w:sz w:val="24"/>
        </w:rPr>
        <w:t>Also from figure 2.4 it can be seen that maximum tire efficiency expected on</w:t>
      </w:r>
      <w:r>
        <w:rPr>
          <w:spacing w:val="1"/>
          <w:sz w:val="24"/>
        </w:rPr>
        <w:t> </w:t>
      </w:r>
      <w:r>
        <w:rPr>
          <w:sz w:val="24"/>
        </w:rPr>
        <w:t>concrete is 0.92 Therefore for the gear or travel speed where maximum horsepower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obtained on concrete</w:t>
      </w:r>
      <w:r>
        <w:rPr>
          <w:spacing w:val="1"/>
          <w:sz w:val="24"/>
        </w:rPr>
        <w:t> </w:t>
      </w:r>
      <w:r>
        <w:rPr>
          <w:sz w:val="24"/>
        </w:rPr>
        <w:t>(Nebraska</w:t>
      </w:r>
      <w:r>
        <w:rPr>
          <w:spacing w:val="-1"/>
          <w:sz w:val="24"/>
        </w:rPr>
        <w:t> </w:t>
      </w:r>
      <w:r>
        <w:rPr>
          <w:sz w:val="24"/>
        </w:rPr>
        <w:t>test).</w:t>
      </w:r>
    </w:p>
    <w:p>
      <w:pPr>
        <w:pStyle w:val="BodyText"/>
        <w:tabs>
          <w:tab w:pos="9441" w:val="right" w:leader="none"/>
        </w:tabs>
        <w:spacing w:before="281"/>
        <w:ind w:left="500"/>
      </w:pPr>
      <w:r>
        <w:rPr/>
        <w:t>Maximum</w:t>
      </w:r>
      <w:r>
        <w:rPr>
          <w:spacing w:val="-1"/>
        </w:rPr>
        <w:t> </w:t>
      </w:r>
      <w:r>
        <w:rPr/>
        <w:t>horsepower = max. Drawbar hp on</w:t>
      </w:r>
      <w:r>
        <w:rPr>
          <w:spacing w:val="-1"/>
        </w:rPr>
        <w:t> </w:t>
      </w:r>
      <w:r>
        <w:rPr/>
        <w:t>concrete / 0.92</w:t>
        <w:tab/>
        <w:t>2.7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group style="position:absolute;margin-left:212.639999pt;margin-top:17.641132pt;width:210.4pt;height:155.35pt;mso-position-horizontal-relative:page;mso-position-vertical-relative:paragraph;z-index:-15714304;mso-wrap-distance-left:0;mso-wrap-distance-right:0" coordorigin="4253,353" coordsize="4208,3107">
            <v:shape style="position:absolute;left:8161;top:681;width:120;height:2778" coordorigin="8161,682" coordsize="120,2778" path="m8211,3340l8161,3340,8221,3460,8271,3360,8211,3360,8211,3340xm8230,682l8210,682,8211,3360,8231,3360,8230,682xm8281,3340l8231,3340,8231,3360,8271,3360,8281,3340xe" filled="true" fillcolor="#000000" stroked="false">
              <v:path arrowok="t"/>
              <v:fill type="solid"/>
            </v:shape>
            <v:rect style="position:absolute;left:7860;top:1857;width:600;height:214" filled="true" fillcolor="#ffffff" stroked="false">
              <v:fill type="solid"/>
            </v:rect>
            <v:shape style="position:absolute;left:7860;top:681;width:600;height:277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78-81</w:t>
                    </w:r>
                  </w:p>
                </w:txbxContent>
              </v:textbox>
              <w10:wrap type="none"/>
            </v:shape>
            <v:shape style="position:absolute;left:4260;top:360;width:3960;height:322" type="#_x0000_t202" filled="false" stroked="true" strokeweight=".72pt" strokecolor="#000000">
              <v:textbox inset="0,0,0,0">
                <w:txbxContent>
                  <w:p>
                    <w:pPr>
                      <w:spacing w:before="6"/>
                      <w:ind w:left="1222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NET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ENGINE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Heading2"/>
        <w:spacing w:before="189"/>
        <w:ind w:left="644"/>
        <w:jc w:val="both"/>
      </w:pPr>
      <w:r>
        <w:rPr/>
        <w:pict>
          <v:group style="position:absolute;margin-left:195pt;margin-top:-155.316879pt;width:192.4pt;height:101.9pt;mso-position-horizontal-relative:page;mso-position-vertical-relative:paragraph;z-index:-23403008" coordorigin="3900,-3106" coordsize="3848,2038">
            <v:shape style="position:absolute;left:4200;top:-3107;width:3121;height:1877" coordorigin="4200,-3106" coordsize="3121,1877" path="m4320,-1516l4270,-1516,4270,-3106,4250,-3106,4250,-1516,4200,-1516,4260,-1396,4310,-1496,4320,-1516xm4681,-1517l4631,-1517,4630,-2146,4610,-2146,4611,-1517,4561,-1517,4621,-1397,4671,-1497,4681,-1517xm6900,-1290l6880,-1300,6780,-1350,6780,-1300,4620,-1299,4620,-1279,6780,-1280,6780,-1230,6900,-1290xm7321,-1517l7271,-1517,7270,-2146,7250,-2146,7251,-1517,7201,-1517,7261,-1397,7311,-1497,7321,-1517xe" filled="true" fillcolor="#000000" stroked="false">
              <v:path arrowok="t"/>
              <v:fill type="solid"/>
            </v:shape>
            <v:rect style="position:absolute;left:4620;top:-2358;width:3120;height:260" filled="true" fillcolor="#ffffff" stroked="false">
              <v:fill type="solid"/>
            </v:rect>
            <v:shape style="position:absolute;left:6120;top:-3107;width:120;height:748" coordorigin="6121,-3106" coordsize="120,748" path="m6171,-2478l6121,-2478,6181,-2358,6231,-2458,6171,-2458,6171,-2478xm6190,-3106l6170,-3106,6171,-2458,6191,-2458,6190,-3106xm6241,-2478l6191,-2478,6191,-2458,6231,-2458,6241,-2478xe" filled="true" fillcolor="#000000" stroked="false">
              <v:path arrowok="t"/>
              <v:fill type="solid"/>
            </v:shape>
            <v:shape style="position:absolute;left:3900;top:-2893;width:3600;height:1709" coordorigin="3900,-2893" coordsize="3600,1709" path="m4500,-2358l3900,-2358,3900,-2146,4500,-2146,4500,-2358xm4980,-1930l4380,-1930,4380,-1717,4980,-1717,4980,-1930xm6060,-1395l5460,-1395,5460,-1184,6060,-1184,6060,-1395xm6660,-2893l5700,-2893,5700,-2679,6660,-2679,6660,-2893xm7500,-1930l6900,-1930,6900,-1717,7500,-1717,7500,-1930xe" filled="true" fillcolor="#ffffff" stroked="false">
              <v:path arrowok="t"/>
              <v:fill type="solid"/>
            </v:shape>
            <v:shape style="position:absolute;left:5770;top:-2891;width:8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96-98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3920;top:-2355;width:1060;height:69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90-87</w:t>
                    </w:r>
                  </w:p>
                  <w:p>
                    <w:pPr>
                      <w:spacing w:before="151"/>
                      <w:ind w:left="48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90-87</w:t>
                    </w:r>
                  </w:p>
                </w:txbxContent>
              </v:textbox>
              <w10:wrap type="none"/>
            </v:shape>
            <v:shape style="position:absolute;left:6920;top:-1928;width:5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85-89</w:t>
                    </w:r>
                  </w:p>
                </w:txbxContent>
              </v:textbox>
              <w10:wrap type="none"/>
            </v:shape>
            <v:shape style="position:absolute;left:5480;top:-1395;width:5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94-96</w:t>
                    </w:r>
                  </w:p>
                </w:txbxContent>
              </v:textbox>
              <w10:wrap type="none"/>
            </v:shape>
            <v:shape style="position:absolute;left:6900;top:-1396;width:840;height:320" type="#_x0000_t202" filled="false" stroked="true" strokeweight=".72pt" strokecolor="#000000">
              <v:textbox inset="0,0,0,0">
                <w:txbxContent>
                  <w:p>
                    <w:pPr>
                      <w:spacing w:before="2"/>
                      <w:ind w:left="18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Axle</w:t>
                    </w:r>
                  </w:p>
                </w:txbxContent>
              </v:textbox>
              <v:stroke dashstyle="solid"/>
              <w10:wrap type="none"/>
            </v:shape>
            <v:shape style="position:absolute;left:4620;top:-2358;width:3120;height:260" type="#_x0000_t202" filled="false" stroked="true" strokeweight=".72pt" strokecolor="#000000">
              <v:textbox inset="0,0,0,0">
                <w:txbxContent>
                  <w:p>
                    <w:pPr>
                      <w:spacing w:line="245" w:lineRule="exact" w:before="0"/>
                      <w:ind w:left="54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Transmission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Input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12.639999pt;margin-top:-70.35688pt;width:210.6pt;height:72.75pt;mso-position-horizontal-relative:page;mso-position-vertical-relative:paragraph;z-index:-23402496" coordorigin="4253,-1407" coordsize="4212,1455">
            <v:shape style="position:absolute;left:4620;top:-174;width:2280;height:120" coordorigin="4620,-174" coordsize="2280,120" path="m6880,-124l6800,-124,6800,-104,6780,-104,6780,-54,6900,-114,6880,-124xm6780,-124l4620,-123,4620,-103,6780,-104,6780,-124xm6800,-124l6780,-124,6780,-104,6800,-104,6800,-124xm6780,-174l6780,-124,6880,-124,6780,-174xe" filled="true" fillcolor="#000000" stroked="false">
              <v:path arrowok="t"/>
              <v:fill type="solid"/>
            </v:shape>
            <v:rect style="position:absolute;left:5460;top:-222;width:840;height:243" filled="true" fillcolor="#ffffff" stroked="false">
              <v:fill type="solid"/>
            </v:rect>
            <v:shape style="position:absolute;left:4620;top:-222;width:2280;height:269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85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86-89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6897;top:-328;width:1560;height:260" type="#_x0000_t202" filled="false" stroked="true" strokeweight=".72pt" strokecolor="#000000">
              <v:textbox inset="0,0,0,0">
                <w:txbxContent>
                  <w:p>
                    <w:pPr>
                      <w:spacing w:line="245" w:lineRule="exact" w:before="0"/>
                      <w:ind w:left="306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Drawbar</w:t>
                    </w:r>
                  </w:p>
                </w:txbxContent>
              </v:textbox>
              <v:stroke dashstyle="solid"/>
              <w10:wrap type="none"/>
            </v:shape>
            <v:shape style="position:absolute;left:4260;top:-1400;width:360;height:1392" type="#_x0000_t202" filled="false" stroked="true" strokeweight=".72pt" strokecolor="#000000">
              <v:textbox inset="0,0,0,0">
                <w:txbxContent>
                  <w:p>
                    <w:pPr>
                      <w:spacing w:line="240" w:lineRule="auto" w:before="9"/>
                      <w:rPr>
                        <w:sz w:val="23"/>
                      </w:rPr>
                    </w:pPr>
                  </w:p>
                  <w:p>
                    <w:pPr>
                      <w:spacing w:line="244" w:lineRule="auto" w:before="0"/>
                      <w:ind w:left="80" w:right="76" w:firstLine="19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360.040009pt;margin-top:-53.796879pt;width:6pt;height:37.4pt;mso-position-horizontal-relative:page;mso-position-vertical-relative:paragraph;z-index:15744512" coordorigin="7201,-1076" coordsize="120,748" path="m7251,-448l7201,-448,7261,-328,7311,-428,7251,-428,7251,-448xm7270,-1076l7250,-1076,7251,-428,7271,-428,7270,-1076xm7321,-448l7271,-448,7271,-428,7311,-428,7321,-448xe" filled="true" fillcolor="#000000" stroked="false">
            <v:path arrowok="t"/>
            <v:fill type="solid"/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2.4:</w:t>
      </w:r>
      <w:r>
        <w:rPr>
          <w:spacing w:val="-2"/>
        </w:rPr>
        <w:t> </w:t>
      </w:r>
      <w:r>
        <w:rPr/>
        <w:t>Typical</w:t>
      </w:r>
      <w:r>
        <w:rPr>
          <w:spacing w:val="-2"/>
        </w:rPr>
        <w:t> </w:t>
      </w:r>
      <w:r>
        <w:rPr/>
        <w:t>Power</w:t>
      </w:r>
      <w:r>
        <w:rPr>
          <w:spacing w:val="-3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Efficiencies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644"/>
        <w:jc w:val="both"/>
      </w:pPr>
      <w:r>
        <w:rPr/>
        <w:t>Source:</w:t>
      </w:r>
      <w:r>
        <w:rPr>
          <w:spacing w:val="-2"/>
        </w:rPr>
        <w:t> </w:t>
      </w:r>
      <w:r>
        <w:rPr/>
        <w:t>Hunt</w:t>
      </w:r>
      <w:r>
        <w:rPr>
          <w:spacing w:val="-1"/>
        </w:rPr>
        <w:t> </w:t>
      </w:r>
      <w:r>
        <w:rPr/>
        <w:t>(2001)</w:t>
      </w:r>
    </w:p>
    <w:p>
      <w:pPr>
        <w:pStyle w:val="BodyText"/>
        <w:spacing w:line="480" w:lineRule="auto" w:before="120"/>
        <w:ind w:left="500" w:right="440"/>
        <w:jc w:val="both"/>
      </w:pPr>
      <w:r>
        <w:rPr/>
        <w:t>However,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variability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tire</w:t>
      </w:r>
      <w:r>
        <w:rPr>
          <w:spacing w:val="-12"/>
        </w:rPr>
        <w:t> </w:t>
      </w:r>
      <w:r>
        <w:rPr/>
        <w:t>alone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concrete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much</w:t>
      </w:r>
      <w:r>
        <w:rPr>
          <w:spacing w:val="-11"/>
        </w:rPr>
        <w:t> </w:t>
      </w:r>
      <w:r>
        <w:rPr/>
        <w:t>less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average</w:t>
      </w:r>
      <w:r>
        <w:rPr>
          <w:spacing w:val="-12"/>
        </w:rPr>
        <w:t> </w:t>
      </w:r>
      <w:r>
        <w:rPr/>
        <w:t>tire</w:t>
      </w:r>
      <w:r>
        <w:rPr>
          <w:spacing w:val="-12"/>
        </w:rPr>
        <w:t> </w:t>
      </w:r>
      <w:r>
        <w:rPr/>
        <w:t>performance</w:t>
      </w:r>
      <w:r>
        <w:rPr>
          <w:spacing w:val="-58"/>
        </w:rPr>
        <w:t> </w:t>
      </w:r>
      <w:r>
        <w:rPr/>
        <w:t>curve on concrete can be used to determine axle horsepower from Nebraska test for any gear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travel speed.</w:t>
      </w:r>
    </w:p>
    <w:p>
      <w:pPr>
        <w:pStyle w:val="BodyText"/>
        <w:spacing w:before="3"/>
      </w:pPr>
    </w:p>
    <w:p>
      <w:pPr>
        <w:pStyle w:val="BodyText"/>
        <w:ind w:left="510"/>
        <w:jc w:val="both"/>
      </w:pPr>
      <w:r>
        <w:rPr/>
        <w:t>i..      </w:t>
      </w:r>
      <w:r>
        <w:rPr>
          <w:spacing w:val="39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drawbar</w:t>
      </w:r>
      <w:r>
        <w:rPr>
          <w:spacing w:val="-1"/>
        </w:rPr>
        <w:t> </w:t>
      </w:r>
      <w:r>
        <w:rPr/>
        <w:t>horsepower and</w:t>
      </w:r>
      <w:r>
        <w:rPr>
          <w:spacing w:val="-1"/>
        </w:rPr>
        <w:t> </w:t>
      </w:r>
      <w:r>
        <w:rPr/>
        <w:t>travel</w:t>
      </w:r>
      <w:r>
        <w:rPr>
          <w:spacing w:val="-1"/>
        </w:rPr>
        <w:t> </w:t>
      </w:r>
      <w:r>
        <w:rPr/>
        <w:t>reduction from</w:t>
      </w:r>
      <w:r>
        <w:rPr>
          <w:spacing w:val="-1"/>
        </w:rPr>
        <w:t> </w:t>
      </w:r>
      <w:r>
        <w:rPr/>
        <w:t>Nebraska</w:t>
      </w:r>
      <w:r>
        <w:rPr>
          <w:spacing w:val="-2"/>
        </w:rPr>
        <w:t> </w:t>
      </w:r>
      <w:r>
        <w:rPr/>
        <w:t>test.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1220" w:val="left" w:leader="none"/>
          <w:tab w:pos="1221" w:val="left" w:leader="none"/>
        </w:tabs>
        <w:spacing w:line="480" w:lineRule="auto" w:before="1" w:after="0"/>
        <w:ind w:left="1220" w:right="531" w:hanging="720"/>
        <w:jc w:val="left"/>
        <w:rPr>
          <w:sz w:val="24"/>
        </w:rPr>
      </w:pPr>
      <w:r>
        <w:rPr>
          <w:sz w:val="24"/>
        </w:rPr>
        <w:t>.Determine</w:t>
      </w:r>
      <w:r>
        <w:rPr>
          <w:spacing w:val="7"/>
          <w:sz w:val="24"/>
        </w:rPr>
        <w:t> </w:t>
      </w:r>
      <w:r>
        <w:rPr>
          <w:sz w:val="24"/>
        </w:rPr>
        <w:t>average</w:t>
      </w:r>
      <w:r>
        <w:rPr>
          <w:spacing w:val="7"/>
          <w:sz w:val="24"/>
        </w:rPr>
        <w:t> </w:t>
      </w:r>
      <w:r>
        <w:rPr>
          <w:sz w:val="24"/>
        </w:rPr>
        <w:t>tire</w:t>
      </w:r>
      <w:r>
        <w:rPr>
          <w:spacing w:val="6"/>
          <w:sz w:val="24"/>
        </w:rPr>
        <w:t> </w:t>
      </w:r>
      <w:r>
        <w:rPr>
          <w:sz w:val="24"/>
        </w:rPr>
        <w:t>performance</w:t>
      </w:r>
      <w:r>
        <w:rPr>
          <w:spacing w:val="7"/>
          <w:sz w:val="24"/>
        </w:rPr>
        <w:t> </w:t>
      </w:r>
      <w:r>
        <w:rPr>
          <w:sz w:val="24"/>
        </w:rPr>
        <w:t>efficiency</w:t>
      </w:r>
      <w:r>
        <w:rPr>
          <w:spacing w:val="3"/>
          <w:sz w:val="24"/>
        </w:rPr>
        <w:t> </w:t>
      </w:r>
      <w:r>
        <w:rPr>
          <w:sz w:val="24"/>
        </w:rPr>
        <w:t>(DB</w:t>
      </w:r>
      <w:r>
        <w:rPr>
          <w:spacing w:val="9"/>
          <w:sz w:val="24"/>
        </w:rPr>
        <w:t> </w:t>
      </w:r>
      <w:r>
        <w:rPr>
          <w:sz w:val="24"/>
        </w:rPr>
        <w:t>HP/</w:t>
      </w:r>
      <w:r>
        <w:rPr>
          <w:spacing w:val="7"/>
          <w:sz w:val="24"/>
        </w:rPr>
        <w:t> </w:t>
      </w:r>
      <w:r>
        <w:rPr>
          <w:sz w:val="24"/>
        </w:rPr>
        <w:t>AHP)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concrete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-1"/>
          <w:sz w:val="24"/>
        </w:rPr>
        <w:t> </w:t>
      </w:r>
      <w:r>
        <w:rPr>
          <w:sz w:val="24"/>
        </w:rPr>
        <w:t>travel reduction.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9"/>
        </w:numPr>
        <w:tabs>
          <w:tab w:pos="3380" w:val="left" w:leader="none"/>
          <w:tab w:pos="3381" w:val="left" w:leader="none"/>
          <w:tab w:pos="5762" w:val="left" w:leader="none"/>
        </w:tabs>
        <w:spacing w:line="480" w:lineRule="auto" w:before="0" w:after="0"/>
        <w:ind w:left="3381" w:right="531" w:hanging="2881"/>
        <w:jc w:val="left"/>
        <w:rPr>
          <w:sz w:val="24"/>
        </w:rPr>
      </w:pPr>
      <w:r>
        <w:rPr>
          <w:sz w:val="24"/>
        </w:rPr>
        <w:t>Axle</w:t>
      </w:r>
      <w:r>
        <w:rPr>
          <w:spacing w:val="41"/>
          <w:sz w:val="24"/>
        </w:rPr>
        <w:t> </w:t>
      </w:r>
      <w:r>
        <w:rPr>
          <w:sz w:val="24"/>
        </w:rPr>
        <w:t>horse</w:t>
      </w:r>
      <w:r>
        <w:rPr>
          <w:spacing w:val="41"/>
          <w:sz w:val="24"/>
        </w:rPr>
        <w:t> </w:t>
      </w:r>
      <w:r>
        <w:rPr>
          <w:sz w:val="24"/>
        </w:rPr>
        <w:t>power</w:t>
      </w:r>
      <w:r>
        <w:rPr>
          <w:spacing w:val="44"/>
          <w:sz w:val="24"/>
        </w:rPr>
        <w:t> </w:t>
      </w:r>
      <w:r>
        <w:rPr>
          <w:sz w:val="24"/>
        </w:rPr>
        <w:t>=</w:t>
      </w:r>
      <w:r>
        <w:rPr>
          <w:spacing w:val="42"/>
          <w:sz w:val="24"/>
        </w:rPr>
        <w:t> </w:t>
      </w:r>
      <w:r>
        <w:rPr>
          <w:sz w:val="24"/>
        </w:rPr>
        <w:t>drawbar</w:t>
      </w:r>
      <w:r>
        <w:rPr>
          <w:spacing w:val="42"/>
          <w:sz w:val="24"/>
        </w:rPr>
        <w:t> </w:t>
      </w:r>
      <w:r>
        <w:rPr>
          <w:sz w:val="24"/>
        </w:rPr>
        <w:t>horsepower</w:t>
      </w:r>
      <w:r>
        <w:rPr>
          <w:spacing w:val="42"/>
          <w:sz w:val="24"/>
        </w:rPr>
        <w:t> </w:t>
      </w:r>
      <w:r>
        <w:rPr>
          <w:sz w:val="24"/>
        </w:rPr>
        <w:t>on</w:t>
      </w:r>
      <w:r>
        <w:rPr>
          <w:spacing w:val="45"/>
          <w:sz w:val="24"/>
        </w:rPr>
        <w:t> </w:t>
      </w:r>
      <w:r>
        <w:rPr>
          <w:sz w:val="24"/>
        </w:rPr>
        <w:t>concrete</w:t>
      </w:r>
      <w:r>
        <w:rPr>
          <w:spacing w:val="43"/>
          <w:sz w:val="24"/>
        </w:rPr>
        <w:t> </w:t>
      </w:r>
      <w:r>
        <w:rPr>
          <w:sz w:val="24"/>
        </w:rPr>
        <w:t>x</w:t>
      </w:r>
      <w:r>
        <w:rPr>
          <w:spacing w:val="45"/>
          <w:sz w:val="24"/>
        </w:rPr>
        <w:t> </w:t>
      </w:r>
      <w:r>
        <w:rPr>
          <w:sz w:val="24"/>
        </w:rPr>
        <w:t>tire</w:t>
      </w:r>
      <w:r>
        <w:rPr>
          <w:spacing w:val="-57"/>
          <w:sz w:val="24"/>
        </w:rPr>
        <w:t> </w:t>
      </w:r>
      <w:r>
        <w:rPr>
          <w:sz w:val="24"/>
        </w:rPr>
        <w:t>efficiency</w:t>
      </w:r>
      <w:r>
        <w:rPr>
          <w:spacing w:val="20"/>
          <w:sz w:val="24"/>
        </w:rPr>
        <w:t> </w:t>
      </w:r>
      <w:r>
        <w:rPr>
          <w:sz w:val="24"/>
        </w:rPr>
        <w:t>ration</w:t>
      </w:r>
      <w:r>
        <w:rPr>
          <w:spacing w:val="26"/>
          <w:sz w:val="24"/>
        </w:rPr>
        <w:t> </w:t>
      </w:r>
      <w:r>
        <w:rPr>
          <w:sz w:val="24"/>
        </w:rPr>
        <w:t>at</w:t>
        <w:tab/>
        <w:t>appropriate</w:t>
      </w:r>
      <w:r>
        <w:rPr>
          <w:spacing w:val="20"/>
          <w:sz w:val="24"/>
        </w:rPr>
        <w:t> </w:t>
      </w:r>
      <w:r>
        <w:rPr>
          <w:sz w:val="24"/>
        </w:rPr>
        <w:t>travel</w:t>
      </w:r>
      <w:r>
        <w:rPr>
          <w:spacing w:val="20"/>
          <w:sz w:val="24"/>
        </w:rPr>
        <w:t> </w:t>
      </w:r>
      <w:r>
        <w:rPr>
          <w:sz w:val="24"/>
        </w:rPr>
        <w:t>reduction</w:t>
      </w:r>
      <w:r>
        <w:rPr>
          <w:spacing w:val="20"/>
          <w:sz w:val="24"/>
        </w:rPr>
        <w:t> </w:t>
      </w:r>
      <w:r>
        <w:rPr>
          <w:sz w:val="24"/>
        </w:rPr>
        <w:t>concrete.</w:t>
      </w:r>
    </w:p>
    <w:p>
      <w:pPr>
        <w:pStyle w:val="BodyText"/>
        <w:ind w:left="6141"/>
      </w:pPr>
      <w:r>
        <w:rPr/>
        <w:t>2.8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"/>
        <w:ind w:left="500"/>
        <w:jc w:val="both"/>
      </w:pPr>
      <w:r>
        <w:rPr/>
        <w:t>After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axle</w:t>
      </w:r>
      <w:r>
        <w:rPr>
          <w:spacing w:val="3"/>
        </w:rPr>
        <w:t> </w:t>
      </w:r>
      <w:r>
        <w:rPr/>
        <w:t>horsepower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tractor</w:t>
      </w:r>
      <w:r>
        <w:rPr>
          <w:spacing w:val="3"/>
        </w:rPr>
        <w:t> </w:t>
      </w:r>
      <w:r>
        <w:rPr/>
        <w:t>has</w:t>
      </w:r>
      <w:r>
        <w:rPr>
          <w:spacing w:val="4"/>
        </w:rPr>
        <w:t> </w:t>
      </w:r>
      <w:r>
        <w:rPr/>
        <w:t>been</w:t>
      </w:r>
      <w:r>
        <w:rPr>
          <w:spacing w:val="3"/>
        </w:rPr>
        <w:t> </w:t>
      </w:r>
      <w:r>
        <w:rPr/>
        <w:t>determine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chart</w:t>
      </w:r>
      <w:r>
        <w:rPr>
          <w:spacing w:val="4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used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determine</w:t>
      </w:r>
    </w:p>
    <w:p>
      <w:pPr>
        <w:spacing w:after="0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00" w:right="528"/>
        <w:jc w:val="both"/>
      </w:pPr>
      <w:r>
        <w:rPr/>
        <w:t>the</w:t>
      </w:r>
      <w:r>
        <w:rPr>
          <w:spacing w:val="-12"/>
        </w:rPr>
        <w:t> </w:t>
      </w:r>
      <w:r>
        <w:rPr/>
        <w:t>expected</w:t>
      </w:r>
      <w:r>
        <w:rPr>
          <w:spacing w:val="-11"/>
        </w:rPr>
        <w:t> </w:t>
      </w:r>
      <w:r>
        <w:rPr/>
        <w:t>performance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other</w:t>
      </w:r>
      <w:r>
        <w:rPr>
          <w:spacing w:val="-12"/>
        </w:rPr>
        <w:t> </w:t>
      </w:r>
      <w:r>
        <w:rPr/>
        <w:t>soil.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chart</w:t>
      </w:r>
      <w:r>
        <w:rPr>
          <w:spacing w:val="-10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10"/>
        </w:rPr>
        <w:t> </w:t>
      </w:r>
      <w:r>
        <w:rPr/>
        <w:t>entered</w:t>
      </w:r>
      <w:r>
        <w:rPr>
          <w:spacing w:val="-10"/>
        </w:rPr>
        <w:t> </w:t>
      </w:r>
      <w:r>
        <w:rPr/>
        <w:t>at</w:t>
      </w:r>
      <w:r>
        <w:rPr>
          <w:spacing w:val="-7"/>
        </w:rPr>
        <w:t> </w:t>
      </w:r>
      <w:r>
        <w:rPr/>
        <w:t>any</w:t>
      </w:r>
      <w:r>
        <w:rPr>
          <w:spacing w:val="-12"/>
        </w:rPr>
        <w:t> </w:t>
      </w:r>
      <w:r>
        <w:rPr/>
        <w:t>point</w:t>
      </w:r>
      <w:r>
        <w:rPr>
          <w:spacing w:val="-9"/>
        </w:rPr>
        <w:t> </w:t>
      </w:r>
      <w:r>
        <w:rPr/>
        <w:t>where</w:t>
      </w:r>
      <w:r>
        <w:rPr>
          <w:spacing w:val="-12"/>
        </w:rPr>
        <w:t> </w:t>
      </w:r>
      <w:r>
        <w:rPr/>
        <w:t>values</w:t>
      </w:r>
      <w:r>
        <w:rPr>
          <w:spacing w:val="-58"/>
        </w:rPr>
        <w:t> </w:t>
      </w:r>
      <w:r>
        <w:rPr/>
        <w:t>are known or can be assumed. The normal point of enter is at the tractor "no-load" travel</w:t>
      </w:r>
      <w:r>
        <w:rPr>
          <w:spacing w:val="1"/>
        </w:rPr>
        <w:t> </w:t>
      </w:r>
      <w:r>
        <w:rPr/>
        <w:t>speed.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chart,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expected</w:t>
      </w:r>
      <w:r>
        <w:rPr>
          <w:spacing w:val="-8"/>
        </w:rPr>
        <w:t> </w:t>
      </w:r>
      <w:r>
        <w:rPr/>
        <w:t>drawbar</w:t>
      </w:r>
      <w:r>
        <w:rPr>
          <w:spacing w:val="-9"/>
        </w:rPr>
        <w:t> </w:t>
      </w:r>
      <w:r>
        <w:rPr/>
        <w:t>pull,</w:t>
      </w:r>
      <w:r>
        <w:rPr>
          <w:spacing w:val="-8"/>
        </w:rPr>
        <w:t> </w:t>
      </w:r>
      <w:r>
        <w:rPr/>
        <w:t>travel</w:t>
      </w:r>
      <w:r>
        <w:rPr>
          <w:spacing w:val="-7"/>
        </w:rPr>
        <w:t> </w:t>
      </w:r>
      <w:r>
        <w:rPr/>
        <w:t>speed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drawbar</w:t>
      </w:r>
      <w:r>
        <w:rPr>
          <w:spacing w:val="-9"/>
        </w:rPr>
        <w:t> </w:t>
      </w:r>
      <w:r>
        <w:rPr/>
        <w:t>horsepower</w:t>
      </w:r>
      <w:r>
        <w:rPr>
          <w:spacing w:val="-3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57"/>
        </w:rPr>
        <w:t> </w:t>
      </w:r>
      <w:r>
        <w:rPr/>
        <w:t>determine.</w:t>
      </w:r>
      <w:r>
        <w:rPr>
          <w:spacing w:val="-1"/>
        </w:rPr>
        <w:t> </w:t>
      </w:r>
      <w:r>
        <w:rPr/>
        <w:t>A typical</w:t>
      </w:r>
      <w:r>
        <w:rPr>
          <w:spacing w:val="2"/>
        </w:rPr>
        <w:t> </w:t>
      </w:r>
      <w:r>
        <w:rPr/>
        <w:t>chart is shown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A.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1"/>
          <w:numId w:val="3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841"/>
        <w:jc w:val="left"/>
      </w:pPr>
      <w:r>
        <w:rPr/>
        <w:t>Recent</w:t>
      </w:r>
      <w:r>
        <w:rPr>
          <w:spacing w:val="-2"/>
        </w:rPr>
        <w:t> </w:t>
      </w:r>
      <w:r>
        <w:rPr/>
        <w:t>Comparative</w:t>
      </w:r>
      <w:r>
        <w:rPr>
          <w:spacing w:val="-4"/>
        </w:rPr>
        <w:t> </w:t>
      </w:r>
      <w:r>
        <w:rPr/>
        <w:t>Tests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Tractors</w:t>
      </w:r>
    </w:p>
    <w:p>
      <w:pPr>
        <w:pStyle w:val="BodyText"/>
        <w:spacing w:before="4"/>
        <w:rPr>
          <w:b/>
          <w:sz w:val="36"/>
        </w:rPr>
      </w:pPr>
    </w:p>
    <w:p>
      <w:pPr>
        <w:pStyle w:val="ListParagraph"/>
        <w:numPr>
          <w:ilvl w:val="2"/>
          <w:numId w:val="3"/>
        </w:numPr>
        <w:tabs>
          <w:tab w:pos="1340" w:val="left" w:leader="none"/>
          <w:tab w:pos="1341" w:val="left" w:leader="none"/>
        </w:tabs>
        <w:spacing w:line="240" w:lineRule="auto" w:before="0" w:after="0"/>
        <w:ind w:left="1340" w:right="0" w:hanging="841"/>
        <w:jc w:val="left"/>
        <w:rPr>
          <w:b/>
          <w:sz w:val="24"/>
        </w:rPr>
      </w:pPr>
      <w:r>
        <w:rPr>
          <w:b/>
          <w:sz w:val="24"/>
        </w:rPr>
        <w:t>Comparison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Texas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soils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500" w:right="549"/>
        <w:jc w:val="both"/>
      </w:pPr>
      <w:r>
        <w:rPr/>
        <w:t>Shell, Zoz and Turner (1997) reported on tests comparing field performance of Rubber Belt</w:t>
      </w:r>
      <w:r>
        <w:rPr>
          <w:spacing w:val="1"/>
        </w:rPr>
        <w:t> </w:t>
      </w:r>
      <w:r>
        <w:rPr/>
        <w:t>and MFWD tractors in</w:t>
      </w:r>
      <w:r>
        <w:rPr>
          <w:spacing w:val="1"/>
        </w:rPr>
        <w:t> </w:t>
      </w:r>
      <w:r>
        <w:rPr/>
        <w:t>Texas soils. The objective of the research was to compare the</w:t>
      </w:r>
      <w:r>
        <w:rPr>
          <w:spacing w:val="1"/>
        </w:rPr>
        <w:t> </w:t>
      </w:r>
      <w:r>
        <w:rPr/>
        <w:t>performances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mechanical</w:t>
      </w:r>
      <w:r>
        <w:rPr>
          <w:spacing w:val="-2"/>
        </w:rPr>
        <w:t> </w:t>
      </w:r>
      <w:r>
        <w:rPr/>
        <w:t>front</w:t>
      </w:r>
      <w:r>
        <w:rPr>
          <w:spacing w:val="-1"/>
        </w:rPr>
        <w:t> </w:t>
      </w:r>
      <w:r>
        <w:rPr/>
        <w:t>wheel</w:t>
      </w:r>
      <w:r>
        <w:rPr>
          <w:spacing w:val="-3"/>
        </w:rPr>
        <w:t> </w:t>
      </w:r>
      <w:r>
        <w:rPr/>
        <w:t>drive</w:t>
      </w:r>
      <w:r>
        <w:rPr>
          <w:spacing w:val="-2"/>
        </w:rPr>
        <w:t> </w:t>
      </w:r>
      <w:r>
        <w:rPr/>
        <w:t>(MFWD)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Rubber</w:t>
      </w:r>
      <w:r>
        <w:rPr>
          <w:spacing w:val="-5"/>
        </w:rPr>
        <w:t> </w:t>
      </w:r>
      <w:r>
        <w:rPr/>
        <w:t>track</w:t>
      </w:r>
      <w:r>
        <w:rPr>
          <w:spacing w:val="-4"/>
        </w:rPr>
        <w:t> </w:t>
      </w:r>
      <w:r>
        <w:rPr/>
        <w:t>(belted)</w:t>
      </w:r>
      <w:r>
        <w:rPr>
          <w:spacing w:val="-4"/>
        </w:rPr>
        <w:t> </w:t>
      </w:r>
      <w:r>
        <w:rPr/>
        <w:t>tractor</w:t>
      </w:r>
      <w:r>
        <w:rPr>
          <w:spacing w:val="-58"/>
        </w:rPr>
        <w:t> </w:t>
      </w:r>
      <w:r>
        <w:rPr/>
        <w:t>in representative Texas soil over many conditions. The criteria for performance comparison</w:t>
      </w:r>
      <w:r>
        <w:rPr>
          <w:spacing w:val="1"/>
        </w:rPr>
        <w:t> </w:t>
      </w:r>
      <w:r>
        <w:rPr/>
        <w:t>were fuel efficiency [kW.h/l] and power delivery efficiency DB/PTO power ratio. Both</w:t>
      </w:r>
      <w:r>
        <w:rPr>
          <w:spacing w:val="1"/>
        </w:rPr>
        <w:t> </w:t>
      </w:r>
      <w:r>
        <w:rPr/>
        <w:t>tractors were tested on a p.t.o dynamometers in the lab prior to field test. In addition to p.t.o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torque,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displacement fuel flow transducer. These data were regressed with engine rpm and diesel</w:t>
      </w:r>
      <w:r>
        <w:rPr>
          <w:spacing w:val="1"/>
        </w:rPr>
        <w:t> </w:t>
      </w:r>
      <w:r>
        <w:rPr/>
        <w:t>injector</w:t>
      </w:r>
      <w:r>
        <w:rPr>
          <w:spacing w:val="-9"/>
        </w:rPr>
        <w:t> </w:t>
      </w:r>
      <w:r>
        <w:rPr/>
        <w:t>pump</w:t>
      </w:r>
      <w:r>
        <w:rPr>
          <w:spacing w:val="-7"/>
        </w:rPr>
        <w:t> </w:t>
      </w:r>
      <w:r>
        <w:rPr/>
        <w:t>rack</w:t>
      </w:r>
      <w:r>
        <w:rPr>
          <w:spacing w:val="-8"/>
        </w:rPr>
        <w:t> </w:t>
      </w:r>
      <w:r>
        <w:rPr/>
        <w:t>position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voltage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predict</w:t>
      </w:r>
      <w:r>
        <w:rPr>
          <w:spacing w:val="-8"/>
        </w:rPr>
        <w:t> </w:t>
      </w:r>
      <w:r>
        <w:rPr/>
        <w:t>fuel</w:t>
      </w:r>
      <w:r>
        <w:rPr>
          <w:spacing w:val="-7"/>
        </w:rPr>
        <w:t> </w:t>
      </w:r>
      <w:r>
        <w:rPr/>
        <w:t>flow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engine</w:t>
      </w:r>
      <w:r>
        <w:rPr>
          <w:spacing w:val="-6"/>
        </w:rPr>
        <w:t> </w:t>
      </w:r>
      <w:r>
        <w:rPr/>
        <w:t>torque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field.</w:t>
      </w:r>
      <w:r>
        <w:rPr>
          <w:spacing w:val="-5"/>
        </w:rPr>
        <w:t> </w:t>
      </w:r>
      <w:r>
        <w:rPr/>
        <w:t>(The</w:t>
      </w:r>
      <w:r>
        <w:rPr>
          <w:spacing w:val="-58"/>
        </w:rPr>
        <w:t> </w:t>
      </w:r>
      <w:r>
        <w:rPr/>
        <w:t>fuel</w:t>
      </w:r>
      <w:r>
        <w:rPr>
          <w:spacing w:val="-4"/>
        </w:rPr>
        <w:t> </w:t>
      </w:r>
      <w:r>
        <w:rPr/>
        <w:t>flow</w:t>
      </w:r>
      <w:r>
        <w:rPr>
          <w:spacing w:val="-5"/>
        </w:rPr>
        <w:t> </w:t>
      </w:r>
      <w:r>
        <w:rPr/>
        <w:t>transducer</w:t>
      </w:r>
      <w:r>
        <w:rPr>
          <w:spacing w:val="-6"/>
        </w:rPr>
        <w:t> </w:t>
      </w:r>
      <w:r>
        <w:rPr/>
        <w:t>was</w:t>
      </w:r>
      <w:r>
        <w:rPr>
          <w:spacing w:val="-1"/>
        </w:rPr>
        <w:t> </w:t>
      </w:r>
      <w:r>
        <w:rPr/>
        <w:t>not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instrumentation</w:t>
      </w:r>
      <w:r>
        <w:rPr>
          <w:spacing w:val="-4"/>
        </w:rPr>
        <w:t> </w:t>
      </w:r>
      <w:r>
        <w:rPr/>
        <w:t>package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field).</w:t>
      </w:r>
      <w:r>
        <w:rPr>
          <w:spacing w:val="-5"/>
        </w:rPr>
        <w:t> </w:t>
      </w:r>
      <w:r>
        <w:rPr/>
        <w:t>Regression</w:t>
      </w:r>
      <w:r>
        <w:rPr>
          <w:spacing w:val="-58"/>
        </w:rPr>
        <w:t> </w:t>
      </w:r>
      <w:r>
        <w:rPr/>
        <w:t>formulas</w:t>
      </w:r>
      <w:r>
        <w:rPr>
          <w:spacing w:val="8"/>
        </w:rPr>
        <w:t> </w:t>
      </w:r>
      <w:r>
        <w:rPr/>
        <w:t>were</w:t>
      </w:r>
      <w:r>
        <w:rPr>
          <w:spacing w:val="7"/>
        </w:rPr>
        <w:t> </w:t>
      </w:r>
      <w:r>
        <w:rPr/>
        <w:t>derived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/>
        <w:t>data</w:t>
      </w:r>
      <w:r>
        <w:rPr>
          <w:spacing w:val="8"/>
        </w:rPr>
        <w:t> </w:t>
      </w:r>
      <w:r>
        <w:rPr/>
        <w:t>collected</w:t>
      </w:r>
      <w:r>
        <w:rPr>
          <w:spacing w:val="10"/>
        </w:rPr>
        <w:t> </w:t>
      </w:r>
      <w:r>
        <w:rPr/>
        <w:t>with</w:t>
      </w:r>
      <w:r>
        <w:rPr>
          <w:spacing w:val="8"/>
        </w:rPr>
        <w:t> </w:t>
      </w:r>
      <w:r>
        <w:rPr/>
        <w:t>engine</w:t>
      </w:r>
      <w:r>
        <w:rPr>
          <w:spacing w:val="7"/>
        </w:rPr>
        <w:t> </w:t>
      </w:r>
      <w:r>
        <w:rPr/>
        <w:t>under</w:t>
      </w:r>
      <w:r>
        <w:rPr>
          <w:spacing w:val="8"/>
        </w:rPr>
        <w:t> </w:t>
      </w:r>
      <w:r>
        <w:rPr/>
        <w:t>100</w:t>
      </w:r>
      <w:r>
        <w:rPr>
          <w:spacing w:val="8"/>
        </w:rPr>
        <w:t> </w:t>
      </w:r>
      <w:r>
        <w:rPr/>
        <w:t>%,</w:t>
      </w:r>
      <w:r>
        <w:rPr>
          <w:spacing w:val="8"/>
        </w:rPr>
        <w:t> </w:t>
      </w:r>
      <w:r>
        <w:rPr/>
        <w:t>85</w:t>
      </w:r>
      <w:r>
        <w:rPr>
          <w:spacing w:val="10"/>
        </w:rPr>
        <w:t> </w:t>
      </w:r>
      <w:r>
        <w:rPr/>
        <w:t>%,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75</w:t>
      </w:r>
      <w:r>
        <w:rPr>
          <w:spacing w:val="8"/>
        </w:rPr>
        <w:t> </w:t>
      </w:r>
      <w:r>
        <w:rPr/>
        <w:t>%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85</w:t>
      </w:r>
    </w:p>
    <w:p>
      <w:pPr>
        <w:pStyle w:val="BodyText"/>
        <w:spacing w:line="480" w:lineRule="auto" w:before="1"/>
        <w:ind w:left="500" w:right="551"/>
        <w:jc w:val="both"/>
      </w:pPr>
      <w:r>
        <w:rPr/>
        <w:t>% (64 %) p.t.o torque loads at full throttle, rated engine speed and at 1800 rpm (reduced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no-load).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regressions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predictors. To allow for statistical analysis of the effects of field and operating conditions on</w:t>
      </w:r>
      <w:r>
        <w:rPr>
          <w:spacing w:val="-57"/>
        </w:rPr>
        <w:t> </w:t>
      </w:r>
      <w:r>
        <w:rPr/>
        <w:t>each tractor, the study was design to compare the two tractors over six categorical variables,</w:t>
      </w:r>
      <w:r>
        <w:rPr>
          <w:spacing w:val="1"/>
        </w:rPr>
        <w:t> </w:t>
      </w:r>
      <w:r>
        <w:rPr/>
        <w:t>2 tractor types, 2 soil types, 2 soil conditions, 2 engine speeds, 3 engine torques and three</w:t>
      </w:r>
      <w:r>
        <w:rPr>
          <w:spacing w:val="1"/>
        </w:rPr>
        <w:t> </w:t>
      </w:r>
      <w:r>
        <w:rPr/>
        <w:t>vehicle traction ratio (VTR). The two dependent variable were fuel efficiency, kW.h /L and</w:t>
      </w:r>
      <w:r>
        <w:rPr>
          <w:spacing w:val="1"/>
        </w:rPr>
        <w:t> </w:t>
      </w:r>
      <w:r>
        <w:rPr/>
        <w:t>power delivery efficiency. Vehicle traction ratio was considered in this study to be the ratio</w:t>
      </w:r>
      <w:r>
        <w:rPr>
          <w:spacing w:val="1"/>
        </w:rPr>
        <w:t> </w:t>
      </w:r>
      <w:r>
        <w:rPr/>
        <w:t>of</w:t>
      </w:r>
      <w:r>
        <w:rPr>
          <w:spacing w:val="12"/>
        </w:rPr>
        <w:t> </w:t>
      </w:r>
      <w:r>
        <w:rPr/>
        <w:t>draw</w:t>
      </w:r>
      <w:r>
        <w:rPr>
          <w:spacing w:val="12"/>
        </w:rPr>
        <w:t> </w:t>
      </w:r>
      <w:r>
        <w:rPr/>
        <w:t>bar</w:t>
      </w:r>
      <w:r>
        <w:rPr>
          <w:spacing w:val="13"/>
        </w:rPr>
        <w:t> </w:t>
      </w:r>
      <w:r>
        <w:rPr/>
        <w:t>pull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static</w:t>
      </w:r>
      <w:r>
        <w:rPr>
          <w:spacing w:val="11"/>
        </w:rPr>
        <w:t> </w:t>
      </w:r>
      <w:r>
        <w:rPr/>
        <w:t>load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tractor,</w:t>
      </w:r>
      <w:r>
        <w:rPr>
          <w:spacing w:val="13"/>
        </w:rPr>
        <w:t> </w:t>
      </w:r>
      <w:r>
        <w:rPr/>
        <w:t>pull</w:t>
      </w:r>
      <w:r>
        <w:rPr>
          <w:spacing w:val="13"/>
        </w:rPr>
        <w:t> </w:t>
      </w:r>
      <w:r>
        <w:rPr/>
        <w:t>/</w:t>
      </w:r>
      <w:r>
        <w:rPr>
          <w:spacing w:val="13"/>
        </w:rPr>
        <w:t> </w:t>
      </w:r>
      <w:r>
        <w:rPr/>
        <w:t>weight.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analysis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variance</w:t>
      </w:r>
      <w:r>
        <w:rPr>
          <w:spacing w:val="12"/>
        </w:rPr>
        <w:t> </w:t>
      </w:r>
      <w:r>
        <w:rPr/>
        <w:t>(ANOVA)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00" w:right="558"/>
        <w:jc w:val="both"/>
      </w:pPr>
      <w:r>
        <w:rPr/>
        <w:t>was use as the statistical procedure in this study because it was designed to compare the</w:t>
      </w:r>
      <w:r>
        <w:rPr>
          <w:spacing w:val="1"/>
        </w:rPr>
        <w:t> </w:t>
      </w:r>
      <w:r>
        <w:rPr/>
        <w:t>combined effect of a group of variables (independent variables) on a dependent variable.</w:t>
      </w:r>
      <w:r>
        <w:rPr>
          <w:spacing w:val="1"/>
        </w:rPr>
        <w:t> </w:t>
      </w:r>
      <w:r>
        <w:rPr/>
        <w:t>Therefore,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2x2x2x2x3x3</w:t>
      </w:r>
      <w:r>
        <w:rPr>
          <w:spacing w:val="-9"/>
        </w:rPr>
        <w:t> </w:t>
      </w:r>
      <w:r>
        <w:rPr/>
        <w:t>factorial</w:t>
      </w:r>
      <w:r>
        <w:rPr>
          <w:spacing w:val="-8"/>
        </w:rPr>
        <w:t> </w:t>
      </w:r>
      <w:r>
        <w:rPr/>
        <w:t>design</w:t>
      </w:r>
      <w:r>
        <w:rPr>
          <w:spacing w:val="-9"/>
        </w:rPr>
        <w:t> </w:t>
      </w:r>
      <w:r>
        <w:rPr/>
        <w:t>was</w:t>
      </w:r>
      <w:r>
        <w:rPr>
          <w:spacing w:val="-6"/>
        </w:rPr>
        <w:t> </w:t>
      </w:r>
      <w:r>
        <w:rPr/>
        <w:t>used</w:t>
      </w:r>
      <w:r>
        <w:rPr>
          <w:spacing w:val="-9"/>
        </w:rPr>
        <w:t> </w:t>
      </w:r>
      <w:r>
        <w:rPr/>
        <w:t>requiring</w:t>
      </w:r>
      <w:r>
        <w:rPr>
          <w:spacing w:val="-9"/>
        </w:rPr>
        <w:t> </w:t>
      </w:r>
      <w:r>
        <w:rPr/>
        <w:t>144</w:t>
      </w:r>
      <w:r>
        <w:rPr>
          <w:spacing w:val="-9"/>
        </w:rPr>
        <w:t> </w:t>
      </w:r>
      <w:r>
        <w:rPr/>
        <w:t>test</w:t>
      </w:r>
      <w:r>
        <w:rPr>
          <w:spacing w:val="-8"/>
        </w:rPr>
        <w:t> </w:t>
      </w:r>
      <w:r>
        <w:rPr/>
        <w:t>conditions;</w:t>
      </w:r>
      <w:r>
        <w:rPr>
          <w:spacing w:val="-8"/>
        </w:rPr>
        <w:t> </w:t>
      </w:r>
      <w:r>
        <w:rPr/>
        <w:t>data</w:t>
      </w:r>
      <w:r>
        <w:rPr>
          <w:spacing w:val="-9"/>
        </w:rPr>
        <w:t> </w:t>
      </w:r>
      <w:r>
        <w:rPr/>
        <w:t>was</w:t>
      </w:r>
      <w:r>
        <w:rPr>
          <w:spacing w:val="-58"/>
        </w:rPr>
        <w:t> </w:t>
      </w:r>
      <w:r>
        <w:rPr/>
        <w:t>replicated five</w:t>
      </w:r>
      <w:r>
        <w:rPr>
          <w:spacing w:val="-2"/>
        </w:rPr>
        <w:t> </w:t>
      </w:r>
      <w:r>
        <w:rPr/>
        <w:t>times</w:t>
      </w:r>
      <w:r>
        <w:rPr>
          <w:spacing w:val="-1"/>
        </w:rPr>
        <w:t> </w:t>
      </w:r>
      <w:r>
        <w:rPr/>
        <w:t>in each</w:t>
      </w:r>
      <w:r>
        <w:rPr>
          <w:spacing w:val="-1"/>
        </w:rPr>
        <w:t> </w:t>
      </w:r>
      <w:r>
        <w:rPr/>
        <w:t>test condition (matrix)</w:t>
      </w:r>
      <w:r>
        <w:rPr>
          <w:spacing w:val="-1"/>
        </w:rPr>
        <w:t> </w:t>
      </w:r>
      <w:r>
        <w:rPr/>
        <w:t>for a</w:t>
      </w:r>
      <w:r>
        <w:rPr>
          <w:spacing w:val="-3"/>
        </w:rPr>
        <w:t> </w:t>
      </w:r>
      <w:r>
        <w:rPr/>
        <w:t>total of 720</w:t>
      </w:r>
      <w:r>
        <w:rPr>
          <w:spacing w:val="-1"/>
        </w:rPr>
        <w:t> </w:t>
      </w:r>
      <w:r>
        <w:rPr/>
        <w:t>test or</w:t>
      </w:r>
      <w:r>
        <w:rPr>
          <w:spacing w:val="-1"/>
        </w:rPr>
        <w:t> </w:t>
      </w:r>
      <w:r>
        <w:rPr/>
        <w:t>data files.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00" w:right="549"/>
        <w:jc w:val="both"/>
      </w:pPr>
      <w:r>
        <w:rPr/>
        <w:t>Test were conducted in strips of approximately 122 m for a duration of approximately 50</w:t>
      </w:r>
      <w:r>
        <w:rPr>
          <w:spacing w:val="1"/>
        </w:rPr>
        <w:t> </w:t>
      </w:r>
      <w:r>
        <w:rPr/>
        <w:t>seconds with little steering. Test in each matrix were initiated and data collected after the</w:t>
      </w:r>
      <w:r>
        <w:rPr>
          <w:spacing w:val="1"/>
        </w:rPr>
        <w:t> </w:t>
      </w:r>
      <w:r>
        <w:rPr/>
        <w:t>tillage tools (chisel plough) was lowered and torques and field speed were consistent. Draft</w:t>
      </w:r>
      <w:r>
        <w:rPr>
          <w:spacing w:val="1"/>
        </w:rPr>
        <w:t> </w:t>
      </w:r>
      <w:r>
        <w:rPr/>
        <w:t>load and transmissions gears were manipulated to put the tractors in the proper VTR and</w:t>
      </w:r>
      <w:r>
        <w:rPr>
          <w:spacing w:val="1"/>
        </w:rPr>
        <w:t> </w:t>
      </w:r>
      <w:r>
        <w:rPr/>
        <w:t>torque ranges for each test matrix. Full field test were also conducted to compare the two</w:t>
      </w:r>
      <w:r>
        <w:rPr>
          <w:spacing w:val="1"/>
        </w:rPr>
        <w:t> </w:t>
      </w:r>
      <w:r>
        <w:rPr/>
        <w:t>tractors</w:t>
      </w:r>
      <w:r>
        <w:rPr>
          <w:spacing w:val="-4"/>
        </w:rPr>
        <w:t> </w:t>
      </w:r>
      <w:r>
        <w:rPr/>
        <w:t>by</w:t>
      </w:r>
      <w:r>
        <w:rPr>
          <w:spacing w:val="-9"/>
        </w:rPr>
        <w:t> </w:t>
      </w:r>
      <w:r>
        <w:rPr/>
        <w:t>chiselling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given</w:t>
      </w:r>
      <w:r>
        <w:rPr>
          <w:spacing w:val="-3"/>
        </w:rPr>
        <w:t> </w:t>
      </w:r>
      <w:r>
        <w:rPr/>
        <w:t>sized</w:t>
      </w:r>
      <w:r>
        <w:rPr>
          <w:spacing w:val="-4"/>
        </w:rPr>
        <w:t> </w:t>
      </w:r>
      <w:r>
        <w:rPr/>
        <w:t>field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each</w:t>
      </w:r>
      <w:r>
        <w:rPr>
          <w:spacing w:val="-1"/>
        </w:rPr>
        <w:t> </w:t>
      </w:r>
      <w:r>
        <w:rPr/>
        <w:t>tractors</w:t>
      </w:r>
      <w:r>
        <w:rPr>
          <w:spacing w:val="-3"/>
        </w:rPr>
        <w:t> </w:t>
      </w:r>
      <w:r>
        <w:rPr/>
        <w:t>using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typical</w:t>
      </w:r>
      <w:r>
        <w:rPr>
          <w:spacing w:val="-3"/>
        </w:rPr>
        <w:t> </w:t>
      </w:r>
      <w:r>
        <w:rPr/>
        <w:t>farming</w:t>
      </w:r>
      <w:r>
        <w:rPr>
          <w:spacing w:val="-5"/>
        </w:rPr>
        <w:t> </w:t>
      </w:r>
      <w:r>
        <w:rPr/>
        <w:t>procedure.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3"/>
        </w:numPr>
        <w:tabs>
          <w:tab w:pos="1161" w:val="left" w:leader="none"/>
        </w:tabs>
        <w:spacing w:line="240" w:lineRule="auto" w:before="1" w:after="0"/>
        <w:ind w:left="1160" w:right="0" w:hanging="661"/>
        <w:jc w:val="left"/>
      </w:pPr>
      <w:r>
        <w:rPr/>
        <w:t>Comparison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Southern</w:t>
      </w:r>
      <w:r>
        <w:rPr>
          <w:spacing w:val="-1"/>
        </w:rPr>
        <w:t> </w:t>
      </w:r>
      <w:r>
        <w:rPr/>
        <w:t>Alberta</w:t>
      </w:r>
      <w:r>
        <w:rPr>
          <w:spacing w:val="-2"/>
        </w:rPr>
        <w:t> </w:t>
      </w:r>
      <w:r>
        <w:rPr/>
        <w:t>Soils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500" w:right="547"/>
        <w:jc w:val="both"/>
      </w:pPr>
      <w:r>
        <w:rPr/>
        <w:t>Turner, Shell and Zoz (1997) conducted a comparison of field performances of robber belted</w:t>
      </w:r>
      <w:r>
        <w:rPr>
          <w:spacing w:val="-57"/>
        </w:rPr>
        <w:t> </w:t>
      </w:r>
      <w:r>
        <w:rPr/>
        <w:t>and mechanical assisted front wheel drive (MFWD) tractors in southern Alberta soils. The</w:t>
      </w:r>
      <w:r>
        <w:rPr>
          <w:spacing w:val="1"/>
        </w:rPr>
        <w:t> </w:t>
      </w:r>
      <w:r>
        <w:rPr/>
        <w:t>tests were designed to produce information to help in the selection and optimization of</w:t>
      </w:r>
      <w:r>
        <w:rPr>
          <w:spacing w:val="1"/>
        </w:rPr>
        <w:t> </w:t>
      </w:r>
      <w:r>
        <w:rPr/>
        <w:t>appropriate traction system in a mid-size row crop tractor package. Two deferent belted</w:t>
      </w:r>
      <w:r>
        <w:rPr>
          <w:spacing w:val="1"/>
        </w:rPr>
        <w:t> </w:t>
      </w:r>
      <w:r>
        <w:rPr/>
        <w:t>tractors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similar</w:t>
      </w:r>
      <w:r>
        <w:rPr>
          <w:spacing w:val="-3"/>
        </w:rPr>
        <w:t> </w:t>
      </w:r>
      <w:r>
        <w:rPr/>
        <w:t>radial</w:t>
      </w:r>
      <w:r>
        <w:rPr>
          <w:spacing w:val="-2"/>
        </w:rPr>
        <w:t> </w:t>
      </w:r>
      <w:r>
        <w:rPr/>
        <w:t>tire</w:t>
      </w:r>
      <w:r>
        <w:rPr>
          <w:spacing w:val="-3"/>
        </w:rPr>
        <w:t> </w:t>
      </w:r>
      <w:r>
        <w:rPr/>
        <w:t>equipped</w:t>
      </w:r>
      <w:r>
        <w:rPr>
          <w:spacing w:val="-1"/>
        </w:rPr>
        <w:t> </w:t>
      </w:r>
      <w:r>
        <w:rPr/>
        <w:t>MFWD</w:t>
      </w:r>
      <w:r>
        <w:rPr>
          <w:spacing w:val="-1"/>
        </w:rPr>
        <w:t> </w:t>
      </w:r>
      <w:r>
        <w:rPr/>
        <w:t>tractors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tested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tilled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untilled</w:t>
      </w:r>
      <w:r>
        <w:rPr>
          <w:spacing w:val="-57"/>
        </w:rPr>
        <w:t> </w:t>
      </w:r>
      <w:r>
        <w:rPr/>
        <w:t>clay loam soil conditions representative of the northern Great Plains. All the tractors were</w:t>
      </w:r>
      <w:r>
        <w:rPr>
          <w:spacing w:val="1"/>
        </w:rPr>
        <w:t> </w:t>
      </w:r>
      <w:r>
        <w:rPr/>
        <w:t>instrumented</w:t>
      </w:r>
      <w:r>
        <w:rPr>
          <w:spacing w:val="-1"/>
        </w:rPr>
        <w:t> </w:t>
      </w:r>
      <w:r>
        <w:rPr/>
        <w:t>and adjusted over similar</w:t>
      </w:r>
      <w:r>
        <w:rPr>
          <w:spacing w:val="-2"/>
        </w:rPr>
        <w:t> </w:t>
      </w:r>
      <w:r>
        <w:rPr/>
        <w:t>ranges of</w:t>
      </w:r>
      <w:r>
        <w:rPr>
          <w:spacing w:val="-1"/>
        </w:rPr>
        <w:t> </w:t>
      </w:r>
      <w:r>
        <w:rPr/>
        <w:t>loads and speeds.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500" w:right="543"/>
        <w:jc w:val="both"/>
      </w:pPr>
      <w:r>
        <w:rPr/>
        <w:t>In order to remove the effect of rating differences and engine power variability, and because</w:t>
      </w:r>
      <w:r>
        <w:rPr>
          <w:spacing w:val="1"/>
        </w:rPr>
        <w:t> </w:t>
      </w:r>
      <w:r>
        <w:rPr/>
        <w:t>traction performance is ultimately determined by the amount of available power that can be</w:t>
      </w:r>
      <w:r>
        <w:rPr>
          <w:spacing w:val="1"/>
        </w:rPr>
        <w:t> </w:t>
      </w:r>
      <w:r>
        <w:rPr/>
        <w:t>transferred to the ground, traction performance result were compared using power delivery</w:t>
      </w:r>
      <w:r>
        <w:rPr>
          <w:spacing w:val="1"/>
        </w:rPr>
        <w:t> </w:t>
      </w:r>
      <w:r>
        <w:rPr/>
        <w:t>efficiency, or the percentage of the power that can be delivered to the ground. The power</w:t>
      </w:r>
      <w:r>
        <w:rPr>
          <w:spacing w:val="1"/>
        </w:rPr>
        <w:t> </w:t>
      </w:r>
      <w:r>
        <w:rPr/>
        <w:t>value that was use as the input power in these tests was the equivalent p.t.o power. This p.t.o</w:t>
      </w:r>
      <w:r>
        <w:rPr>
          <w:spacing w:val="-57"/>
        </w:rPr>
        <w:t> </w:t>
      </w:r>
      <w:r>
        <w:rPr/>
        <w:t>power was calculated from the engine speed using the PTO substitute method detailed by</w:t>
      </w:r>
      <w:r>
        <w:rPr>
          <w:spacing w:val="1"/>
        </w:rPr>
        <w:t> </w:t>
      </w:r>
      <w:r>
        <w:rPr/>
        <w:t>Turner,</w:t>
      </w:r>
      <w:r>
        <w:rPr>
          <w:spacing w:val="29"/>
        </w:rPr>
        <w:t> </w:t>
      </w:r>
      <w:r>
        <w:rPr/>
        <w:t>(1993).</w:t>
      </w:r>
      <w:r>
        <w:rPr>
          <w:spacing w:val="27"/>
        </w:rPr>
        <w:t> </w:t>
      </w:r>
      <w:r>
        <w:rPr/>
        <w:t>Using</w:t>
      </w:r>
      <w:r>
        <w:rPr>
          <w:spacing w:val="26"/>
        </w:rPr>
        <w:t> </w:t>
      </w:r>
      <w:r>
        <w:rPr/>
        <w:t>power</w:t>
      </w:r>
      <w:r>
        <w:rPr>
          <w:spacing w:val="27"/>
        </w:rPr>
        <w:t> </w:t>
      </w:r>
      <w:r>
        <w:rPr/>
        <w:t>delivery</w:t>
      </w:r>
      <w:r>
        <w:rPr>
          <w:spacing w:val="26"/>
        </w:rPr>
        <w:t> </w:t>
      </w:r>
      <w:r>
        <w:rPr/>
        <w:t>efficiency</w:t>
      </w:r>
      <w:r>
        <w:rPr>
          <w:spacing w:val="26"/>
        </w:rPr>
        <w:t> </w:t>
      </w:r>
      <w:r>
        <w:rPr/>
        <w:t>as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basis</w:t>
      </w:r>
      <w:r>
        <w:rPr>
          <w:spacing w:val="29"/>
        </w:rPr>
        <w:t> </w:t>
      </w:r>
      <w:r>
        <w:rPr/>
        <w:t>for</w:t>
      </w:r>
      <w:r>
        <w:rPr>
          <w:spacing w:val="28"/>
        </w:rPr>
        <w:t> </w:t>
      </w:r>
      <w:r>
        <w:rPr/>
        <w:t>comparisons</w:t>
      </w:r>
      <w:r>
        <w:rPr>
          <w:spacing w:val="29"/>
        </w:rPr>
        <w:t> </w:t>
      </w:r>
      <w:r>
        <w:rPr/>
        <w:t>allowed</w:t>
      </w:r>
      <w:r>
        <w:rPr>
          <w:spacing w:val="2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before="70"/>
        <w:ind w:left="500"/>
        <w:jc w:val="both"/>
      </w:pPr>
      <w:r>
        <w:rPr/>
        <w:t>performance</w:t>
      </w:r>
      <w:r>
        <w:rPr>
          <w:spacing w:val="-1"/>
        </w:rPr>
        <w:t> </w:t>
      </w:r>
      <w:r>
        <w:rPr/>
        <w:t>comparisons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tractor</w:t>
      </w:r>
      <w:r>
        <w:rPr>
          <w:spacing w:val="-1"/>
        </w:rPr>
        <w:t> </w:t>
      </w:r>
      <w:r>
        <w:rPr/>
        <w:t>systems.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500" w:right="553"/>
        <w:jc w:val="both"/>
      </w:pPr>
      <w:r>
        <w:rPr/>
        <w:t>All the tractors were ballasted for a target weight of 17,200 kg and adjusted to factory</w:t>
      </w:r>
      <w:r>
        <w:rPr>
          <w:spacing w:val="1"/>
        </w:rPr>
        <w:t> </w:t>
      </w:r>
      <w:r>
        <w:rPr/>
        <w:t>suggested</w:t>
      </w:r>
      <w:r>
        <w:rPr>
          <w:spacing w:val="-4"/>
        </w:rPr>
        <w:t> </w:t>
      </w:r>
      <w:r>
        <w:rPr/>
        <w:t>optimum</w:t>
      </w:r>
      <w:r>
        <w:rPr>
          <w:spacing w:val="-3"/>
        </w:rPr>
        <w:t> </w:t>
      </w:r>
      <w:r>
        <w:rPr/>
        <w:t>weight</w:t>
      </w:r>
      <w:r>
        <w:rPr>
          <w:spacing w:val="-3"/>
        </w:rPr>
        <w:t> </w:t>
      </w:r>
      <w:r>
        <w:rPr/>
        <w:t>distributions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tire</w:t>
      </w:r>
      <w:r>
        <w:rPr>
          <w:spacing w:val="-6"/>
        </w:rPr>
        <w:t> </w:t>
      </w:r>
      <w:r>
        <w:rPr/>
        <w:t>pressure.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tests</w:t>
      </w:r>
      <w:r>
        <w:rPr>
          <w:spacing w:val="-3"/>
        </w:rPr>
        <w:t> </w:t>
      </w:r>
      <w:r>
        <w:rPr/>
        <w:t>sequences</w:t>
      </w:r>
      <w:r>
        <w:rPr>
          <w:spacing w:val="-4"/>
        </w:rPr>
        <w:t> </w:t>
      </w:r>
      <w:r>
        <w:rPr/>
        <w:t>were</w:t>
      </w:r>
      <w:r>
        <w:rPr>
          <w:spacing w:val="-3"/>
        </w:rPr>
        <w:t> </w:t>
      </w:r>
      <w:r>
        <w:rPr/>
        <w:t>run</w:t>
      </w:r>
      <w:r>
        <w:rPr>
          <w:spacing w:val="-5"/>
        </w:rPr>
        <w:t> </w:t>
      </w:r>
      <w:r>
        <w:rPr/>
        <w:t>in</w:t>
      </w:r>
      <w:r>
        <w:rPr>
          <w:spacing w:val="-57"/>
        </w:rPr>
        <w:t> </w:t>
      </w:r>
      <w:r>
        <w:rPr/>
        <w:t>a manner and under conditions as similar as possible for each tractor. A floating hitch chisel</w:t>
      </w:r>
      <w:r>
        <w:rPr>
          <w:spacing w:val="1"/>
        </w:rPr>
        <w:t> </w:t>
      </w:r>
      <w:r>
        <w:rPr/>
        <w:t>plough was used as the load unit for all the tests and pull was assumed to act in a horizontal</w:t>
      </w:r>
      <w:r>
        <w:rPr>
          <w:spacing w:val="1"/>
        </w:rPr>
        <w:t> </w:t>
      </w:r>
      <w:r>
        <w:rPr/>
        <w:t>plane. Two different instrumentations systems and 3 different procedures were used in the</w:t>
      </w:r>
      <w:r>
        <w:rPr>
          <w:spacing w:val="1"/>
        </w:rPr>
        <w:t> </w:t>
      </w:r>
      <w:r>
        <w:rPr/>
        <w:t>comparisons. Engineers at AFMRC had previously developed a performance measurement</w:t>
      </w:r>
      <w:r>
        <w:rPr>
          <w:spacing w:val="1"/>
        </w:rPr>
        <w:t> </w:t>
      </w:r>
      <w:r>
        <w:rPr/>
        <w:t>system and procedure for simplified tractor performance measurement, (Tuner, 1993). This</w:t>
      </w:r>
      <w:r>
        <w:rPr>
          <w:spacing w:val="1"/>
        </w:rPr>
        <w:t> </w:t>
      </w:r>
      <w:r>
        <w:rPr/>
        <w:t>test</w:t>
      </w:r>
      <w:r>
        <w:rPr>
          <w:spacing w:val="-4"/>
        </w:rPr>
        <w:t> </w:t>
      </w:r>
      <w:r>
        <w:rPr/>
        <w:t>sequence</w:t>
      </w:r>
      <w:r>
        <w:rPr>
          <w:spacing w:val="-4"/>
        </w:rPr>
        <w:t> </w:t>
      </w:r>
      <w:r>
        <w:rPr/>
        <w:t>determines the</w:t>
      </w:r>
      <w:r>
        <w:rPr>
          <w:spacing w:val="-4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traction</w:t>
      </w:r>
      <w:r>
        <w:rPr>
          <w:spacing w:val="-1"/>
        </w:rPr>
        <w:t> </w:t>
      </w:r>
      <w:r>
        <w:rPr/>
        <w:t>system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farm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practical</w:t>
      </w:r>
      <w:r>
        <w:rPr>
          <w:spacing w:val="-2"/>
        </w:rPr>
        <w:t> </w:t>
      </w:r>
      <w:r>
        <w:rPr/>
        <w:t>point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view.</w:t>
      </w:r>
      <w:r>
        <w:rPr>
          <w:spacing w:val="-57"/>
        </w:rPr>
        <w:t> </w:t>
      </w:r>
      <w:r>
        <w:rPr/>
        <w:t>Tests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procedure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instrumentation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referred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AFMRC</w:t>
      </w:r>
      <w:r>
        <w:rPr>
          <w:spacing w:val="-3"/>
        </w:rPr>
        <w:t> </w:t>
      </w:r>
      <w:r>
        <w:rPr/>
        <w:t>sequence.</w:t>
      </w:r>
      <w:r>
        <w:rPr>
          <w:spacing w:val="-4"/>
        </w:rPr>
        <w:t> </w:t>
      </w:r>
      <w:r>
        <w:rPr/>
        <w:t>Data</w:t>
      </w:r>
      <w:r>
        <w:rPr>
          <w:spacing w:val="-57"/>
        </w:rPr>
        <w:t> </w:t>
      </w:r>
      <w:r>
        <w:rPr/>
        <w:t>from</w:t>
      </w:r>
      <w:r>
        <w:rPr>
          <w:spacing w:val="-8"/>
        </w:rPr>
        <w:t> </w:t>
      </w:r>
      <w:r>
        <w:rPr/>
        <w:t>these</w:t>
      </w:r>
      <w:r>
        <w:rPr>
          <w:spacing w:val="-10"/>
        </w:rPr>
        <w:t> </w:t>
      </w:r>
      <w:r>
        <w:rPr/>
        <w:t>tests</w:t>
      </w:r>
      <w:r>
        <w:rPr>
          <w:spacing w:val="-8"/>
        </w:rPr>
        <w:t> </w:t>
      </w:r>
      <w:r>
        <w:rPr/>
        <w:t>were</w:t>
      </w:r>
      <w:r>
        <w:rPr>
          <w:spacing w:val="-8"/>
        </w:rPr>
        <w:t> </w:t>
      </w:r>
      <w:r>
        <w:rPr/>
        <w:t>evaluated</w:t>
      </w:r>
      <w:r>
        <w:rPr>
          <w:spacing w:val="-9"/>
        </w:rPr>
        <w:t> </w:t>
      </w:r>
      <w:r>
        <w:rPr/>
        <w:t>without</w:t>
      </w:r>
      <w:r>
        <w:rPr>
          <w:spacing w:val="-8"/>
        </w:rPr>
        <w:t> </w:t>
      </w:r>
      <w:r>
        <w:rPr/>
        <w:t>post</w:t>
      </w:r>
      <w:r>
        <w:rPr>
          <w:spacing w:val="-7"/>
        </w:rPr>
        <w:t> </w:t>
      </w:r>
      <w:r>
        <w:rPr/>
        <w:t>processing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minimum</w:t>
      </w:r>
      <w:r>
        <w:rPr>
          <w:spacing w:val="-8"/>
        </w:rPr>
        <w:t> </w:t>
      </w:r>
      <w:r>
        <w:rPr/>
        <w:t>refinement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as</w:t>
      </w:r>
      <w:r>
        <w:rPr>
          <w:spacing w:val="-58"/>
        </w:rPr>
        <w:t> </w:t>
      </w:r>
      <w:r>
        <w:rPr/>
        <w:t>much</w:t>
      </w:r>
      <w:r>
        <w:rPr>
          <w:spacing w:val="-1"/>
        </w:rPr>
        <w:t> </w:t>
      </w:r>
      <w:r>
        <w:rPr/>
        <w:t>as possible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viewpoint of a</w:t>
      </w:r>
      <w:r>
        <w:rPr>
          <w:spacing w:val="-2"/>
        </w:rPr>
        <w:t> </w:t>
      </w:r>
      <w:r>
        <w:rPr/>
        <w:t>farmer.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500" w:right="509"/>
        <w:jc w:val="both"/>
      </w:pPr>
      <w:r>
        <w:rPr/>
        <w:t>Engineers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SWTS</w:t>
      </w:r>
      <w:r>
        <w:rPr>
          <w:spacing w:val="1"/>
        </w:rPr>
        <w:t> </w:t>
      </w:r>
      <w:r>
        <w:rPr/>
        <w:t>(South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Texas</w:t>
      </w:r>
      <w:r>
        <w:rPr>
          <w:spacing w:val="1"/>
        </w:rPr>
        <w:t> </w:t>
      </w:r>
      <w:r>
        <w:rPr/>
        <w:t>State)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instrumentation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procedure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provide</w:t>
      </w:r>
      <w:r>
        <w:rPr>
          <w:spacing w:val="-5"/>
        </w:rPr>
        <w:t> </w:t>
      </w:r>
      <w:r>
        <w:rPr/>
        <w:t>traction</w:t>
      </w:r>
      <w:r>
        <w:rPr>
          <w:spacing w:val="-4"/>
        </w:rPr>
        <w:t> </w:t>
      </w:r>
      <w:r>
        <w:rPr/>
        <w:t>performance</w:t>
      </w:r>
      <w:r>
        <w:rPr>
          <w:spacing w:val="-7"/>
        </w:rPr>
        <w:t> </w:t>
      </w:r>
      <w:r>
        <w:rPr/>
        <w:t>measurements,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tests</w:t>
      </w:r>
      <w:r>
        <w:rPr>
          <w:spacing w:val="-6"/>
        </w:rPr>
        <w:t> </w:t>
      </w:r>
      <w:r>
        <w:rPr/>
        <w:t>using</w:t>
      </w:r>
      <w:r>
        <w:rPr>
          <w:spacing w:val="-58"/>
        </w:rPr>
        <w:t> </w:t>
      </w:r>
      <w:r>
        <w:rPr/>
        <w:t>this instrumentation and procedure are referred to as SWTS sequence. The design of SWTS</w:t>
      </w:r>
      <w:r>
        <w:rPr>
          <w:spacing w:val="1"/>
        </w:rPr>
        <w:t> </w:t>
      </w:r>
      <w:r>
        <w:rPr/>
        <w:t>test sequence was similar to the design described by Shell </w:t>
      </w:r>
      <w:r>
        <w:rPr>
          <w:i/>
        </w:rPr>
        <w:t>et al. </w:t>
      </w:r>
      <w:r>
        <w:rPr/>
        <w:t>(1997), in tests conducted in</w:t>
      </w:r>
      <w:r>
        <w:rPr>
          <w:spacing w:val="1"/>
        </w:rPr>
        <w:t> </w:t>
      </w:r>
      <w:r>
        <w:rPr/>
        <w:t>Texas soil. This design was used to allow for an analysis of the effects of field and operating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tractor.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tractor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performance criteria: power delivery and fuel efficiency were determined by an analysis of</w:t>
      </w:r>
      <w:r>
        <w:rPr>
          <w:spacing w:val="1"/>
        </w:rPr>
        <w:t> </w:t>
      </w:r>
      <w:r>
        <w:rPr/>
        <w:t>variance.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four</w:t>
      </w:r>
      <w:r>
        <w:rPr>
          <w:spacing w:val="-7"/>
        </w:rPr>
        <w:t> </w:t>
      </w:r>
      <w:r>
        <w:rPr/>
        <w:t>categorical</w:t>
      </w:r>
      <w:r>
        <w:rPr>
          <w:spacing w:val="-8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were</w:t>
      </w:r>
      <w:r>
        <w:rPr>
          <w:spacing w:val="-9"/>
        </w:rPr>
        <w:t> </w:t>
      </w:r>
      <w:r>
        <w:rPr/>
        <w:t>tractor</w:t>
      </w:r>
      <w:r>
        <w:rPr>
          <w:spacing w:val="-9"/>
        </w:rPr>
        <w:t> </w:t>
      </w:r>
      <w:r>
        <w:rPr/>
        <w:t>type,</w:t>
      </w:r>
      <w:r>
        <w:rPr>
          <w:spacing w:val="-9"/>
        </w:rPr>
        <w:t> </w:t>
      </w:r>
      <w:r>
        <w:rPr/>
        <w:t>soil</w:t>
      </w:r>
      <w:r>
        <w:rPr>
          <w:spacing w:val="-5"/>
        </w:rPr>
        <w:t> </w:t>
      </w:r>
      <w:r>
        <w:rPr/>
        <w:t>condition,</w:t>
      </w:r>
      <w:r>
        <w:rPr>
          <w:spacing w:val="-8"/>
        </w:rPr>
        <w:t> </w:t>
      </w:r>
      <w:r>
        <w:rPr/>
        <w:t>vehicle</w:t>
      </w:r>
      <w:r>
        <w:rPr>
          <w:spacing w:val="-9"/>
        </w:rPr>
        <w:t> </w:t>
      </w:r>
      <w:r>
        <w:rPr/>
        <w:t>traction</w:t>
      </w:r>
      <w:r>
        <w:rPr>
          <w:spacing w:val="-9"/>
        </w:rPr>
        <w:t> </w:t>
      </w:r>
      <w:r>
        <w:rPr/>
        <w:t>ratio</w:t>
      </w:r>
      <w:r>
        <w:rPr>
          <w:spacing w:val="-58"/>
        </w:rPr>
        <w:t> </w:t>
      </w:r>
      <w:r>
        <w:rPr/>
        <w:t>(VTR), and engine torque. A test was initiated by lowering the tillage tool in the ground. The</w:t>
      </w:r>
      <w:r>
        <w:rPr>
          <w:spacing w:val="-57"/>
        </w:rPr>
        <w:t> </w:t>
      </w:r>
      <w:r>
        <w:rPr/>
        <w:t>tractor computer was toggled to start saving data after the pulls and torque loads for that test</w:t>
      </w:r>
      <w:r>
        <w:rPr>
          <w:spacing w:val="1"/>
        </w:rPr>
        <w:t> </w:t>
      </w:r>
      <w:r>
        <w:rPr/>
        <w:t>were consistent. Data were collected for approximately 50 seconds duration. All tests were</w:t>
      </w:r>
      <w:r>
        <w:rPr>
          <w:spacing w:val="1"/>
        </w:rPr>
        <w:t> </w:t>
      </w:r>
      <w:r>
        <w:rPr/>
        <w:t>blocked by the four categories. This technique kept the variances small and allowed for</w:t>
      </w:r>
      <w:r>
        <w:rPr>
          <w:spacing w:val="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level of</w:t>
      </w:r>
      <w:r>
        <w:rPr>
          <w:spacing w:val="1"/>
        </w:rPr>
        <w:t> </w:t>
      </w:r>
      <w:r>
        <w:rPr/>
        <w:t>significance.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BodyText"/>
        <w:spacing w:line="480" w:lineRule="auto" w:before="70"/>
        <w:ind w:left="500" w:right="508"/>
        <w:jc w:val="both"/>
      </w:pPr>
      <w:r>
        <w:rPr/>
        <w:t>The same field and soil conditions identified in the AFMRC test sequence were used. The</w:t>
      </w:r>
      <w:r>
        <w:rPr>
          <w:spacing w:val="1"/>
        </w:rPr>
        <w:t> </w:t>
      </w:r>
      <w:r>
        <w:rPr/>
        <w:t>SWTS method of dealing with engine torque and vehicle traction ratio was different from the</w:t>
      </w:r>
      <w:r>
        <w:rPr>
          <w:spacing w:val="-57"/>
        </w:rPr>
        <w:t> </w:t>
      </w:r>
      <w:r>
        <w:rPr>
          <w:spacing w:val="-1"/>
        </w:rPr>
        <w:t>AFMRC</w:t>
      </w:r>
      <w:r>
        <w:rPr>
          <w:spacing w:val="-12"/>
        </w:rPr>
        <w:t> </w:t>
      </w:r>
      <w:r>
        <w:rPr>
          <w:spacing w:val="-1"/>
        </w:rPr>
        <w:t>sequence.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SWTS</w:t>
      </w:r>
      <w:r>
        <w:rPr>
          <w:spacing w:val="-14"/>
        </w:rPr>
        <w:t> </w:t>
      </w:r>
      <w:r>
        <w:rPr>
          <w:spacing w:val="-1"/>
        </w:rPr>
        <w:t>test</w:t>
      </w:r>
      <w:r>
        <w:rPr>
          <w:spacing w:val="-11"/>
        </w:rPr>
        <w:t> </w:t>
      </w:r>
      <w:r>
        <w:rPr/>
        <w:t>design</w:t>
      </w:r>
      <w:r>
        <w:rPr>
          <w:spacing w:val="-12"/>
        </w:rPr>
        <w:t> </w:t>
      </w:r>
      <w:r>
        <w:rPr/>
        <w:t>used</w:t>
      </w:r>
      <w:r>
        <w:rPr>
          <w:spacing w:val="-12"/>
        </w:rPr>
        <w:t> </w:t>
      </w:r>
      <w:r>
        <w:rPr/>
        <w:t>VTRs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0.3,</w:t>
      </w:r>
      <w:r>
        <w:rPr>
          <w:spacing w:val="-11"/>
        </w:rPr>
        <w:t> </w:t>
      </w:r>
      <w:r>
        <w:rPr/>
        <w:t>0.4,</w:t>
      </w:r>
      <w:r>
        <w:rPr>
          <w:spacing w:val="-15"/>
        </w:rPr>
        <w:t> </w:t>
      </w:r>
      <w:r>
        <w:rPr/>
        <w:t>0.5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0.6;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toque</w:t>
      </w:r>
      <w:r>
        <w:rPr>
          <w:spacing w:val="-13"/>
        </w:rPr>
        <w:t> </w:t>
      </w:r>
      <w:r>
        <w:rPr/>
        <w:t>ranges</w:t>
      </w:r>
      <w:r>
        <w:rPr>
          <w:spacing w:val="-58"/>
        </w:rPr>
        <w:t> </w:t>
      </w:r>
      <w:r>
        <w:rPr/>
        <w:t>of</w:t>
      </w:r>
      <w:r>
        <w:rPr>
          <w:spacing w:val="-9"/>
        </w:rPr>
        <w:t> </w:t>
      </w:r>
      <w:r>
        <w:rPr/>
        <w:t>75</w:t>
      </w:r>
      <w:r>
        <w:rPr>
          <w:spacing w:val="-8"/>
        </w:rPr>
        <w:t> </w:t>
      </w:r>
      <w:r>
        <w:rPr/>
        <w:t>%,</w:t>
      </w:r>
      <w:r>
        <w:rPr>
          <w:spacing w:val="-9"/>
        </w:rPr>
        <w:t> </w:t>
      </w:r>
      <w:r>
        <w:rPr/>
        <w:t>35</w:t>
      </w:r>
      <w:r>
        <w:rPr>
          <w:spacing w:val="-8"/>
        </w:rPr>
        <w:t> </w:t>
      </w:r>
      <w:r>
        <w:rPr/>
        <w:t>%,</w:t>
      </w:r>
      <w:r>
        <w:rPr>
          <w:spacing w:val="-9"/>
        </w:rPr>
        <w:t> </w:t>
      </w:r>
      <w:r>
        <w:rPr/>
        <w:t>95</w:t>
      </w:r>
      <w:r>
        <w:rPr>
          <w:spacing w:val="-5"/>
        </w:rPr>
        <w:t> </w:t>
      </w:r>
      <w:r>
        <w:rPr/>
        <w:t>%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105%</w:t>
      </w:r>
      <w:r>
        <w:rPr>
          <w:spacing w:val="-9"/>
        </w:rPr>
        <w:t> </w:t>
      </w:r>
      <w:r>
        <w:rPr/>
        <w:t>where</w:t>
      </w:r>
      <w:r>
        <w:rPr>
          <w:spacing w:val="-9"/>
        </w:rPr>
        <w:t> </w:t>
      </w:r>
      <w:r>
        <w:rPr/>
        <w:t>100</w:t>
      </w:r>
      <w:r>
        <w:rPr>
          <w:spacing w:val="-9"/>
        </w:rPr>
        <w:t> </w:t>
      </w:r>
      <w:r>
        <w:rPr/>
        <w:t>%</w:t>
      </w:r>
      <w:r>
        <w:rPr>
          <w:spacing w:val="-8"/>
        </w:rPr>
        <w:t> </w:t>
      </w:r>
      <w:r>
        <w:rPr/>
        <w:t>toque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torques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rated</w:t>
      </w:r>
      <w:r>
        <w:rPr>
          <w:spacing w:val="-6"/>
        </w:rPr>
        <w:t> </w:t>
      </w:r>
      <w:r>
        <w:rPr/>
        <w:t>engine</w:t>
      </w:r>
      <w:r>
        <w:rPr>
          <w:spacing w:val="-10"/>
        </w:rPr>
        <w:t> </w:t>
      </w:r>
      <w:r>
        <w:rPr/>
        <w:t>speed.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AFMRC sequence used VTRs and torques across the full tractor operation range. All SWTS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analyzed using the statistical package</w:t>
      </w:r>
      <w:r>
        <w:rPr>
          <w:spacing w:val="-2"/>
        </w:rPr>
        <w:t> </w:t>
      </w:r>
      <w:r>
        <w:rPr/>
        <w:t>SPSS for</w:t>
      </w:r>
      <w:r>
        <w:rPr>
          <w:spacing w:val="-2"/>
        </w:rPr>
        <w:t> </w:t>
      </w:r>
      <w:r>
        <w:rPr/>
        <w:t>windows.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500" w:right="507"/>
        <w:jc w:val="both"/>
      </w:pPr>
      <w:r>
        <w:rPr/>
        <w:t>A third test procedure used on the research was full field test (full field sequence). The</w:t>
      </w:r>
      <w:r>
        <w:rPr>
          <w:spacing w:val="1"/>
        </w:rPr>
        <w:t> </w:t>
      </w:r>
      <w:r>
        <w:rPr/>
        <w:t>sequence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comparatively</w:t>
      </w:r>
      <w:r>
        <w:rPr>
          <w:spacing w:val="-12"/>
        </w:rPr>
        <w:t> </w:t>
      </w:r>
      <w:r>
        <w:rPr/>
        <w:t>developed,</w:t>
      </w:r>
      <w:r>
        <w:rPr>
          <w:spacing w:val="-9"/>
        </w:rPr>
        <w:t> </w:t>
      </w:r>
      <w:r>
        <w:rPr/>
        <w:t>evaluated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used</w:t>
      </w:r>
      <w:r>
        <w:rPr>
          <w:spacing w:val="-9"/>
        </w:rPr>
        <w:t> </w:t>
      </w:r>
      <w:r>
        <w:rPr/>
        <w:t>during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test.</w:t>
      </w:r>
      <w:r>
        <w:rPr>
          <w:spacing w:val="-6"/>
        </w:rPr>
        <w:t> </w:t>
      </w:r>
      <w:r>
        <w:rPr/>
        <w:t>This</w:t>
      </w:r>
      <w:r>
        <w:rPr>
          <w:spacing w:val="-8"/>
        </w:rPr>
        <w:t> </w:t>
      </w:r>
      <w:r>
        <w:rPr/>
        <w:t>test</w:t>
      </w:r>
      <w:r>
        <w:rPr>
          <w:spacing w:val="-8"/>
        </w:rPr>
        <w:t> </w:t>
      </w:r>
      <w:r>
        <w:rPr/>
        <w:t>sequence</w:t>
      </w:r>
      <w:r>
        <w:rPr>
          <w:spacing w:val="-57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designed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represent</w:t>
      </w:r>
      <w:r>
        <w:rPr>
          <w:spacing w:val="-12"/>
        </w:rPr>
        <w:t> </w:t>
      </w:r>
      <w:r>
        <w:rPr/>
        <w:t>typical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farm</w:t>
      </w:r>
      <w:r>
        <w:rPr>
          <w:spacing w:val="-15"/>
        </w:rPr>
        <w:t> </w:t>
      </w:r>
      <w:r>
        <w:rPr/>
        <w:t>use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tractors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produce</w:t>
      </w:r>
      <w:r>
        <w:rPr>
          <w:spacing w:val="-16"/>
        </w:rPr>
        <w:t> </w:t>
      </w:r>
      <w:r>
        <w:rPr/>
        <w:t>information</w:t>
      </w:r>
      <w:r>
        <w:rPr>
          <w:spacing w:val="-14"/>
        </w:rPr>
        <w:t> </w:t>
      </w:r>
      <w:r>
        <w:rPr/>
        <w:t>similar</w:t>
      </w:r>
      <w:r>
        <w:rPr>
          <w:spacing w:val="-57"/>
        </w:rPr>
        <w:t> </w:t>
      </w:r>
      <w:r>
        <w:rPr/>
        <w:t>to what a farmers would base decision on i.e. how quickly a job could be completed and how</w:t>
      </w:r>
      <w:r>
        <w:rPr>
          <w:spacing w:val="-57"/>
        </w:rPr>
        <w:t> </w:t>
      </w:r>
      <w:r>
        <w:rPr/>
        <w:t>much fuel a job required. This test consisted of working the tractors in a standard way at a</w:t>
      </w:r>
      <w:r>
        <w:rPr>
          <w:spacing w:val="1"/>
        </w:rPr>
        <w:t> </w:t>
      </w:r>
      <w:r>
        <w:rPr/>
        <w:t>defined engine loading rate for about 2 hours. During the test run, the AFMRC or the SWTS</w:t>
      </w:r>
      <w:r>
        <w:rPr>
          <w:spacing w:val="1"/>
        </w:rPr>
        <w:t> </w:t>
      </w:r>
      <w:r>
        <w:rPr/>
        <w:t>instrumentation package was used to provide a time history of the entire test. Elapsed time,</w:t>
      </w:r>
      <w:r>
        <w:rPr>
          <w:spacing w:val="1"/>
        </w:rPr>
        <w:t> </w:t>
      </w:r>
      <w:r>
        <w:rPr/>
        <w:t>total area worked and total fuel used were manually recorded following each run and used to</w:t>
      </w:r>
      <w:r>
        <w:rPr>
          <w:spacing w:val="1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comparisons for</w:t>
      </w:r>
      <w:r>
        <w:rPr>
          <w:spacing w:val="-2"/>
        </w:rPr>
        <w:t> </w:t>
      </w:r>
      <w:r>
        <w:rPr/>
        <w:t>the tractors.</w:t>
      </w:r>
    </w:p>
    <w:p>
      <w:pPr>
        <w:spacing w:after="0" w:line="480" w:lineRule="auto"/>
        <w:jc w:val="both"/>
        <w:sectPr>
          <w:pgSz w:w="11910" w:h="16840"/>
          <w:pgMar w:header="0" w:footer="646" w:top="1060" w:bottom="840" w:left="1300" w:right="640"/>
        </w:sectPr>
      </w:pPr>
    </w:p>
    <w:p>
      <w:pPr>
        <w:pStyle w:val="Heading2"/>
        <w:spacing w:before="77"/>
        <w:ind w:left="3924" w:right="3933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spacing w:before="4"/>
        <w:rPr>
          <w:b/>
          <w:sz w:val="36"/>
        </w:rPr>
      </w:pPr>
    </w:p>
    <w:p>
      <w:pPr>
        <w:pStyle w:val="ListParagraph"/>
        <w:numPr>
          <w:ilvl w:val="1"/>
          <w:numId w:val="10"/>
        </w:numPr>
        <w:tabs>
          <w:tab w:pos="3678" w:val="left" w:leader="none"/>
          <w:tab w:pos="3679" w:val="left" w:leader="none"/>
        </w:tabs>
        <w:spacing w:line="240" w:lineRule="auto" w:before="0" w:after="0"/>
        <w:ind w:left="3678" w:right="0" w:hanging="721"/>
        <w:jc w:val="left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spacing w:line="480" w:lineRule="auto"/>
        <w:ind w:left="500" w:right="511"/>
        <w:jc w:val="both"/>
      </w:pPr>
      <w:r>
        <w:rPr/>
        <w:t>The experiment was conducted on the Indaloke series, sandy loam soil of the research fields</w:t>
      </w:r>
      <w:r>
        <w:rPr>
          <w:spacing w:val="1"/>
        </w:rPr>
        <w:t> </w:t>
      </w:r>
      <w:r>
        <w:rPr/>
        <w:t>of National Cereal Research Institute, (NCRI) Badeggi, Niger State Nigeria. The two test</w:t>
      </w:r>
      <w:r>
        <w:rPr>
          <w:spacing w:val="1"/>
        </w:rPr>
        <w:t> </w:t>
      </w:r>
      <w:r>
        <w:rPr/>
        <w:t>tractors are MF 285 from Dan-Abu Farms and New Holland TT75 from Etsu Nupe Farms.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criteria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two test tractors</w:t>
      </w:r>
      <w:r>
        <w:rPr>
          <w:spacing w:val="2"/>
        </w:rPr>
        <w:t> </w:t>
      </w:r>
      <w:r>
        <w:rPr/>
        <w:t>are:</w:t>
      </w:r>
    </w:p>
    <w:p>
      <w:pPr>
        <w:pStyle w:val="ListParagraph"/>
        <w:numPr>
          <w:ilvl w:val="0"/>
          <w:numId w:val="11"/>
        </w:numPr>
        <w:tabs>
          <w:tab w:pos="1221" w:val="left" w:leader="none"/>
        </w:tabs>
        <w:spacing w:line="240" w:lineRule="auto" w:before="0" w:after="0"/>
        <w:ind w:left="1220" w:right="0" w:hanging="721"/>
        <w:jc w:val="both"/>
        <w:rPr>
          <w:sz w:val="24"/>
        </w:rPr>
      </w:pPr>
      <w:r>
        <w:rPr>
          <w:sz w:val="24"/>
        </w:rPr>
        <w:t>Traction</w:t>
      </w:r>
      <w:r>
        <w:rPr>
          <w:spacing w:val="-3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1"/>
        </w:numPr>
        <w:tabs>
          <w:tab w:pos="1221" w:val="left" w:leader="none"/>
        </w:tabs>
        <w:spacing w:line="240" w:lineRule="auto" w:before="0" w:after="0"/>
        <w:ind w:left="1220" w:right="0" w:hanging="721"/>
        <w:jc w:val="both"/>
        <w:rPr>
          <w:sz w:val="24"/>
        </w:rPr>
      </w:pPr>
      <w:r>
        <w:rPr>
          <w:sz w:val="24"/>
        </w:rPr>
        <w:t>Age</w:t>
      </w:r>
      <w:r>
        <w:rPr>
          <w:spacing w:val="-3"/>
          <w:sz w:val="24"/>
        </w:rPr>
        <w:t> </w:t>
      </w:r>
      <w:r>
        <w:rPr>
          <w:sz w:val="24"/>
        </w:rPr>
        <w:t>since</w:t>
      </w:r>
      <w:r>
        <w:rPr>
          <w:spacing w:val="-2"/>
          <w:sz w:val="24"/>
        </w:rPr>
        <w:t> </w:t>
      </w:r>
      <w:r>
        <w:rPr>
          <w:sz w:val="24"/>
        </w:rPr>
        <w:t>purchased and</w:t>
      </w:r>
      <w:r>
        <w:rPr>
          <w:spacing w:val="2"/>
          <w:sz w:val="24"/>
        </w:rPr>
        <w:t> </w:t>
      </w:r>
      <w:r>
        <w:rPr>
          <w:sz w:val="24"/>
        </w:rPr>
        <w:t>put to use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221" w:val="left" w:leader="none"/>
        </w:tabs>
        <w:spacing w:line="240" w:lineRule="auto" w:before="0" w:after="0"/>
        <w:ind w:left="1220" w:right="0" w:hanging="721"/>
        <w:jc w:val="both"/>
        <w:rPr>
          <w:sz w:val="24"/>
        </w:rPr>
      </w:pP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Range</w:t>
      </w:r>
      <w:r>
        <w:rPr>
          <w:spacing w:val="-1"/>
          <w:sz w:val="24"/>
        </w:rPr>
        <w:t> </w:t>
      </w:r>
      <w:r>
        <w:rPr>
          <w:sz w:val="24"/>
        </w:rPr>
        <w:t>(40 – 60 kW)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221" w:val="left" w:leader="none"/>
        </w:tabs>
        <w:spacing w:line="240" w:lineRule="auto" w:before="0" w:after="0"/>
        <w:ind w:left="1220" w:right="0" w:hanging="721"/>
        <w:jc w:val="both"/>
        <w:rPr>
          <w:sz w:val="24"/>
        </w:rPr>
      </w:pPr>
      <w:r>
        <w:rPr>
          <w:sz w:val="24"/>
        </w:rPr>
        <w:t>Availability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1"/>
          <w:numId w:val="10"/>
        </w:numPr>
        <w:tabs>
          <w:tab w:pos="1221" w:val="left" w:leader="none"/>
        </w:tabs>
        <w:spacing w:line="240" w:lineRule="auto" w:before="0" w:after="0"/>
        <w:ind w:left="1220" w:right="0" w:hanging="721"/>
        <w:jc w:val="both"/>
      </w:pPr>
      <w:r>
        <w:rPr/>
        <w:t>Test</w:t>
      </w:r>
      <w:r>
        <w:rPr>
          <w:spacing w:val="-2"/>
        </w:rPr>
        <w:t> </w:t>
      </w:r>
      <w:r>
        <w:rPr/>
        <w:t>Procedure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500" w:right="503"/>
        <w:jc w:val="both"/>
      </w:pPr>
      <w:r>
        <w:rPr/>
        <w:t>Prior to the field tests, the engine PTO power produced, engine speed and fuel consumed</w:t>
      </w:r>
      <w:r>
        <w:rPr>
          <w:spacing w:val="1"/>
        </w:rPr>
        <w:t> </w:t>
      </w:r>
      <w:r>
        <w:rPr/>
        <w:t>versus engine load for both tractors were obtained from Nebraska Tractor Test Laboratory</w:t>
      </w:r>
      <w:r>
        <w:rPr>
          <w:spacing w:val="1"/>
        </w:rPr>
        <w:t> </w:t>
      </w:r>
      <w:r>
        <w:rPr/>
        <w:t>(NTTL) reports for the two tractor makes. PTO power produced and fuel consumed were</w:t>
      </w:r>
      <w:r>
        <w:rPr>
          <w:spacing w:val="1"/>
        </w:rPr>
        <w:t> </w:t>
      </w:r>
      <w:r>
        <w:rPr/>
        <w:t>regressed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indicated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Zoz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Grisso</w:t>
      </w:r>
      <w:r>
        <w:rPr>
          <w:spacing w:val="-12"/>
        </w:rPr>
        <w:t> </w:t>
      </w:r>
      <w:r>
        <w:rPr/>
        <w:t>(2003)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/>
        <w:t>engine</w:t>
      </w:r>
      <w:r>
        <w:rPr>
          <w:spacing w:val="-13"/>
        </w:rPr>
        <w:t> </w:t>
      </w:r>
      <w:r>
        <w:rPr/>
        <w:t>rpm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diesel</w:t>
      </w:r>
      <w:r>
        <w:rPr>
          <w:spacing w:val="-11"/>
        </w:rPr>
        <w:t> </w:t>
      </w:r>
      <w:r>
        <w:rPr/>
        <w:t>injector</w:t>
      </w:r>
      <w:r>
        <w:rPr>
          <w:spacing w:val="-11"/>
        </w:rPr>
        <w:t> </w:t>
      </w:r>
      <w:r>
        <w:rPr/>
        <w:t>pump</w:t>
      </w:r>
      <w:r>
        <w:rPr>
          <w:spacing w:val="-12"/>
        </w:rPr>
        <w:t> </w:t>
      </w:r>
      <w:r>
        <w:rPr/>
        <w:t>rack</w:t>
      </w:r>
      <w:r>
        <w:rPr>
          <w:spacing w:val="-57"/>
        </w:rPr>
        <w:t> </w:t>
      </w:r>
      <w:r>
        <w:rPr/>
        <w:t>position to predict PTO power and fuel consumption levels from engine speed during field</w:t>
      </w:r>
      <w:r>
        <w:rPr>
          <w:spacing w:val="1"/>
        </w:rPr>
        <w:t> </w:t>
      </w:r>
      <w:r>
        <w:rPr/>
        <w:t>tests. Regression formulae were derived from these data collected with engines under full</w:t>
      </w:r>
      <w:r>
        <w:rPr>
          <w:spacing w:val="1"/>
        </w:rPr>
        <w:t> </w:t>
      </w:r>
      <w:r>
        <w:rPr/>
        <w:t>throttle, rated engine speed and at reduced engine speed (1800 rpm). The coefficients derived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regressions are</w:t>
      </w:r>
      <w:r>
        <w:rPr>
          <w:spacing w:val="-1"/>
        </w:rPr>
        <w:t> </w:t>
      </w:r>
      <w:r>
        <w:rPr/>
        <w:t>excellent predictors</w:t>
      </w:r>
      <w:r>
        <w:rPr>
          <w:spacing w:val="-1"/>
        </w:rPr>
        <w:t> </w:t>
      </w:r>
      <w:r>
        <w:rPr/>
        <w:t>(Shell</w:t>
      </w:r>
      <w:r>
        <w:rPr>
          <w:spacing w:val="4"/>
        </w:rPr>
        <w:t> </w:t>
      </w:r>
      <w:r>
        <w:rPr>
          <w:i/>
        </w:rPr>
        <w:t>et al., </w:t>
      </w:r>
      <w:r>
        <w:rPr/>
        <w:t>1997).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500" w:right="508" w:firstLine="60"/>
        <w:jc w:val="both"/>
      </w:pPr>
      <w:r>
        <w:rPr/>
        <w:t>There is need to use a design that would allow statistical analysis of the effects of the field</w:t>
      </w:r>
      <w:r>
        <w:rPr>
          <w:spacing w:val="1"/>
        </w:rPr>
        <w:t> </w:t>
      </w:r>
      <w:r>
        <w:rPr/>
        <w:t>and operating conditions on each tractor. To achieve this, the study was designed to compare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tractors</w:t>
      </w:r>
      <w:r>
        <w:rPr>
          <w:spacing w:val="-1"/>
        </w:rPr>
        <w:t> </w:t>
      </w:r>
      <w:r>
        <w:rPr/>
        <w:t>over</w:t>
      </w:r>
      <w:r>
        <w:rPr>
          <w:spacing w:val="-2"/>
        </w:rPr>
        <w:t> </w:t>
      </w:r>
      <w:r>
        <w:rPr/>
        <w:t>four categorical</w:t>
      </w:r>
      <w:r>
        <w:rPr>
          <w:spacing w:val="-1"/>
        </w:rPr>
        <w:t> </w:t>
      </w:r>
      <w:r>
        <w:rPr/>
        <w:t>variables:</w:t>
      </w:r>
      <w:r>
        <w:rPr>
          <w:spacing w:val="-1"/>
        </w:rPr>
        <w:t> </w:t>
      </w:r>
      <w:r>
        <w:rPr/>
        <w:t>2 tractor</w:t>
      </w:r>
      <w:r>
        <w:rPr>
          <w:spacing w:val="-1"/>
        </w:rPr>
        <w:t> </w:t>
      </w:r>
      <w:r>
        <w:rPr/>
        <w:t>makes</w:t>
      </w:r>
      <w:r>
        <w:rPr>
          <w:spacing w:val="-1"/>
        </w:rPr>
        <w:t> </w:t>
      </w:r>
      <w:r>
        <w:rPr/>
        <w:t>(MF</w:t>
      </w:r>
      <w:r>
        <w:rPr>
          <w:spacing w:val="-3"/>
        </w:rPr>
        <w:t> </w:t>
      </w:r>
      <w:r>
        <w:rPr/>
        <w:t>285</w:t>
      </w:r>
      <w:r>
        <w:rPr>
          <w:spacing w:val="-2"/>
        </w:rPr>
        <w:t> </w:t>
      </w:r>
      <w:r>
        <w:rPr/>
        <w:t>vs</w:t>
      </w:r>
      <w:r>
        <w:rPr>
          <w:spacing w:val="1"/>
        </w:rPr>
        <w:t> </w:t>
      </w:r>
      <w:r>
        <w:rPr/>
        <w:t>New</w:t>
      </w:r>
      <w:r>
        <w:rPr>
          <w:spacing w:val="-1"/>
        </w:rPr>
        <w:t> </w:t>
      </w:r>
      <w:r>
        <w:rPr/>
        <w:t>Holland</w:t>
      </w:r>
      <w:r>
        <w:rPr>
          <w:spacing w:val="-2"/>
        </w:rPr>
        <w:t> </w:t>
      </w:r>
      <w:r>
        <w:rPr/>
        <w:t>TT</w:t>
      </w:r>
      <w:r>
        <w:rPr>
          <w:spacing w:val="-57"/>
        </w:rPr>
        <w:t> </w:t>
      </w:r>
      <w:r>
        <w:rPr/>
        <w:t>75), 2 soil conditions (untilled vs tilled), 2 engine speeds (rated vs reduced engine speed) and</w:t>
      </w:r>
      <w:r>
        <w:rPr>
          <w:spacing w:val="-57"/>
        </w:rPr>
        <w:t> </w:t>
      </w:r>
      <w:r>
        <w:rPr/>
        <w:t>3</w:t>
      </w:r>
      <w:r>
        <w:rPr>
          <w:spacing w:val="-11"/>
        </w:rPr>
        <w:t> </w:t>
      </w:r>
      <w:r>
        <w:rPr/>
        <w:t>implement</w:t>
      </w:r>
      <w:r>
        <w:rPr>
          <w:spacing w:val="-11"/>
        </w:rPr>
        <w:t> </w:t>
      </w:r>
      <w:r>
        <w:rPr/>
        <w:t>depths</w:t>
      </w:r>
      <w:r>
        <w:rPr>
          <w:spacing w:val="-10"/>
        </w:rPr>
        <w:t> </w:t>
      </w:r>
      <w:r>
        <w:rPr/>
        <w:t>(7</w:t>
      </w:r>
      <w:r>
        <w:rPr>
          <w:spacing w:val="-11"/>
        </w:rPr>
        <w:t> </w:t>
      </w:r>
      <w:r>
        <w:rPr/>
        <w:t>cm,</w:t>
      </w:r>
      <w:r>
        <w:rPr>
          <w:spacing w:val="-11"/>
        </w:rPr>
        <w:t> </w:t>
      </w:r>
      <w:r>
        <w:rPr/>
        <w:t>10</w:t>
      </w:r>
      <w:r>
        <w:rPr>
          <w:spacing w:val="-11"/>
        </w:rPr>
        <w:t> </w:t>
      </w:r>
      <w:r>
        <w:rPr/>
        <w:t>cm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15</w:t>
      </w:r>
      <w:r>
        <w:rPr>
          <w:spacing w:val="-11"/>
        </w:rPr>
        <w:t> </w:t>
      </w:r>
      <w:r>
        <w:rPr/>
        <w:t>cm).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two</w:t>
      </w:r>
      <w:r>
        <w:rPr>
          <w:spacing w:val="-11"/>
        </w:rPr>
        <w:t> </w:t>
      </w:r>
      <w:r>
        <w:rPr/>
        <w:t>dependent</w:t>
      </w:r>
      <w:r>
        <w:rPr>
          <w:spacing w:val="-10"/>
        </w:rPr>
        <w:t> </w:t>
      </w:r>
      <w:r>
        <w:rPr/>
        <w:t>variables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fuel</w:t>
      </w:r>
      <w:r>
        <w:rPr>
          <w:spacing w:val="-10"/>
        </w:rPr>
        <w:t> </w:t>
      </w:r>
      <w:r>
        <w:rPr/>
        <w:t>efficiency,</w:t>
      </w:r>
    </w:p>
    <w:p>
      <w:pPr>
        <w:spacing w:after="0" w:line="480" w:lineRule="auto"/>
        <w:jc w:val="both"/>
        <w:sectPr>
          <w:footerReference w:type="default" r:id="rId18"/>
          <w:pgSz w:w="11910" w:h="16840"/>
          <w:pgMar w:footer="790" w:header="0" w:top="1060" w:bottom="980" w:left="1300" w:right="640"/>
        </w:sectPr>
      </w:pPr>
    </w:p>
    <w:p>
      <w:pPr>
        <w:pStyle w:val="BodyText"/>
        <w:spacing w:line="480" w:lineRule="auto" w:before="70"/>
        <w:ind w:left="500" w:right="512"/>
        <w:jc w:val="both"/>
      </w:pPr>
      <w:r>
        <w:rPr/>
        <w:t>kW.h/l and power delivering efficiency ratio. The factorial designs requiring 2x2x2x3 (24)</w:t>
      </w:r>
      <w:r>
        <w:rPr>
          <w:spacing w:val="1"/>
        </w:rPr>
        <w:t> </w:t>
      </w:r>
      <w:r>
        <w:rPr/>
        <w:t>test conditions was used. Data were replicated four times in each test condition (matrix) to</w:t>
      </w:r>
      <w:r>
        <w:rPr>
          <w:spacing w:val="1"/>
        </w:rPr>
        <w:t> </w:t>
      </w:r>
      <w:r>
        <w:rPr/>
        <w:t>give a total of 96 tests. The means of these replications were used so as to allow all possible</w:t>
      </w:r>
      <w:r>
        <w:rPr>
          <w:spacing w:val="1"/>
        </w:rPr>
        <w:t> </w:t>
      </w:r>
      <w:r>
        <w:rPr/>
        <w:t>combinations</w:t>
      </w:r>
      <w:r>
        <w:rPr>
          <w:spacing w:val="-1"/>
        </w:rPr>
        <w:t> </w:t>
      </w:r>
      <w:r>
        <w:rPr/>
        <w:t>of levels of</w:t>
      </w:r>
      <w:r>
        <w:rPr>
          <w:spacing w:val="2"/>
        </w:rPr>
        <w:t> </w:t>
      </w:r>
      <w:r>
        <w:rPr/>
        <w:t>factors to be investigated.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10"/>
        </w:numPr>
        <w:tabs>
          <w:tab w:pos="1041" w:val="left" w:leader="none"/>
        </w:tabs>
        <w:spacing w:line="240" w:lineRule="auto" w:before="0" w:after="0"/>
        <w:ind w:left="1040" w:right="0" w:hanging="541"/>
        <w:jc w:val="both"/>
      </w:pPr>
      <w:r>
        <w:rPr/>
        <w:t>Experimental</w:t>
      </w:r>
      <w:r>
        <w:rPr>
          <w:spacing w:val="-2"/>
        </w:rPr>
        <w:t> </w:t>
      </w:r>
      <w:r>
        <w:rPr/>
        <w:t>Matrix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Tests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00" w:right="508" w:firstLine="719"/>
        <w:jc w:val="both"/>
      </w:pPr>
      <w:r>
        <w:rPr/>
        <w:t>The design table for the 2x2x2x3 full factorial experiment used for the tests is shown</w:t>
      </w:r>
      <w:r>
        <w:rPr>
          <w:spacing w:val="1"/>
        </w:rPr>
        <w:t> </w:t>
      </w:r>
      <w:r>
        <w:rPr/>
        <w:t>in Tables 3.1a to 3.1d, for the two tractors tested under untilled and tilled soil conditions and</w:t>
      </w:r>
      <w:r>
        <w:rPr>
          <w:spacing w:val="1"/>
        </w:rPr>
        <w:t> </w:t>
      </w:r>
      <w:r>
        <w:rPr/>
        <w:t>throttle</w:t>
      </w:r>
      <w:r>
        <w:rPr>
          <w:spacing w:val="-1"/>
        </w:rPr>
        <w:t> </w:t>
      </w:r>
      <w:r>
        <w:rPr/>
        <w:t>set at their</w:t>
      </w:r>
      <w:r>
        <w:rPr>
          <w:spacing w:val="-1"/>
        </w:rPr>
        <w:t> </w:t>
      </w:r>
      <w:r>
        <w:rPr/>
        <w:t>rated</w:t>
      </w:r>
      <w:r>
        <w:rPr>
          <w:spacing w:val="1"/>
        </w:rPr>
        <w:t> </w:t>
      </w:r>
      <w:r>
        <w:rPr/>
        <w:t>and reduced engine speeds.</w:t>
      </w:r>
    </w:p>
    <w:p>
      <w:pPr>
        <w:pStyle w:val="Heading2"/>
        <w:spacing w:before="6" w:after="4"/>
        <w:ind w:right="1536"/>
        <w:jc w:val="both"/>
      </w:pPr>
      <w:r>
        <w:rPr/>
        <w:t>Table 3.1a: Experimental Matrix for the Two Tractors Tested in Untilled Soil</w:t>
      </w:r>
      <w:r>
        <w:rPr>
          <w:spacing w:val="-58"/>
        </w:rPr>
        <w:t> </w:t>
      </w:r>
      <w:r>
        <w:rPr/>
        <w:t>Condition,</w:t>
      </w:r>
      <w:r>
        <w:rPr>
          <w:spacing w:val="-1"/>
        </w:rPr>
        <w:t> </w:t>
      </w:r>
      <w:r>
        <w:rPr/>
        <w:t>Throttle set</w:t>
      </w:r>
      <w:r>
        <w:rPr>
          <w:spacing w:val="1"/>
        </w:rPr>
        <w:t> </w:t>
      </w:r>
      <w:r>
        <w:rPr/>
        <w:t>at Rated Engine</w:t>
      </w:r>
      <w:r>
        <w:rPr>
          <w:spacing w:val="-2"/>
        </w:rPr>
        <w:t> </w:t>
      </w:r>
      <w:r>
        <w:rPr/>
        <w:t>Speeds</w:t>
      </w:r>
    </w:p>
    <w:tbl>
      <w:tblPr>
        <w:tblW w:w="0" w:type="auto"/>
        <w:jc w:val="left"/>
        <w:tblInd w:w="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642"/>
        <w:gridCol w:w="865"/>
        <w:gridCol w:w="765"/>
        <w:gridCol w:w="702"/>
        <w:gridCol w:w="1049"/>
        <w:gridCol w:w="755"/>
        <w:gridCol w:w="937"/>
        <w:gridCol w:w="1131"/>
        <w:gridCol w:w="1165"/>
      </w:tblGrid>
      <w:tr>
        <w:trPr>
          <w:trHeight w:val="212" w:hRule="atLeast"/>
        </w:trPr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4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Working</w:t>
            </w:r>
          </w:p>
        </w:tc>
        <w:tc>
          <w:tcPr>
            <w:tcW w:w="6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4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Slip</w:t>
            </w:r>
          </w:p>
        </w:tc>
        <w:tc>
          <w:tcPr>
            <w:tcW w:w="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4"/>
              <w:ind w:left="183"/>
              <w:rPr>
                <w:b/>
                <w:sz w:val="18"/>
              </w:rPr>
            </w:pPr>
            <w:r>
              <w:rPr>
                <w:b/>
                <w:sz w:val="18"/>
              </w:rPr>
              <w:t>Engine</w:t>
            </w:r>
          </w:p>
        </w:tc>
        <w:tc>
          <w:tcPr>
            <w:tcW w:w="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4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Speed</w:t>
            </w:r>
          </w:p>
        </w:tc>
        <w:tc>
          <w:tcPr>
            <w:tcW w:w="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4"/>
              <w:ind w:left="162"/>
              <w:rPr>
                <w:b/>
                <w:sz w:val="18"/>
              </w:rPr>
            </w:pPr>
            <w:r>
              <w:rPr>
                <w:b/>
                <w:sz w:val="18"/>
              </w:rPr>
              <w:t>Pull</w:t>
            </w:r>
          </w:p>
        </w:tc>
        <w:tc>
          <w:tcPr>
            <w:tcW w:w="10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4"/>
              <w:ind w:left="232"/>
              <w:rPr>
                <w:b/>
                <w:sz w:val="18"/>
              </w:rPr>
            </w:pPr>
            <w:r>
              <w:rPr>
                <w:b/>
                <w:sz w:val="18"/>
              </w:rPr>
              <w:t>Fuel</w:t>
            </w:r>
          </w:p>
        </w:tc>
        <w:tc>
          <w:tcPr>
            <w:tcW w:w="7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4"/>
              <w:ind w:left="134"/>
              <w:rPr>
                <w:b/>
                <w:sz w:val="18"/>
              </w:rPr>
            </w:pPr>
            <w:r>
              <w:rPr>
                <w:b/>
                <w:sz w:val="18"/>
              </w:rPr>
              <w:t>DBP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4"/>
              <w:ind w:left="260"/>
              <w:rPr>
                <w:b/>
                <w:sz w:val="18"/>
              </w:rPr>
            </w:pPr>
            <w:r>
              <w:rPr>
                <w:b/>
                <w:sz w:val="18"/>
              </w:rPr>
              <w:t>PTO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4"/>
              <w:ind w:left="308"/>
              <w:rPr>
                <w:b/>
                <w:sz w:val="18"/>
              </w:rPr>
            </w:pPr>
            <w:r>
              <w:rPr>
                <w:b/>
                <w:sz w:val="18"/>
              </w:rPr>
              <w:t>Fuel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Eff.</w:t>
            </w:r>
          </w:p>
        </w:tc>
        <w:tc>
          <w:tcPr>
            <w:tcW w:w="1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9" w:lineRule="exact" w:before="4"/>
              <w:ind w:left="156"/>
              <w:rPr>
                <w:b/>
                <w:sz w:val="18"/>
              </w:rPr>
            </w:pPr>
            <w:r>
              <w:rPr>
                <w:b/>
                <w:sz w:val="18"/>
              </w:rPr>
              <w:t>DBP/PTO</w:t>
            </w:r>
          </w:p>
        </w:tc>
      </w:tr>
      <w:tr>
        <w:trPr>
          <w:trHeight w:val="408" w:hRule="atLeast"/>
        </w:trPr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Depth.</w:t>
            </w:r>
          </w:p>
          <w:p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z w:val="18"/>
              </w:rPr>
              <w:t>cm</w:t>
            </w:r>
          </w:p>
        </w:tc>
        <w:tc>
          <w:tcPr>
            <w:tcW w:w="6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/>
              <w:ind w:left="158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/>
              <w:ind w:left="183"/>
              <w:rPr>
                <w:sz w:val="18"/>
              </w:rPr>
            </w:pPr>
            <w:r>
              <w:rPr>
                <w:sz w:val="18"/>
              </w:rPr>
              <w:t>rpm</w:t>
            </w:r>
          </w:p>
        </w:tc>
        <w:tc>
          <w:tcPr>
            <w:tcW w:w="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/>
              <w:ind w:left="144"/>
              <w:rPr>
                <w:sz w:val="18"/>
              </w:rPr>
            </w:pPr>
            <w:r>
              <w:rPr>
                <w:sz w:val="18"/>
              </w:rPr>
              <w:t>Km/h</w:t>
            </w:r>
          </w:p>
        </w:tc>
        <w:tc>
          <w:tcPr>
            <w:tcW w:w="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/>
              <w:ind w:left="162"/>
              <w:rPr>
                <w:sz w:val="18"/>
              </w:rPr>
            </w:pPr>
            <w:r>
              <w:rPr>
                <w:sz w:val="18"/>
              </w:rPr>
              <w:t>kN</w:t>
            </w:r>
          </w:p>
        </w:tc>
        <w:tc>
          <w:tcPr>
            <w:tcW w:w="10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32"/>
              <w:rPr>
                <w:b/>
                <w:sz w:val="18"/>
              </w:rPr>
            </w:pPr>
            <w:r>
              <w:rPr>
                <w:b/>
                <w:sz w:val="18"/>
              </w:rPr>
              <w:t>Consum.</w:t>
            </w:r>
          </w:p>
          <w:p>
            <w:pPr>
              <w:pStyle w:val="TableParagraph"/>
              <w:spacing w:line="186" w:lineRule="exact"/>
              <w:ind w:left="232"/>
              <w:rPr>
                <w:sz w:val="18"/>
              </w:rPr>
            </w:pPr>
            <w:r>
              <w:rPr>
                <w:sz w:val="18"/>
              </w:rPr>
              <w:t>l/h</w:t>
            </w:r>
          </w:p>
        </w:tc>
        <w:tc>
          <w:tcPr>
            <w:tcW w:w="7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/>
              <w:ind w:left="134"/>
              <w:rPr>
                <w:sz w:val="18"/>
              </w:rPr>
            </w:pPr>
            <w:r>
              <w:rPr>
                <w:sz w:val="18"/>
              </w:rPr>
              <w:t>kW</w:t>
            </w:r>
          </w:p>
        </w:tc>
        <w:tc>
          <w:tcPr>
            <w:tcW w:w="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/>
              <w:ind w:left="260"/>
              <w:rPr>
                <w:sz w:val="18"/>
              </w:rPr>
            </w:pPr>
            <w:r>
              <w:rPr>
                <w:sz w:val="18"/>
              </w:rPr>
              <w:t>kW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/>
              <w:ind w:left="308"/>
              <w:rPr>
                <w:sz w:val="18"/>
              </w:rPr>
            </w:pPr>
            <w:r>
              <w:rPr>
                <w:sz w:val="18"/>
              </w:rPr>
              <w:t>Kw.h/l</w:t>
            </w:r>
          </w:p>
        </w:tc>
        <w:tc>
          <w:tcPr>
            <w:tcW w:w="1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line="189" w:lineRule="exact"/>
              <w:ind w:left="156"/>
              <w:rPr>
                <w:sz w:val="18"/>
              </w:rPr>
            </w:pPr>
            <w:r>
              <w:rPr>
                <w:sz w:val="18"/>
              </w:rPr>
              <w:t>Ratio</w:t>
            </w:r>
          </w:p>
        </w:tc>
      </w:tr>
      <w:tr>
        <w:trPr>
          <w:trHeight w:val="208" w:hRule="atLeast"/>
        </w:trPr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4" w:lineRule="exact" w:before="4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MF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285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after="0"/>
        <w:rPr>
          <w:sz w:val="14"/>
        </w:rPr>
        <w:sectPr>
          <w:pgSz w:w="11910" w:h="16840"/>
          <w:pgMar w:header="0" w:footer="790" w:top="1060" w:bottom="980" w:left="1300" w:right="640"/>
        </w:sectPr>
      </w:pPr>
    </w:p>
    <w:p>
      <w:pPr>
        <w:spacing w:line="199" w:lineRule="exact" w:before="0"/>
        <w:ind w:left="601" w:right="0" w:firstLine="0"/>
        <w:jc w:val="both"/>
        <w:rPr>
          <w:sz w:val="18"/>
        </w:rPr>
      </w:pPr>
      <w:r>
        <w:rPr>
          <w:sz w:val="18"/>
        </w:rPr>
        <w:t>7    </w:t>
      </w:r>
      <w:r>
        <w:rPr>
          <w:spacing w:val="2"/>
          <w:sz w:val="18"/>
        </w:rPr>
        <w:t> </w:t>
      </w:r>
      <w:r>
        <w:rPr>
          <w:sz w:val="18"/>
        </w:rPr>
        <w:t>i</w:t>
      </w:r>
    </w:p>
    <w:p>
      <w:pPr>
        <w:spacing w:before="0"/>
        <w:ind w:left="963" w:right="324" w:firstLine="0"/>
        <w:jc w:val="both"/>
        <w:rPr>
          <w:sz w:val="18"/>
        </w:rPr>
      </w:pPr>
      <w:r>
        <w:rPr>
          <w:sz w:val="18"/>
        </w:rPr>
        <w:t>ii</w:t>
      </w:r>
      <w:r>
        <w:rPr>
          <w:spacing w:val="1"/>
          <w:sz w:val="18"/>
        </w:rPr>
        <w:t> </w:t>
      </w:r>
      <w:r>
        <w:rPr>
          <w:sz w:val="18"/>
        </w:rPr>
        <w:t>iii</w:t>
      </w:r>
      <w:r>
        <w:rPr>
          <w:spacing w:val="-43"/>
          <w:sz w:val="18"/>
        </w:rPr>
        <w:t> </w:t>
      </w:r>
      <w:r>
        <w:rPr>
          <w:sz w:val="18"/>
        </w:rPr>
        <w:t>iv</w:t>
      </w:r>
    </w:p>
    <w:p>
      <w:pPr>
        <w:spacing w:line="205" w:lineRule="exact" w:before="34"/>
        <w:ind w:left="761" w:right="0" w:firstLine="0"/>
        <w:jc w:val="left"/>
        <w:rPr>
          <w:b/>
          <w:sz w:val="18"/>
        </w:rPr>
      </w:pPr>
      <w:r>
        <w:rPr>
          <w:b/>
          <w:sz w:val="18"/>
        </w:rPr>
        <w:t>Average</w:t>
      </w:r>
    </w:p>
    <w:p>
      <w:pPr>
        <w:spacing w:before="0"/>
        <w:ind w:left="963" w:right="324" w:hanging="363"/>
        <w:jc w:val="both"/>
        <w:rPr>
          <w:sz w:val="18"/>
        </w:rPr>
      </w:pPr>
      <w:r>
        <w:rPr>
          <w:sz w:val="18"/>
        </w:rPr>
        <w:t>10   </w:t>
      </w:r>
      <w:r>
        <w:rPr>
          <w:spacing w:val="6"/>
          <w:sz w:val="18"/>
        </w:rPr>
        <w:t> </w:t>
      </w:r>
      <w:r>
        <w:rPr>
          <w:sz w:val="18"/>
        </w:rPr>
        <w:t>i</w:t>
      </w:r>
      <w:r>
        <w:rPr>
          <w:spacing w:val="1"/>
          <w:sz w:val="18"/>
        </w:rPr>
        <w:t> </w:t>
      </w:r>
      <w:r>
        <w:rPr>
          <w:sz w:val="18"/>
        </w:rPr>
        <w:t>ii</w:t>
      </w:r>
      <w:r>
        <w:rPr>
          <w:spacing w:val="1"/>
          <w:sz w:val="18"/>
        </w:rPr>
        <w:t> </w:t>
      </w:r>
      <w:r>
        <w:rPr>
          <w:sz w:val="18"/>
        </w:rPr>
        <w:t>iii</w:t>
      </w:r>
      <w:r>
        <w:rPr>
          <w:spacing w:val="-43"/>
          <w:sz w:val="18"/>
        </w:rPr>
        <w:t> </w:t>
      </w:r>
      <w:r>
        <w:rPr>
          <w:sz w:val="18"/>
        </w:rPr>
        <w:t>iv</w:t>
      </w:r>
    </w:p>
    <w:p>
      <w:pPr>
        <w:spacing w:line="204" w:lineRule="exact" w:before="32"/>
        <w:ind w:left="761" w:right="0" w:firstLine="0"/>
        <w:jc w:val="left"/>
        <w:rPr>
          <w:b/>
          <w:sz w:val="18"/>
        </w:rPr>
      </w:pPr>
      <w:r>
        <w:rPr>
          <w:b/>
          <w:sz w:val="18"/>
        </w:rPr>
        <w:t>Average</w:t>
      </w:r>
    </w:p>
    <w:p>
      <w:pPr>
        <w:spacing w:line="240" w:lineRule="auto" w:before="0"/>
        <w:ind w:left="963" w:right="324" w:hanging="363"/>
        <w:jc w:val="both"/>
        <w:rPr>
          <w:sz w:val="18"/>
        </w:rPr>
      </w:pPr>
      <w:r>
        <w:rPr>
          <w:sz w:val="18"/>
        </w:rPr>
        <w:t>15   </w:t>
      </w:r>
      <w:r>
        <w:rPr>
          <w:spacing w:val="6"/>
          <w:sz w:val="18"/>
        </w:rPr>
        <w:t> </w:t>
      </w:r>
      <w:r>
        <w:rPr>
          <w:sz w:val="18"/>
        </w:rPr>
        <w:t>i</w:t>
      </w:r>
      <w:r>
        <w:rPr>
          <w:spacing w:val="1"/>
          <w:sz w:val="18"/>
        </w:rPr>
        <w:t> </w:t>
      </w:r>
      <w:r>
        <w:rPr>
          <w:sz w:val="18"/>
        </w:rPr>
        <w:t>ii</w:t>
      </w:r>
      <w:r>
        <w:rPr>
          <w:spacing w:val="1"/>
          <w:sz w:val="18"/>
        </w:rPr>
        <w:t> </w:t>
      </w:r>
      <w:r>
        <w:rPr>
          <w:sz w:val="18"/>
        </w:rPr>
        <w:t>iii</w:t>
      </w:r>
      <w:r>
        <w:rPr>
          <w:spacing w:val="-43"/>
          <w:sz w:val="18"/>
        </w:rPr>
        <w:t> </w:t>
      </w:r>
      <w:r>
        <w:rPr>
          <w:sz w:val="18"/>
        </w:rPr>
        <w:t>iv</w:t>
      </w:r>
    </w:p>
    <w:p>
      <w:pPr>
        <w:spacing w:before="2"/>
        <w:ind w:left="761" w:right="0" w:firstLine="0"/>
        <w:jc w:val="left"/>
        <w:rPr>
          <w:b/>
          <w:sz w:val="18"/>
        </w:rPr>
      </w:pPr>
      <w:r>
        <w:rPr/>
        <w:pict>
          <v:shape style="position:absolute;margin-left:90.024002pt;margin-top:10.543319pt;width:447.95pt;height:.5pt;mso-position-horizontal-relative:page;mso-position-vertical-relative:paragraph;z-index:15745536" coordorigin="1800,211" coordsize="8959,10" path="m4297,211l3478,211,3468,211,2813,211,2804,211,2804,211,1800,211,1800,220,2804,220,2804,220,2813,220,3468,220,3478,220,4297,220,4297,211xm4307,211l4297,211,4297,220,4307,220,4307,211xm6813,211l6803,211,6803,211,5862,211,5852,211,5089,211,5079,211,4307,211,4307,220,5079,220,5089,220,5852,220,5862,220,6803,220,6803,220,6813,220,6813,211xm8668,211l7691,211,7681,211,6813,211,6813,220,7681,220,7691,220,8668,220,8668,211xm8678,211l8668,211,8668,220,8678,220,8678,211xm10759,211l9657,211,9648,211,8678,211,8678,220,9648,220,9657,220,10759,220,10759,21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18"/>
        </w:rPr>
        <w:t>Average</w:t>
      </w:r>
    </w:p>
    <w:p>
      <w:pPr>
        <w:pStyle w:val="BodyText"/>
        <w:spacing w:before="4"/>
        <w:rPr>
          <w:b/>
          <w:sz w:val="19"/>
        </w:rPr>
      </w:pPr>
    </w:p>
    <w:p>
      <w:pPr>
        <w:spacing w:line="207" w:lineRule="exact" w:before="1"/>
        <w:ind w:left="601" w:right="0" w:firstLine="0"/>
        <w:jc w:val="both"/>
        <w:rPr>
          <w:sz w:val="18"/>
        </w:rPr>
      </w:pPr>
      <w:r>
        <w:rPr/>
        <w:pict>
          <v:shape style="position:absolute;margin-left:90.024002pt;margin-top:-.187661pt;width:447.95pt;height:.5pt;mso-position-horizontal-relative:page;mso-position-vertical-relative:paragraph;z-index:15746048" coordorigin="1800,-4" coordsize="8959,10" path="m4297,-4l3478,-4,3468,-4,2813,-4,2804,-4,2804,-4,1800,-4,1800,6,2804,6,2804,6,2813,6,3468,6,3478,6,4297,6,4297,-4xm4307,-4l4297,-4,4297,6,4307,6,4307,-4xm6813,-4l6803,-4,6803,-4,5862,-4,5852,-4,5089,-4,5079,-4,4307,-4,4307,6,5079,6,5089,6,5852,6,5862,6,6803,6,6803,6,6813,6,6813,-4xm8668,-4l7691,-4,7681,-4,6813,-4,6813,6,7681,6,7691,6,8668,6,8668,-4xm8678,-4l8668,-4,8668,6,8678,6,8678,-4xm10759,-4l9657,-4,9648,-4,8678,-4,8678,6,9648,6,9657,6,10759,6,10759,-4xe" filled="true" fillcolor="#000000" stroked="false">
            <v:path arrowok="t"/>
            <v:fill type="solid"/>
            <w10:wrap type="none"/>
          </v:shape>
        </w:pict>
      </w:r>
      <w:r>
        <w:rPr>
          <w:sz w:val="18"/>
        </w:rPr>
        <w:t>7    </w:t>
      </w:r>
      <w:r>
        <w:rPr>
          <w:spacing w:val="2"/>
          <w:sz w:val="18"/>
        </w:rPr>
        <w:t> </w:t>
      </w:r>
      <w:r>
        <w:rPr>
          <w:sz w:val="18"/>
        </w:rPr>
        <w:t>i</w:t>
      </w:r>
    </w:p>
    <w:p>
      <w:pPr>
        <w:spacing w:before="0"/>
        <w:ind w:left="963" w:right="324" w:firstLine="0"/>
        <w:jc w:val="both"/>
        <w:rPr>
          <w:sz w:val="18"/>
        </w:rPr>
      </w:pPr>
      <w:r>
        <w:rPr>
          <w:sz w:val="18"/>
        </w:rPr>
        <w:t>ii</w:t>
      </w:r>
      <w:r>
        <w:rPr>
          <w:spacing w:val="1"/>
          <w:sz w:val="18"/>
        </w:rPr>
        <w:t> </w:t>
      </w:r>
      <w:r>
        <w:rPr>
          <w:sz w:val="18"/>
        </w:rPr>
        <w:t>iii</w:t>
      </w:r>
      <w:r>
        <w:rPr>
          <w:spacing w:val="-43"/>
          <w:sz w:val="18"/>
        </w:rPr>
        <w:t> </w:t>
      </w:r>
      <w:r>
        <w:rPr>
          <w:sz w:val="18"/>
        </w:rPr>
        <w:t>iv</w:t>
      </w:r>
    </w:p>
    <w:p>
      <w:pPr>
        <w:spacing w:before="46"/>
        <w:ind w:left="761" w:right="0" w:firstLine="0"/>
        <w:jc w:val="left"/>
        <w:rPr>
          <w:b/>
          <w:sz w:val="18"/>
        </w:rPr>
      </w:pPr>
      <w:r>
        <w:rPr>
          <w:b/>
          <w:sz w:val="18"/>
        </w:rPr>
        <w:t>Average</w:t>
      </w:r>
    </w:p>
    <w:p>
      <w:pPr>
        <w:spacing w:before="4"/>
        <w:ind w:left="963" w:right="324" w:hanging="363"/>
        <w:jc w:val="both"/>
        <w:rPr>
          <w:sz w:val="18"/>
        </w:rPr>
      </w:pPr>
      <w:r>
        <w:rPr>
          <w:sz w:val="18"/>
        </w:rPr>
        <w:t>10   </w:t>
      </w:r>
      <w:r>
        <w:rPr>
          <w:spacing w:val="6"/>
          <w:sz w:val="18"/>
        </w:rPr>
        <w:t> </w:t>
      </w:r>
      <w:r>
        <w:rPr>
          <w:sz w:val="18"/>
        </w:rPr>
        <w:t>i</w:t>
      </w:r>
      <w:r>
        <w:rPr>
          <w:spacing w:val="1"/>
          <w:sz w:val="18"/>
        </w:rPr>
        <w:t> </w:t>
      </w:r>
      <w:r>
        <w:rPr>
          <w:sz w:val="18"/>
        </w:rPr>
        <w:t>ii</w:t>
      </w:r>
      <w:r>
        <w:rPr>
          <w:spacing w:val="1"/>
          <w:sz w:val="18"/>
        </w:rPr>
        <w:t> </w:t>
      </w:r>
      <w:r>
        <w:rPr>
          <w:sz w:val="18"/>
        </w:rPr>
        <w:t>iii</w:t>
      </w:r>
      <w:r>
        <w:rPr>
          <w:spacing w:val="-43"/>
          <w:sz w:val="18"/>
        </w:rPr>
        <w:t> </w:t>
      </w:r>
      <w:r>
        <w:rPr>
          <w:sz w:val="18"/>
        </w:rPr>
        <w:t>iv</w:t>
      </w:r>
    </w:p>
    <w:p>
      <w:pPr>
        <w:spacing w:line="205" w:lineRule="exact" w:before="36"/>
        <w:ind w:left="761" w:right="0" w:firstLine="0"/>
        <w:jc w:val="left"/>
        <w:rPr>
          <w:b/>
          <w:sz w:val="18"/>
        </w:rPr>
      </w:pPr>
      <w:r>
        <w:rPr>
          <w:b/>
          <w:sz w:val="18"/>
        </w:rPr>
        <w:t>Average</w:t>
      </w:r>
    </w:p>
    <w:p>
      <w:pPr>
        <w:spacing w:line="240" w:lineRule="auto" w:before="0"/>
        <w:ind w:left="963" w:right="324" w:hanging="363"/>
        <w:jc w:val="both"/>
        <w:rPr>
          <w:sz w:val="18"/>
        </w:rPr>
      </w:pPr>
      <w:r>
        <w:rPr>
          <w:sz w:val="18"/>
        </w:rPr>
        <w:t>15   </w:t>
      </w:r>
      <w:r>
        <w:rPr>
          <w:spacing w:val="6"/>
          <w:sz w:val="18"/>
        </w:rPr>
        <w:t> </w:t>
      </w:r>
      <w:r>
        <w:rPr>
          <w:sz w:val="18"/>
        </w:rPr>
        <w:t>i</w:t>
      </w:r>
      <w:r>
        <w:rPr>
          <w:spacing w:val="1"/>
          <w:sz w:val="18"/>
        </w:rPr>
        <w:t> </w:t>
      </w:r>
      <w:r>
        <w:rPr>
          <w:sz w:val="18"/>
        </w:rPr>
        <w:t>ii</w:t>
      </w:r>
      <w:r>
        <w:rPr>
          <w:spacing w:val="1"/>
          <w:sz w:val="18"/>
        </w:rPr>
        <w:t> </w:t>
      </w:r>
      <w:r>
        <w:rPr>
          <w:sz w:val="18"/>
        </w:rPr>
        <w:t>iii</w:t>
      </w:r>
      <w:r>
        <w:rPr>
          <w:spacing w:val="-43"/>
          <w:sz w:val="18"/>
        </w:rPr>
        <w:t> </w:t>
      </w:r>
      <w:r>
        <w:rPr>
          <w:sz w:val="18"/>
        </w:rPr>
        <w:t>iv</w:t>
      </w:r>
    </w:p>
    <w:p>
      <w:pPr>
        <w:spacing w:before="2"/>
        <w:ind w:left="761" w:right="0" w:firstLine="0"/>
        <w:jc w:val="left"/>
        <w:rPr>
          <w:b/>
          <w:sz w:val="18"/>
        </w:rPr>
      </w:pPr>
      <w:r>
        <w:rPr>
          <w:b/>
          <w:sz w:val="18"/>
        </w:rPr>
        <w:t>Average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spacing w:before="0"/>
        <w:ind w:left="601" w:right="0" w:firstLine="0"/>
        <w:jc w:val="left"/>
        <w:rPr>
          <w:b/>
          <w:sz w:val="18"/>
        </w:rPr>
      </w:pPr>
      <w:r>
        <w:rPr>
          <w:b/>
          <w:sz w:val="18"/>
        </w:rPr>
        <w:t>NEW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HOLLAND TT75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80" w:bottom="980" w:left="1300" w:right="640"/>
          <w:cols w:num="2" w:equalWidth="0">
            <w:col w:w="1441" w:space="2011"/>
            <w:col w:w="6518"/>
          </w:cols>
        </w:sectPr>
      </w:pPr>
    </w:p>
    <w:p>
      <w:pPr>
        <w:pStyle w:val="BodyText"/>
        <w:spacing w:line="20" w:lineRule="exact"/>
        <w:ind w:left="486"/>
        <w:rPr>
          <w:sz w:val="2"/>
        </w:rPr>
      </w:pPr>
      <w:r>
        <w:rPr>
          <w:sz w:val="2"/>
        </w:rPr>
        <w:pict>
          <v:group style="width:448.65pt;height:.5pt;mso-position-horizontal-relative:char;mso-position-vertical-relative:line" coordorigin="0,0" coordsize="8973,10">
            <v:rect style="position:absolute;left:0;top:0;width:8973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580" w:bottom="980" w:left="1300" w:right="640"/>
        </w:sectPr>
      </w:pPr>
    </w:p>
    <w:p>
      <w:pPr>
        <w:pStyle w:val="Heading2"/>
        <w:spacing w:before="75" w:after="3"/>
        <w:ind w:right="1503"/>
      </w:pPr>
      <w:r>
        <w:rPr/>
        <w:t>Table 3.1b: Experimental Matrix for the Two Tractors Tested in Untilled Soil</w:t>
      </w:r>
      <w:r>
        <w:rPr>
          <w:spacing w:val="-58"/>
        </w:rPr>
        <w:t> </w:t>
      </w:r>
      <w:r>
        <w:rPr/>
        <w:t>Condition,</w:t>
      </w:r>
      <w:r>
        <w:rPr>
          <w:spacing w:val="-1"/>
        </w:rPr>
        <w:t> </w:t>
      </w:r>
      <w:r>
        <w:rPr/>
        <w:t>Throttle set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Reduced Engine</w:t>
      </w:r>
      <w:r>
        <w:rPr>
          <w:spacing w:val="-1"/>
        </w:rPr>
        <w:t> </w:t>
      </w:r>
      <w:r>
        <w:rPr/>
        <w:t>Speeds</w:t>
      </w:r>
    </w:p>
    <w:p>
      <w:pPr>
        <w:pStyle w:val="BodyText"/>
        <w:spacing w:line="20" w:lineRule="exact"/>
        <w:ind w:left="500"/>
        <w:rPr>
          <w:sz w:val="2"/>
        </w:rPr>
      </w:pPr>
      <w:r>
        <w:rPr>
          <w:sz w:val="2"/>
        </w:rPr>
        <w:pict>
          <v:group style="width:447.95pt;height:.5pt;mso-position-horizontal-relative:char;mso-position-vertical-relative:line" coordorigin="0,0" coordsize="8959,10">
            <v:shape style="position:absolute;left:0;top:0;width:8959;height:10" coordorigin="0,0" coordsize="8959,10" path="m2650,0l1735,0,1726,0,1133,0,1123,0,1123,0,0,0,0,10,1123,10,1123,10,1133,10,1726,10,1735,10,2650,10,2650,0xm5207,0l5197,0,5197,0,4090,0,4081,0,3476,0,3466,0,2660,0,2650,0,2650,10,2660,10,3466,10,3476,10,4081,10,4090,10,5197,10,5197,10,5207,10,5207,0xm6844,0l5977,0,5967,0,5207,0,5207,10,5967,10,5977,10,6844,10,6844,0xm8958,0l7725,0,7715,0,6854,0,6844,0,6844,10,6854,10,7715,10,7725,10,8958,10,895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footerReference w:type="default" r:id="rId19"/>
          <w:pgSz w:w="11910" w:h="16840"/>
          <w:pgMar w:footer="1684" w:header="0" w:top="1060" w:bottom="1880" w:left="1300" w:right="640"/>
        </w:sectPr>
      </w:pPr>
    </w:p>
    <w:p>
      <w:pPr>
        <w:spacing w:line="237" w:lineRule="auto" w:before="0"/>
        <w:ind w:left="601" w:right="-19" w:firstLine="0"/>
        <w:jc w:val="left"/>
        <w:rPr>
          <w:sz w:val="24"/>
        </w:rPr>
      </w:pPr>
      <w:r>
        <w:rPr/>
        <w:pict>
          <v:shape style="position:absolute;margin-left:90.024002pt;margin-top:55.251064pt;width:447.95pt;height:.5pt;mso-position-horizontal-relative:page;mso-position-vertical-relative:paragraph;z-index:15747072" coordorigin="1800,1105" coordsize="8959,10" path="m4450,1105l3536,1105,3526,1105,2933,1105,2924,1105,2924,1105,1800,1105,1800,1115,2924,1115,2924,1115,2933,1115,3526,1115,3536,1115,4450,1115,4450,1105xm7007,1105l6997,1105,6997,1105,5891,1105,5881,1105,5276,1105,5267,1105,4460,1105,4451,1105,4451,1115,4460,1115,5267,1115,5276,1115,5881,1115,5891,1115,6997,1115,6997,1115,7007,1115,7007,1105xm8644,1105l7777,1105,7768,1105,7007,1105,7007,1115,7768,1115,7777,1115,8644,1115,8644,1105xm10759,1105l9525,1105,9516,1105,8654,1105,8644,1105,8644,1115,8654,1115,9516,1115,9525,1115,10759,1115,10759,1105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Working Depth.</w:t>
      </w:r>
      <w:r>
        <w:rPr>
          <w:b/>
          <w:spacing w:val="1"/>
          <w:sz w:val="24"/>
        </w:rPr>
        <w:t> </w:t>
      </w:r>
      <w:r>
        <w:rPr>
          <w:sz w:val="24"/>
        </w:rPr>
        <w:t>cm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601"/>
        <w:jc w:val="both"/>
      </w:pPr>
      <w:r>
        <w:rPr/>
        <w:pict>
          <v:shape style="position:absolute;margin-left:90.024002pt;margin-top:-.076937pt;width:447.95pt;height:.5pt;mso-position-horizontal-relative:page;mso-position-vertical-relative:paragraph;z-index:15747584" coordorigin="1800,-2" coordsize="8959,10" path="m4450,-2l3536,-2,3526,-2,2933,-2,2924,-2,2924,-2,1800,-2,1800,8,2924,8,2924,8,2933,8,3526,8,3536,8,4450,8,4450,-2xm7007,-2l6997,-2,6997,-2,5891,-2,5881,-2,5276,-2,5267,-2,4460,-2,4451,-2,4451,8,4460,8,5267,8,5276,8,5881,8,5891,8,6997,8,6997,8,7007,8,7007,-2xm8644,-2l7777,-2,7768,-2,7007,-2,7007,8,7768,8,7777,8,8644,8,8644,-2xm10759,-2l9525,-2,9516,-2,8654,-2,8644,-2,8644,8,8654,8,9516,8,9525,8,10759,8,10759,-2xe" filled="true" fillcolor="#000000" stroked="false">
            <v:path arrowok="t"/>
            <v:fill type="solid"/>
            <w10:wrap type="none"/>
          </v:shape>
        </w:pict>
      </w:r>
      <w:r>
        <w:rPr/>
        <w:t>7    </w:t>
      </w:r>
      <w:r>
        <w:rPr>
          <w:spacing w:val="1"/>
        </w:rPr>
        <w:t> </w:t>
      </w:r>
      <w:r>
        <w:rPr/>
        <w:t>i</w:t>
      </w:r>
    </w:p>
    <w:p>
      <w:pPr>
        <w:pStyle w:val="BodyText"/>
        <w:ind w:left="1081" w:right="238"/>
        <w:jc w:val="both"/>
      </w:pP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line="274" w:lineRule="exact" w:before="36"/>
        <w:ind w:left="670"/>
      </w:pPr>
      <w:r>
        <w:rPr>
          <w:spacing w:val="-1"/>
        </w:rPr>
        <w:t>Average</w:t>
      </w:r>
    </w:p>
    <w:p>
      <w:pPr>
        <w:pStyle w:val="BodyText"/>
        <w:ind w:left="1081" w:right="238" w:hanging="480"/>
        <w:jc w:val="both"/>
      </w:pPr>
      <w:r>
        <w:rPr/>
        <w:t>10   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line="274" w:lineRule="exact" w:before="32"/>
        <w:ind w:left="670"/>
      </w:pPr>
      <w:r>
        <w:rPr>
          <w:spacing w:val="-1"/>
        </w:rPr>
        <w:t>Average</w:t>
      </w:r>
    </w:p>
    <w:p>
      <w:pPr>
        <w:pStyle w:val="BodyText"/>
        <w:ind w:left="1081" w:right="238" w:hanging="480"/>
        <w:jc w:val="both"/>
      </w:pPr>
      <w:r>
        <w:rPr/>
        <w:t>15   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before="3"/>
        <w:ind w:left="670"/>
      </w:pPr>
      <w:r>
        <w:rPr/>
        <w:pict>
          <v:shape style="position:absolute;margin-left:90.024002pt;margin-top:14.113102pt;width:447.95pt;height:.5pt;mso-position-horizontal-relative:page;mso-position-vertical-relative:paragraph;z-index:15748096" coordorigin="1800,282" coordsize="8959,10" path="m4450,282l3536,282,3526,282,2933,282,2924,282,2924,282,1800,282,1800,292,2924,292,2924,292,2933,292,3526,292,3536,292,4450,292,4450,282xm7007,282l6997,282,6997,282,5891,282,5881,282,5276,282,5267,282,4460,282,4451,282,4451,292,4460,292,5267,292,5276,292,5881,292,5891,292,6997,292,6997,292,7007,292,7007,282xm8644,282l7777,282,7768,282,7007,282,7007,292,7768,292,7777,292,8644,292,8644,282xm10759,282l9525,282,9516,282,8654,282,8644,282,8644,292,8654,292,9516,292,9525,292,10759,292,10759,282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</w:rPr>
        <w:t>Average</w:t>
      </w:r>
    </w:p>
    <w:p>
      <w:pPr>
        <w:spacing w:before="126"/>
        <w:ind w:left="16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Slip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62"/>
      </w:pPr>
      <w:r>
        <w:rPr>
          <w:w w:val="99"/>
        </w:rPr>
        <w:t>%</w:t>
      </w:r>
    </w:p>
    <w:p>
      <w:pPr>
        <w:pStyle w:val="Heading2"/>
        <w:spacing w:before="126"/>
        <w:ind w:left="161"/>
      </w:pPr>
      <w:r>
        <w:rPr>
          <w:b w:val="0"/>
        </w:rPr>
        <w:br w:type="column"/>
      </w:r>
      <w:r>
        <w:rPr/>
        <w:t>Engine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61"/>
      </w:pPr>
      <w:r>
        <w:rPr/>
        <w:t>rpm</w:t>
      </w:r>
    </w:p>
    <w:p>
      <w:pPr>
        <w:pStyle w:val="Heading2"/>
        <w:spacing w:before="126"/>
        <w:ind w:left="161"/>
      </w:pPr>
      <w:r>
        <w:rPr>
          <w:b w:val="0"/>
        </w:rPr>
        <w:br w:type="column"/>
      </w:r>
      <w:r>
        <w:rPr>
          <w:spacing w:val="-1"/>
        </w:rPr>
        <w:t>Speed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61"/>
      </w:pPr>
      <w:r>
        <w:rPr/>
        <w:t>Km/h</w:t>
      </w:r>
    </w:p>
    <w:p>
      <w:pPr>
        <w:pStyle w:val="Heading2"/>
        <w:spacing w:before="126"/>
        <w:ind w:left="163"/>
      </w:pPr>
      <w:r>
        <w:rPr>
          <w:b w:val="0"/>
        </w:rPr>
        <w:br w:type="column"/>
      </w:r>
      <w:r>
        <w:rPr>
          <w:spacing w:val="-1"/>
        </w:rPr>
        <w:t>Pull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63"/>
      </w:pPr>
      <w:r>
        <w:rPr/>
        <w:t>kN</w:t>
      </w:r>
    </w:p>
    <w:p>
      <w:pPr>
        <w:spacing w:line="237" w:lineRule="auto" w:before="128"/>
        <w:ind w:left="165" w:right="-14" w:firstLine="0"/>
        <w:jc w:val="left"/>
        <w:rPr>
          <w:sz w:val="24"/>
        </w:rPr>
      </w:pPr>
      <w:r>
        <w:rPr/>
        <w:br w:type="column"/>
      </w:r>
      <w:r>
        <w:rPr>
          <w:b/>
          <w:sz w:val="24"/>
        </w:rPr>
        <w:t>Fuel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Consum.</w:t>
      </w:r>
      <w:r>
        <w:rPr>
          <w:b/>
          <w:spacing w:val="-57"/>
          <w:sz w:val="24"/>
        </w:rPr>
        <w:t> </w:t>
      </w:r>
      <w:r>
        <w:rPr>
          <w:sz w:val="24"/>
        </w:rPr>
        <w:t>l/h</w:t>
      </w:r>
    </w:p>
    <w:p>
      <w:pPr>
        <w:pStyle w:val="Heading2"/>
        <w:spacing w:before="152"/>
        <w:ind w:left="64"/>
      </w:pPr>
      <w:r>
        <w:rPr/>
        <w:t>MF</w:t>
      </w:r>
      <w:r>
        <w:rPr>
          <w:spacing w:val="-4"/>
        </w:rPr>
        <w:t> </w:t>
      </w:r>
      <w:r>
        <w:rPr/>
        <w:t>285</w:t>
      </w:r>
    </w:p>
    <w:p>
      <w:pPr>
        <w:spacing w:before="126"/>
        <w:ind w:left="164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DBP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64"/>
      </w:pPr>
      <w:r>
        <w:rPr/>
        <w:t>kW</w:t>
      </w:r>
    </w:p>
    <w:p>
      <w:pPr>
        <w:spacing w:before="126"/>
        <w:ind w:left="24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sz w:val="24"/>
        </w:rPr>
        <w:t>PTO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48"/>
      </w:pPr>
      <w:r>
        <w:rPr/>
        <w:t>kW</w:t>
      </w:r>
    </w:p>
    <w:p>
      <w:pPr>
        <w:pStyle w:val="Heading2"/>
        <w:ind w:left="345" w:right="190"/>
      </w:pPr>
      <w:r>
        <w:rPr>
          <w:b w:val="0"/>
        </w:rPr>
        <w:br w:type="column"/>
      </w:r>
      <w:r>
        <w:rPr>
          <w:spacing w:val="-1"/>
        </w:rPr>
        <w:t>Fuel</w:t>
      </w:r>
      <w:r>
        <w:rPr>
          <w:spacing w:val="-57"/>
        </w:rPr>
        <w:t> </w:t>
      </w:r>
      <w:r>
        <w:rPr/>
        <w:t>Eff.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ind w:left="345"/>
      </w:pPr>
      <w:r>
        <w:rPr>
          <w:spacing w:val="-1"/>
        </w:rPr>
        <w:t>Kw.h/l</w:t>
      </w:r>
    </w:p>
    <w:p>
      <w:pPr>
        <w:pStyle w:val="Heading2"/>
        <w:spacing w:before="126"/>
        <w:ind w:left="172"/>
      </w:pPr>
      <w:r>
        <w:rPr>
          <w:b w:val="0"/>
        </w:rPr>
        <w:br w:type="column"/>
      </w:r>
      <w:r>
        <w:rPr/>
        <w:t>DBP/PTO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72"/>
      </w:pPr>
      <w:r>
        <w:rPr/>
        <w:t>Ratio</w:t>
      </w:r>
    </w:p>
    <w:p>
      <w:pPr>
        <w:spacing w:after="0"/>
        <w:sectPr>
          <w:type w:val="continuous"/>
          <w:pgSz w:w="11910" w:h="16840"/>
          <w:pgMar w:top="1580" w:bottom="980" w:left="1300" w:right="640"/>
          <w:cols w:num="10" w:equalWidth="0">
            <w:col w:w="1523" w:space="40"/>
            <w:col w:w="564" w:space="39"/>
            <w:col w:w="884" w:space="40"/>
            <w:col w:w="775" w:space="39"/>
            <w:col w:w="575" w:space="40"/>
            <w:col w:w="1078" w:space="39"/>
            <w:col w:w="645" w:space="40"/>
            <w:col w:w="740" w:space="39"/>
            <w:col w:w="1005" w:space="39"/>
            <w:col w:w="1826"/>
          </w:cols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601"/>
        <w:jc w:val="both"/>
      </w:pPr>
      <w:r>
        <w:rPr/>
        <w:pict>
          <v:shape style="position:absolute;margin-left:90.024002pt;margin-top:-.195899pt;width:447.95pt;height:.5pt;mso-position-horizontal-relative:page;mso-position-vertical-relative:paragraph;z-index:15748608" coordorigin="1800,-4" coordsize="8959,10" path="m4450,-4l3536,-4,3526,-4,2933,-4,2924,-4,2924,-4,1800,-4,1800,6,2924,6,2924,6,2933,6,3526,6,3536,6,4450,6,4450,-4xm7007,-4l6997,-4,6997,-4,5891,-4,5881,-4,5276,-4,5267,-4,4460,-4,4451,-4,4451,6,4460,6,5267,6,5276,6,5881,6,5891,6,6997,6,6997,6,7007,6,7007,-4xm8644,-4l7777,-4,7768,-4,7007,-4,7007,6,7768,6,7777,6,8644,6,8644,-4xm10759,-4l9525,-4,9516,-4,8654,-4,8644,-4,8644,6,8654,6,9516,6,9525,6,10759,6,10759,-4xe" filled="true" fillcolor="#000000" stroked="false">
            <v:path arrowok="t"/>
            <v:fill type="solid"/>
            <w10:wrap type="none"/>
          </v:shape>
        </w:pict>
      </w:r>
      <w:r>
        <w:rPr/>
        <w:t>7    </w:t>
      </w:r>
      <w:r>
        <w:rPr>
          <w:spacing w:val="1"/>
        </w:rPr>
        <w:t> </w:t>
      </w:r>
      <w:r>
        <w:rPr/>
        <w:t>i</w:t>
      </w:r>
    </w:p>
    <w:p>
      <w:pPr>
        <w:pStyle w:val="BodyText"/>
        <w:ind w:left="1081" w:right="277"/>
        <w:jc w:val="both"/>
      </w:pP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before="43"/>
        <w:ind w:left="670"/>
      </w:pPr>
      <w:r>
        <w:rPr/>
        <w:t>Average</w:t>
      </w:r>
    </w:p>
    <w:p>
      <w:pPr>
        <w:pStyle w:val="BodyText"/>
        <w:spacing w:before="6"/>
        <w:ind w:left="1081" w:right="277" w:hanging="480"/>
        <w:jc w:val="both"/>
      </w:pPr>
      <w:r>
        <w:rPr/>
        <w:t>10   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line="274" w:lineRule="exact" w:before="36"/>
        <w:ind w:left="670"/>
      </w:pPr>
      <w:r>
        <w:rPr/>
        <w:t>Average</w:t>
      </w:r>
    </w:p>
    <w:p>
      <w:pPr>
        <w:pStyle w:val="BodyText"/>
        <w:ind w:left="1081" w:right="277" w:hanging="480"/>
        <w:jc w:val="both"/>
      </w:pPr>
      <w:r>
        <w:rPr/>
        <w:t>15   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before="2"/>
        <w:ind w:left="670"/>
      </w:pPr>
      <w:r>
        <w:rPr/>
        <w:t>Average</w:t>
      </w:r>
    </w:p>
    <w:p>
      <w:pPr>
        <w:spacing w:before="9"/>
        <w:ind w:left="601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NEW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HOLLAND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TT75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980" w:left="1300" w:right="640"/>
          <w:cols w:num="2" w:equalWidth="0">
            <w:col w:w="1562" w:space="1583"/>
            <w:col w:w="6825"/>
          </w:cols>
        </w:sectPr>
      </w:pPr>
    </w:p>
    <w:p>
      <w:pPr>
        <w:pStyle w:val="Heading2"/>
        <w:spacing w:before="75" w:after="3"/>
        <w:ind w:right="610"/>
      </w:pPr>
      <w:r>
        <w:rPr/>
        <w:t>Table 3.1c: Experimental Matrix for the Two Tractors Tested in Tilled Soil Condition,</w:t>
      </w:r>
      <w:r>
        <w:rPr>
          <w:spacing w:val="-58"/>
        </w:rPr>
        <w:t> </w:t>
      </w:r>
      <w:r>
        <w:rPr/>
        <w:t>Throttle</w:t>
      </w:r>
      <w:r>
        <w:rPr>
          <w:spacing w:val="-1"/>
        </w:rPr>
        <w:t> </w:t>
      </w:r>
      <w:r>
        <w:rPr/>
        <w:t>set at Rated Engine</w:t>
      </w:r>
      <w:r>
        <w:rPr>
          <w:spacing w:val="-1"/>
        </w:rPr>
        <w:t> </w:t>
      </w:r>
      <w:r>
        <w:rPr/>
        <w:t>Speeds</w:t>
      </w:r>
    </w:p>
    <w:p>
      <w:pPr>
        <w:pStyle w:val="BodyText"/>
        <w:spacing w:line="20" w:lineRule="exact"/>
        <w:ind w:left="500"/>
        <w:rPr>
          <w:sz w:val="2"/>
        </w:rPr>
      </w:pPr>
      <w:r>
        <w:rPr>
          <w:sz w:val="2"/>
        </w:rPr>
        <w:pict>
          <v:group style="width:447.95pt;height:.5pt;mso-position-horizontal-relative:char;mso-position-vertical-relative:line" coordorigin="0,0" coordsize="8959,10">
            <v:shape style="position:absolute;left:0;top:0;width:8959;height:10" coordorigin="0,0" coordsize="8959,10" path="m2650,0l1735,0,1726,0,1133,0,1123,0,1123,0,0,0,0,10,1123,10,1123,10,1133,10,1726,10,1735,10,2650,10,2650,0xm5207,0l5197,0,5197,0,4090,0,4081,0,3476,0,3466,0,2660,0,2650,0,2650,10,2660,10,3466,10,3476,10,4081,10,4090,10,5197,10,5197,10,5207,10,5207,0xm6844,0l5977,0,5967,0,5207,0,5207,10,5967,10,5977,10,6844,10,6844,0xm8958,0l7725,0,7715,0,6854,0,6844,0,6844,10,6854,10,7715,10,7725,10,8958,10,895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1684" w:top="1060" w:bottom="4920" w:left="1300" w:right="640"/>
        </w:sectPr>
      </w:pPr>
    </w:p>
    <w:p>
      <w:pPr>
        <w:spacing w:line="237" w:lineRule="auto" w:before="0"/>
        <w:ind w:left="601" w:right="-19" w:firstLine="0"/>
        <w:jc w:val="left"/>
        <w:rPr>
          <w:sz w:val="24"/>
        </w:rPr>
      </w:pPr>
      <w:r>
        <w:rPr/>
        <w:pict>
          <v:shape style="position:absolute;margin-left:90.024002pt;margin-top:55.251064pt;width:447.95pt;height:.5pt;mso-position-horizontal-relative:page;mso-position-vertical-relative:paragraph;z-index:15749632" coordorigin="1800,1105" coordsize="8959,10" path="m4450,1105l3536,1105,3526,1105,2933,1105,2924,1105,2924,1105,1800,1105,1800,1115,2924,1115,2924,1115,2933,1115,3526,1115,3536,1115,4450,1115,4450,1105xm7007,1105l6997,1105,6997,1105,5891,1105,5881,1105,5276,1105,5267,1105,4460,1105,4451,1105,4451,1115,4460,1115,5267,1115,5276,1115,5881,1115,5891,1115,6997,1115,6997,1115,7007,1115,7007,1105xm8644,1105l7777,1105,7768,1105,7007,1105,7007,1115,7768,1115,7777,1115,8644,1115,8644,1105xm10759,1105l9525,1105,9516,1105,8654,1105,8644,1105,8644,1115,8654,1115,9516,1115,9525,1115,10759,1115,10759,1105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Working Depth.</w:t>
      </w:r>
      <w:r>
        <w:rPr>
          <w:b/>
          <w:spacing w:val="1"/>
          <w:sz w:val="24"/>
        </w:rPr>
        <w:t> </w:t>
      </w:r>
      <w:r>
        <w:rPr>
          <w:sz w:val="24"/>
        </w:rPr>
        <w:t>cm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601"/>
        <w:jc w:val="both"/>
      </w:pPr>
      <w:r>
        <w:rPr/>
        <w:pict>
          <v:shape style="position:absolute;margin-left:90.024002pt;margin-top:-.076937pt;width:447.95pt;height:.5pt;mso-position-horizontal-relative:page;mso-position-vertical-relative:paragraph;z-index:15750144" coordorigin="1800,-2" coordsize="8959,10" path="m4450,-2l3536,-2,3526,-2,2933,-2,2924,-2,2924,-2,1800,-2,1800,8,2924,8,2924,8,2933,8,3526,8,3536,8,4450,8,4450,-2xm7007,-2l6997,-2,6997,-2,5891,-2,5881,-2,5276,-2,5267,-2,4460,-2,4451,-2,4451,8,4460,8,5267,8,5276,8,5881,8,5891,8,6997,8,6997,8,7007,8,7007,-2xm8644,-2l7777,-2,7768,-2,7007,-2,7007,8,7768,8,7777,8,8644,8,8644,-2xm10759,-2l9525,-2,9516,-2,8654,-2,8644,-2,8644,8,8654,8,9516,8,9525,8,10759,8,10759,-2xe" filled="true" fillcolor="#000000" stroked="false">
            <v:path arrowok="t"/>
            <v:fill type="solid"/>
            <w10:wrap type="none"/>
          </v:shape>
        </w:pict>
      </w:r>
      <w:r>
        <w:rPr/>
        <w:t>7    </w:t>
      </w:r>
      <w:r>
        <w:rPr>
          <w:spacing w:val="1"/>
        </w:rPr>
        <w:t> </w:t>
      </w:r>
      <w:r>
        <w:rPr/>
        <w:t>i</w:t>
      </w:r>
    </w:p>
    <w:p>
      <w:pPr>
        <w:pStyle w:val="BodyText"/>
        <w:ind w:left="1081" w:right="238"/>
        <w:jc w:val="both"/>
      </w:pP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line="274" w:lineRule="exact" w:before="36"/>
        <w:ind w:left="670"/>
      </w:pPr>
      <w:r>
        <w:rPr>
          <w:spacing w:val="-1"/>
        </w:rPr>
        <w:t>Average</w:t>
      </w:r>
    </w:p>
    <w:p>
      <w:pPr>
        <w:pStyle w:val="BodyText"/>
        <w:ind w:left="1081" w:right="238" w:hanging="480"/>
        <w:jc w:val="both"/>
      </w:pPr>
      <w:r>
        <w:rPr/>
        <w:t>10   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line="274" w:lineRule="exact" w:before="32"/>
        <w:ind w:left="670"/>
      </w:pPr>
      <w:r>
        <w:rPr>
          <w:spacing w:val="-1"/>
        </w:rPr>
        <w:t>Average</w:t>
      </w:r>
    </w:p>
    <w:p>
      <w:pPr>
        <w:pStyle w:val="BodyText"/>
        <w:ind w:left="1081" w:right="238" w:hanging="480"/>
        <w:jc w:val="both"/>
      </w:pPr>
      <w:r>
        <w:rPr/>
        <w:t>15   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before="3"/>
        <w:ind w:left="670"/>
      </w:pPr>
      <w:r>
        <w:rPr/>
        <w:pict>
          <v:shape style="position:absolute;margin-left:90.024002pt;margin-top:14.113102pt;width:447.95pt;height:.5pt;mso-position-horizontal-relative:page;mso-position-vertical-relative:paragraph;z-index:15750656" coordorigin="1800,282" coordsize="8959,10" path="m4450,282l3536,282,3526,282,2933,282,2924,282,2924,282,1800,282,1800,292,2924,292,2924,292,2933,292,3526,292,3536,292,4450,292,4450,282xm7007,282l6997,282,6997,282,5891,282,5881,282,5276,282,5267,282,4460,282,4451,282,4451,292,4460,292,5267,292,5276,292,5881,292,5891,292,6997,292,6997,292,7007,292,7007,282xm8644,282l7777,282,7768,282,7007,282,7007,292,7768,292,7777,292,8644,292,8644,282xm10759,282l9525,282,9516,282,8654,282,8644,282,8644,292,8654,292,9516,292,9525,292,10759,292,10759,282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</w:rPr>
        <w:t>Average</w:t>
      </w:r>
    </w:p>
    <w:p>
      <w:pPr>
        <w:spacing w:before="126"/>
        <w:ind w:left="16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Slip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62"/>
      </w:pPr>
      <w:r>
        <w:rPr>
          <w:w w:val="99"/>
        </w:rPr>
        <w:t>%</w:t>
      </w:r>
    </w:p>
    <w:p>
      <w:pPr>
        <w:pStyle w:val="Heading2"/>
        <w:spacing w:before="126"/>
        <w:ind w:left="161"/>
      </w:pPr>
      <w:r>
        <w:rPr>
          <w:b w:val="0"/>
        </w:rPr>
        <w:br w:type="column"/>
      </w:r>
      <w:r>
        <w:rPr/>
        <w:t>Engine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61"/>
      </w:pPr>
      <w:r>
        <w:rPr/>
        <w:t>rpm</w:t>
      </w:r>
    </w:p>
    <w:p>
      <w:pPr>
        <w:pStyle w:val="Heading2"/>
        <w:spacing w:before="126"/>
        <w:ind w:left="161"/>
      </w:pPr>
      <w:r>
        <w:rPr>
          <w:b w:val="0"/>
        </w:rPr>
        <w:br w:type="column"/>
      </w:r>
      <w:r>
        <w:rPr>
          <w:spacing w:val="-1"/>
        </w:rPr>
        <w:t>Speed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61"/>
      </w:pPr>
      <w:r>
        <w:rPr/>
        <w:t>Km/h</w:t>
      </w:r>
    </w:p>
    <w:p>
      <w:pPr>
        <w:pStyle w:val="Heading2"/>
        <w:spacing w:before="126"/>
        <w:ind w:left="163"/>
      </w:pPr>
      <w:r>
        <w:rPr>
          <w:b w:val="0"/>
        </w:rPr>
        <w:br w:type="column"/>
      </w:r>
      <w:r>
        <w:rPr>
          <w:spacing w:val="-1"/>
        </w:rPr>
        <w:t>Pull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63"/>
      </w:pPr>
      <w:r>
        <w:rPr/>
        <w:t>kN</w:t>
      </w:r>
    </w:p>
    <w:p>
      <w:pPr>
        <w:spacing w:line="237" w:lineRule="auto" w:before="128"/>
        <w:ind w:left="165" w:right="-14" w:firstLine="0"/>
        <w:jc w:val="left"/>
        <w:rPr>
          <w:sz w:val="24"/>
        </w:rPr>
      </w:pPr>
      <w:r>
        <w:rPr/>
        <w:br w:type="column"/>
      </w:r>
      <w:r>
        <w:rPr>
          <w:b/>
          <w:sz w:val="24"/>
        </w:rPr>
        <w:t>Fuel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Consum.</w:t>
      </w:r>
      <w:r>
        <w:rPr>
          <w:b/>
          <w:spacing w:val="-57"/>
          <w:sz w:val="24"/>
        </w:rPr>
        <w:t> </w:t>
      </w:r>
      <w:r>
        <w:rPr>
          <w:sz w:val="24"/>
        </w:rPr>
        <w:t>l/h</w:t>
      </w:r>
    </w:p>
    <w:p>
      <w:pPr>
        <w:pStyle w:val="Heading2"/>
        <w:spacing w:before="152"/>
        <w:ind w:left="64"/>
      </w:pPr>
      <w:r>
        <w:rPr/>
        <w:t>MF</w:t>
      </w:r>
      <w:r>
        <w:rPr>
          <w:spacing w:val="-4"/>
        </w:rPr>
        <w:t> </w:t>
      </w:r>
      <w:r>
        <w:rPr/>
        <w:t>285</w:t>
      </w:r>
    </w:p>
    <w:p>
      <w:pPr>
        <w:spacing w:before="126"/>
        <w:ind w:left="164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DBP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64"/>
      </w:pPr>
      <w:r>
        <w:rPr/>
        <w:t>kW</w:t>
      </w:r>
    </w:p>
    <w:p>
      <w:pPr>
        <w:spacing w:before="126"/>
        <w:ind w:left="24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sz w:val="24"/>
        </w:rPr>
        <w:t>PTO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48"/>
      </w:pPr>
      <w:r>
        <w:rPr/>
        <w:t>kW</w:t>
      </w:r>
    </w:p>
    <w:p>
      <w:pPr>
        <w:pStyle w:val="Heading2"/>
        <w:ind w:left="345" w:right="190"/>
      </w:pPr>
      <w:r>
        <w:rPr>
          <w:b w:val="0"/>
        </w:rPr>
        <w:br w:type="column"/>
      </w:r>
      <w:r>
        <w:rPr>
          <w:spacing w:val="-1"/>
        </w:rPr>
        <w:t>Fuel</w:t>
      </w:r>
      <w:r>
        <w:rPr>
          <w:spacing w:val="-57"/>
        </w:rPr>
        <w:t> </w:t>
      </w:r>
      <w:r>
        <w:rPr/>
        <w:t>Eff.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ind w:left="345"/>
      </w:pPr>
      <w:r>
        <w:rPr>
          <w:spacing w:val="-1"/>
        </w:rPr>
        <w:t>Kw.h/l</w:t>
      </w:r>
    </w:p>
    <w:p>
      <w:pPr>
        <w:pStyle w:val="Heading2"/>
        <w:spacing w:before="126"/>
        <w:ind w:left="172"/>
      </w:pPr>
      <w:r>
        <w:rPr>
          <w:b w:val="0"/>
        </w:rPr>
        <w:br w:type="column"/>
      </w:r>
      <w:r>
        <w:rPr/>
        <w:t>DBP/PTO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72"/>
      </w:pPr>
      <w:r>
        <w:rPr/>
        <w:t>Ratio</w:t>
      </w:r>
    </w:p>
    <w:p>
      <w:pPr>
        <w:spacing w:after="0"/>
        <w:sectPr>
          <w:type w:val="continuous"/>
          <w:pgSz w:w="11910" w:h="16840"/>
          <w:pgMar w:top="1580" w:bottom="980" w:left="1300" w:right="640"/>
          <w:cols w:num="10" w:equalWidth="0">
            <w:col w:w="1523" w:space="40"/>
            <w:col w:w="564" w:space="39"/>
            <w:col w:w="884" w:space="40"/>
            <w:col w:w="775" w:space="39"/>
            <w:col w:w="575" w:space="40"/>
            <w:col w:w="1078" w:space="39"/>
            <w:col w:w="645" w:space="40"/>
            <w:col w:w="740" w:space="39"/>
            <w:col w:w="1005" w:space="39"/>
            <w:col w:w="1826"/>
          </w:cols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601"/>
        <w:jc w:val="both"/>
      </w:pPr>
      <w:r>
        <w:rPr/>
        <w:pict>
          <v:shape style="position:absolute;margin-left:90.024002pt;margin-top:-.195899pt;width:447.95pt;height:.5pt;mso-position-horizontal-relative:page;mso-position-vertical-relative:paragraph;z-index:15751168" coordorigin="1800,-4" coordsize="8959,10" path="m4450,-4l3536,-4,3526,-4,2933,-4,2924,-4,2924,-4,1800,-4,1800,6,2924,6,2924,6,2933,6,3526,6,3536,6,4450,6,4450,-4xm7007,-4l6997,-4,6997,-4,5891,-4,5881,-4,5276,-4,5267,-4,4460,-4,4451,-4,4451,6,4460,6,5267,6,5276,6,5881,6,5891,6,6997,6,6997,6,7007,6,7007,-4xm8644,-4l7777,-4,7768,-4,7007,-4,7007,6,7768,6,7777,6,8644,6,8644,-4xm10759,-4l9525,-4,9516,-4,8654,-4,8644,-4,8644,6,8654,6,9516,6,9525,6,10759,6,10759,-4xe" filled="true" fillcolor="#000000" stroked="false">
            <v:path arrowok="t"/>
            <v:fill type="solid"/>
            <w10:wrap type="none"/>
          </v:shape>
        </w:pict>
      </w:r>
      <w:r>
        <w:rPr/>
        <w:t>7    </w:t>
      </w:r>
      <w:r>
        <w:rPr>
          <w:spacing w:val="1"/>
        </w:rPr>
        <w:t> </w:t>
      </w:r>
      <w:r>
        <w:rPr/>
        <w:t>i</w:t>
      </w:r>
    </w:p>
    <w:p>
      <w:pPr>
        <w:pStyle w:val="BodyText"/>
        <w:ind w:left="1081" w:right="277"/>
        <w:jc w:val="both"/>
      </w:pP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before="43"/>
        <w:ind w:left="670"/>
      </w:pPr>
      <w:r>
        <w:rPr/>
        <w:t>Average</w:t>
      </w:r>
    </w:p>
    <w:p>
      <w:pPr>
        <w:pStyle w:val="BodyText"/>
        <w:spacing w:before="6"/>
        <w:ind w:left="1081" w:right="277" w:hanging="480"/>
        <w:jc w:val="both"/>
      </w:pPr>
      <w:r>
        <w:rPr/>
        <w:t>10   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line="274" w:lineRule="exact" w:before="36"/>
        <w:ind w:left="670"/>
      </w:pPr>
      <w:r>
        <w:rPr/>
        <w:t>Average</w:t>
      </w:r>
    </w:p>
    <w:p>
      <w:pPr>
        <w:pStyle w:val="BodyText"/>
        <w:ind w:left="1081" w:right="277" w:hanging="480"/>
        <w:jc w:val="both"/>
      </w:pPr>
      <w:r>
        <w:rPr/>
        <w:t>15   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before="2"/>
        <w:ind w:left="670"/>
      </w:pPr>
      <w:r>
        <w:rPr/>
        <w:t>Average</w:t>
      </w:r>
    </w:p>
    <w:p>
      <w:pPr>
        <w:spacing w:before="9"/>
        <w:ind w:left="601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NEW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HOLLAND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TT75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980" w:left="1300" w:right="640"/>
          <w:cols w:num="2" w:equalWidth="0">
            <w:col w:w="1562" w:space="1583"/>
            <w:col w:w="6825"/>
          </w:cols>
        </w:sectPr>
      </w:pPr>
    </w:p>
    <w:p>
      <w:pPr>
        <w:pStyle w:val="Heading2"/>
        <w:spacing w:before="75" w:after="3"/>
        <w:ind w:right="599"/>
      </w:pPr>
      <w:r>
        <w:rPr/>
        <w:t>Table</w:t>
      </w:r>
      <w:r>
        <w:rPr>
          <w:spacing w:val="-2"/>
        </w:rPr>
        <w:t> </w:t>
      </w:r>
      <w:r>
        <w:rPr/>
        <w:t>3.1d: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Matrix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Tractors</w:t>
      </w:r>
      <w:r>
        <w:rPr>
          <w:spacing w:val="-1"/>
        </w:rPr>
        <w:t> </w:t>
      </w:r>
      <w:r>
        <w:rPr/>
        <w:t>Tested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Tilled</w:t>
      </w:r>
      <w:r>
        <w:rPr>
          <w:spacing w:val="-3"/>
        </w:rPr>
        <w:t> </w:t>
      </w:r>
      <w:r>
        <w:rPr/>
        <w:t>Soil</w:t>
      </w:r>
      <w:r>
        <w:rPr>
          <w:spacing w:val="-1"/>
        </w:rPr>
        <w:t> </w:t>
      </w:r>
      <w:r>
        <w:rPr/>
        <w:t>Condition,</w:t>
      </w:r>
      <w:r>
        <w:rPr>
          <w:spacing w:val="-57"/>
        </w:rPr>
        <w:t> </w:t>
      </w:r>
      <w:r>
        <w:rPr/>
        <w:t>Throttle</w:t>
      </w:r>
      <w:r>
        <w:rPr>
          <w:spacing w:val="-1"/>
        </w:rPr>
        <w:t> </w:t>
      </w:r>
      <w:r>
        <w:rPr/>
        <w:t>set at Reduced</w:t>
      </w:r>
      <w:r>
        <w:rPr>
          <w:spacing w:val="3"/>
        </w:rPr>
        <w:t> </w:t>
      </w:r>
      <w:r>
        <w:rPr/>
        <w:t>Engine</w:t>
      </w:r>
      <w:r>
        <w:rPr>
          <w:spacing w:val="-1"/>
        </w:rPr>
        <w:t> </w:t>
      </w:r>
      <w:r>
        <w:rPr/>
        <w:t>Speeds</w:t>
      </w:r>
    </w:p>
    <w:p>
      <w:pPr>
        <w:pStyle w:val="BodyText"/>
        <w:spacing w:line="20" w:lineRule="exact"/>
        <w:ind w:left="500"/>
        <w:rPr>
          <w:sz w:val="2"/>
        </w:rPr>
      </w:pPr>
      <w:r>
        <w:rPr>
          <w:sz w:val="2"/>
        </w:rPr>
        <w:pict>
          <v:group style="width:447.95pt;height:.5pt;mso-position-horizontal-relative:char;mso-position-vertical-relative:line" coordorigin="0,0" coordsize="8959,10">
            <v:shape style="position:absolute;left:0;top:0;width:8959;height:10" coordorigin="0,0" coordsize="8959,10" path="m2650,0l1735,0,1726,0,1133,0,1123,0,1123,0,0,0,0,10,1123,10,1123,10,1133,10,1726,10,1735,10,2650,10,2650,0xm5207,0l5197,0,5197,0,4090,0,4081,0,3476,0,3466,0,2660,0,2650,0,2650,10,2660,10,3466,10,3476,10,4081,10,4090,10,5197,10,5197,10,5207,10,5207,0xm6844,0l5977,0,5967,0,5207,0,5207,10,5967,10,5977,10,6844,10,6844,0xm8958,0l7725,0,7715,0,6854,0,6844,0,6844,10,6854,10,7715,10,7725,10,8958,10,895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1684" w:top="1060" w:bottom="1880" w:left="1300" w:right="640"/>
        </w:sectPr>
      </w:pPr>
    </w:p>
    <w:p>
      <w:pPr>
        <w:spacing w:line="237" w:lineRule="auto" w:before="0"/>
        <w:ind w:left="601" w:right="-19" w:firstLine="0"/>
        <w:jc w:val="left"/>
        <w:rPr>
          <w:sz w:val="24"/>
        </w:rPr>
      </w:pPr>
      <w:r>
        <w:rPr/>
        <w:pict>
          <v:shape style="position:absolute;margin-left:90.024002pt;margin-top:55.251064pt;width:447.95pt;height:.5pt;mso-position-horizontal-relative:page;mso-position-vertical-relative:paragraph;z-index:15752192" coordorigin="1800,1105" coordsize="8959,10" path="m4450,1105l3536,1105,3526,1105,2933,1105,2924,1105,2924,1105,1800,1105,1800,1115,2924,1115,2924,1115,2933,1115,3526,1115,3536,1115,4450,1115,4450,1105xm7007,1105l6997,1105,6997,1105,5891,1105,5881,1105,5276,1105,5267,1105,4460,1105,4451,1105,4451,1115,4460,1115,5267,1115,5276,1115,5881,1115,5891,1115,6997,1115,6997,1115,7007,1115,7007,1105xm8644,1105l7777,1105,7768,1105,7007,1105,7007,1115,7768,1115,7777,1115,8644,1115,8644,1105xm10759,1105l9525,1105,9516,1105,8654,1105,8644,1105,8644,1115,8654,1115,9516,1115,9525,1115,10759,1115,10759,1105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Working Depth.</w:t>
      </w:r>
      <w:r>
        <w:rPr>
          <w:b/>
          <w:spacing w:val="1"/>
          <w:sz w:val="24"/>
        </w:rPr>
        <w:t> </w:t>
      </w:r>
      <w:r>
        <w:rPr>
          <w:sz w:val="24"/>
        </w:rPr>
        <w:t>cm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601"/>
        <w:jc w:val="both"/>
      </w:pPr>
      <w:r>
        <w:rPr/>
        <w:pict>
          <v:shape style="position:absolute;margin-left:90.024002pt;margin-top:-.076937pt;width:447.95pt;height:.5pt;mso-position-horizontal-relative:page;mso-position-vertical-relative:paragraph;z-index:15752704" coordorigin="1800,-2" coordsize="8959,10" path="m4450,-2l3536,-2,3526,-2,2933,-2,2924,-2,2924,-2,1800,-2,1800,8,2924,8,2924,8,2933,8,3526,8,3536,8,4450,8,4450,-2xm7007,-2l6997,-2,6997,-2,5891,-2,5881,-2,5276,-2,5267,-2,4460,-2,4451,-2,4451,8,4460,8,5267,8,5276,8,5881,8,5891,8,6997,8,6997,8,7007,8,7007,-2xm8644,-2l7777,-2,7768,-2,7007,-2,7007,8,7768,8,7777,8,8644,8,8644,-2xm10759,-2l9525,-2,9516,-2,8654,-2,8644,-2,8644,8,8654,8,9516,8,9525,8,10759,8,10759,-2xe" filled="true" fillcolor="#000000" stroked="false">
            <v:path arrowok="t"/>
            <v:fill type="solid"/>
            <w10:wrap type="none"/>
          </v:shape>
        </w:pict>
      </w:r>
      <w:r>
        <w:rPr/>
        <w:t>7    </w:t>
      </w:r>
      <w:r>
        <w:rPr>
          <w:spacing w:val="1"/>
        </w:rPr>
        <w:t> </w:t>
      </w:r>
      <w:r>
        <w:rPr/>
        <w:t>i</w:t>
      </w:r>
    </w:p>
    <w:p>
      <w:pPr>
        <w:pStyle w:val="BodyText"/>
        <w:ind w:left="1081" w:right="238"/>
        <w:jc w:val="both"/>
      </w:pP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line="274" w:lineRule="exact" w:before="36"/>
        <w:ind w:left="670"/>
      </w:pPr>
      <w:r>
        <w:rPr>
          <w:spacing w:val="-1"/>
        </w:rPr>
        <w:t>Average</w:t>
      </w:r>
    </w:p>
    <w:p>
      <w:pPr>
        <w:pStyle w:val="BodyText"/>
        <w:ind w:left="1081" w:right="238" w:hanging="480"/>
        <w:jc w:val="both"/>
      </w:pPr>
      <w:r>
        <w:rPr/>
        <w:t>10   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line="274" w:lineRule="exact" w:before="32"/>
        <w:ind w:left="670"/>
      </w:pPr>
      <w:r>
        <w:rPr>
          <w:spacing w:val="-1"/>
        </w:rPr>
        <w:t>Average</w:t>
      </w:r>
    </w:p>
    <w:p>
      <w:pPr>
        <w:pStyle w:val="BodyText"/>
        <w:ind w:left="1081" w:right="238" w:hanging="480"/>
        <w:jc w:val="both"/>
      </w:pPr>
      <w:r>
        <w:rPr/>
        <w:t>15   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before="3"/>
        <w:ind w:left="670"/>
      </w:pPr>
      <w:r>
        <w:rPr/>
        <w:pict>
          <v:shape style="position:absolute;margin-left:90.024002pt;margin-top:14.113102pt;width:447.95pt;height:.5pt;mso-position-horizontal-relative:page;mso-position-vertical-relative:paragraph;z-index:15753216" coordorigin="1800,282" coordsize="8959,10" path="m4450,282l3536,282,3526,282,2933,282,2924,282,2924,282,1800,282,1800,292,2924,292,2924,292,2933,292,3526,292,3536,292,4450,292,4450,282xm7007,282l6997,282,6997,282,5891,282,5881,282,5276,282,5267,282,4460,282,4451,282,4451,292,4460,292,5267,292,5276,292,5881,292,5891,292,6997,292,6997,292,7007,292,7007,282xm8644,282l7777,282,7768,282,7007,282,7007,292,7768,292,7777,292,8644,292,8644,282xm10759,282l9525,282,9516,282,8654,282,8644,282,8644,292,8654,292,9516,292,9525,292,10759,292,10759,282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</w:rPr>
        <w:t>Average</w:t>
      </w:r>
    </w:p>
    <w:p>
      <w:pPr>
        <w:spacing w:before="126"/>
        <w:ind w:left="16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Slip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62"/>
      </w:pPr>
      <w:r>
        <w:rPr>
          <w:w w:val="99"/>
        </w:rPr>
        <w:t>%</w:t>
      </w:r>
    </w:p>
    <w:p>
      <w:pPr>
        <w:pStyle w:val="Heading2"/>
        <w:spacing w:before="126"/>
        <w:ind w:left="161"/>
      </w:pPr>
      <w:r>
        <w:rPr>
          <w:b w:val="0"/>
        </w:rPr>
        <w:br w:type="column"/>
      </w:r>
      <w:r>
        <w:rPr/>
        <w:t>Engine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61"/>
      </w:pPr>
      <w:r>
        <w:rPr/>
        <w:t>rpm</w:t>
      </w:r>
    </w:p>
    <w:p>
      <w:pPr>
        <w:pStyle w:val="Heading2"/>
        <w:spacing w:before="126"/>
        <w:ind w:left="161"/>
      </w:pPr>
      <w:r>
        <w:rPr>
          <w:b w:val="0"/>
        </w:rPr>
        <w:br w:type="column"/>
      </w:r>
      <w:r>
        <w:rPr>
          <w:spacing w:val="-1"/>
        </w:rPr>
        <w:t>Speed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61"/>
      </w:pPr>
      <w:r>
        <w:rPr/>
        <w:t>Km/h</w:t>
      </w:r>
    </w:p>
    <w:p>
      <w:pPr>
        <w:pStyle w:val="Heading2"/>
        <w:spacing w:before="126"/>
        <w:ind w:left="163"/>
      </w:pPr>
      <w:r>
        <w:rPr>
          <w:b w:val="0"/>
        </w:rPr>
        <w:br w:type="column"/>
      </w:r>
      <w:r>
        <w:rPr>
          <w:spacing w:val="-1"/>
        </w:rPr>
        <w:t>Pull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63"/>
      </w:pPr>
      <w:r>
        <w:rPr/>
        <w:t>kN</w:t>
      </w:r>
    </w:p>
    <w:p>
      <w:pPr>
        <w:spacing w:line="237" w:lineRule="auto" w:before="128"/>
        <w:ind w:left="164" w:right="-15" w:firstLine="0"/>
        <w:jc w:val="left"/>
        <w:rPr>
          <w:sz w:val="24"/>
        </w:rPr>
      </w:pPr>
      <w:r>
        <w:rPr/>
        <w:br w:type="column"/>
      </w:r>
      <w:r>
        <w:rPr>
          <w:b/>
          <w:sz w:val="24"/>
        </w:rPr>
        <w:t>Fuel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Consum.</w:t>
      </w:r>
      <w:r>
        <w:rPr>
          <w:b/>
          <w:spacing w:val="-57"/>
          <w:sz w:val="24"/>
        </w:rPr>
        <w:t> </w:t>
      </w:r>
      <w:r>
        <w:rPr>
          <w:sz w:val="24"/>
        </w:rPr>
        <w:t>l/h</w:t>
      </w:r>
    </w:p>
    <w:p>
      <w:pPr>
        <w:pStyle w:val="Heading2"/>
        <w:spacing w:before="152"/>
        <w:ind w:left="63"/>
      </w:pPr>
      <w:r>
        <w:rPr/>
        <w:t>MF</w:t>
      </w:r>
      <w:r>
        <w:rPr>
          <w:spacing w:val="-4"/>
        </w:rPr>
        <w:t> </w:t>
      </w:r>
      <w:r>
        <w:rPr/>
        <w:t>285</w:t>
      </w:r>
    </w:p>
    <w:p>
      <w:pPr>
        <w:spacing w:before="126"/>
        <w:ind w:left="164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DBP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64"/>
      </w:pPr>
      <w:r>
        <w:rPr/>
        <w:t>kW</w:t>
      </w:r>
    </w:p>
    <w:p>
      <w:pPr>
        <w:spacing w:before="126"/>
        <w:ind w:left="24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sz w:val="24"/>
        </w:rPr>
        <w:t>PTO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48"/>
      </w:pPr>
      <w:r>
        <w:rPr/>
        <w:t>kW</w:t>
      </w:r>
    </w:p>
    <w:p>
      <w:pPr>
        <w:pStyle w:val="Heading2"/>
        <w:ind w:left="345" w:right="190"/>
      </w:pPr>
      <w:r>
        <w:rPr>
          <w:b w:val="0"/>
        </w:rPr>
        <w:br w:type="column"/>
      </w:r>
      <w:r>
        <w:rPr>
          <w:spacing w:val="-1"/>
        </w:rPr>
        <w:t>Fuel</w:t>
      </w:r>
      <w:r>
        <w:rPr>
          <w:spacing w:val="-57"/>
        </w:rPr>
        <w:t> </w:t>
      </w:r>
      <w:r>
        <w:rPr/>
        <w:t>Eff.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ind w:left="345"/>
      </w:pPr>
      <w:r>
        <w:rPr>
          <w:spacing w:val="-1"/>
        </w:rPr>
        <w:t>Kw.h/l</w:t>
      </w:r>
    </w:p>
    <w:p>
      <w:pPr>
        <w:pStyle w:val="Heading2"/>
        <w:spacing w:before="126"/>
        <w:ind w:left="172"/>
      </w:pPr>
      <w:r>
        <w:rPr>
          <w:b w:val="0"/>
        </w:rPr>
        <w:br w:type="column"/>
      </w:r>
      <w:r>
        <w:rPr/>
        <w:t>DBP/PTO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72"/>
      </w:pPr>
      <w:r>
        <w:rPr/>
        <w:t>Ratio</w:t>
      </w:r>
    </w:p>
    <w:p>
      <w:pPr>
        <w:spacing w:after="0"/>
        <w:sectPr>
          <w:type w:val="continuous"/>
          <w:pgSz w:w="11910" w:h="16840"/>
          <w:pgMar w:top="1580" w:bottom="980" w:left="1300" w:right="640"/>
          <w:cols w:num="10" w:equalWidth="0">
            <w:col w:w="1523" w:space="40"/>
            <w:col w:w="564" w:space="39"/>
            <w:col w:w="884" w:space="40"/>
            <w:col w:w="775" w:space="39"/>
            <w:col w:w="576" w:space="40"/>
            <w:col w:w="1076" w:space="40"/>
            <w:col w:w="645" w:space="40"/>
            <w:col w:w="740" w:space="39"/>
            <w:col w:w="1005" w:space="39"/>
            <w:col w:w="1826"/>
          </w:cols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601"/>
        <w:jc w:val="both"/>
      </w:pPr>
      <w:r>
        <w:rPr/>
        <w:pict>
          <v:shape style="position:absolute;margin-left:90.024002pt;margin-top:-.195899pt;width:447.95pt;height:.5pt;mso-position-horizontal-relative:page;mso-position-vertical-relative:paragraph;z-index:15753728" coordorigin="1800,-4" coordsize="8959,10" path="m4450,-4l3536,-4,3526,-4,2933,-4,2924,-4,2924,-4,1800,-4,1800,6,2924,6,2924,6,2933,6,3526,6,3536,6,4450,6,4450,-4xm7007,-4l6997,-4,6997,-4,5891,-4,5881,-4,5276,-4,5267,-4,4460,-4,4451,-4,4451,6,4460,6,5267,6,5276,6,5881,6,5891,6,6997,6,6997,6,7007,6,7007,-4xm8644,-4l7777,-4,7768,-4,7007,-4,7007,6,7768,6,7777,6,8644,6,8644,-4xm10759,-4l9525,-4,9516,-4,8654,-4,8644,-4,8644,6,8654,6,9516,6,9525,6,10759,6,10759,-4xe" filled="true" fillcolor="#000000" stroked="false">
            <v:path arrowok="t"/>
            <v:fill type="solid"/>
            <w10:wrap type="none"/>
          </v:shape>
        </w:pict>
      </w:r>
      <w:r>
        <w:rPr/>
        <w:t>7    </w:t>
      </w:r>
      <w:r>
        <w:rPr>
          <w:spacing w:val="1"/>
        </w:rPr>
        <w:t> </w:t>
      </w:r>
      <w:r>
        <w:rPr/>
        <w:t>i</w:t>
      </w:r>
    </w:p>
    <w:p>
      <w:pPr>
        <w:pStyle w:val="BodyText"/>
        <w:ind w:left="1081" w:right="277"/>
        <w:jc w:val="both"/>
      </w:pP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before="43"/>
        <w:ind w:left="670"/>
      </w:pPr>
      <w:r>
        <w:rPr/>
        <w:t>Average</w:t>
      </w:r>
    </w:p>
    <w:p>
      <w:pPr>
        <w:pStyle w:val="BodyText"/>
        <w:spacing w:before="6"/>
        <w:ind w:left="1081" w:right="277" w:hanging="480"/>
        <w:jc w:val="both"/>
      </w:pPr>
      <w:r>
        <w:rPr/>
        <w:t>10   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line="274" w:lineRule="exact" w:before="36"/>
        <w:ind w:left="670"/>
      </w:pPr>
      <w:r>
        <w:rPr/>
        <w:t>Average</w:t>
      </w:r>
    </w:p>
    <w:p>
      <w:pPr>
        <w:pStyle w:val="BodyText"/>
        <w:ind w:left="1081" w:right="277" w:hanging="480"/>
        <w:jc w:val="both"/>
      </w:pPr>
      <w:r>
        <w:rPr/>
        <w:t>15   </w:t>
      </w:r>
      <w:r>
        <w:rPr>
          <w:spacing w:val="3"/>
        </w:rPr>
        <w:t> </w:t>
      </w:r>
      <w:r>
        <w:rPr/>
        <w:t>i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iii</w:t>
      </w:r>
      <w:r>
        <w:rPr>
          <w:spacing w:val="-58"/>
        </w:rPr>
        <w:t> </w:t>
      </w:r>
      <w:r>
        <w:rPr/>
        <w:t>iv</w:t>
      </w:r>
    </w:p>
    <w:p>
      <w:pPr>
        <w:pStyle w:val="Heading2"/>
        <w:spacing w:before="2"/>
        <w:ind w:left="670"/>
      </w:pPr>
      <w:r>
        <w:rPr/>
        <w:t>Average</w:t>
      </w:r>
    </w:p>
    <w:p>
      <w:pPr>
        <w:spacing w:before="9"/>
        <w:ind w:left="601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NEW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HOLLAND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TT75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980" w:left="1300" w:right="640"/>
          <w:cols w:num="2" w:equalWidth="0">
            <w:col w:w="1562" w:space="1583"/>
            <w:col w:w="682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480" w:lineRule="auto" w:before="90"/>
        <w:ind w:left="500" w:right="509" w:firstLine="719"/>
        <w:jc w:val="both"/>
      </w:pPr>
      <w:r>
        <w:rPr/>
        <w:t>With</w:t>
      </w:r>
      <w:r>
        <w:rPr>
          <w:spacing w:val="-6"/>
        </w:rPr>
        <w:t> </w:t>
      </w:r>
      <w:r>
        <w:rPr/>
        <w:t>tires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correct</w:t>
      </w:r>
      <w:r>
        <w:rPr>
          <w:spacing w:val="-6"/>
        </w:rPr>
        <w:t> </w:t>
      </w:r>
      <w:r>
        <w:rPr/>
        <w:t>inflation</w:t>
      </w:r>
      <w:r>
        <w:rPr>
          <w:spacing w:val="-5"/>
        </w:rPr>
        <w:t> </w:t>
      </w:r>
      <w:r>
        <w:rPr/>
        <w:t>pressures,</w:t>
      </w:r>
      <w:r>
        <w:rPr>
          <w:spacing w:val="-6"/>
        </w:rPr>
        <w:t> </w:t>
      </w:r>
      <w:r>
        <w:rPr/>
        <w:t>both</w:t>
      </w:r>
      <w:r>
        <w:rPr>
          <w:spacing w:val="-6"/>
        </w:rPr>
        <w:t> </w:t>
      </w:r>
      <w:r>
        <w:rPr/>
        <w:t>tractors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operated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untilled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tilled</w:t>
      </w:r>
      <w:r>
        <w:rPr>
          <w:spacing w:val="-6"/>
        </w:rPr>
        <w:t> </w:t>
      </w:r>
      <w:r>
        <w:rPr/>
        <w:t>field</w:t>
      </w:r>
      <w:r>
        <w:rPr>
          <w:spacing w:val="-6"/>
        </w:rPr>
        <w:t> </w:t>
      </w:r>
      <w:r>
        <w:rPr/>
        <w:t>conditions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rectangular</w:t>
      </w:r>
      <w:r>
        <w:rPr>
          <w:spacing w:val="-5"/>
        </w:rPr>
        <w:t> </w:t>
      </w:r>
      <w:r>
        <w:rPr/>
        <w:t>framed</w:t>
      </w:r>
      <w:r>
        <w:rPr>
          <w:spacing w:val="-6"/>
        </w:rPr>
        <w:t> </w:t>
      </w:r>
      <w:r>
        <w:rPr/>
        <w:t>three-button</w:t>
      </w:r>
      <w:r>
        <w:rPr>
          <w:spacing w:val="-6"/>
        </w:rPr>
        <w:t> </w:t>
      </w:r>
      <w:r>
        <w:rPr/>
        <w:t>disc</w:t>
      </w:r>
      <w:r>
        <w:rPr>
          <w:spacing w:val="-3"/>
        </w:rPr>
        <w:t> </w:t>
      </w:r>
      <w:r>
        <w:rPr/>
        <w:t>plough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load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tested</w:t>
      </w:r>
      <w:r>
        <w:rPr>
          <w:spacing w:val="-58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operating</w:t>
      </w:r>
      <w:r>
        <w:rPr>
          <w:spacing w:val="-5"/>
        </w:rPr>
        <w:t> </w:t>
      </w:r>
      <w:r>
        <w:rPr/>
        <w:t>gears</w:t>
      </w:r>
      <w:r>
        <w:rPr>
          <w:spacing w:val="-1"/>
        </w:rPr>
        <w:t> </w:t>
      </w:r>
      <w:r>
        <w:rPr/>
        <w:t>(i.e. gear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two). Implement</w:t>
      </w:r>
      <w:r>
        <w:rPr>
          <w:spacing w:val="-1"/>
        </w:rPr>
        <w:t> </w:t>
      </w:r>
      <w:r>
        <w:rPr/>
        <w:t>working</w:t>
      </w:r>
      <w:r>
        <w:rPr>
          <w:spacing w:val="-2"/>
        </w:rPr>
        <w:t> </w:t>
      </w:r>
      <w:r>
        <w:rPr/>
        <w:t>depth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7,</w:t>
      </w:r>
      <w:r>
        <w:rPr>
          <w:spacing w:val="-58"/>
        </w:rPr>
        <w:t> </w:t>
      </w:r>
      <w:r>
        <w:rPr/>
        <w:t>10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15</w:t>
      </w:r>
      <w:r>
        <w:rPr>
          <w:spacing w:val="13"/>
        </w:rPr>
        <w:t> </w:t>
      </w:r>
      <w:r>
        <w:rPr/>
        <w:t>cm.</w:t>
      </w:r>
      <w:r>
        <w:rPr>
          <w:spacing w:val="13"/>
        </w:rPr>
        <w:t> </w:t>
      </w:r>
      <w:r>
        <w:rPr/>
        <w:t>Test</w:t>
      </w:r>
      <w:r>
        <w:rPr>
          <w:spacing w:val="13"/>
        </w:rPr>
        <w:t> </w:t>
      </w:r>
      <w:r>
        <w:rPr/>
        <w:t>on</w:t>
      </w:r>
      <w:r>
        <w:rPr>
          <w:spacing w:val="15"/>
        </w:rPr>
        <w:t> </w:t>
      </w:r>
      <w:r>
        <w:rPr/>
        <w:t>each</w:t>
      </w:r>
      <w:r>
        <w:rPr>
          <w:spacing w:val="13"/>
        </w:rPr>
        <w:t> </w:t>
      </w:r>
      <w:r>
        <w:rPr/>
        <w:t>matrix</w:t>
      </w:r>
      <w:r>
        <w:rPr>
          <w:spacing w:val="15"/>
        </w:rPr>
        <w:t> </w:t>
      </w:r>
      <w:r>
        <w:rPr/>
        <w:t>was</w:t>
      </w:r>
      <w:r>
        <w:rPr>
          <w:spacing w:val="13"/>
        </w:rPr>
        <w:t> </w:t>
      </w:r>
      <w:r>
        <w:rPr/>
        <w:t>initiated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data</w:t>
      </w:r>
      <w:r>
        <w:rPr>
          <w:spacing w:val="12"/>
        </w:rPr>
        <w:t> </w:t>
      </w:r>
      <w:r>
        <w:rPr/>
        <w:t>taken</w:t>
      </w:r>
      <w:r>
        <w:rPr>
          <w:spacing w:val="13"/>
        </w:rPr>
        <w:t> </w:t>
      </w:r>
      <w:r>
        <w:rPr/>
        <w:t>after</w:t>
      </w:r>
      <w:r>
        <w:rPr>
          <w:spacing w:val="13"/>
        </w:rPr>
        <w:t> </w:t>
      </w:r>
      <w:r>
        <w:rPr/>
        <w:t>tillage</w:t>
      </w:r>
      <w:r>
        <w:rPr>
          <w:spacing w:val="19"/>
        </w:rPr>
        <w:t> </w:t>
      </w:r>
      <w:r>
        <w:rPr/>
        <w:t>implement</w:t>
      </w:r>
      <w:r>
        <w:rPr>
          <w:spacing w:val="14"/>
        </w:rPr>
        <w:t> </w:t>
      </w:r>
      <w:r>
        <w:rPr/>
        <w:t>was</w:t>
      </w:r>
    </w:p>
    <w:p>
      <w:pPr>
        <w:pStyle w:val="BodyText"/>
        <w:spacing w:before="1"/>
        <w:ind w:left="500"/>
        <w:jc w:val="both"/>
      </w:pPr>
      <w:r>
        <w:rPr/>
        <w:t>lowered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engine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speeds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kept</w:t>
      </w:r>
      <w:r>
        <w:rPr>
          <w:spacing w:val="-1"/>
        </w:rPr>
        <w:t> </w:t>
      </w:r>
      <w:r>
        <w:rPr/>
        <w:t>constant.</w:t>
      </w:r>
    </w:p>
    <w:p>
      <w:pPr>
        <w:spacing w:after="0"/>
        <w:jc w:val="both"/>
        <w:sectPr>
          <w:type w:val="continuous"/>
          <w:pgSz w:w="11910" w:h="16840"/>
          <w:pgMar w:top="1580" w:bottom="980" w:left="1300" w:right="640"/>
        </w:sectPr>
      </w:pPr>
    </w:p>
    <w:p>
      <w:pPr>
        <w:pStyle w:val="BodyText"/>
        <w:spacing w:line="480" w:lineRule="auto" w:before="70"/>
        <w:ind w:left="500" w:right="510" w:firstLine="719"/>
        <w:jc w:val="both"/>
      </w:pPr>
      <w:r>
        <w:rPr/>
        <w:t>The statistical procedure employed to analyze the data was Analysis of variance</w:t>
      </w:r>
      <w:r>
        <w:rPr>
          <w:spacing w:val="1"/>
        </w:rPr>
        <w:t> </w:t>
      </w:r>
      <w:r>
        <w:rPr/>
        <w:t>(ANOVA) using the statistical package SPSS</w:t>
      </w:r>
      <w:r>
        <w:rPr>
          <w:vertAlign w:val="superscript"/>
        </w:rPr>
        <w:t>TM</w:t>
      </w:r>
      <w:r>
        <w:rPr>
          <w:vertAlign w:val="baseline"/>
        </w:rPr>
        <w:t> for Windows. The photographs of the test</w:t>
      </w:r>
      <w:r>
        <w:rPr>
          <w:spacing w:val="1"/>
          <w:vertAlign w:val="baseline"/>
        </w:rPr>
        <w:t> </w:t>
      </w:r>
      <w:r>
        <w:rPr>
          <w:vertAlign w:val="baseline"/>
        </w:rPr>
        <w:t>tractors</w:t>
      </w:r>
      <w:r>
        <w:rPr>
          <w:spacing w:val="-1"/>
          <w:vertAlign w:val="baseline"/>
        </w:rPr>
        <w:t> </w:t>
      </w:r>
      <w:r>
        <w:rPr>
          <w:vertAlign w:val="baseline"/>
        </w:rPr>
        <w:t>on the field are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plates</w:t>
      </w:r>
      <w:r>
        <w:rPr>
          <w:spacing w:val="4"/>
          <w:vertAlign w:val="baseline"/>
        </w:rPr>
        <w:t> </w:t>
      </w:r>
      <w:r>
        <w:rPr>
          <w:vertAlign w:val="baseline"/>
        </w:rPr>
        <w:t>IV</w:t>
      </w:r>
      <w:r>
        <w:rPr>
          <w:spacing w:val="1"/>
          <w:vertAlign w:val="baseline"/>
        </w:rPr>
        <w:t> </w:t>
      </w:r>
      <w:r>
        <w:rPr>
          <w:vertAlign w:val="baseline"/>
        </w:rPr>
        <w:t>– XI.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pict>
          <v:group style="position:absolute;margin-left:90pt;margin-top:18.531914pt;width:396.15pt;height:220.2pt;mso-position-horizontal-relative:page;mso-position-vertical-relative:paragraph;z-index:-15703040;mso-wrap-distance-left:0;mso-wrap-distance-right:0" coordorigin="1800,371" coordsize="7923,4404">
            <v:shape style="position:absolute;left:1800;top:370;width:7923;height:4150" type="#_x0000_t75" stroked="false">
              <v:imagedata r:id="rId21" o:title=""/>
            </v:shape>
            <v:rect style="position:absolute;left:1804;top:4489;width:6233;height:286" filled="true" fillcolor="#ffffff" stroked="false">
              <v:fill type="solid"/>
            </v:rect>
            <v:shape style="position:absolute;left:1800;top:370;width:7923;height:440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5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Plate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IV: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Test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Tractor New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Holland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TT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75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1257300</wp:posOffset>
            </wp:positionH>
            <wp:positionV relativeFrom="paragraph">
              <wp:posOffset>170827</wp:posOffset>
            </wp:positionV>
            <wp:extent cx="5020675" cy="2692908"/>
            <wp:effectExtent l="0" t="0" r="0" b="0"/>
            <wp:wrapTopAndBottom/>
            <wp:docPr id="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675" cy="269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5"/>
        </w:rPr>
      </w:pPr>
    </w:p>
    <w:p>
      <w:pPr>
        <w:spacing w:before="92"/>
        <w:ind w:left="860" w:right="0" w:firstLine="0"/>
        <w:jc w:val="left"/>
        <w:rPr>
          <w:b/>
          <w:sz w:val="22"/>
        </w:rPr>
      </w:pPr>
      <w:r>
        <w:rPr>
          <w:b/>
          <w:sz w:val="22"/>
        </w:rPr>
        <w:t>Plate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V: MF 285 Tractor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Being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Prepared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Field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test</w:t>
      </w:r>
    </w:p>
    <w:p>
      <w:pPr>
        <w:spacing w:after="0"/>
        <w:jc w:val="left"/>
        <w:rPr>
          <w:sz w:val="22"/>
        </w:rPr>
        <w:sectPr>
          <w:footerReference w:type="default" r:id="rId20"/>
          <w:pgSz w:w="11910" w:h="16840"/>
          <w:pgMar w:footer="710" w:header="0" w:top="1060" w:bottom="900" w:left="1300" w:right="640"/>
        </w:sect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pict>
          <v:group style="width:409.35pt;height:215.65pt;mso-position-horizontal-relative:char;mso-position-vertical-relative:line" coordorigin="0,0" coordsize="8187,4313">
            <v:shape style="position:absolute;left:0;top:0;width:8187;height:4313" type="#_x0000_t75" stroked="false">
              <v:imagedata r:id="rId23" o:title=""/>
            </v:shape>
            <v:shape style="position:absolute;left:0;top:0;width:8187;height:431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  <w:shd w:fill="FFFFFF" w:color="auto" w:val="clear"/>
                      </w:rPr>
                      <w:t>Plate</w:t>
                    </w:r>
                    <w:r>
                      <w:rPr>
                        <w:b/>
                        <w:spacing w:val="-3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2"/>
                        <w:shd w:fill="FFFFFF" w:color="auto" w:val="clear"/>
                      </w:rPr>
                      <w:t>VI:</w:t>
                    </w:r>
                    <w:r>
                      <w:rPr>
                        <w:b/>
                        <w:spacing w:val="-3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2"/>
                        <w:shd w:fill="FFFFFF" w:color="auto" w:val="clear"/>
                      </w:rPr>
                      <w:t>Measuring</w:t>
                    </w:r>
                    <w:r>
                      <w:rPr>
                        <w:b/>
                        <w:spacing w:val="-1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2"/>
                        <w:shd w:fill="FFFFFF" w:color="auto" w:val="clear"/>
                      </w:rPr>
                      <w:t>the</w:t>
                    </w:r>
                    <w:r>
                      <w:rPr>
                        <w:b/>
                        <w:spacing w:val="-5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2"/>
                        <w:shd w:fill="FFFFFF" w:color="auto" w:val="clear"/>
                      </w:rPr>
                      <w:t>Wheel</w:t>
                    </w:r>
                    <w:r>
                      <w:rPr>
                        <w:b/>
                        <w:spacing w:val="-2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2"/>
                        <w:shd w:fill="FFFFFF" w:color="auto" w:val="clear"/>
                      </w:rPr>
                      <w:t>Slip</w:t>
                    </w:r>
                    <w:r>
                      <w:rPr>
                        <w:b/>
                        <w:spacing w:val="-1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2"/>
                        <w:shd w:fill="FFFFFF" w:color="auto" w:val="clear"/>
                      </w:rPr>
                      <w:t>of</w:t>
                    </w:r>
                    <w:r>
                      <w:rPr>
                        <w:b/>
                        <w:spacing w:val="2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2"/>
                        <w:shd w:fill="FFFFFF" w:color="auto" w:val="clear"/>
                      </w:rPr>
                      <w:t>MF</w:t>
                    </w:r>
                    <w:r>
                      <w:rPr>
                        <w:b/>
                        <w:spacing w:val="2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2"/>
                        <w:shd w:fill="FFFFFF" w:color="auto" w:val="clear"/>
                      </w:rPr>
                      <w:t>285</w:t>
                    </w:r>
                    <w:r>
                      <w:rPr>
                        <w:b/>
                        <w:spacing w:val="-1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2"/>
                        <w:shd w:fill="FFFFFF" w:color="auto" w:val="clear"/>
                      </w:rPr>
                      <w:t>Tractor</w:t>
                    </w:r>
                    <w:r>
                      <w:rPr>
                        <w:b/>
                        <w:spacing w:val="-3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2"/>
                        <w:shd w:fill="FFFFFF" w:color="auto" w:val="clear"/>
                      </w:rPr>
                      <w:t>in</w:t>
                    </w:r>
                    <w:r>
                      <w:rPr>
                        <w:b/>
                        <w:spacing w:val="-1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2"/>
                        <w:shd w:fill="FFFFFF" w:color="auto" w:val="clear"/>
                      </w:rPr>
                      <w:t>Untilled Soil</w:t>
                    </w:r>
                    <w:r>
                      <w:rPr>
                        <w:b/>
                        <w:spacing w:val="-3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2"/>
                        <w:shd w:fill="FFFFFF" w:color="auto" w:val="clear"/>
                      </w:rPr>
                      <w:t>Condition</w:t>
                    </w:r>
                    <w:r>
                      <w:rPr>
                        <w:b/>
                        <w:spacing w:val="-13"/>
                        <w:sz w:val="22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1371600</wp:posOffset>
            </wp:positionH>
            <wp:positionV relativeFrom="paragraph">
              <wp:posOffset>161278</wp:posOffset>
            </wp:positionV>
            <wp:extent cx="4765802" cy="2336292"/>
            <wp:effectExtent l="0" t="0" r="0" b="0"/>
            <wp:wrapTopAndBottom/>
            <wp:docPr id="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802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9" w:lineRule="exact" w:before="0"/>
        <w:ind w:left="860" w:right="0" w:firstLine="0"/>
        <w:jc w:val="left"/>
        <w:rPr>
          <w:b/>
          <w:sz w:val="22"/>
        </w:rPr>
      </w:pPr>
      <w:r>
        <w:rPr>
          <w:b/>
          <w:sz w:val="22"/>
        </w:rPr>
        <w:t>Plate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VII: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Measuring the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Wheel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Slip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MF 285 Tractor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 Tilled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Soil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  <w:r>
        <w:rPr/>
        <w:pict>
          <v:group style="position:absolute;margin-left:104.174004pt;margin-top:11.97417pt;width:453.85pt;height:232.25pt;mso-position-horizontal-relative:page;mso-position-vertical-relative:paragraph;z-index:-15700992;mso-wrap-distance-left:0;mso-wrap-distance-right:0" coordorigin="2083,239" coordsize="9077,4645">
            <v:shape style="position:absolute;left:2083;top:239;width:7827;height:4474" type="#_x0000_t75" stroked="false">
              <v:imagedata r:id="rId25" o:title=""/>
            </v:shape>
            <v:rect style="position:absolute;left:2316;top:4573;width:8844;height:310" filled="true" fillcolor="#ffffff" stroked="false">
              <v:fill type="solid"/>
            </v:rect>
            <v:shape style="position:absolute;left:2083;top:239;width:9077;height:464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202"/>
                      <w:ind w:left="232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Plate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VIII: Measuring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the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Wheel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Slip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of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the New Holland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TT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75 Tractor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on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the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Untilled Soil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header="0" w:footer="710" w:top="1320" w:bottom="980" w:left="1300" w:right="640"/>
        </w:sectPr>
      </w:pPr>
    </w:p>
    <w:p>
      <w:pPr>
        <w:pStyle w:val="BodyText"/>
        <w:ind w:left="516"/>
        <w:rPr>
          <w:sz w:val="20"/>
        </w:rPr>
      </w:pPr>
      <w:r>
        <w:rPr>
          <w:sz w:val="20"/>
        </w:rPr>
        <w:drawing>
          <wp:inline distT="0" distB="0" distL="0" distR="0">
            <wp:extent cx="4811570" cy="2301049"/>
            <wp:effectExtent l="0" t="0" r="0" b="0"/>
            <wp:docPr id="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570" cy="230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7"/>
        <w:ind w:left="678" w:right="0" w:firstLine="0"/>
        <w:jc w:val="left"/>
        <w:rPr>
          <w:b/>
          <w:sz w:val="22"/>
        </w:rPr>
      </w:pPr>
      <w:r>
        <w:rPr>
          <w:b/>
          <w:sz w:val="22"/>
        </w:rPr>
        <w:t>Plate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IX: New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Holland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75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Tractor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the Tilled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Soil Condition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1170654</wp:posOffset>
            </wp:positionH>
            <wp:positionV relativeFrom="paragraph">
              <wp:posOffset>213662</wp:posOffset>
            </wp:positionV>
            <wp:extent cx="4972203" cy="2345436"/>
            <wp:effectExtent l="0" t="0" r="0" b="0"/>
            <wp:wrapTopAndBottom/>
            <wp:docPr id="1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03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9" w:lineRule="exact" w:before="0"/>
        <w:ind w:left="932" w:right="0" w:firstLine="0"/>
        <w:jc w:val="left"/>
        <w:rPr>
          <w:b/>
          <w:sz w:val="22"/>
        </w:rPr>
      </w:pPr>
      <w:r>
        <w:rPr>
          <w:b/>
          <w:sz w:val="22"/>
        </w:rPr>
        <w:t>Plate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X: Taking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linear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Measurements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Untilled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Soil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1272539</wp:posOffset>
            </wp:positionH>
            <wp:positionV relativeFrom="paragraph">
              <wp:posOffset>176689</wp:posOffset>
            </wp:positionV>
            <wp:extent cx="4773958" cy="2130552"/>
            <wp:effectExtent l="0" t="0" r="0" b="0"/>
            <wp:wrapTopAndBottom/>
            <wp:docPr id="1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958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4" w:lineRule="exact" w:before="0"/>
        <w:ind w:left="704" w:right="0" w:firstLine="0"/>
        <w:jc w:val="left"/>
        <w:rPr>
          <w:b/>
          <w:sz w:val="22"/>
        </w:rPr>
      </w:pPr>
      <w:r>
        <w:rPr>
          <w:b/>
          <w:sz w:val="22"/>
        </w:rPr>
        <w:t>Plate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XI: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Taking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Linear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Measurement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on 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Tilled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Soil</w:t>
      </w:r>
    </w:p>
    <w:p>
      <w:pPr>
        <w:spacing w:after="0" w:line="234" w:lineRule="exact"/>
        <w:jc w:val="left"/>
        <w:rPr>
          <w:sz w:val="22"/>
        </w:rPr>
        <w:sectPr>
          <w:pgSz w:w="11910" w:h="16840"/>
          <w:pgMar w:header="0" w:footer="710" w:top="1140" w:bottom="980" w:left="1300" w:right="640"/>
        </w:sectPr>
      </w:pPr>
    </w:p>
    <w:p>
      <w:pPr>
        <w:pStyle w:val="Heading2"/>
        <w:numPr>
          <w:ilvl w:val="1"/>
          <w:numId w:val="10"/>
        </w:numPr>
        <w:tabs>
          <w:tab w:pos="1221" w:val="left" w:leader="none"/>
        </w:tabs>
        <w:spacing w:line="240" w:lineRule="auto" w:before="75" w:after="0"/>
        <w:ind w:left="1220" w:right="0" w:hanging="721"/>
        <w:jc w:val="both"/>
      </w:pPr>
      <w:r>
        <w:rPr/>
        <w:t>The</w:t>
      </w:r>
      <w:r>
        <w:rPr>
          <w:spacing w:val="-3"/>
        </w:rPr>
        <w:t> </w:t>
      </w:r>
      <w:r>
        <w:rPr/>
        <w:t>Specifications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Test</w:t>
      </w:r>
      <w:r>
        <w:rPr>
          <w:spacing w:val="-1"/>
        </w:rPr>
        <w:t> </w:t>
      </w:r>
      <w:r>
        <w:rPr/>
        <w:t>Tractors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00" w:right="511"/>
        <w:jc w:val="both"/>
      </w:pPr>
      <w:r>
        <w:rPr/>
        <w:t>The specifications of the two test tractors used are presented in Table 3.2. The two tractors</w:t>
      </w:r>
      <w:r>
        <w:rPr>
          <w:spacing w:val="1"/>
        </w:rPr>
        <w:t> </w:t>
      </w:r>
      <w:r>
        <w:rPr/>
        <w:t>were equipped with normal speedometers to measure field speed (km/h) and engine speed</w:t>
      </w:r>
      <w:r>
        <w:rPr>
          <w:spacing w:val="1"/>
        </w:rPr>
        <w:t> </w:t>
      </w:r>
      <w:r>
        <w:rPr/>
        <w:t>(rpm).</w:t>
      </w:r>
    </w:p>
    <w:p>
      <w:pPr>
        <w:spacing w:after="0" w:line="480" w:lineRule="auto"/>
        <w:jc w:val="both"/>
        <w:sectPr>
          <w:pgSz w:w="11910" w:h="16840"/>
          <w:pgMar w:header="0" w:footer="710" w:top="1060" w:bottom="980" w:left="1300" w:right="640"/>
        </w:sectPr>
      </w:pPr>
    </w:p>
    <w:p>
      <w:pPr>
        <w:spacing w:before="5"/>
        <w:ind w:left="500" w:right="0" w:firstLine="0"/>
        <w:jc w:val="left"/>
        <w:rPr>
          <w:b/>
          <w:sz w:val="24"/>
        </w:rPr>
      </w:pPr>
      <w:r>
        <w:rPr/>
        <w:pict>
          <v:shape style="position:absolute;margin-left:90.024002pt;margin-top:14.213089pt;width:447.95pt;height:.5pt;mso-position-horizontal-relative:page;mso-position-vertical-relative:paragraph;z-index:15758336" coordorigin="1800,284" coordsize="8959,10" path="m10759,284l6837,284,6827,284,1800,284,1800,294,6827,294,6837,294,10759,294,10759,284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3.2: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Specifications</w:t>
      </w:r>
      <w:r>
        <w:rPr>
          <w:b/>
          <w:spacing w:val="-10"/>
          <w:sz w:val="24"/>
        </w:rPr>
        <w:t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Two</w:t>
      </w:r>
      <w:r>
        <w:rPr>
          <w:b/>
          <w:spacing w:val="1"/>
          <w:sz w:val="20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Tractors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Heading2"/>
        <w:spacing w:before="1"/>
        <w:ind w:left="2333" w:right="2168"/>
        <w:jc w:val="center"/>
      </w:pPr>
      <w:r>
        <w:rPr/>
        <w:pict>
          <v:shape style="position:absolute;margin-left:341.350006pt;margin-top:8.013081pt;width:196.6pt;height:.5pt;mso-position-horizontal-relative:page;mso-position-vertical-relative:paragraph;z-index:15758848" coordorigin="6827,160" coordsize="3932,10" path="m8587,160l6827,160,6827,170,8587,170,8587,160xm10759,160l8596,160,8587,160,8587,170,8596,170,10759,170,10759,160xe" filled="true" fillcolor="#000000" stroked="false">
            <v:path arrowok="t"/>
            <v:fill type="solid"/>
            <w10:wrap type="none"/>
          </v:shape>
        </w:pict>
      </w:r>
      <w:r>
        <w:rPr/>
        <w:t>Specification</w:t>
      </w:r>
    </w:p>
    <w:p>
      <w:pPr>
        <w:pStyle w:val="BodyText"/>
        <w:spacing w:before="9"/>
        <w:rPr>
          <w:b/>
          <w:sz w:val="27"/>
        </w:rPr>
      </w:pPr>
      <w:r>
        <w:rPr/>
        <w:br w:type="column"/>
      </w:r>
      <w:r>
        <w:rPr>
          <w:b/>
          <w:sz w:val="27"/>
        </w:rPr>
      </w:r>
    </w:p>
    <w:p>
      <w:pPr>
        <w:spacing w:before="0"/>
        <w:ind w:left="0" w:right="884" w:firstLine="0"/>
        <w:jc w:val="center"/>
        <w:rPr>
          <w:b/>
          <w:sz w:val="24"/>
        </w:rPr>
      </w:pPr>
      <w:r>
        <w:rPr>
          <w:b/>
          <w:sz w:val="24"/>
        </w:rPr>
        <w:t>Tractor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</w:t>
      </w:r>
    </w:p>
    <w:p>
      <w:pPr>
        <w:pStyle w:val="Heading2"/>
        <w:tabs>
          <w:tab w:pos="1690" w:val="left" w:leader="none"/>
        </w:tabs>
        <w:spacing w:before="170"/>
        <w:ind w:left="0" w:right="814"/>
        <w:jc w:val="center"/>
      </w:pPr>
      <w:r>
        <w:rPr/>
        <w:pict>
          <v:shape style="position:absolute;margin-left:90.024002pt;margin-top:22.809782pt;width:447.95pt;height:296.55pt;mso-position-horizontal-relative:page;mso-position-vertical-relative:paragraph;z-index:15759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6"/>
                    <w:gridCol w:w="2283"/>
                    <w:gridCol w:w="1877"/>
                    <w:gridCol w:w="2070"/>
                  </w:tblGrid>
                  <w:tr>
                    <w:trPr>
                      <w:trHeight w:val="268" w:hRule="atLeast"/>
                    </w:trPr>
                    <w:tc>
                      <w:tcPr>
                        <w:tcW w:w="6886" w:type="dxa"/>
                        <w:gridSpan w:val="3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07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195" w:right="28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TT75</w:t>
                        </w:r>
                      </w:p>
                    </w:tc>
                  </w:tr>
                  <w:tr>
                    <w:trPr>
                      <w:trHeight w:val="759" w:hRule="atLeast"/>
                    </w:trPr>
                    <w:tc>
                      <w:tcPr>
                        <w:tcW w:w="272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PTO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Power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(kW),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Rated</w:t>
                        </w:r>
                      </w:p>
                    </w:tc>
                    <w:tc>
                      <w:tcPr>
                        <w:tcW w:w="228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Engine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Speed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-RES</w:t>
                        </w:r>
                      </w:p>
                    </w:tc>
                    <w:tc>
                      <w:tcPr>
                        <w:tcW w:w="187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9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61.14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5" w:right="2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46.52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26" w:type="dxa"/>
                      </w:tcPr>
                      <w:p>
                        <w:pPr>
                          <w:pStyle w:val="TableParagraph"/>
                          <w:spacing w:before="6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Rated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Engine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Speed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(rpm)</w:t>
                        </w:r>
                      </w:p>
                    </w:tc>
                    <w:tc>
                      <w:tcPr>
                        <w:tcW w:w="228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877" w:type="dxa"/>
                      </w:tcPr>
                      <w:p>
                        <w:pPr>
                          <w:pStyle w:val="TableParagraph"/>
                          <w:spacing w:before="63"/>
                          <w:ind w:left="107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2000</w:t>
                        </w:r>
                      </w:p>
                    </w:tc>
                    <w:tc>
                      <w:tcPr>
                        <w:tcW w:w="2070" w:type="dxa"/>
                      </w:tcPr>
                      <w:p>
                        <w:pPr>
                          <w:pStyle w:val="TableParagraph"/>
                          <w:spacing w:before="63"/>
                          <w:ind w:left="195" w:right="2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2500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2726" w:type="dxa"/>
                      </w:tcPr>
                      <w:p>
                        <w:pPr>
                          <w:pStyle w:val="TableParagraph"/>
                          <w:spacing w:before="64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Weight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(kg)</w:t>
                        </w:r>
                      </w:p>
                    </w:tc>
                    <w:tc>
                      <w:tcPr>
                        <w:tcW w:w="2283" w:type="dxa"/>
                      </w:tcPr>
                      <w:p>
                        <w:pPr>
                          <w:pStyle w:val="TableParagraph"/>
                          <w:spacing w:before="64"/>
                          <w:ind w:lef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Front</w:t>
                        </w:r>
                      </w:p>
                    </w:tc>
                    <w:tc>
                      <w:tcPr>
                        <w:tcW w:w="1877" w:type="dxa"/>
                      </w:tcPr>
                      <w:p>
                        <w:pPr>
                          <w:pStyle w:val="TableParagraph"/>
                          <w:spacing w:before="64"/>
                          <w:ind w:left="109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1079.57</w:t>
                        </w:r>
                      </w:p>
                    </w:tc>
                    <w:tc>
                      <w:tcPr>
                        <w:tcW w:w="2070" w:type="dxa"/>
                      </w:tcPr>
                      <w:p>
                        <w:pPr>
                          <w:pStyle w:val="TableParagraph"/>
                          <w:spacing w:before="64"/>
                          <w:ind w:left="195" w:right="2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853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2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83" w:type="dxa"/>
                      </w:tcPr>
                      <w:p>
                        <w:pPr>
                          <w:pStyle w:val="TableParagraph"/>
                          <w:spacing w:before="63"/>
                          <w:ind w:left="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Rear</w:t>
                        </w:r>
                      </w:p>
                    </w:tc>
                    <w:tc>
                      <w:tcPr>
                        <w:tcW w:w="1877" w:type="dxa"/>
                      </w:tcPr>
                      <w:p>
                        <w:pPr>
                          <w:pStyle w:val="TableParagraph"/>
                          <w:spacing w:before="63"/>
                          <w:ind w:left="109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2390.47</w:t>
                        </w:r>
                      </w:p>
                    </w:tc>
                    <w:tc>
                      <w:tcPr>
                        <w:tcW w:w="2070" w:type="dxa"/>
                      </w:tcPr>
                      <w:p>
                        <w:pPr>
                          <w:pStyle w:val="TableParagraph"/>
                          <w:spacing w:before="63"/>
                          <w:ind w:left="195" w:right="2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1512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2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83" w:type="dxa"/>
                      </w:tcPr>
                      <w:p>
                        <w:pPr>
                          <w:pStyle w:val="TableParagraph"/>
                          <w:spacing w:before="64"/>
                          <w:ind w:left="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877" w:type="dxa"/>
                      </w:tcPr>
                      <w:p>
                        <w:pPr>
                          <w:pStyle w:val="TableParagraph"/>
                          <w:spacing w:before="64"/>
                          <w:ind w:left="109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3470.04</w:t>
                        </w:r>
                      </w:p>
                    </w:tc>
                    <w:tc>
                      <w:tcPr>
                        <w:tcW w:w="2070" w:type="dxa"/>
                      </w:tcPr>
                      <w:p>
                        <w:pPr>
                          <w:pStyle w:val="TableParagraph"/>
                          <w:spacing w:before="64"/>
                          <w:ind w:left="195" w:right="2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2365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26" w:type="dxa"/>
                      </w:tcPr>
                      <w:p>
                        <w:pPr>
                          <w:pStyle w:val="TableParagraph"/>
                          <w:spacing w:before="6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Tire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Size</w:t>
                        </w:r>
                      </w:p>
                    </w:tc>
                    <w:tc>
                      <w:tcPr>
                        <w:tcW w:w="2283" w:type="dxa"/>
                      </w:tcPr>
                      <w:p>
                        <w:pPr>
                          <w:pStyle w:val="TableParagraph"/>
                          <w:spacing w:before="63"/>
                          <w:ind w:left="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Front</w:t>
                        </w:r>
                      </w:p>
                    </w:tc>
                    <w:tc>
                      <w:tcPr>
                        <w:tcW w:w="1877" w:type="dxa"/>
                      </w:tcPr>
                      <w:p>
                        <w:pPr>
                          <w:pStyle w:val="TableParagraph"/>
                          <w:spacing w:before="63"/>
                          <w:ind w:left="4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7.5 R 16</w:t>
                        </w:r>
                      </w:p>
                    </w:tc>
                    <w:tc>
                      <w:tcPr>
                        <w:tcW w:w="2070" w:type="dxa"/>
                      </w:tcPr>
                      <w:p>
                        <w:pPr>
                          <w:pStyle w:val="TableParagraph"/>
                          <w:spacing w:before="63"/>
                          <w:ind w:left="6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7.5 R16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2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83" w:type="dxa"/>
                      </w:tcPr>
                      <w:p>
                        <w:pPr>
                          <w:pStyle w:val="TableParagraph"/>
                          <w:spacing w:before="64"/>
                          <w:ind w:left="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Rear</w:t>
                        </w:r>
                      </w:p>
                    </w:tc>
                    <w:tc>
                      <w:tcPr>
                        <w:tcW w:w="1877" w:type="dxa"/>
                      </w:tcPr>
                      <w:p>
                        <w:pPr>
                          <w:pStyle w:val="TableParagraph"/>
                          <w:spacing w:before="64"/>
                          <w:ind w:left="4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18.4 R 30</w:t>
                        </w:r>
                      </w:p>
                    </w:tc>
                    <w:tc>
                      <w:tcPr>
                        <w:tcW w:w="2070" w:type="dxa"/>
                      </w:tcPr>
                      <w:p>
                        <w:pPr>
                          <w:pStyle w:val="TableParagraph"/>
                          <w:spacing w:before="64"/>
                          <w:ind w:left="5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16.9 R 30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726" w:type="dxa"/>
                      </w:tcPr>
                      <w:p>
                        <w:pPr>
                          <w:pStyle w:val="TableParagraph"/>
                          <w:spacing w:before="6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Tire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Pressure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(kPa)</w:t>
                        </w:r>
                      </w:p>
                    </w:tc>
                    <w:tc>
                      <w:tcPr>
                        <w:tcW w:w="2283" w:type="dxa"/>
                      </w:tcPr>
                      <w:p>
                        <w:pPr>
                          <w:pStyle w:val="TableParagraph"/>
                          <w:spacing w:before="63"/>
                          <w:ind w:left="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Front</w:t>
                        </w:r>
                      </w:p>
                    </w:tc>
                    <w:tc>
                      <w:tcPr>
                        <w:tcW w:w="1877" w:type="dxa"/>
                      </w:tcPr>
                      <w:p>
                        <w:pPr>
                          <w:pStyle w:val="TableParagraph"/>
                          <w:spacing w:before="63"/>
                          <w:ind w:left="107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103</w:t>
                        </w:r>
                      </w:p>
                    </w:tc>
                    <w:tc>
                      <w:tcPr>
                        <w:tcW w:w="2070" w:type="dxa"/>
                      </w:tcPr>
                      <w:p>
                        <w:pPr>
                          <w:pStyle w:val="TableParagraph"/>
                          <w:spacing w:before="63"/>
                          <w:ind w:left="195" w:right="2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220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72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283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Rear</w:t>
                        </w:r>
                      </w:p>
                    </w:tc>
                    <w:tc>
                      <w:tcPr>
                        <w:tcW w:w="1877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107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83</w:t>
                        </w:r>
                      </w:p>
                    </w:tc>
                    <w:tc>
                      <w:tcPr>
                        <w:tcW w:w="2070" w:type="dxa"/>
                      </w:tcPr>
                      <w:p>
                        <w:pPr>
                          <w:pStyle w:val="TableParagraph"/>
                          <w:spacing w:line="256" w:lineRule="exact" w:before="64"/>
                          <w:ind w:left="195" w:right="2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</w:t>
                        </w:r>
                      </w:p>
                    </w:tc>
                  </w:tr>
                  <w:tr>
                    <w:trPr>
                      <w:trHeight w:val="486" w:hRule="atLeast"/>
                    </w:trPr>
                    <w:tc>
                      <w:tcPr>
                        <w:tcW w:w="5009" w:type="dxa"/>
                        <w:gridSpan w:val="2"/>
                      </w:tcPr>
                      <w:p>
                        <w:pPr>
                          <w:pStyle w:val="TableParagraph"/>
                          <w:spacing w:before="137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Height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Drawbar (mm)</w:t>
                        </w:r>
                      </w:p>
                    </w:tc>
                    <w:tc>
                      <w:tcPr>
                        <w:tcW w:w="1877" w:type="dxa"/>
                      </w:tcPr>
                      <w:p>
                        <w:pPr>
                          <w:pStyle w:val="TableParagraph"/>
                          <w:spacing w:before="137"/>
                          <w:ind w:left="109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584.2</w:t>
                        </w:r>
                      </w:p>
                    </w:tc>
                    <w:tc>
                      <w:tcPr>
                        <w:tcW w:w="2070" w:type="dxa"/>
                      </w:tcPr>
                      <w:p>
                        <w:pPr>
                          <w:pStyle w:val="TableParagraph"/>
                          <w:spacing w:before="137"/>
                          <w:ind w:left="195" w:right="2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485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5009" w:type="dxa"/>
                        <w:gridSpan w:val="2"/>
                      </w:tcPr>
                      <w:p>
                        <w:pPr>
                          <w:pStyle w:val="TableParagraph"/>
                          <w:spacing w:before="6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Wheel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Base (mm)</w:t>
                        </w:r>
                      </w:p>
                    </w:tc>
                    <w:tc>
                      <w:tcPr>
                        <w:tcW w:w="1877" w:type="dxa"/>
                      </w:tcPr>
                      <w:p>
                        <w:pPr>
                          <w:pStyle w:val="TableParagraph"/>
                          <w:spacing w:before="63"/>
                          <w:ind w:left="109" w:right="1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2255.5</w:t>
                        </w:r>
                      </w:p>
                    </w:tc>
                    <w:tc>
                      <w:tcPr>
                        <w:tcW w:w="2070" w:type="dxa"/>
                      </w:tcPr>
                      <w:p>
                        <w:pPr>
                          <w:pStyle w:val="TableParagraph"/>
                          <w:spacing w:before="63"/>
                          <w:ind w:left="195" w:right="2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2150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5009" w:type="dxa"/>
                        <w:gridSpan w:val="2"/>
                      </w:tcPr>
                      <w:p>
                        <w:pPr>
                          <w:pStyle w:val="TableParagraph"/>
                          <w:spacing w:before="64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Age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tractors since purchased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and put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use</w:t>
                        </w:r>
                      </w:p>
                    </w:tc>
                    <w:tc>
                      <w:tcPr>
                        <w:tcW w:w="1877" w:type="dxa"/>
                      </w:tcPr>
                      <w:p>
                        <w:pPr>
                          <w:pStyle w:val="TableParagraph"/>
                          <w:spacing w:before="64"/>
                          <w:ind w:left="109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year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months</w:t>
                        </w:r>
                      </w:p>
                    </w:tc>
                    <w:tc>
                      <w:tcPr>
                        <w:tcW w:w="2070" w:type="dxa"/>
                      </w:tcPr>
                      <w:p>
                        <w:pPr>
                          <w:pStyle w:val="TableParagraph"/>
                          <w:spacing w:before="64"/>
                          <w:ind w:left="195" w:right="2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year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months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5009" w:type="dxa"/>
                        <w:gridSpan w:val="2"/>
                      </w:tcPr>
                      <w:p>
                        <w:pPr>
                          <w:pStyle w:val="TableParagraph"/>
                          <w:spacing w:line="256" w:lineRule="exact" w:before="63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Date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Manufacture</w:t>
                        </w:r>
                      </w:p>
                    </w:tc>
                    <w:tc>
                      <w:tcPr>
                        <w:tcW w:w="1877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left="107" w:right="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2008</w:t>
                        </w:r>
                      </w:p>
                    </w:tc>
                    <w:tc>
                      <w:tcPr>
                        <w:tcW w:w="2070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left="195" w:right="2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13"/>
        </w:rPr>
        <w:t>MF</w:t>
      </w:r>
      <w:r>
        <w:rPr>
          <w:spacing w:val="-4"/>
          <w:position w:val="-13"/>
        </w:rPr>
        <w:t> </w:t>
      </w:r>
      <w:r>
        <w:rPr>
          <w:position w:val="-13"/>
        </w:rPr>
        <w:t>285</w:t>
        <w:tab/>
      </w:r>
      <w:r>
        <w:rPr/>
        <w:t>New Holland</w:t>
      </w:r>
    </w:p>
    <w:p>
      <w:pPr>
        <w:spacing w:after="0"/>
        <w:jc w:val="center"/>
        <w:sectPr>
          <w:type w:val="continuous"/>
          <w:pgSz w:w="11910" w:h="16840"/>
          <w:pgMar w:top="1580" w:bottom="980" w:left="1300" w:right="640"/>
          <w:cols w:num="2" w:equalWidth="0">
            <w:col w:w="5862" w:space="40"/>
            <w:col w:w="406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</w:p>
    <w:p>
      <w:pPr>
        <w:pStyle w:val="BodyText"/>
        <w:spacing w:line="20" w:lineRule="exact"/>
        <w:ind w:left="486"/>
        <w:rPr>
          <w:sz w:val="2"/>
        </w:rPr>
      </w:pPr>
      <w:r>
        <w:rPr>
          <w:sz w:val="2"/>
        </w:rPr>
        <w:pict>
          <v:group style="width:448.65pt;height:.5pt;mso-position-horizontal-relative:char;mso-position-vertical-relative:line" coordorigin="0,0" coordsize="8973,10">
            <v:rect style="position:absolute;left:0;top:0;width:8973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258" w:lineRule="exact"/>
        <w:ind w:left="500"/>
        <w:jc w:val="both"/>
      </w:pPr>
      <w:r>
        <w:rPr/>
        <w:t>Source:</w:t>
      </w:r>
      <w:r>
        <w:rPr>
          <w:spacing w:val="-2"/>
        </w:rPr>
        <w:t> </w:t>
      </w:r>
      <w:r>
        <w:rPr/>
        <w:t>Manufacturer’s</w:t>
      </w:r>
      <w:r>
        <w:rPr>
          <w:spacing w:val="-2"/>
        </w:rPr>
        <w:t> </w:t>
      </w:r>
      <w:r>
        <w:rPr/>
        <w:t>specifications</w:t>
      </w:r>
      <w:r>
        <w:rPr>
          <w:spacing w:val="-2"/>
        </w:rPr>
        <w:t> </w:t>
      </w:r>
      <w:r>
        <w:rPr/>
        <w:t>(Appendices</w:t>
      </w:r>
      <w:r>
        <w:rPr>
          <w:spacing w:val="-2"/>
        </w:rPr>
        <w:t> </w:t>
      </w:r>
      <w:r>
        <w:rPr/>
        <w:t>B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Manuals</w:t>
      </w:r>
    </w:p>
    <w:p>
      <w:pPr>
        <w:pStyle w:val="BodyText"/>
      </w:pPr>
    </w:p>
    <w:p>
      <w:pPr>
        <w:pStyle w:val="BodyText"/>
        <w:spacing w:line="480" w:lineRule="auto"/>
        <w:ind w:left="500" w:right="510"/>
        <w:jc w:val="both"/>
      </w:pPr>
      <w:r>
        <w:rPr/>
        <w:t>In order to remove the effects of engine power rating differences, over powering or engine</w:t>
      </w:r>
      <w:r>
        <w:rPr>
          <w:spacing w:val="1"/>
        </w:rPr>
        <w:t> </w:t>
      </w:r>
      <w:r>
        <w:rPr/>
        <w:t>power variability, results were compared using power delivery efficiency - the ratio of power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drawbar</w:t>
      </w:r>
      <w:r>
        <w:rPr>
          <w:spacing w:val="-1"/>
        </w:rPr>
        <w:t> </w:t>
      </w:r>
      <w:r>
        <w:rPr/>
        <w:t>divided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</w:t>
      </w:r>
      <w:r>
        <w:rPr>
          <w:spacing w:val="-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engine,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fuel</w:t>
      </w:r>
      <w:r>
        <w:rPr>
          <w:spacing w:val="-1"/>
        </w:rPr>
        <w:t> </w:t>
      </w:r>
      <w:r>
        <w:rPr/>
        <w:t>efficiency,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ratio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drawbar</w:t>
      </w:r>
      <w:r>
        <w:rPr>
          <w:spacing w:val="-5"/>
        </w:rPr>
        <w:t> </w:t>
      </w:r>
      <w:r>
        <w:rPr/>
        <w:t>power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fuel</w:t>
      </w:r>
      <w:r>
        <w:rPr>
          <w:spacing w:val="-6"/>
        </w:rPr>
        <w:t> </w:t>
      </w:r>
      <w:r>
        <w:rPr/>
        <w:t>consumption</w:t>
      </w:r>
      <w:r>
        <w:rPr>
          <w:spacing w:val="-5"/>
        </w:rPr>
        <w:t> </w:t>
      </w:r>
      <w:r>
        <w:rPr/>
        <w:t>at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power</w:t>
      </w:r>
      <w:r>
        <w:rPr>
          <w:spacing w:val="-3"/>
        </w:rPr>
        <w:t> </w:t>
      </w:r>
      <w:r>
        <w:rPr/>
        <w:t>level.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kept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comparisons</w:t>
      </w:r>
      <w:r>
        <w:rPr>
          <w:spacing w:val="-58"/>
        </w:rPr>
        <w:t> </w:t>
      </w:r>
      <w:r>
        <w:rPr/>
        <w:t>of the capabilities of the traction power delivery system independent of the engine systems</w:t>
      </w:r>
      <w:r>
        <w:rPr>
          <w:spacing w:val="1"/>
        </w:rPr>
        <w:t> </w:t>
      </w:r>
      <w:r>
        <w:rPr/>
        <w:t>they</w:t>
      </w:r>
      <w:r>
        <w:rPr>
          <w:spacing w:val="-6"/>
        </w:rPr>
        <w:t> </w:t>
      </w:r>
      <w:r>
        <w:rPr/>
        <w:t>were associated</w:t>
      </w:r>
      <w:r>
        <w:rPr>
          <w:spacing w:val="1"/>
        </w:rPr>
        <w:t> </w:t>
      </w:r>
      <w:r>
        <w:rPr/>
        <w:t>with (Turner, 1993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Zoz</w:t>
      </w:r>
      <w:r>
        <w:rPr>
          <w:spacing w:val="4"/>
        </w:rPr>
        <w:t> </w:t>
      </w:r>
      <w:r>
        <w:rPr>
          <w:i/>
        </w:rPr>
        <w:t>et al</w:t>
      </w:r>
      <w:r>
        <w:rPr/>
        <w:t>., 2002).</w:t>
      </w:r>
    </w:p>
    <w:p>
      <w:pPr>
        <w:spacing w:after="0" w:line="480" w:lineRule="auto"/>
        <w:jc w:val="both"/>
        <w:sectPr>
          <w:type w:val="continuous"/>
          <w:pgSz w:w="11910" w:h="16840"/>
          <w:pgMar w:top="1580" w:bottom="980" w:left="1300" w:right="640"/>
        </w:sectPr>
      </w:pPr>
    </w:p>
    <w:p>
      <w:pPr>
        <w:pStyle w:val="Heading2"/>
        <w:numPr>
          <w:ilvl w:val="1"/>
          <w:numId w:val="10"/>
        </w:numPr>
        <w:tabs>
          <w:tab w:pos="981" w:val="left" w:leader="none"/>
        </w:tabs>
        <w:spacing w:line="240" w:lineRule="auto" w:before="75" w:after="0"/>
        <w:ind w:left="980" w:right="0" w:hanging="481"/>
        <w:jc w:val="left"/>
      </w:pPr>
      <w:r>
        <w:rPr/>
        <w:t>Measured</w:t>
      </w:r>
      <w:r>
        <w:rPr>
          <w:spacing w:val="-2"/>
        </w:rPr>
        <w:t> </w:t>
      </w:r>
      <w:r>
        <w:rPr/>
        <w:t>Parameters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00" w:right="494"/>
      </w:pPr>
      <w:r>
        <w:rPr/>
        <w:t>The tractor performance parameters that were measured in the field and the methods used are</w:t>
      </w:r>
      <w:r>
        <w:rPr>
          <w:spacing w:val="-58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3.3.</w:t>
      </w:r>
    </w:p>
    <w:p>
      <w:pPr>
        <w:pStyle w:val="Heading2"/>
        <w:spacing w:before="5" w:after="3"/>
      </w:pPr>
      <w:r>
        <w:rPr/>
        <w:t>Table</w:t>
      </w:r>
      <w:r>
        <w:rPr>
          <w:spacing w:val="-3"/>
        </w:rPr>
        <w:t> </w:t>
      </w:r>
      <w:r>
        <w:rPr/>
        <w:t>3.3:</w:t>
      </w:r>
      <w:r>
        <w:rPr>
          <w:spacing w:val="-4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Parameters</w:t>
      </w:r>
    </w:p>
    <w:tbl>
      <w:tblPr>
        <w:tblW w:w="0" w:type="auto"/>
        <w:jc w:val="left"/>
        <w:tblInd w:w="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7"/>
        <w:gridCol w:w="4360"/>
        <w:gridCol w:w="1718"/>
      </w:tblGrid>
      <w:tr>
        <w:trPr>
          <w:trHeight w:val="474" w:hRule="atLeast"/>
        </w:trPr>
        <w:tc>
          <w:tcPr>
            <w:tcW w:w="28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43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770" w:right="17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572" w:right="5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Units</w:t>
            </w:r>
          </w:p>
        </w:tc>
      </w:tr>
      <w:tr>
        <w:trPr>
          <w:trHeight w:val="1178" w:hRule="atLeast"/>
        </w:trPr>
        <w:tc>
          <w:tcPr>
            <w:tcW w:w="28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Vehicle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  <w:tc>
          <w:tcPr>
            <w:tcW w:w="43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15" w:right="106"/>
              <w:rPr>
                <w:sz w:val="24"/>
              </w:rPr>
            </w:pPr>
            <w:r>
              <w:rPr>
                <w:sz w:val="24"/>
              </w:rPr>
              <w:t>Direct measurement by taking note of time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taken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 tractors to cover the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predetermined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distance.</w:t>
            </w:r>
          </w:p>
        </w:tc>
        <w:tc>
          <w:tcPr>
            <w:tcW w:w="1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km/h</w:t>
            </w:r>
          </w:p>
        </w:tc>
      </w:tr>
      <w:tr>
        <w:trPr>
          <w:trHeight w:val="2908" w:hRule="atLeast"/>
        </w:trPr>
        <w:tc>
          <w:tcPr>
            <w:tcW w:w="2897" w:type="dxa"/>
          </w:tcPr>
          <w:p>
            <w:pPr>
              <w:pStyle w:val="TableParagraph"/>
              <w:spacing w:line="360" w:lineRule="auto" w:before="68"/>
              <w:ind w:left="122" w:right="932"/>
              <w:rPr>
                <w:sz w:val="24"/>
              </w:rPr>
            </w:pPr>
            <w:r>
              <w:rPr>
                <w:sz w:val="24"/>
              </w:rPr>
              <w:t>Wheel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Slip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(Travel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Reduction).</w:t>
            </w:r>
          </w:p>
        </w:tc>
        <w:tc>
          <w:tcPr>
            <w:tcW w:w="4360" w:type="dxa"/>
          </w:tcPr>
          <w:p>
            <w:pPr>
              <w:pStyle w:val="TableParagraph"/>
              <w:spacing w:line="360" w:lineRule="auto" w:before="68"/>
              <w:ind w:left="115" w:right="125"/>
              <w:rPr>
                <w:sz w:val="24"/>
              </w:rPr>
            </w:pPr>
            <w:r>
              <w:rPr>
                <w:sz w:val="24"/>
              </w:rPr>
              <w:t>Fixed revolution approach. This was done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 measuring distances covered with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revolutions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wheels. Wheel slip was taken as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percentage of difference in distances to the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distance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covered without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load (FAO,</w:t>
            </w: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1994).</w:t>
            </w:r>
          </w:p>
        </w:tc>
        <w:tc>
          <w:tcPr>
            <w:tcW w:w="1718" w:type="dxa"/>
          </w:tcPr>
          <w:p>
            <w:pPr>
              <w:pStyle w:val="TableParagraph"/>
              <w:spacing w:line="360" w:lineRule="auto" w:before="68"/>
              <w:ind w:left="124" w:right="472"/>
              <w:rPr>
                <w:sz w:val="24"/>
              </w:rPr>
            </w:pPr>
            <w:r>
              <w:rPr>
                <w:spacing w:val="-1"/>
                <w:sz w:val="24"/>
              </w:rPr>
              <w:t>Percentage,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902" w:hRule="atLeast"/>
        </w:trPr>
        <w:tc>
          <w:tcPr>
            <w:tcW w:w="28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Engine (Crank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shaft)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Speed</w:t>
            </w:r>
          </w:p>
        </w:tc>
        <w:tc>
          <w:tcPr>
            <w:tcW w:w="43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15"/>
              <w:rPr>
                <w:sz w:val="24"/>
              </w:rPr>
            </w:pPr>
            <w:r>
              <w:rPr>
                <w:sz w:val="24"/>
              </w:rPr>
              <w:t>Directly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measured from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speedometers</w:t>
            </w:r>
          </w:p>
          <w:p>
            <w:pPr>
              <w:pStyle w:val="TableParagraph"/>
              <w:spacing w:before="137"/>
              <w:ind w:left="115"/>
              <w:rPr>
                <w:sz w:val="24"/>
              </w:rPr>
            </w:pPr>
            <w:r>
              <w:rPr>
                <w:sz w:val="24"/>
              </w:rPr>
              <w:t>attached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tractors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24"/>
              <w:rPr>
                <w:sz w:val="24"/>
              </w:rPr>
            </w:pPr>
            <w:r>
              <w:rPr>
                <w:sz w:val="24"/>
              </w:rPr>
              <w:t>rev/min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rpm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981" w:val="left" w:leader="none"/>
        </w:tabs>
        <w:spacing w:line="240" w:lineRule="auto" w:before="0" w:after="0"/>
        <w:ind w:left="980" w:right="0" w:hanging="481"/>
        <w:jc w:val="left"/>
        <w:rPr>
          <w:b/>
          <w:sz w:val="24"/>
        </w:rPr>
      </w:pPr>
      <w:r>
        <w:rPr>
          <w:b/>
          <w:sz w:val="24"/>
        </w:rPr>
        <w:t>Predicted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Parameters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00" w:right="266"/>
      </w:pPr>
      <w:r>
        <w:rPr/>
        <w:t>The</w:t>
      </w:r>
      <w:r>
        <w:rPr>
          <w:spacing w:val="43"/>
        </w:rPr>
        <w:t> </w:t>
      </w:r>
      <w:r>
        <w:rPr/>
        <w:t>tractor</w:t>
      </w:r>
      <w:r>
        <w:rPr>
          <w:spacing w:val="45"/>
        </w:rPr>
        <w:t> </w:t>
      </w:r>
      <w:r>
        <w:rPr/>
        <w:t>performance</w:t>
      </w:r>
      <w:r>
        <w:rPr>
          <w:spacing w:val="46"/>
        </w:rPr>
        <w:t> </w:t>
      </w:r>
      <w:r>
        <w:rPr/>
        <w:t>parameters</w:t>
      </w:r>
      <w:r>
        <w:rPr>
          <w:spacing w:val="47"/>
        </w:rPr>
        <w:t> </w:t>
      </w:r>
      <w:r>
        <w:rPr/>
        <w:t>that</w:t>
      </w:r>
      <w:r>
        <w:rPr>
          <w:spacing w:val="45"/>
        </w:rPr>
        <w:t> </w:t>
      </w:r>
      <w:r>
        <w:rPr/>
        <w:t>could</w:t>
      </w:r>
      <w:r>
        <w:rPr>
          <w:spacing w:val="50"/>
        </w:rPr>
        <w:t> </w:t>
      </w:r>
      <w:r>
        <w:rPr/>
        <w:t>not</w:t>
      </w:r>
      <w:r>
        <w:rPr>
          <w:spacing w:val="44"/>
        </w:rPr>
        <w:t> </w:t>
      </w:r>
      <w:r>
        <w:rPr/>
        <w:t>be</w:t>
      </w:r>
      <w:r>
        <w:rPr>
          <w:spacing w:val="44"/>
        </w:rPr>
        <w:t> </w:t>
      </w:r>
      <w:r>
        <w:rPr/>
        <w:t>measured</w:t>
      </w:r>
      <w:r>
        <w:rPr>
          <w:spacing w:val="47"/>
        </w:rPr>
        <w:t> </w:t>
      </w:r>
      <w:r>
        <w:rPr/>
        <w:t>directly</w:t>
      </w:r>
      <w:r>
        <w:rPr>
          <w:spacing w:val="42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field</w:t>
      </w:r>
      <w:r>
        <w:rPr>
          <w:spacing w:val="44"/>
        </w:rPr>
        <w:t> </w:t>
      </w:r>
      <w:r>
        <w:rPr/>
        <w:t>but</w:t>
      </w:r>
      <w:r>
        <w:rPr>
          <w:spacing w:val="-57"/>
        </w:rPr>
        <w:t> </w:t>
      </w:r>
      <w:r>
        <w:rPr/>
        <w:t>predicted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methods used are</w:t>
      </w:r>
      <w:r>
        <w:rPr>
          <w:spacing w:val="-2"/>
        </w:rPr>
        <w:t> </w:t>
      </w:r>
      <w:r>
        <w:rPr/>
        <w:t>presented in Table 3.4.</w:t>
      </w:r>
    </w:p>
    <w:p>
      <w:pPr>
        <w:pStyle w:val="Heading2"/>
        <w:spacing w:before="5" w:after="3"/>
      </w:pPr>
      <w:r>
        <w:rPr/>
        <w:t>Table</w:t>
      </w:r>
      <w:r>
        <w:rPr>
          <w:spacing w:val="-3"/>
        </w:rPr>
        <w:t> </w:t>
      </w:r>
      <w:r>
        <w:rPr/>
        <w:t>3.4</w:t>
      </w:r>
      <w:r>
        <w:rPr>
          <w:spacing w:val="-3"/>
        </w:rPr>
        <w:t> </w:t>
      </w:r>
      <w:r>
        <w:rPr/>
        <w:t>Predicted Parameters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Methods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Prediction</w:t>
      </w:r>
    </w:p>
    <w:tbl>
      <w:tblPr>
        <w:tblW w:w="0" w:type="auto"/>
        <w:jc w:val="left"/>
        <w:tblInd w:w="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6205"/>
        <w:gridCol w:w="779"/>
      </w:tblGrid>
      <w:tr>
        <w:trPr>
          <w:trHeight w:val="429" w:hRule="atLeast"/>
        </w:trPr>
        <w:tc>
          <w:tcPr>
            <w:tcW w:w="19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6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2787" w:right="25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7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Units</w:t>
            </w:r>
          </w:p>
        </w:tc>
      </w:tr>
      <w:tr>
        <w:trPr>
          <w:trHeight w:val="2884" w:hRule="atLeast"/>
        </w:trPr>
        <w:tc>
          <w:tcPr>
            <w:tcW w:w="19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Draft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(Pull)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line="362" w:lineRule="auto"/>
              <w:ind w:left="122" w:right="552"/>
              <w:rPr>
                <w:sz w:val="24"/>
              </w:rPr>
            </w:pPr>
            <w:r>
              <w:rPr>
                <w:sz w:val="24"/>
              </w:rPr>
              <w:t>Engine Fuel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Consumption</w:t>
            </w:r>
          </w:p>
          <w:p>
            <w:pPr>
              <w:pStyle w:val="TableParagraph"/>
              <w:spacing w:line="360" w:lineRule="auto" w:before="135"/>
              <w:ind w:left="122" w:right="506"/>
              <w:rPr>
                <w:sz w:val="24"/>
              </w:rPr>
            </w:pPr>
            <w:r>
              <w:rPr>
                <w:sz w:val="24"/>
              </w:rPr>
              <w:t>Engine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(PTO)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6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302" w:right="105"/>
              <w:rPr>
                <w:sz w:val="24"/>
              </w:rPr>
            </w:pPr>
            <w:r>
              <w:rPr>
                <w:sz w:val="24"/>
              </w:rPr>
              <w:t>Tractors drawbar performance predictor chart pointed out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(2001).</w:t>
            </w:r>
          </w:p>
          <w:p>
            <w:pPr>
              <w:pStyle w:val="TableParagraph"/>
              <w:spacing w:line="360" w:lineRule="auto" w:before="133"/>
              <w:ind w:left="302" w:right="405"/>
              <w:rPr>
                <w:sz w:val="24"/>
              </w:rPr>
            </w:pPr>
            <w:r>
              <w:rPr>
                <w:sz w:val="24"/>
              </w:rPr>
              <w:t>Regression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Nebraska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Tractor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 Laboratory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(NTTL)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two tractors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(Zoz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Grisso,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2003).</w:t>
            </w:r>
          </w:p>
          <w:p>
            <w:pPr>
              <w:pStyle w:val="TableParagraph"/>
              <w:spacing w:line="360" w:lineRule="auto" w:before="138"/>
              <w:ind w:left="302" w:right="405"/>
              <w:rPr>
                <w:sz w:val="24"/>
              </w:rPr>
            </w:pPr>
            <w:r>
              <w:rPr>
                <w:sz w:val="24"/>
              </w:rPr>
              <w:t>Regression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Nebraska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Tractor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 Laboratory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(NTTL)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 for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tractors (Zoz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Grisso, 2003).</w:t>
            </w:r>
          </w:p>
        </w:tc>
        <w:tc>
          <w:tcPr>
            <w:tcW w:w="7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720" w:lineRule="auto" w:before="195"/>
              <w:ind w:left="124" w:right="341"/>
              <w:rPr>
                <w:sz w:val="24"/>
              </w:rPr>
            </w:pPr>
            <w:r>
              <w:rPr>
                <w:sz w:val="24"/>
              </w:rPr>
              <w:t>kN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l/h</w:t>
            </w: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kW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710" w:top="1060" w:bottom="980" w:left="1300" w:right="640"/>
        </w:sectPr>
      </w:pPr>
    </w:p>
    <w:p>
      <w:pPr>
        <w:pStyle w:val="ListParagraph"/>
        <w:numPr>
          <w:ilvl w:val="1"/>
          <w:numId w:val="10"/>
        </w:numPr>
        <w:tabs>
          <w:tab w:pos="1040" w:val="left" w:leader="none"/>
          <w:tab w:pos="1041" w:val="left" w:leader="none"/>
        </w:tabs>
        <w:spacing w:line="240" w:lineRule="auto" w:before="71" w:after="0"/>
        <w:ind w:left="1040" w:right="0" w:hanging="541"/>
        <w:jc w:val="left"/>
        <w:rPr>
          <w:b/>
          <w:sz w:val="24"/>
        </w:rPr>
      </w:pPr>
      <w:r>
        <w:rPr>
          <w:b/>
          <w:sz w:val="24"/>
        </w:rPr>
        <w:t>Computed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Parameters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500" w:right="505"/>
      </w:pPr>
      <w:r>
        <w:rPr/>
        <w:t>The</w:t>
      </w:r>
      <w:r>
        <w:rPr>
          <w:spacing w:val="6"/>
        </w:rPr>
        <w:t> </w:t>
      </w:r>
      <w:r>
        <w:rPr/>
        <w:t>equations</w:t>
      </w:r>
      <w:r>
        <w:rPr>
          <w:spacing w:val="8"/>
        </w:rPr>
        <w:t> </w:t>
      </w:r>
      <w:r>
        <w:rPr/>
        <w:t>used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/>
        <w:t>computing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performance</w:t>
      </w:r>
      <w:r>
        <w:rPr>
          <w:spacing w:val="7"/>
        </w:rPr>
        <w:t> </w:t>
      </w:r>
      <w:r>
        <w:rPr/>
        <w:t>parameters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as</w:t>
      </w:r>
      <w:r>
        <w:rPr>
          <w:spacing w:val="8"/>
        </w:rPr>
        <w:t> </w:t>
      </w:r>
      <w:r>
        <w:rPr/>
        <w:t>presented</w:t>
      </w:r>
      <w:r>
        <w:rPr>
          <w:spacing w:val="7"/>
        </w:rPr>
        <w:t> </w:t>
      </w:r>
      <w:r>
        <w:rPr/>
        <w:t>(Liljedahl</w:t>
      </w:r>
      <w:r>
        <w:rPr>
          <w:spacing w:val="16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1989 and Zoz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2002):</w:t>
      </w:r>
    </w:p>
    <w:p>
      <w:pPr>
        <w:pStyle w:val="BodyText"/>
        <w:spacing w:line="274" w:lineRule="exact"/>
        <w:ind w:left="500"/>
      </w:pPr>
      <w:r>
        <w:rPr/>
        <w:t>Drawbar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</w:t>
      </w:r>
      <w:r>
        <w:rPr/>
        <w:t>(DBP)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calculated as:</w:t>
      </w: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0" w:footer="710" w:top="1340" w:bottom="980" w:left="1300" w:right="640"/>
        </w:sectPr>
      </w:pPr>
    </w:p>
    <w:p>
      <w:pPr>
        <w:spacing w:line="160" w:lineRule="auto" w:before="173"/>
        <w:ind w:left="1309" w:right="0" w:hanging="765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3386112" from="128.686813pt,20.415661pt" to="147.164537pt,20.415661pt" stroked="true" strokeweight=".585926pt" strokecolor="#000000">
            <v:stroke dashstyle="solid"/>
            <w10:wrap type="none"/>
          </v:line>
        </w:pict>
      </w:r>
      <w:r>
        <w:rPr>
          <w:i/>
          <w:spacing w:val="-1"/>
          <w:sz w:val="24"/>
        </w:rPr>
        <w:t>DBP</w:t>
      </w:r>
      <w:r>
        <w:rPr>
          <w:i/>
          <w:spacing w:val="3"/>
          <w:sz w:val="24"/>
        </w:rPr>
        <w:t> </w:t>
      </w:r>
      <w:r>
        <w:rPr>
          <w:rFonts w:ascii="Symbol" w:hAnsi="Symbol"/>
          <w:spacing w:val="-1"/>
          <w:sz w:val="24"/>
        </w:rPr>
        <w:t></w:t>
      </w:r>
      <w:r>
        <w:rPr>
          <w:spacing w:val="25"/>
          <w:sz w:val="24"/>
        </w:rPr>
        <w:t> </w:t>
      </w:r>
      <w:r>
        <w:rPr>
          <w:i/>
          <w:spacing w:val="-1"/>
          <w:position w:val="15"/>
          <w:sz w:val="24"/>
        </w:rPr>
        <w:t>P</w:t>
      </w:r>
      <w:r>
        <w:rPr>
          <w:spacing w:val="-1"/>
          <w:position w:val="15"/>
          <w:sz w:val="24"/>
        </w:rPr>
        <w:t>.</w:t>
      </w:r>
      <w:r>
        <w:rPr>
          <w:i/>
          <w:spacing w:val="-1"/>
          <w:position w:val="15"/>
          <w:sz w:val="24"/>
        </w:rPr>
        <w:t>S</w:t>
      </w:r>
      <w:r>
        <w:rPr>
          <w:i/>
          <w:spacing w:val="3"/>
          <w:position w:val="15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kW</w:t>
      </w:r>
      <w:r>
        <w:rPr>
          <w:i/>
          <w:spacing w:val="-29"/>
          <w:sz w:val="24"/>
        </w:rPr>
        <w:t> </w:t>
      </w:r>
      <w:r>
        <w:rPr>
          <w:sz w:val="24"/>
        </w:rPr>
        <w:t>)</w:t>
      </w:r>
      <w:r>
        <w:rPr>
          <w:spacing w:val="-57"/>
          <w:sz w:val="24"/>
        </w:rPr>
        <w:t> </w:t>
      </w:r>
      <w:r>
        <w:rPr>
          <w:sz w:val="24"/>
        </w:rPr>
        <w:t>3.6</w:t>
      </w:r>
    </w:p>
    <w:p>
      <w:pPr>
        <w:pStyle w:val="BodyText"/>
        <w:spacing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ind w:left="525" w:right="507"/>
        <w:jc w:val="center"/>
      </w:pPr>
      <w:r>
        <w:rPr/>
        <w:t>3.1</w:t>
      </w:r>
    </w:p>
    <w:p>
      <w:pPr>
        <w:spacing w:after="0"/>
        <w:jc w:val="center"/>
        <w:sectPr>
          <w:type w:val="continuous"/>
          <w:pgSz w:w="11910" w:h="16840"/>
          <w:pgMar w:top="1580" w:bottom="980" w:left="1300" w:right="640"/>
          <w:cols w:num="2" w:equalWidth="0">
            <w:col w:w="2229" w:space="6368"/>
            <w:col w:w="1373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0"/>
        <w:ind w:left="500"/>
      </w:pPr>
      <w:r>
        <w:rPr/>
        <w:t>Where</w:t>
      </w:r>
      <w:r>
        <w:rPr>
          <w:spacing w:val="-3"/>
        </w:rPr>
        <w:t> </w:t>
      </w:r>
      <w:r>
        <w:rPr/>
        <w:t>P =</w:t>
      </w:r>
      <w:r>
        <w:rPr>
          <w:spacing w:val="-2"/>
        </w:rPr>
        <w:t> </w:t>
      </w:r>
      <w:r>
        <w:rPr/>
        <w:t>pull (kN),</w:t>
      </w:r>
      <w:r>
        <w:rPr>
          <w:spacing w:val="-1"/>
        </w:rPr>
        <w:t> </w:t>
      </w:r>
      <w:r>
        <w:rPr/>
        <w:t>S = vehicle</w:t>
      </w:r>
      <w:r>
        <w:rPr>
          <w:spacing w:val="-1"/>
        </w:rPr>
        <w:t> </w:t>
      </w:r>
      <w:r>
        <w:rPr/>
        <w:t>speed</w:t>
      </w:r>
      <w:r>
        <w:rPr>
          <w:spacing w:val="1"/>
        </w:rPr>
        <w:t> </w:t>
      </w:r>
      <w:r>
        <w:rPr/>
        <w:t>(km/h)</w:t>
      </w: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580" w:bottom="980" w:left="1300" w:right="640"/>
        </w:sectPr>
      </w:pPr>
    </w:p>
    <w:p>
      <w:pPr>
        <w:pStyle w:val="BodyText"/>
        <w:spacing w:before="90"/>
        <w:ind w:left="500"/>
      </w:pPr>
      <w:r>
        <w:rPr/>
        <w:t>Power</w:t>
      </w:r>
      <w:r>
        <w:rPr>
          <w:spacing w:val="-1"/>
        </w:rPr>
        <w:t> </w:t>
      </w:r>
      <w:r>
        <w:rPr/>
        <w:t>Delivery</w:t>
      </w:r>
      <w:r>
        <w:rPr>
          <w:spacing w:val="-4"/>
        </w:rPr>
        <w:t> </w:t>
      </w:r>
      <w:r>
        <w:rPr/>
        <w:t>Efficiency</w:t>
      </w:r>
      <w:r>
        <w:rPr>
          <w:spacing w:val="-4"/>
        </w:rPr>
        <w:t> </w:t>
      </w:r>
      <w:r>
        <w:rPr/>
        <w:t>(PDE)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as:</w:t>
      </w:r>
    </w:p>
    <w:p>
      <w:pPr>
        <w:spacing w:line="383" w:lineRule="exact" w:before="150"/>
        <w:ind w:left="544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3385600" from="129.237595pt,23.235296pt" to="154.408324pt,23.235296pt" stroked="true" strokeweight=".583356pt" strokecolor="#000000">
            <v:stroke dashstyle="solid"/>
            <w10:wrap type="none"/>
          </v:line>
        </w:pict>
      </w:r>
      <w:r>
        <w:rPr>
          <w:i/>
          <w:sz w:val="24"/>
        </w:rPr>
        <w:t>PDE</w:t>
      </w:r>
      <w:r>
        <w:rPr>
          <w:i/>
          <w:spacing w:val="16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32"/>
          <w:sz w:val="24"/>
        </w:rPr>
        <w:t> </w:t>
      </w:r>
      <w:r>
        <w:rPr>
          <w:i/>
          <w:position w:val="15"/>
          <w:sz w:val="24"/>
        </w:rPr>
        <w:t>DBP</w:t>
      </w:r>
      <w:r>
        <w:rPr>
          <w:i/>
          <w:spacing w:val="-9"/>
          <w:position w:val="15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ratio</w:t>
      </w:r>
      <w:r>
        <w:rPr>
          <w:sz w:val="24"/>
        </w:rPr>
        <w:t>)</w:t>
      </w:r>
    </w:p>
    <w:p>
      <w:pPr>
        <w:spacing w:line="270" w:lineRule="exact" w:before="0"/>
        <w:ind w:left="1337" w:right="0" w:firstLine="0"/>
        <w:jc w:val="left"/>
        <w:rPr>
          <w:i/>
          <w:sz w:val="14"/>
        </w:rPr>
      </w:pPr>
      <w:r>
        <w:rPr>
          <w:i/>
          <w:position w:val="6"/>
          <w:sz w:val="24"/>
        </w:rPr>
        <w:t>P</w:t>
      </w:r>
      <w:r>
        <w:rPr>
          <w:i/>
          <w:sz w:val="14"/>
        </w:rPr>
        <w:t>PTO</w:t>
      </w:r>
    </w:p>
    <w:p>
      <w:pPr>
        <w:pStyle w:val="BodyText"/>
        <w:spacing w:before="14"/>
        <w:ind w:left="500"/>
      </w:pPr>
      <w:r>
        <w:rPr>
          <w:position w:val="1"/>
        </w:rPr>
        <w:t>where</w:t>
      </w:r>
      <w:r>
        <w:rPr>
          <w:spacing w:val="-3"/>
          <w:position w:val="1"/>
        </w:rPr>
        <w:t> </w:t>
      </w:r>
      <w:r>
        <w:rPr>
          <w:position w:val="1"/>
        </w:rPr>
        <w:t>P</w:t>
      </w:r>
      <w:r>
        <w:rPr>
          <w:sz w:val="12"/>
        </w:rPr>
        <w:t>PTO  </w:t>
      </w:r>
      <w:r>
        <w:rPr>
          <w:position w:val="1"/>
        </w:rPr>
        <w:t>=</w:t>
      </w:r>
      <w:r>
        <w:rPr>
          <w:spacing w:val="-2"/>
          <w:position w:val="1"/>
        </w:rPr>
        <w:t> </w:t>
      </w:r>
      <w:r>
        <w:rPr>
          <w:position w:val="1"/>
        </w:rPr>
        <w:t>PTO</w:t>
      </w:r>
      <w:r>
        <w:rPr>
          <w:spacing w:val="-1"/>
          <w:position w:val="1"/>
        </w:rPr>
        <w:t> </w:t>
      </w:r>
      <w:r>
        <w:rPr>
          <w:position w:val="1"/>
        </w:rPr>
        <w:t>power</w:t>
      </w:r>
      <w:r>
        <w:rPr>
          <w:spacing w:val="1"/>
          <w:position w:val="1"/>
        </w:rPr>
        <w:t> </w:t>
      </w:r>
      <w:r>
        <w:rPr>
          <w:position w:val="1"/>
        </w:rPr>
        <w:t>(kW)</w:t>
      </w:r>
    </w:p>
    <w:p>
      <w:pPr>
        <w:pStyle w:val="BodyText"/>
        <w:rPr>
          <w:sz w:val="26"/>
        </w:rPr>
      </w:pPr>
    </w:p>
    <w:p>
      <w:pPr>
        <w:pStyle w:val="BodyText"/>
        <w:spacing w:before="186"/>
        <w:ind w:left="500"/>
      </w:pPr>
      <w:r>
        <w:rPr/>
        <w:t>Fuel</w:t>
      </w:r>
      <w:r>
        <w:rPr>
          <w:spacing w:val="-2"/>
        </w:rPr>
        <w:t> </w:t>
      </w:r>
      <w:r>
        <w:rPr/>
        <w:t>Efficiency</w:t>
      </w:r>
      <w:r>
        <w:rPr>
          <w:spacing w:val="-4"/>
        </w:rPr>
        <w:t> </w:t>
      </w:r>
      <w:r>
        <w:rPr/>
        <w:t>(FE),</w:t>
      </w:r>
      <w:r>
        <w:rPr>
          <w:spacing w:val="-1"/>
        </w:rPr>
        <w:t> </w:t>
      </w:r>
      <w:r>
        <w:rPr/>
        <w:t>kW.h/l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32"/>
        </w:rPr>
      </w:pPr>
    </w:p>
    <w:p>
      <w:pPr>
        <w:pStyle w:val="BodyText"/>
        <w:ind w:left="482" w:right="506"/>
        <w:jc w:val="center"/>
      </w:pPr>
      <w:r>
        <w:rPr/>
        <w:t>3.2</w:t>
      </w:r>
    </w:p>
    <w:p>
      <w:pPr>
        <w:spacing w:after="0"/>
        <w:jc w:val="center"/>
        <w:sectPr>
          <w:type w:val="continuous"/>
          <w:pgSz w:w="11910" w:h="16840"/>
          <w:pgMar w:top="1580" w:bottom="980" w:left="1300" w:right="640"/>
          <w:cols w:num="2" w:equalWidth="0">
            <w:col w:w="5362" w:space="3280"/>
            <w:col w:w="1328"/>
          </w:cols>
        </w:sectPr>
      </w:pP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580" w:bottom="980" w:left="1300" w:right="640"/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537"/>
      </w:pPr>
      <w:r>
        <w:rPr>
          <w:spacing w:val="-9"/>
          <w:w w:val="105"/>
        </w:rPr>
        <w:t>FE</w:t>
      </w:r>
      <w:r>
        <w:rPr>
          <w:spacing w:val="-12"/>
          <w:w w:val="105"/>
        </w:rPr>
        <w:t> </w:t>
      </w:r>
      <w:r>
        <w:rPr>
          <w:spacing w:val="-9"/>
          <w:w w:val="105"/>
        </w:rPr>
        <w:t>=</w:t>
      </w:r>
    </w:p>
    <w:p>
      <w:pPr>
        <w:pStyle w:val="BodyText"/>
        <w:spacing w:before="97"/>
        <w:ind w:left="58" w:right="27"/>
        <w:jc w:val="center"/>
      </w:pPr>
      <w:r>
        <w:rPr/>
        <w:br w:type="column"/>
      </w:r>
      <w:r>
        <w:rPr>
          <w:spacing w:val="-7"/>
          <w:w w:val="105"/>
        </w:rPr>
        <w:t>DBP</w:t>
      </w:r>
      <w:r>
        <w:rPr>
          <w:spacing w:val="-6"/>
          <w:w w:val="105"/>
        </w:rPr>
        <w:t> </w:t>
      </w:r>
      <w:r>
        <w:rPr>
          <w:spacing w:val="-7"/>
          <w:w w:val="105"/>
        </w:rPr>
        <w:t>[kW]</w:t>
      </w:r>
    </w:p>
    <w:p>
      <w:pPr>
        <w:pStyle w:val="BodyText"/>
        <w:spacing w:before="11"/>
        <w:rPr>
          <w:sz w:val="2"/>
        </w:rPr>
      </w:pPr>
    </w:p>
    <w:p>
      <w:pPr>
        <w:pStyle w:val="BodyText"/>
        <w:spacing w:line="20" w:lineRule="exact"/>
        <w:ind w:left="51" w:right="-15"/>
        <w:rPr>
          <w:sz w:val="2"/>
        </w:rPr>
      </w:pPr>
      <w:r>
        <w:rPr>
          <w:sz w:val="2"/>
        </w:rPr>
        <w:pict>
          <v:group style="width:116.15pt;height:.6pt;mso-position-horizontal-relative:char;mso-position-vertical-relative:line" coordorigin="0,0" coordsize="2323,12">
            <v:line style="position:absolute" from="0,6" to="2322,6" stroked="true" strokeweight=".57751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1"/>
        <w:ind w:left="123" w:right="27"/>
        <w:jc w:val="center"/>
      </w:pPr>
      <w:r>
        <w:rPr>
          <w:spacing w:val="-6"/>
          <w:w w:val="105"/>
        </w:rPr>
        <w:t>Fuel</w:t>
      </w:r>
      <w:r>
        <w:rPr>
          <w:spacing w:val="-8"/>
          <w:w w:val="105"/>
        </w:rPr>
        <w:t> </w:t>
      </w:r>
      <w:r>
        <w:rPr>
          <w:spacing w:val="-6"/>
          <w:w w:val="105"/>
        </w:rPr>
        <w:t>Consumption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[l/h]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517" w:right="507"/>
        <w:jc w:val="center"/>
      </w:pPr>
      <w:r>
        <w:rPr/>
        <w:t>3.3</w:t>
      </w:r>
    </w:p>
    <w:p>
      <w:pPr>
        <w:spacing w:after="0"/>
        <w:jc w:val="center"/>
        <w:sectPr>
          <w:type w:val="continuous"/>
          <w:pgSz w:w="11910" w:h="16840"/>
          <w:pgMar w:top="1580" w:bottom="980" w:left="1300" w:right="640"/>
          <w:cols w:num="3" w:equalWidth="0">
            <w:col w:w="1018" w:space="40"/>
            <w:col w:w="2427" w:space="5120"/>
            <w:col w:w="13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10"/>
        </w:numPr>
        <w:tabs>
          <w:tab w:pos="981" w:val="left" w:leader="none"/>
        </w:tabs>
        <w:spacing w:line="240" w:lineRule="auto" w:before="90" w:after="0"/>
        <w:ind w:left="980" w:right="0" w:hanging="481"/>
        <w:jc w:val="both"/>
      </w:pPr>
      <w:r>
        <w:rPr/>
        <w:t>Soil</w:t>
      </w:r>
      <w:r>
        <w:rPr>
          <w:spacing w:val="-4"/>
        </w:rPr>
        <w:t> </w:t>
      </w:r>
      <w:r>
        <w:rPr/>
        <w:t>Parameters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00" w:right="509"/>
        <w:jc w:val="both"/>
      </w:pPr>
      <w:r>
        <w:rPr/>
        <w:t>The</w:t>
      </w:r>
      <w:r>
        <w:rPr>
          <w:spacing w:val="-11"/>
        </w:rPr>
        <w:t> </w:t>
      </w:r>
      <w:r>
        <w:rPr/>
        <w:t>tests</w:t>
      </w:r>
      <w:r>
        <w:rPr>
          <w:spacing w:val="-9"/>
        </w:rPr>
        <w:t> </w:t>
      </w:r>
      <w:r>
        <w:rPr/>
        <w:t>were</w:t>
      </w:r>
      <w:r>
        <w:rPr>
          <w:spacing w:val="-11"/>
        </w:rPr>
        <w:t> </w:t>
      </w:r>
      <w:r>
        <w:rPr/>
        <w:t>conducted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fields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National</w:t>
      </w:r>
      <w:r>
        <w:rPr>
          <w:spacing w:val="-9"/>
        </w:rPr>
        <w:t> </w:t>
      </w:r>
      <w:r>
        <w:rPr/>
        <w:t>Cereals</w:t>
      </w:r>
      <w:r>
        <w:rPr>
          <w:spacing w:val="-8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Institute,</w:t>
      </w:r>
      <w:r>
        <w:rPr>
          <w:spacing w:val="-10"/>
        </w:rPr>
        <w:t> </w:t>
      </w:r>
      <w:r>
        <w:rPr/>
        <w:t>(NRCI)</w:t>
      </w:r>
      <w:r>
        <w:rPr>
          <w:spacing w:val="-58"/>
        </w:rPr>
        <w:t> </w:t>
      </w:r>
      <w:r>
        <w:rPr/>
        <w:t>Badeggi.</w:t>
      </w:r>
      <w:r>
        <w:rPr>
          <w:spacing w:val="-7"/>
        </w:rPr>
        <w:t> </w:t>
      </w:r>
      <w:r>
        <w:rPr/>
        <w:t>Untilled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tilled</w:t>
      </w:r>
      <w:r>
        <w:rPr>
          <w:spacing w:val="-7"/>
        </w:rPr>
        <w:t> </w:t>
      </w:r>
      <w:r>
        <w:rPr/>
        <w:t>soil</w:t>
      </w:r>
      <w:r>
        <w:rPr>
          <w:spacing w:val="-6"/>
        </w:rPr>
        <w:t> </w:t>
      </w:r>
      <w:r>
        <w:rPr/>
        <w:t>conditions</w:t>
      </w:r>
      <w:r>
        <w:rPr>
          <w:spacing w:val="-6"/>
        </w:rPr>
        <w:t> </w:t>
      </w:r>
      <w:r>
        <w:rPr/>
        <w:t>were</w:t>
      </w:r>
      <w:r>
        <w:rPr>
          <w:spacing w:val="-9"/>
        </w:rPr>
        <w:t> </w:t>
      </w:r>
      <w:r>
        <w:rPr/>
        <w:t>considered.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untitled</w:t>
      </w:r>
      <w:r>
        <w:rPr>
          <w:spacing w:val="-7"/>
        </w:rPr>
        <w:t> </w:t>
      </w:r>
      <w:r>
        <w:rPr/>
        <w:t>condition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taken</w:t>
      </w:r>
      <w:r>
        <w:rPr>
          <w:spacing w:val="-58"/>
        </w:rPr>
        <w:t> </w:t>
      </w:r>
      <w:r>
        <w:rPr/>
        <w:t>as soil that has not been tilled or disturbed since the last crop has been harvested, and having</w:t>
      </w:r>
      <w:r>
        <w:rPr>
          <w:spacing w:val="1"/>
        </w:rPr>
        <w:t> </w:t>
      </w:r>
      <w:r>
        <w:rPr/>
        <w:t>the crop residue or growing grasses. Tilled soil was taken as the one that has been disc-</w:t>
      </w:r>
      <w:r>
        <w:rPr>
          <w:spacing w:val="1"/>
        </w:rPr>
        <w:t> </w:t>
      </w:r>
      <w:r>
        <w:rPr/>
        <w:t>ploughed to a depth of about 15 cm (Turner </w:t>
      </w:r>
      <w:r>
        <w:rPr>
          <w:i/>
        </w:rPr>
        <w:t>et al.</w:t>
      </w:r>
      <w:r>
        <w:rPr/>
        <w:t>, 1997). The specific parameters of the field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 table 3.5.</w:t>
      </w:r>
    </w:p>
    <w:p>
      <w:pPr>
        <w:pStyle w:val="Heading2"/>
        <w:spacing w:before="8"/>
        <w:jc w:val="both"/>
      </w:pPr>
      <w:r>
        <w:rPr/>
        <w:t>Table</w:t>
      </w:r>
      <w:r>
        <w:rPr>
          <w:spacing w:val="-2"/>
        </w:rPr>
        <w:t> </w:t>
      </w:r>
      <w:r>
        <w:rPr/>
        <w:t>3.5:</w:t>
      </w:r>
      <w:r>
        <w:rPr>
          <w:spacing w:val="-3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Field</w:t>
      </w:r>
    </w:p>
    <w:p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jc w:val="left"/>
        <w:tblInd w:w="5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5"/>
        <w:gridCol w:w="1362"/>
        <w:gridCol w:w="1265"/>
        <w:gridCol w:w="1094"/>
        <w:gridCol w:w="928"/>
        <w:gridCol w:w="1067"/>
        <w:gridCol w:w="1186"/>
        <w:gridCol w:w="1245"/>
      </w:tblGrid>
      <w:tr>
        <w:trPr>
          <w:trHeight w:val="828" w:hRule="atLeast"/>
        </w:trPr>
        <w:tc>
          <w:tcPr>
            <w:tcW w:w="11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Soil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  <w:tc>
          <w:tcPr>
            <w:tcW w:w="26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202"/>
              <w:rPr>
                <w:b/>
                <w:sz w:val="24"/>
              </w:rPr>
            </w:pPr>
            <w:r>
              <w:rPr>
                <w:b/>
                <w:sz w:val="24"/>
              </w:rPr>
              <w:t>Classification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138" w:right="223" w:hanging="80"/>
              <w:rPr>
                <w:b/>
                <w:sz w:val="24"/>
              </w:rPr>
            </w:pPr>
            <w:r>
              <w:rPr>
                <w:b/>
                <w:sz w:val="24"/>
              </w:rPr>
              <w:t>Depth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4" w:firstLine="136"/>
              <w:rPr>
                <w:b/>
                <w:sz w:val="24"/>
              </w:rPr>
            </w:pPr>
            <w:r>
              <w:rPr>
                <w:b/>
                <w:sz w:val="24"/>
              </w:rPr>
              <w:t>Bulk</w:t>
            </w:r>
          </w:p>
          <w:p>
            <w:pPr>
              <w:pStyle w:val="TableParagraph"/>
              <w:spacing w:line="276" w:lineRule="exact"/>
              <w:ind w:left="94" w:right="199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Density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(g/cm</w:t>
            </w:r>
            <w:r>
              <w:rPr>
                <w:b/>
                <w:position w:val="8"/>
                <w:sz w:val="16"/>
              </w:rPr>
              <w:t>3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14" w:firstLine="26"/>
              <w:rPr>
                <w:b/>
                <w:sz w:val="24"/>
              </w:rPr>
            </w:pPr>
            <w:r>
              <w:rPr>
                <w:b/>
                <w:sz w:val="24"/>
              </w:rPr>
              <w:t>Cone</w:t>
            </w:r>
          </w:p>
          <w:p>
            <w:pPr>
              <w:pStyle w:val="TableParagraph"/>
              <w:spacing w:line="276" w:lineRule="exact"/>
              <w:ind w:left="213" w:right="166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Index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(N/cm</w:t>
            </w:r>
            <w:r>
              <w:rPr>
                <w:b/>
                <w:position w:val="8"/>
                <w:sz w:val="16"/>
              </w:rPr>
              <w:t>2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2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81" w:firstLine="146"/>
              <w:rPr>
                <w:b/>
                <w:sz w:val="24"/>
              </w:rPr>
            </w:pPr>
            <w:r>
              <w:rPr>
                <w:b/>
                <w:sz w:val="24"/>
              </w:rPr>
              <w:t>Shear</w:t>
            </w:r>
          </w:p>
          <w:p>
            <w:pPr>
              <w:pStyle w:val="TableParagraph"/>
              <w:spacing w:line="270" w:lineRule="atLeast"/>
              <w:ind w:left="301" w:right="150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Strength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(MPa)</w:t>
            </w:r>
          </w:p>
        </w:tc>
      </w:tr>
      <w:tr>
        <w:trPr>
          <w:trHeight w:val="852" w:hRule="atLeast"/>
        </w:trPr>
        <w:tc>
          <w:tcPr>
            <w:tcW w:w="11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pacing w:val="-1"/>
                <w:sz w:val="24"/>
              </w:rPr>
              <w:t>Indaloke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Series</w:t>
            </w:r>
          </w:p>
        </w:tc>
        <w:tc>
          <w:tcPr>
            <w:tcW w:w="3721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632" w:val="left" w:leader="none"/>
              </w:tabs>
              <w:spacing w:line="274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USDA</w:t>
              <w:tab/>
              <w:t>FAO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/ UNESCO</w:t>
            </w:r>
          </w:p>
          <w:p>
            <w:pPr>
              <w:pStyle w:val="TableParagraph"/>
              <w:tabs>
                <w:tab w:pos="3698" w:val="left" w:leader="none"/>
              </w:tabs>
              <w:spacing w:line="274" w:lineRule="exact"/>
              <w:ind w:left="15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0 – 27</w:t>
            </w:r>
          </w:p>
        </w:tc>
        <w:tc>
          <w:tcPr>
            <w:tcW w:w="10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71"/>
              <w:rPr>
                <w:sz w:val="24"/>
              </w:rPr>
            </w:pPr>
            <w:r>
              <w:rPr>
                <w:sz w:val="24"/>
              </w:rPr>
              <w:t>72.17</w:t>
            </w:r>
          </w:p>
        </w:tc>
        <w:tc>
          <w:tcPr>
            <w:tcW w:w="1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0.038</w:t>
            </w:r>
          </w:p>
        </w:tc>
      </w:tr>
      <w:tr>
        <w:trPr>
          <w:trHeight w:val="317" w:hRule="atLeast"/>
        </w:trPr>
        <w:tc>
          <w:tcPr>
            <w:tcW w:w="9292" w:type="dxa"/>
            <w:gridSpan w:val="8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909" w:val="left" w:leader="none"/>
              </w:tabs>
              <w:spacing w:before="5"/>
              <w:ind w:left="1403"/>
              <w:rPr>
                <w:sz w:val="24"/>
              </w:rPr>
            </w:pPr>
            <w:r>
              <w:rPr>
                <w:sz w:val="24"/>
              </w:rPr>
              <w:t>Tropofluvent</w:t>
              <w:tab/>
              <w:t>Dystric Fluvisol</w:t>
            </w:r>
          </w:p>
        </w:tc>
      </w:tr>
      <w:tr>
        <w:trPr>
          <w:trHeight w:val="457" w:hRule="atLeast"/>
        </w:trPr>
        <w:tc>
          <w:tcPr>
            <w:tcW w:w="9292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3363" w:right="3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Physical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Characteristics</w:t>
            </w:r>
          </w:p>
        </w:tc>
      </w:tr>
      <w:tr>
        <w:trPr>
          <w:trHeight w:val="272" w:hRule="atLeast"/>
        </w:trPr>
        <w:tc>
          <w:tcPr>
            <w:tcW w:w="114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Profile</w:t>
            </w:r>
          </w:p>
        </w:tc>
        <w:tc>
          <w:tcPr>
            <w:tcW w:w="136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Depth(cm)</w:t>
            </w:r>
          </w:p>
        </w:tc>
        <w:tc>
          <w:tcPr>
            <w:tcW w:w="126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2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Composition (%)</w:t>
            </w:r>
          </w:p>
        </w:tc>
        <w:tc>
          <w:tcPr>
            <w:tcW w:w="106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31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-18"/>
              <w:rPr>
                <w:b/>
                <w:sz w:val="24"/>
              </w:rPr>
            </w:pPr>
            <w:r>
              <w:rPr>
                <w:b/>
                <w:sz w:val="24"/>
              </w:rPr>
              <w:t>Textural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Class</w:t>
            </w:r>
          </w:p>
        </w:tc>
      </w:tr>
      <w:tr>
        <w:trPr>
          <w:trHeight w:val="268" w:hRule="atLeast"/>
        </w:trPr>
        <w:tc>
          <w:tcPr>
            <w:tcW w:w="114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Sand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Silt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Clay</w:t>
            </w:r>
          </w:p>
        </w:tc>
        <w:tc>
          <w:tcPr>
            <w:tcW w:w="106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gridSpan w:val="2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top="1580" w:bottom="980" w:left="1300" w:right="640"/>
        </w:sectPr>
      </w:pPr>
    </w:p>
    <w:tbl>
      <w:tblPr>
        <w:tblW w:w="0" w:type="auto"/>
        <w:jc w:val="left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494"/>
        <w:gridCol w:w="1227"/>
        <w:gridCol w:w="1202"/>
        <w:gridCol w:w="1580"/>
        <w:gridCol w:w="2989"/>
      </w:tblGrid>
      <w:tr>
        <w:trPr>
          <w:trHeight w:val="275" w:hRule="atLeast"/>
        </w:trPr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27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69"/>
              <w:rPr>
                <w:sz w:val="24"/>
              </w:rPr>
            </w:pPr>
            <w:r>
              <w:rPr>
                <w:sz w:val="24"/>
              </w:rPr>
              <w:t>79.2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36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44" w:right="575"/>
              <w:jc w:val="center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29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94"/>
              <w:rPr>
                <w:sz w:val="24"/>
              </w:rPr>
            </w:pPr>
            <w:r>
              <w:rPr>
                <w:sz w:val="24"/>
              </w:rPr>
              <w:t>Sandy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loam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710" w:top="1140" w:bottom="900" w:left="1300" w:right="640"/>
        </w:sectPr>
      </w:pPr>
    </w:p>
    <w:p>
      <w:pPr>
        <w:spacing w:before="75"/>
        <w:ind w:left="721" w:right="734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FOUR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12"/>
        </w:numPr>
        <w:tabs>
          <w:tab w:pos="3738" w:val="left" w:leader="none"/>
          <w:tab w:pos="3739" w:val="left" w:leader="none"/>
        </w:tabs>
        <w:spacing w:line="240" w:lineRule="auto" w:before="0" w:after="0"/>
        <w:ind w:left="3738" w:right="0" w:hanging="721"/>
        <w:jc w:val="left"/>
      </w:pPr>
      <w:r>
        <w:rPr/>
        <w:t>RESULTS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DISCUSSION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1220" w:val="left" w:leader="none"/>
          <w:tab w:pos="1221" w:val="left" w:leader="none"/>
        </w:tabs>
        <w:spacing w:line="240" w:lineRule="auto" w:before="90" w:after="0"/>
        <w:ind w:left="1220" w:right="0" w:hanging="721"/>
        <w:jc w:val="left"/>
        <w:rPr>
          <w:b/>
          <w:sz w:val="24"/>
        </w:rPr>
      </w:pPr>
      <w:r>
        <w:rPr>
          <w:b/>
          <w:sz w:val="24"/>
        </w:rPr>
        <w:t>Results</w:t>
      </w:r>
    </w:p>
    <w:p>
      <w:pPr>
        <w:pStyle w:val="BodyText"/>
        <w:rPr>
          <w:b/>
        </w:rPr>
      </w:pPr>
    </w:p>
    <w:p>
      <w:pPr>
        <w:pStyle w:val="Heading2"/>
        <w:numPr>
          <w:ilvl w:val="2"/>
          <w:numId w:val="12"/>
        </w:numPr>
        <w:tabs>
          <w:tab w:pos="1220" w:val="left" w:leader="none"/>
          <w:tab w:pos="1221" w:val="left" w:leader="none"/>
        </w:tabs>
        <w:spacing w:line="480" w:lineRule="auto" w:before="0" w:after="0"/>
        <w:ind w:left="1220" w:right="1354" w:hanging="720"/>
        <w:jc w:val="left"/>
      </w:pPr>
      <w:r>
        <w:rPr/>
        <w:t>Results of Test Data for MF 285 and NH TT 75 Tractors from Nebraska</w:t>
      </w:r>
      <w:r>
        <w:rPr>
          <w:spacing w:val="-57"/>
        </w:rPr>
        <w:t> </w:t>
      </w:r>
      <w:r>
        <w:rPr/>
        <w:t>Tractor</w:t>
      </w:r>
      <w:r>
        <w:rPr>
          <w:spacing w:val="-3"/>
        </w:rPr>
        <w:t> </w:t>
      </w:r>
      <w:r>
        <w:rPr/>
        <w:t>Test Laboratory (NTTL)</w:t>
      </w:r>
    </w:p>
    <w:p>
      <w:pPr>
        <w:pStyle w:val="BodyText"/>
        <w:spacing w:line="480" w:lineRule="auto"/>
        <w:ind w:left="500" w:right="513"/>
      </w:pPr>
      <w:r>
        <w:rPr/>
        <w:t>The</w:t>
      </w:r>
      <w:r>
        <w:rPr>
          <w:spacing w:val="44"/>
        </w:rPr>
        <w:t> </w:t>
      </w:r>
      <w:r>
        <w:rPr/>
        <w:t>equations</w:t>
      </w:r>
      <w:r>
        <w:rPr>
          <w:spacing w:val="48"/>
        </w:rPr>
        <w:t> </w:t>
      </w:r>
      <w:r>
        <w:rPr/>
        <w:t>generated</w:t>
      </w:r>
      <w:r>
        <w:rPr>
          <w:spacing w:val="48"/>
        </w:rPr>
        <w:t> </w:t>
      </w:r>
      <w:r>
        <w:rPr/>
        <w:t>from</w:t>
      </w:r>
      <w:r>
        <w:rPr>
          <w:spacing w:val="46"/>
        </w:rPr>
        <w:t> </w:t>
      </w:r>
      <w:r>
        <w:rPr/>
        <w:t>segmented</w:t>
      </w:r>
      <w:r>
        <w:rPr>
          <w:spacing w:val="46"/>
        </w:rPr>
        <w:t> </w:t>
      </w:r>
      <w:r>
        <w:rPr/>
        <w:t>regression</w:t>
      </w:r>
      <w:r>
        <w:rPr>
          <w:spacing w:val="46"/>
        </w:rPr>
        <w:t> </w:t>
      </w:r>
      <w:r>
        <w:rPr/>
        <w:t>analysis</w:t>
      </w:r>
      <w:r>
        <w:rPr>
          <w:spacing w:val="47"/>
        </w:rPr>
        <w:t> </w:t>
      </w:r>
      <w:r>
        <w:rPr/>
        <w:t>prior</w:t>
      </w:r>
      <w:r>
        <w:rPr>
          <w:spacing w:val="44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44"/>
        </w:rPr>
        <w:t> </w:t>
      </w:r>
      <w:r>
        <w:rPr/>
        <w:t>field</w:t>
      </w:r>
      <w:r>
        <w:rPr>
          <w:spacing w:val="47"/>
        </w:rPr>
        <w:t> </w:t>
      </w:r>
      <w:r>
        <w:rPr/>
        <w:t>test</w:t>
      </w:r>
      <w:r>
        <w:rPr>
          <w:spacing w:val="46"/>
        </w:rPr>
        <w:t> </w:t>
      </w:r>
      <w:r>
        <w:rPr/>
        <w:t>were</w:t>
      </w:r>
      <w:r>
        <w:rPr>
          <w:spacing w:val="-57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two tractor makes in Table</w:t>
      </w:r>
      <w:r>
        <w:rPr>
          <w:spacing w:val="-1"/>
        </w:rPr>
        <w:t> </w:t>
      </w:r>
      <w:r>
        <w:rPr/>
        <w:t>4.1.</w:t>
      </w:r>
    </w:p>
    <w:p>
      <w:pPr>
        <w:pStyle w:val="Heading2"/>
        <w:spacing w:before="1" w:after="4"/>
        <w:ind w:right="505"/>
      </w:pPr>
      <w:r>
        <w:rPr/>
        <w:t>Table</w:t>
      </w:r>
      <w:r>
        <w:rPr>
          <w:spacing w:val="-9"/>
        </w:rPr>
        <w:t> </w:t>
      </w:r>
      <w:r>
        <w:rPr/>
        <w:t>4.1:</w:t>
      </w:r>
      <w:r>
        <w:rPr>
          <w:spacing w:val="-9"/>
        </w:rPr>
        <w:t> </w:t>
      </w:r>
      <w:r>
        <w:rPr/>
        <w:t>Segmented</w:t>
      </w:r>
      <w:r>
        <w:rPr>
          <w:spacing w:val="-8"/>
        </w:rPr>
        <w:t> </w:t>
      </w:r>
      <w:r>
        <w:rPr/>
        <w:t>Regressions</w:t>
      </w:r>
      <w:r>
        <w:rPr>
          <w:spacing w:val="-8"/>
        </w:rPr>
        <w:t> </w:t>
      </w:r>
      <w:r>
        <w:rPr/>
        <w:t>Equations</w:t>
      </w:r>
      <w:r>
        <w:rPr>
          <w:spacing w:val="-11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Laboratory</w:t>
      </w:r>
      <w:r>
        <w:rPr>
          <w:spacing w:val="-8"/>
        </w:rPr>
        <w:t> </w:t>
      </w:r>
      <w:r>
        <w:rPr/>
        <w:t>Test</w:t>
      </w:r>
      <w:r>
        <w:rPr>
          <w:spacing w:val="-7"/>
        </w:rPr>
        <w:t> </w:t>
      </w:r>
      <w:r>
        <w:rPr/>
        <w:t>Data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MF</w:t>
      </w:r>
      <w:r>
        <w:rPr>
          <w:spacing w:val="-11"/>
        </w:rPr>
        <w:t> </w:t>
      </w:r>
      <w:r>
        <w:rPr/>
        <w:t>285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NH TT 75</w:t>
      </w:r>
      <w:r>
        <w:rPr>
          <w:spacing w:val="-4"/>
        </w:rPr>
        <w:t> </w:t>
      </w:r>
      <w:r>
        <w:rPr/>
        <w:t>Tractors</w:t>
      </w:r>
      <w:r>
        <w:rPr>
          <w:spacing w:val="2"/>
        </w:rPr>
        <w:t> </w:t>
      </w:r>
      <w:r>
        <w:rPr/>
        <w:t>from</w:t>
      </w:r>
      <w:r>
        <w:rPr>
          <w:spacing w:val="-4"/>
        </w:rPr>
        <w:t> </w:t>
      </w:r>
      <w:r>
        <w:rPr/>
        <w:t>Nebraska Tractor</w:t>
      </w:r>
      <w:r>
        <w:rPr>
          <w:spacing w:val="-2"/>
        </w:rPr>
        <w:t> </w:t>
      </w:r>
      <w:r>
        <w:rPr/>
        <w:t>Test Laboratory (NTTL)</w:t>
      </w:r>
    </w:p>
    <w:tbl>
      <w:tblPr>
        <w:tblW w:w="0" w:type="auto"/>
        <w:jc w:val="left"/>
        <w:tblInd w:w="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6"/>
        <w:gridCol w:w="3420"/>
        <w:gridCol w:w="3990"/>
      </w:tblGrid>
      <w:tr>
        <w:trPr>
          <w:trHeight w:val="457" w:hRule="atLeast"/>
        </w:trPr>
        <w:tc>
          <w:tcPr>
            <w:tcW w:w="154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252" w:right="203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Regression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Equations</w:t>
            </w:r>
          </w:p>
        </w:tc>
        <w:tc>
          <w:tcPr>
            <w:tcW w:w="741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077" w:right="2080"/>
              <w:jc w:val="center"/>
              <w:rPr>
                <w:b/>
                <w:sz w:val="24"/>
              </w:rPr>
            </w:pPr>
            <w:r>
              <w:rPr>
                <w:b/>
                <w:sz w:val="28"/>
              </w:rPr>
              <w:t>Regression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4"/>
              </w:rPr>
              <w:t>Tractor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Makes</w:t>
            </w:r>
          </w:p>
        </w:tc>
      </w:tr>
      <w:tr>
        <w:trPr>
          <w:trHeight w:val="265" w:hRule="atLeast"/>
        </w:trPr>
        <w:tc>
          <w:tcPr>
            <w:tcW w:w="154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696"/>
              <w:rPr>
                <w:b/>
                <w:sz w:val="24"/>
              </w:rPr>
            </w:pPr>
            <w:r>
              <w:rPr>
                <w:b/>
                <w:sz w:val="24"/>
              </w:rPr>
              <w:t>MF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285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(ITMCO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285)</w:t>
            </w:r>
          </w:p>
        </w:tc>
        <w:tc>
          <w:tcPr>
            <w:tcW w:w="3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855"/>
              <w:rPr>
                <w:b/>
                <w:sz w:val="24"/>
              </w:rPr>
            </w:pPr>
            <w:r>
              <w:rPr>
                <w:b/>
                <w:sz w:val="24"/>
              </w:rPr>
              <w:t>NEW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HOLLAND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75</w:t>
            </w:r>
          </w:p>
        </w:tc>
      </w:tr>
      <w:tr>
        <w:trPr>
          <w:trHeight w:val="1263" w:hRule="atLeast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153" w:right="149" w:hanging="1"/>
              <w:jc w:val="center"/>
              <w:rPr>
                <w:sz w:val="24"/>
              </w:rPr>
            </w:pPr>
            <w:r>
              <w:rPr>
                <w:sz w:val="24"/>
              </w:rPr>
              <w:t>Fuel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consumption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 y)</w:t>
            </w:r>
          </w:p>
          <w:p>
            <w:pPr>
              <w:pStyle w:val="TableParagraph"/>
              <w:spacing w:before="5"/>
              <w:ind w:left="217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l/h</w:t>
            </w:r>
          </w:p>
        </w:tc>
        <w:tc>
          <w:tcPr>
            <w:tcW w:w="34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auto" w:before="6"/>
              <w:ind w:left="107" w:right="412"/>
              <w:rPr>
                <w:sz w:val="24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1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-0.0866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X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+196.74,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R</w:t>
            </w:r>
            <w:r>
              <w:rPr>
                <w:position w:val="2"/>
                <w:sz w:val="24"/>
                <w:vertAlign w:val="superscript"/>
              </w:rPr>
              <w:t>2</w:t>
            </w:r>
            <w:r>
              <w:rPr>
                <w:spacing w:val="-1"/>
                <w:position w:val="2"/>
                <w:sz w:val="24"/>
                <w:vertAlign w:val="baseline"/>
              </w:rPr>
              <w:t> </w:t>
            </w:r>
            <w:r>
              <w:rPr>
                <w:position w:val="2"/>
                <w:sz w:val="24"/>
                <w:vertAlign w:val="baseline"/>
              </w:rPr>
              <w:t>=</w:t>
            </w:r>
            <w:r>
              <w:rPr>
                <w:spacing w:val="-57"/>
                <w:position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0.944</w:t>
            </w:r>
          </w:p>
          <w:p>
            <w:pPr>
              <w:pStyle w:val="TableParagraph"/>
              <w:spacing w:line="256" w:lineRule="exact" w:before="193"/>
              <w:ind w:left="107"/>
              <w:rPr>
                <w:sz w:val="24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z w:val="16"/>
              </w:rPr>
              <w:t>2</w:t>
            </w:r>
            <w:r>
              <w:rPr>
                <w:spacing w:val="19"/>
                <w:sz w:val="16"/>
              </w:rPr>
              <w:t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0.0124X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–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5.4838,</w:t>
            </w:r>
            <w:r>
              <w:rPr>
                <w:spacing w:val="57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R</w:t>
            </w:r>
            <w:r>
              <w:rPr>
                <w:position w:val="2"/>
                <w:sz w:val="24"/>
                <w:vertAlign w:val="superscript"/>
              </w:rPr>
              <w:t>2</w:t>
            </w:r>
            <w:r>
              <w:rPr>
                <w:spacing w:val="-1"/>
                <w:position w:val="2"/>
                <w:sz w:val="24"/>
                <w:vertAlign w:val="baseline"/>
              </w:rPr>
              <w:t> </w:t>
            </w:r>
            <w:r>
              <w:rPr>
                <w:position w:val="2"/>
                <w:sz w:val="24"/>
                <w:vertAlign w:val="baseline"/>
              </w:rPr>
              <w:t>=</w:t>
            </w:r>
            <w:r>
              <w:rPr>
                <w:spacing w:val="-57"/>
                <w:position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0.889</w:t>
            </w:r>
          </w:p>
        </w:tc>
        <w:tc>
          <w:tcPr>
            <w:tcW w:w="3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7" w:lineRule="exact"/>
              <w:ind w:left="356"/>
              <w:rPr>
                <w:sz w:val="24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pacing w:val="-20"/>
                <w:position w:val="2"/>
                <w:sz w:val="24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1"/>
                <w:sz w:val="16"/>
              </w:rPr>
              <w:t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-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0.0584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X +165.95, R</w:t>
            </w:r>
            <w:r>
              <w:rPr>
                <w:position w:val="2"/>
                <w:sz w:val="24"/>
                <w:vertAlign w:val="superscript"/>
              </w:rPr>
              <w:t>2</w:t>
            </w:r>
            <w:r>
              <w:rPr>
                <w:spacing w:val="1"/>
                <w:position w:val="2"/>
                <w:sz w:val="24"/>
                <w:vertAlign w:val="baseline"/>
              </w:rPr>
              <w:t> </w:t>
            </w:r>
            <w:r>
              <w:rPr>
                <w:position w:val="2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66" w:lineRule="exact"/>
              <w:ind w:left="356"/>
              <w:rPr>
                <w:sz w:val="24"/>
              </w:rPr>
            </w:pPr>
            <w:r>
              <w:rPr>
                <w:sz w:val="24"/>
              </w:rPr>
              <w:t>0.991</w:t>
            </w:r>
          </w:p>
          <w:p>
            <w:pPr>
              <w:pStyle w:val="TableParagraph"/>
              <w:spacing w:line="286" w:lineRule="exact" w:before="160"/>
              <w:ind w:left="356"/>
              <w:rPr>
                <w:sz w:val="24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pacing w:val="-20"/>
                <w:position w:val="2"/>
                <w:sz w:val="24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1"/>
                <w:sz w:val="16"/>
              </w:rPr>
              <w:t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0.0028 X +7.4663,</w:t>
            </w:r>
            <w:r>
              <w:rPr>
                <w:spacing w:val="6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R</w:t>
            </w:r>
            <w:r>
              <w:rPr>
                <w:position w:val="2"/>
                <w:sz w:val="24"/>
                <w:vertAlign w:val="superscript"/>
              </w:rPr>
              <w:t>2</w:t>
            </w:r>
            <w:r>
              <w:rPr>
                <w:spacing w:val="1"/>
                <w:position w:val="2"/>
                <w:sz w:val="24"/>
                <w:vertAlign w:val="baseline"/>
              </w:rPr>
              <w:t> </w:t>
            </w:r>
            <w:r>
              <w:rPr>
                <w:position w:val="2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54" w:lineRule="exact"/>
              <w:ind w:left="356"/>
              <w:rPr>
                <w:sz w:val="24"/>
              </w:rPr>
            </w:pPr>
            <w:r>
              <w:rPr>
                <w:sz w:val="24"/>
              </w:rPr>
              <w:t>0.748</w:t>
            </w:r>
          </w:p>
        </w:tc>
      </w:tr>
      <w:tr>
        <w:trPr>
          <w:trHeight w:val="1301" w:hRule="atLeast"/>
        </w:trPr>
        <w:tc>
          <w:tcPr>
            <w:tcW w:w="15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2"/>
              <w:ind w:left="218" w:right="213"/>
              <w:jc w:val="center"/>
              <w:rPr>
                <w:sz w:val="24"/>
              </w:rPr>
            </w:pPr>
            <w:r>
              <w:rPr>
                <w:sz w:val="24"/>
              </w:rPr>
              <w:t>PTO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(y)</w:t>
            </w:r>
          </w:p>
          <w:p>
            <w:pPr>
              <w:pStyle w:val="TableParagraph"/>
              <w:spacing w:before="5"/>
              <w:ind w:left="214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kW</w:t>
            </w:r>
          </w:p>
        </w:tc>
        <w:tc>
          <w:tcPr>
            <w:tcW w:w="34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7" w:lineRule="exact"/>
              <w:ind w:left="107"/>
              <w:rPr>
                <w:sz w:val="24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pacing w:val="-20"/>
                <w:position w:val="2"/>
                <w:sz w:val="24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1"/>
                <w:sz w:val="16"/>
              </w:rPr>
              <w:t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-0.403 X +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890.00,</w:t>
            </w:r>
            <w:r>
              <w:rPr>
                <w:spacing w:val="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R</w:t>
            </w:r>
            <w:r>
              <w:rPr>
                <w:position w:val="2"/>
                <w:sz w:val="24"/>
                <w:vertAlign w:val="superscript"/>
              </w:rPr>
              <w:t>2</w:t>
            </w:r>
            <w:r>
              <w:rPr>
                <w:spacing w:val="1"/>
                <w:position w:val="2"/>
                <w:sz w:val="24"/>
                <w:vertAlign w:val="baseline"/>
              </w:rPr>
              <w:t> </w:t>
            </w:r>
            <w:r>
              <w:rPr>
                <w:position w:val="2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0.965</w:t>
            </w:r>
          </w:p>
          <w:p>
            <w:pPr>
              <w:pStyle w:val="TableParagraph"/>
              <w:tabs>
                <w:tab w:pos="2625" w:val="left" w:leader="none"/>
              </w:tabs>
              <w:spacing w:line="256" w:lineRule="exact" w:before="212"/>
              <w:ind w:left="107" w:right="353"/>
              <w:rPr>
                <w:sz w:val="24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pacing w:val="-20"/>
                <w:position w:val="2"/>
                <w:sz w:val="24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0.021X +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16.569</w:t>
              <w:tab/>
              <w:t>R</w:t>
            </w:r>
            <w:r>
              <w:rPr>
                <w:position w:val="2"/>
                <w:sz w:val="24"/>
                <w:vertAlign w:val="superscript"/>
              </w:rPr>
              <w:t>2</w:t>
            </w:r>
            <w:r>
              <w:rPr>
                <w:position w:val="2"/>
                <w:sz w:val="24"/>
                <w:vertAlign w:val="baseline"/>
              </w:rPr>
              <w:t> =</w:t>
            </w:r>
            <w:r>
              <w:rPr>
                <w:spacing w:val="-57"/>
                <w:position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0.836</w:t>
            </w:r>
          </w:p>
        </w:tc>
        <w:tc>
          <w:tcPr>
            <w:tcW w:w="3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7" w:lineRule="exact"/>
              <w:ind w:left="356"/>
              <w:rPr>
                <w:sz w:val="24"/>
              </w:rPr>
            </w:pPr>
            <w:r>
              <w:rPr>
                <w:position w:val="2"/>
                <w:sz w:val="24"/>
              </w:rPr>
              <w:t>Y</w:t>
            </w:r>
            <w:r>
              <w:rPr>
                <w:spacing w:val="-20"/>
                <w:position w:val="2"/>
                <w:sz w:val="24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21"/>
                <w:sz w:val="16"/>
              </w:rPr>
              <w:t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-0.246 X +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681.02,</w:t>
            </w:r>
            <w:r>
              <w:rPr>
                <w:spacing w:val="6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R</w:t>
            </w:r>
            <w:r>
              <w:rPr>
                <w:position w:val="2"/>
                <w:sz w:val="24"/>
                <w:vertAlign w:val="superscript"/>
              </w:rPr>
              <w:t>2</w:t>
            </w:r>
            <w:r>
              <w:rPr>
                <w:spacing w:val="1"/>
                <w:position w:val="2"/>
                <w:sz w:val="24"/>
                <w:vertAlign w:val="baseline"/>
              </w:rPr>
              <w:t> </w:t>
            </w:r>
            <w:r>
              <w:rPr>
                <w:position w:val="2"/>
                <w:sz w:val="24"/>
                <w:vertAlign w:val="baseline"/>
              </w:rPr>
              <w:t>=</w:t>
            </w:r>
          </w:p>
          <w:p>
            <w:pPr>
              <w:pStyle w:val="TableParagraph"/>
              <w:spacing w:line="266" w:lineRule="exact"/>
              <w:ind w:left="356"/>
              <w:rPr>
                <w:sz w:val="24"/>
              </w:rPr>
            </w:pPr>
            <w:r>
              <w:rPr>
                <w:sz w:val="24"/>
              </w:rPr>
              <w:t>0.979</w:t>
            </w:r>
          </w:p>
          <w:p>
            <w:pPr>
              <w:pStyle w:val="TableParagraph"/>
              <w:tabs>
                <w:tab w:pos="2914" w:val="left" w:leader="none"/>
              </w:tabs>
              <w:spacing w:line="256" w:lineRule="exact" w:before="212"/>
              <w:ind w:left="356" w:right="635"/>
              <w:rPr>
                <w:sz w:val="24"/>
              </w:rPr>
            </w:pPr>
            <w:r>
              <w:rPr>
                <w:spacing w:val="-1"/>
                <w:position w:val="2"/>
                <w:sz w:val="24"/>
              </w:rPr>
              <w:t>Y</w:t>
            </w:r>
            <w:r>
              <w:rPr>
                <w:spacing w:val="-20"/>
                <w:position w:val="2"/>
                <w:sz w:val="24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21"/>
                <w:sz w:val="16"/>
              </w:rPr>
              <w:t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-0.001X +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46.05,</w:t>
              <w:tab/>
              <w:t>R</w:t>
            </w:r>
            <w:r>
              <w:rPr>
                <w:position w:val="2"/>
                <w:sz w:val="24"/>
                <w:vertAlign w:val="superscript"/>
              </w:rPr>
              <w:t>2</w:t>
            </w:r>
            <w:r>
              <w:rPr>
                <w:position w:val="2"/>
                <w:sz w:val="24"/>
                <w:vertAlign w:val="baseline"/>
              </w:rPr>
              <w:t> =</w:t>
            </w:r>
            <w:r>
              <w:rPr>
                <w:spacing w:val="-57"/>
                <w:position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0.982</w:t>
            </w:r>
          </w:p>
        </w:tc>
      </w:tr>
      <w:tr>
        <w:trPr>
          <w:trHeight w:val="2200" w:hRule="atLeast"/>
        </w:trPr>
        <w:tc>
          <w:tcPr>
            <w:tcW w:w="8956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552" w:lineRule="exact" w:before="10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The X and Y in both equations are independent and dependent variables, respectively.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independent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variable: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equations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speed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rev/min.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equations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for both dependent variables are the resulting mathematical descriptions of the lower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segments 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plotted curves (See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appendix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D).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2"/>
          <w:numId w:val="12"/>
        </w:numPr>
        <w:tabs>
          <w:tab w:pos="1220" w:val="left" w:leader="none"/>
          <w:tab w:pos="1221" w:val="left" w:leader="none"/>
        </w:tabs>
        <w:spacing w:line="240" w:lineRule="auto" w:before="1" w:after="0"/>
        <w:ind w:left="1220" w:right="0" w:hanging="721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Two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Tractors</w:t>
      </w:r>
    </w:p>
    <w:p>
      <w:pPr>
        <w:pStyle w:val="BodyText"/>
        <w:spacing w:line="480" w:lineRule="auto" w:before="132"/>
        <w:ind w:left="500" w:right="266"/>
      </w:pPr>
      <w:r>
        <w:rPr/>
        <w:t>The</w:t>
      </w:r>
      <w:r>
        <w:rPr>
          <w:spacing w:val="4"/>
        </w:rPr>
        <w:t> </w:t>
      </w:r>
      <w:r>
        <w:rPr/>
        <w:t>field</w:t>
      </w:r>
      <w:r>
        <w:rPr>
          <w:spacing w:val="9"/>
        </w:rPr>
        <w:t> </w:t>
      </w:r>
      <w:r>
        <w:rPr/>
        <w:t>data</w:t>
      </w:r>
      <w:r>
        <w:rPr>
          <w:spacing w:val="7"/>
        </w:rPr>
        <w:t> </w:t>
      </w:r>
      <w:r>
        <w:rPr/>
        <w:t>taken</w:t>
      </w:r>
      <w:r>
        <w:rPr>
          <w:spacing w:val="9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two</w:t>
      </w:r>
      <w:r>
        <w:rPr>
          <w:spacing w:val="7"/>
        </w:rPr>
        <w:t> </w:t>
      </w:r>
      <w:r>
        <w:rPr/>
        <w:t>tractors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untilled</w:t>
      </w:r>
      <w:r>
        <w:rPr>
          <w:spacing w:val="6"/>
        </w:rPr>
        <w:t> </w:t>
      </w:r>
      <w:r>
        <w:rPr/>
        <w:t>soil</w:t>
      </w:r>
      <w:r>
        <w:rPr>
          <w:spacing w:val="7"/>
        </w:rPr>
        <w:t> </w:t>
      </w:r>
      <w:r>
        <w:rPr/>
        <w:t>condition</w:t>
      </w:r>
      <w:r>
        <w:rPr>
          <w:spacing w:val="6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throttles</w:t>
      </w:r>
      <w:r>
        <w:rPr>
          <w:spacing w:val="6"/>
        </w:rPr>
        <w:t> </w:t>
      </w:r>
      <w:r>
        <w:rPr/>
        <w:t>set</w:t>
      </w:r>
      <w:r>
        <w:rPr>
          <w:spacing w:val="8"/>
        </w:rPr>
        <w:t> </w:t>
      </w:r>
      <w:r>
        <w:rPr/>
        <w:t>at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rated</w:t>
      </w:r>
      <w:r>
        <w:rPr>
          <w:spacing w:val="-1"/>
        </w:rPr>
        <w:t> </w:t>
      </w:r>
      <w:r>
        <w:rPr/>
        <w:t>engine</w:t>
      </w:r>
      <w:r>
        <w:rPr>
          <w:spacing w:val="-1"/>
        </w:rPr>
        <w:t> </w:t>
      </w:r>
      <w:r>
        <w:rPr/>
        <w:t>speeds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across all</w:t>
      </w:r>
      <w:r>
        <w:rPr>
          <w:spacing w:val="-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working</w:t>
      </w:r>
      <w:r>
        <w:rPr>
          <w:spacing w:val="-2"/>
        </w:rPr>
        <w:t> </w:t>
      </w:r>
      <w:r>
        <w:rPr/>
        <w:t>depths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 4.2.</w:t>
      </w:r>
    </w:p>
    <w:p>
      <w:pPr>
        <w:spacing w:after="0" w:line="480" w:lineRule="auto"/>
        <w:sectPr>
          <w:pgSz w:w="11910" w:h="16840"/>
          <w:pgMar w:header="0" w:footer="710" w:top="1060" w:bottom="900" w:left="1300" w:right="640"/>
        </w:sectPr>
      </w:pPr>
    </w:p>
    <w:p>
      <w:pPr>
        <w:pStyle w:val="Heading2"/>
        <w:spacing w:before="107" w:after="4"/>
        <w:ind w:right="736"/>
      </w:pPr>
      <w:r>
        <w:rPr/>
        <w:t>Table</w:t>
      </w:r>
      <w:r>
        <w:rPr>
          <w:spacing w:val="-2"/>
        </w:rPr>
        <w:t> </w:t>
      </w:r>
      <w:r>
        <w:rPr/>
        <w:t>4.2:</w:t>
      </w:r>
      <w:r>
        <w:rPr>
          <w:spacing w:val="-4"/>
        </w:rPr>
        <w:t> </w:t>
      </w:r>
      <w:r>
        <w:rPr/>
        <w:t>Performance Data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Tractors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Untilled</w:t>
      </w:r>
      <w:r>
        <w:rPr>
          <w:spacing w:val="-1"/>
        </w:rPr>
        <w:t> </w:t>
      </w:r>
      <w:r>
        <w:rPr/>
        <w:t>Soil</w:t>
      </w:r>
      <w:r>
        <w:rPr>
          <w:spacing w:val="-2"/>
        </w:rPr>
        <w:t> </w:t>
      </w:r>
      <w:r>
        <w:rPr/>
        <w:t>Condition,</w:t>
      </w:r>
      <w:r>
        <w:rPr>
          <w:spacing w:val="-2"/>
        </w:rPr>
        <w:t> </w:t>
      </w:r>
      <w:r>
        <w:rPr/>
        <w:t>Throttle</w:t>
      </w:r>
      <w:r>
        <w:rPr>
          <w:spacing w:val="-57"/>
        </w:rPr>
        <w:t> </w:t>
      </w:r>
      <w:r>
        <w:rPr/>
        <w:t>set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Rated Engine</w:t>
      </w:r>
      <w:r>
        <w:rPr>
          <w:spacing w:val="-1"/>
        </w:rPr>
        <w:t> </w:t>
      </w:r>
      <w:r>
        <w:rPr/>
        <w:t>Speeds</w:t>
      </w:r>
    </w:p>
    <w:tbl>
      <w:tblPr>
        <w:tblW w:w="0" w:type="auto"/>
        <w:jc w:val="left"/>
        <w:tblInd w:w="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6"/>
        <w:gridCol w:w="638"/>
        <w:gridCol w:w="812"/>
        <w:gridCol w:w="782"/>
        <w:gridCol w:w="777"/>
        <w:gridCol w:w="955"/>
        <w:gridCol w:w="867"/>
        <w:gridCol w:w="976"/>
        <w:gridCol w:w="978"/>
        <w:gridCol w:w="1165"/>
      </w:tblGrid>
      <w:tr>
        <w:trPr>
          <w:trHeight w:val="621" w:hRule="atLeast"/>
        </w:trPr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 w:right="19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Working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Depth.</w:t>
            </w:r>
          </w:p>
          <w:p>
            <w:pPr>
              <w:pStyle w:val="TableParagraph"/>
              <w:spacing w:line="187" w:lineRule="exact"/>
              <w:ind w:left="115"/>
              <w:rPr>
                <w:sz w:val="18"/>
              </w:rPr>
            </w:pPr>
            <w:r>
              <w:rPr>
                <w:sz w:val="18"/>
              </w:rPr>
              <w:t>cm</w:t>
            </w:r>
          </w:p>
        </w:tc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Slip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 w:before="1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8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Engine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 w:before="1"/>
              <w:ind w:left="131"/>
              <w:rPr>
                <w:sz w:val="18"/>
              </w:rPr>
            </w:pPr>
            <w:r>
              <w:rPr>
                <w:sz w:val="18"/>
              </w:rPr>
              <w:t>rpm</w:t>
            </w:r>
          </w:p>
        </w:tc>
        <w:tc>
          <w:tcPr>
            <w:tcW w:w="7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Speed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 w:before="1"/>
              <w:ind w:left="145"/>
              <w:rPr>
                <w:sz w:val="18"/>
              </w:rPr>
            </w:pPr>
            <w:r>
              <w:rPr>
                <w:sz w:val="18"/>
              </w:rPr>
              <w:t>Km/h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Pull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 w:before="1"/>
              <w:ind w:left="146"/>
              <w:rPr>
                <w:sz w:val="18"/>
              </w:rPr>
            </w:pPr>
            <w:r>
              <w:rPr>
                <w:sz w:val="18"/>
              </w:rPr>
              <w:t>kN</w:t>
            </w: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1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Fuel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Consum.</w:t>
            </w:r>
          </w:p>
          <w:p>
            <w:pPr>
              <w:pStyle w:val="TableParagraph"/>
              <w:spacing w:line="187" w:lineRule="exact"/>
              <w:ind w:left="141"/>
              <w:rPr>
                <w:sz w:val="18"/>
              </w:rPr>
            </w:pPr>
            <w:r>
              <w:rPr>
                <w:sz w:val="18"/>
              </w:rPr>
              <w:t>l/h</w:t>
            </w:r>
          </w:p>
        </w:tc>
        <w:tc>
          <w:tcPr>
            <w:tcW w:w="8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DBP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 w:before="1"/>
              <w:ind w:left="137"/>
              <w:rPr>
                <w:sz w:val="18"/>
              </w:rPr>
            </w:pPr>
            <w:r>
              <w:rPr>
                <w:sz w:val="18"/>
              </w:rPr>
              <w:t>kW</w:t>
            </w: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PTO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 w:before="1"/>
              <w:ind w:left="151"/>
              <w:rPr>
                <w:sz w:val="18"/>
              </w:rPr>
            </w:pPr>
            <w:r>
              <w:rPr>
                <w:sz w:val="18"/>
              </w:rPr>
              <w:t>kW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Fuel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Eff.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 w:before="1"/>
              <w:ind w:left="160"/>
              <w:rPr>
                <w:sz w:val="18"/>
              </w:rPr>
            </w:pPr>
            <w:r>
              <w:rPr>
                <w:sz w:val="18"/>
              </w:rPr>
              <w:t>Kw.h/l</w:t>
            </w:r>
          </w:p>
        </w:tc>
        <w:tc>
          <w:tcPr>
            <w:tcW w:w="11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DBP/PTO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 w:before="1"/>
              <w:ind w:left="161"/>
              <w:rPr>
                <w:sz w:val="18"/>
              </w:rPr>
            </w:pPr>
            <w:r>
              <w:rPr>
                <w:sz w:val="18"/>
              </w:rPr>
              <w:t>Ratio</w:t>
            </w:r>
          </w:p>
        </w:tc>
      </w:tr>
      <w:tr>
        <w:trPr>
          <w:trHeight w:val="206" w:hRule="atLeast"/>
        </w:trPr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71"/>
              <w:rPr>
                <w:b/>
                <w:sz w:val="18"/>
              </w:rPr>
            </w:pPr>
            <w:r>
              <w:rPr>
                <w:b/>
                <w:sz w:val="18"/>
              </w:rPr>
              <w:t>MF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285</w:t>
            </w:r>
          </w:p>
        </w:tc>
        <w:tc>
          <w:tcPr>
            <w:tcW w:w="8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1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02"/>
              <w:rPr>
                <w:sz w:val="18"/>
              </w:rPr>
            </w:pPr>
            <w:r>
              <w:rPr>
                <w:sz w:val="18"/>
              </w:rPr>
              <w:t>4.48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31"/>
              <w:rPr>
                <w:sz w:val="18"/>
              </w:rPr>
            </w:pPr>
            <w:r>
              <w:rPr>
                <w:sz w:val="18"/>
              </w:rPr>
              <w:t>1435</w:t>
            </w:r>
          </w:p>
        </w:tc>
        <w:tc>
          <w:tcPr>
            <w:tcW w:w="7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6.0088</w:t>
            </w:r>
          </w:p>
        </w:tc>
        <w:tc>
          <w:tcPr>
            <w:tcW w:w="7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5.628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41"/>
              <w:rPr>
                <w:sz w:val="18"/>
              </w:rPr>
            </w:pPr>
            <w:r>
              <w:rPr>
                <w:sz w:val="18"/>
              </w:rPr>
              <w:t>12.3102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9.39373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51"/>
              <w:rPr>
                <w:sz w:val="18"/>
              </w:rPr>
            </w:pPr>
            <w:r>
              <w:rPr>
                <w:sz w:val="18"/>
              </w:rPr>
              <w:t>46.704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60"/>
              <w:rPr>
                <w:sz w:val="18"/>
              </w:rPr>
            </w:pPr>
            <w:r>
              <w:rPr>
                <w:sz w:val="18"/>
              </w:rPr>
              <w:t>0.7631</w:t>
            </w:r>
          </w:p>
        </w:tc>
        <w:tc>
          <w:tcPr>
            <w:tcW w:w="1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61"/>
              <w:rPr>
                <w:sz w:val="18"/>
              </w:rPr>
            </w:pPr>
            <w:r>
              <w:rPr>
                <w:sz w:val="18"/>
              </w:rPr>
              <w:t>0.2011</w:t>
            </w:r>
          </w:p>
        </w:tc>
      </w:tr>
      <w:tr>
        <w:trPr>
          <w:trHeight w:val="217" w:hRule="atLeast"/>
        </w:trPr>
        <w:tc>
          <w:tcPr>
            <w:tcW w:w="10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line="195" w:lineRule="exact" w:before="2"/>
              <w:ind w:left="102"/>
              <w:rPr>
                <w:sz w:val="18"/>
              </w:rPr>
            </w:pPr>
            <w:r>
              <w:rPr>
                <w:sz w:val="18"/>
              </w:rPr>
              <w:t>4.60</w:t>
            </w:r>
          </w:p>
        </w:tc>
        <w:tc>
          <w:tcPr>
            <w:tcW w:w="812" w:type="dxa"/>
          </w:tcPr>
          <w:p>
            <w:pPr>
              <w:pStyle w:val="TableParagraph"/>
              <w:spacing w:line="195" w:lineRule="exact" w:before="2"/>
              <w:ind w:left="131"/>
              <w:rPr>
                <w:sz w:val="18"/>
              </w:rPr>
            </w:pPr>
            <w:r>
              <w:rPr>
                <w:sz w:val="18"/>
              </w:rPr>
              <w:t>1430</w:t>
            </w:r>
          </w:p>
        </w:tc>
        <w:tc>
          <w:tcPr>
            <w:tcW w:w="782" w:type="dxa"/>
          </w:tcPr>
          <w:p>
            <w:pPr>
              <w:pStyle w:val="TableParagraph"/>
              <w:spacing w:line="195" w:lineRule="exact" w:before="2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5.9855</w:t>
            </w:r>
          </w:p>
        </w:tc>
        <w:tc>
          <w:tcPr>
            <w:tcW w:w="777" w:type="dxa"/>
          </w:tcPr>
          <w:p>
            <w:pPr>
              <w:pStyle w:val="TableParagraph"/>
              <w:spacing w:line="195" w:lineRule="exact" w:before="2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5.628</w:t>
            </w:r>
          </w:p>
        </w:tc>
        <w:tc>
          <w:tcPr>
            <w:tcW w:w="955" w:type="dxa"/>
          </w:tcPr>
          <w:p>
            <w:pPr>
              <w:pStyle w:val="TableParagraph"/>
              <w:spacing w:line="195" w:lineRule="exact" w:before="2"/>
              <w:ind w:left="141"/>
              <w:rPr>
                <w:sz w:val="18"/>
              </w:rPr>
            </w:pPr>
            <w:r>
              <w:rPr>
                <w:sz w:val="18"/>
              </w:rPr>
              <w:t>12.2482</w:t>
            </w:r>
          </w:p>
        </w:tc>
        <w:tc>
          <w:tcPr>
            <w:tcW w:w="867" w:type="dxa"/>
          </w:tcPr>
          <w:p>
            <w:pPr>
              <w:pStyle w:val="TableParagraph"/>
              <w:spacing w:line="195" w:lineRule="exact" w:before="2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9.35732</w:t>
            </w:r>
          </w:p>
        </w:tc>
        <w:tc>
          <w:tcPr>
            <w:tcW w:w="976" w:type="dxa"/>
          </w:tcPr>
          <w:p>
            <w:pPr>
              <w:pStyle w:val="TableParagraph"/>
              <w:spacing w:line="195" w:lineRule="exact" w:before="2"/>
              <w:ind w:left="151"/>
              <w:rPr>
                <w:sz w:val="18"/>
              </w:rPr>
            </w:pPr>
            <w:r>
              <w:rPr>
                <w:sz w:val="18"/>
              </w:rPr>
              <w:t>46.599</w:t>
            </w:r>
          </w:p>
        </w:tc>
        <w:tc>
          <w:tcPr>
            <w:tcW w:w="978" w:type="dxa"/>
          </w:tcPr>
          <w:p>
            <w:pPr>
              <w:pStyle w:val="TableParagraph"/>
              <w:spacing w:line="195" w:lineRule="exact" w:before="2"/>
              <w:ind w:left="160"/>
              <w:rPr>
                <w:sz w:val="18"/>
              </w:rPr>
            </w:pPr>
            <w:r>
              <w:rPr>
                <w:sz w:val="18"/>
              </w:rPr>
              <w:t>0.764</w:t>
            </w:r>
          </w:p>
        </w:tc>
        <w:tc>
          <w:tcPr>
            <w:tcW w:w="1165" w:type="dxa"/>
          </w:tcPr>
          <w:p>
            <w:pPr>
              <w:pStyle w:val="TableParagraph"/>
              <w:spacing w:line="195" w:lineRule="exact" w:before="2"/>
              <w:ind w:left="161"/>
              <w:rPr>
                <w:sz w:val="18"/>
              </w:rPr>
            </w:pPr>
            <w:r>
              <w:rPr>
                <w:sz w:val="18"/>
              </w:rPr>
              <w:t>0.2008</w:t>
            </w:r>
          </w:p>
        </w:tc>
      </w:tr>
      <w:tr>
        <w:trPr>
          <w:trHeight w:val="217" w:hRule="atLeast"/>
        </w:trPr>
        <w:tc>
          <w:tcPr>
            <w:tcW w:w="10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sz w:val="18"/>
              </w:rPr>
              <w:t>4.45</w:t>
            </w:r>
          </w:p>
        </w:tc>
        <w:tc>
          <w:tcPr>
            <w:tcW w:w="812" w:type="dxa"/>
          </w:tcPr>
          <w:p>
            <w:pPr>
              <w:pStyle w:val="TableParagraph"/>
              <w:spacing w:line="197" w:lineRule="exact"/>
              <w:ind w:left="131"/>
              <w:rPr>
                <w:sz w:val="18"/>
              </w:rPr>
            </w:pPr>
            <w:r>
              <w:rPr>
                <w:sz w:val="18"/>
              </w:rPr>
              <w:t>1435</w:t>
            </w:r>
          </w:p>
        </w:tc>
        <w:tc>
          <w:tcPr>
            <w:tcW w:w="782" w:type="dxa"/>
          </w:tcPr>
          <w:p>
            <w:pPr>
              <w:pStyle w:val="TableParagraph"/>
              <w:spacing w:line="197" w:lineRule="exact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6.0107</w:t>
            </w:r>
          </w:p>
        </w:tc>
        <w:tc>
          <w:tcPr>
            <w:tcW w:w="777" w:type="dxa"/>
          </w:tcPr>
          <w:p>
            <w:pPr>
              <w:pStyle w:val="TableParagraph"/>
              <w:spacing w:line="197" w:lineRule="exact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5.628</w:t>
            </w:r>
          </w:p>
        </w:tc>
        <w:tc>
          <w:tcPr>
            <w:tcW w:w="955" w:type="dxa"/>
          </w:tcPr>
          <w:p>
            <w:pPr>
              <w:pStyle w:val="TableParagraph"/>
              <w:spacing w:line="197" w:lineRule="exact"/>
              <w:ind w:left="141"/>
              <w:rPr>
                <w:sz w:val="18"/>
              </w:rPr>
            </w:pPr>
            <w:r>
              <w:rPr>
                <w:sz w:val="18"/>
              </w:rPr>
              <w:t>12.3102</w:t>
            </w:r>
          </w:p>
        </w:tc>
        <w:tc>
          <w:tcPr>
            <w:tcW w:w="867" w:type="dxa"/>
          </w:tcPr>
          <w:p>
            <w:pPr>
              <w:pStyle w:val="TableParagraph"/>
              <w:spacing w:line="197" w:lineRule="exact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9.39668</w:t>
            </w:r>
          </w:p>
        </w:tc>
        <w:tc>
          <w:tcPr>
            <w:tcW w:w="976" w:type="dxa"/>
          </w:tcPr>
          <w:p>
            <w:pPr>
              <w:pStyle w:val="TableParagraph"/>
              <w:spacing w:line="197" w:lineRule="exact"/>
              <w:ind w:left="151"/>
              <w:rPr>
                <w:sz w:val="18"/>
              </w:rPr>
            </w:pPr>
            <w:r>
              <w:rPr>
                <w:sz w:val="18"/>
              </w:rPr>
              <w:t>46.704</w:t>
            </w:r>
          </w:p>
        </w:tc>
        <w:tc>
          <w:tcPr>
            <w:tcW w:w="978" w:type="dxa"/>
          </w:tcPr>
          <w:p>
            <w:pPr>
              <w:pStyle w:val="TableParagraph"/>
              <w:spacing w:line="197" w:lineRule="exact"/>
              <w:ind w:left="160"/>
              <w:rPr>
                <w:sz w:val="18"/>
              </w:rPr>
            </w:pPr>
            <w:r>
              <w:rPr>
                <w:sz w:val="18"/>
              </w:rPr>
              <w:t>0.7633</w:t>
            </w:r>
          </w:p>
        </w:tc>
        <w:tc>
          <w:tcPr>
            <w:tcW w:w="1165" w:type="dxa"/>
          </w:tcPr>
          <w:p>
            <w:pPr>
              <w:pStyle w:val="TableParagraph"/>
              <w:spacing w:line="197" w:lineRule="exact"/>
              <w:ind w:left="161"/>
              <w:rPr>
                <w:sz w:val="18"/>
              </w:rPr>
            </w:pPr>
            <w:r>
              <w:rPr>
                <w:sz w:val="18"/>
              </w:rPr>
              <w:t>0.2012</w:t>
            </w:r>
          </w:p>
        </w:tc>
      </w:tr>
      <w:tr>
        <w:trPr>
          <w:trHeight w:val="318" w:hRule="atLeast"/>
        </w:trPr>
        <w:tc>
          <w:tcPr>
            <w:tcW w:w="10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102"/>
              <w:rPr>
                <w:sz w:val="18"/>
              </w:rPr>
            </w:pPr>
            <w:r>
              <w:rPr>
                <w:sz w:val="18"/>
              </w:rPr>
              <w:t>4.50</w:t>
            </w:r>
          </w:p>
        </w:tc>
        <w:tc>
          <w:tcPr>
            <w:tcW w:w="812" w:type="dxa"/>
          </w:tcPr>
          <w:p>
            <w:pPr>
              <w:pStyle w:val="TableParagraph"/>
              <w:spacing w:before="2"/>
              <w:ind w:left="131"/>
              <w:rPr>
                <w:sz w:val="18"/>
              </w:rPr>
            </w:pPr>
            <w:r>
              <w:rPr>
                <w:sz w:val="18"/>
              </w:rPr>
              <w:t>1435</w:t>
            </w:r>
          </w:p>
        </w:tc>
        <w:tc>
          <w:tcPr>
            <w:tcW w:w="782" w:type="dxa"/>
          </w:tcPr>
          <w:p>
            <w:pPr>
              <w:pStyle w:val="TableParagraph"/>
              <w:spacing w:before="2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6.0075</w:t>
            </w:r>
          </w:p>
        </w:tc>
        <w:tc>
          <w:tcPr>
            <w:tcW w:w="777" w:type="dxa"/>
          </w:tcPr>
          <w:p>
            <w:pPr>
              <w:pStyle w:val="TableParagraph"/>
              <w:spacing w:before="2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5.628</w:t>
            </w:r>
          </w:p>
        </w:tc>
        <w:tc>
          <w:tcPr>
            <w:tcW w:w="955" w:type="dxa"/>
          </w:tcPr>
          <w:p>
            <w:pPr>
              <w:pStyle w:val="TableParagraph"/>
              <w:spacing w:before="2"/>
              <w:ind w:left="141"/>
              <w:rPr>
                <w:sz w:val="18"/>
              </w:rPr>
            </w:pPr>
            <w:r>
              <w:rPr>
                <w:sz w:val="18"/>
              </w:rPr>
              <w:t>12.3102</w:t>
            </w:r>
          </w:p>
        </w:tc>
        <w:tc>
          <w:tcPr>
            <w:tcW w:w="867" w:type="dxa"/>
          </w:tcPr>
          <w:p>
            <w:pPr>
              <w:pStyle w:val="TableParagraph"/>
              <w:spacing w:before="2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9.39176</w:t>
            </w:r>
          </w:p>
        </w:tc>
        <w:tc>
          <w:tcPr>
            <w:tcW w:w="976" w:type="dxa"/>
          </w:tcPr>
          <w:p>
            <w:pPr>
              <w:pStyle w:val="TableParagraph"/>
              <w:spacing w:before="2"/>
              <w:ind w:left="151"/>
              <w:rPr>
                <w:sz w:val="18"/>
              </w:rPr>
            </w:pPr>
            <w:r>
              <w:rPr>
                <w:sz w:val="18"/>
              </w:rPr>
              <w:t>46.704</w:t>
            </w:r>
          </w:p>
        </w:tc>
        <w:tc>
          <w:tcPr>
            <w:tcW w:w="978" w:type="dxa"/>
          </w:tcPr>
          <w:p>
            <w:pPr>
              <w:pStyle w:val="TableParagraph"/>
              <w:spacing w:before="2"/>
              <w:ind w:left="160"/>
              <w:rPr>
                <w:sz w:val="18"/>
              </w:rPr>
            </w:pPr>
            <w:r>
              <w:rPr>
                <w:sz w:val="18"/>
              </w:rPr>
              <w:t>0.7629</w:t>
            </w:r>
          </w:p>
        </w:tc>
        <w:tc>
          <w:tcPr>
            <w:tcW w:w="1165" w:type="dxa"/>
          </w:tcPr>
          <w:p>
            <w:pPr>
              <w:pStyle w:val="TableParagraph"/>
              <w:spacing w:before="2"/>
              <w:ind w:left="161"/>
              <w:rPr>
                <w:sz w:val="18"/>
              </w:rPr>
            </w:pPr>
            <w:r>
              <w:rPr>
                <w:sz w:val="18"/>
              </w:rPr>
              <w:t>0.2011</w:t>
            </w:r>
          </w:p>
        </w:tc>
      </w:tr>
      <w:tr>
        <w:trPr>
          <w:trHeight w:val="344" w:hRule="atLeast"/>
        </w:trPr>
        <w:tc>
          <w:tcPr>
            <w:tcW w:w="1016" w:type="dxa"/>
          </w:tcPr>
          <w:p>
            <w:pPr>
              <w:pStyle w:val="TableParagraph"/>
              <w:spacing w:before="101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38" w:type="dxa"/>
          </w:tcPr>
          <w:p>
            <w:pPr>
              <w:pStyle w:val="TableParagraph"/>
              <w:spacing w:before="101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4.51</w:t>
            </w:r>
          </w:p>
        </w:tc>
        <w:tc>
          <w:tcPr>
            <w:tcW w:w="812" w:type="dxa"/>
          </w:tcPr>
          <w:p>
            <w:pPr>
              <w:pStyle w:val="TableParagraph"/>
              <w:spacing w:before="101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1433.8</w:t>
            </w:r>
          </w:p>
        </w:tc>
        <w:tc>
          <w:tcPr>
            <w:tcW w:w="782" w:type="dxa"/>
          </w:tcPr>
          <w:p>
            <w:pPr>
              <w:pStyle w:val="TableParagraph"/>
              <w:spacing w:before="101"/>
              <w:ind w:left="125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6.0031</w:t>
            </w:r>
          </w:p>
        </w:tc>
        <w:tc>
          <w:tcPr>
            <w:tcW w:w="777" w:type="dxa"/>
          </w:tcPr>
          <w:p>
            <w:pPr>
              <w:pStyle w:val="TableParagraph"/>
              <w:spacing w:before="101"/>
              <w:ind w:left="40" w:right="1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5.628</w:t>
            </w:r>
          </w:p>
        </w:tc>
        <w:tc>
          <w:tcPr>
            <w:tcW w:w="955" w:type="dxa"/>
          </w:tcPr>
          <w:p>
            <w:pPr>
              <w:pStyle w:val="TableParagraph"/>
              <w:spacing w:before="101"/>
              <w:ind w:left="141"/>
              <w:rPr>
                <w:b/>
                <w:sz w:val="18"/>
              </w:rPr>
            </w:pPr>
            <w:r>
              <w:rPr>
                <w:b/>
                <w:sz w:val="18"/>
              </w:rPr>
              <w:t>12.2947</w:t>
            </w:r>
          </w:p>
        </w:tc>
        <w:tc>
          <w:tcPr>
            <w:tcW w:w="867" w:type="dxa"/>
          </w:tcPr>
          <w:p>
            <w:pPr>
              <w:pStyle w:val="TableParagraph"/>
              <w:spacing w:before="101"/>
              <w:ind w:left="119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9.38487</w:t>
            </w:r>
          </w:p>
        </w:tc>
        <w:tc>
          <w:tcPr>
            <w:tcW w:w="976" w:type="dxa"/>
          </w:tcPr>
          <w:p>
            <w:pPr>
              <w:pStyle w:val="TableParagraph"/>
              <w:spacing w:before="101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46.67775</w:t>
            </w:r>
          </w:p>
        </w:tc>
        <w:tc>
          <w:tcPr>
            <w:tcW w:w="978" w:type="dxa"/>
          </w:tcPr>
          <w:p>
            <w:pPr>
              <w:pStyle w:val="TableParagraph"/>
              <w:spacing w:before="101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0.7633</w:t>
            </w:r>
          </w:p>
        </w:tc>
        <w:tc>
          <w:tcPr>
            <w:tcW w:w="1165" w:type="dxa"/>
          </w:tcPr>
          <w:p>
            <w:pPr>
              <w:pStyle w:val="TableParagraph"/>
              <w:spacing w:before="101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0.2011</w:t>
            </w:r>
          </w:p>
        </w:tc>
      </w:tr>
      <w:tr>
        <w:trPr>
          <w:trHeight w:val="244" w:hRule="atLeast"/>
        </w:trPr>
        <w:tc>
          <w:tcPr>
            <w:tcW w:w="1016" w:type="dxa"/>
          </w:tcPr>
          <w:p>
            <w:pPr>
              <w:pStyle w:val="TableParagraph"/>
              <w:spacing w:line="197" w:lineRule="exact" w:before="28"/>
              <w:ind w:left="11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38" w:type="dxa"/>
          </w:tcPr>
          <w:p>
            <w:pPr>
              <w:pStyle w:val="TableParagraph"/>
              <w:spacing w:line="197" w:lineRule="exact" w:before="28"/>
              <w:ind w:left="102"/>
              <w:rPr>
                <w:sz w:val="18"/>
              </w:rPr>
            </w:pPr>
            <w:r>
              <w:rPr>
                <w:sz w:val="18"/>
              </w:rPr>
              <w:t>6.66</w:t>
            </w:r>
          </w:p>
        </w:tc>
        <w:tc>
          <w:tcPr>
            <w:tcW w:w="812" w:type="dxa"/>
          </w:tcPr>
          <w:p>
            <w:pPr>
              <w:pStyle w:val="TableParagraph"/>
              <w:spacing w:line="197" w:lineRule="exact" w:before="28"/>
              <w:ind w:left="131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w="782" w:type="dxa"/>
          </w:tcPr>
          <w:p>
            <w:pPr>
              <w:pStyle w:val="TableParagraph"/>
              <w:spacing w:line="197" w:lineRule="exact" w:before="28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5.7638</w:t>
            </w:r>
          </w:p>
        </w:tc>
        <w:tc>
          <w:tcPr>
            <w:tcW w:w="777" w:type="dxa"/>
          </w:tcPr>
          <w:p>
            <w:pPr>
              <w:pStyle w:val="TableParagraph"/>
              <w:spacing w:line="197" w:lineRule="exact" w:before="28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8.208</w:t>
            </w:r>
          </w:p>
        </w:tc>
        <w:tc>
          <w:tcPr>
            <w:tcW w:w="955" w:type="dxa"/>
          </w:tcPr>
          <w:p>
            <w:pPr>
              <w:pStyle w:val="TableParagraph"/>
              <w:spacing w:line="197" w:lineRule="exact" w:before="28"/>
              <w:ind w:left="141"/>
              <w:rPr>
                <w:sz w:val="18"/>
              </w:rPr>
            </w:pPr>
            <w:r>
              <w:rPr>
                <w:sz w:val="18"/>
              </w:rPr>
              <w:t>11.8762</w:t>
            </w:r>
          </w:p>
        </w:tc>
        <w:tc>
          <w:tcPr>
            <w:tcW w:w="867" w:type="dxa"/>
          </w:tcPr>
          <w:p>
            <w:pPr>
              <w:pStyle w:val="TableParagraph"/>
              <w:spacing w:line="197" w:lineRule="exact" w:before="28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13.1416</w:t>
            </w:r>
          </w:p>
        </w:tc>
        <w:tc>
          <w:tcPr>
            <w:tcW w:w="976" w:type="dxa"/>
          </w:tcPr>
          <w:p>
            <w:pPr>
              <w:pStyle w:val="TableParagraph"/>
              <w:spacing w:line="197" w:lineRule="exact" w:before="28"/>
              <w:ind w:left="151"/>
              <w:rPr>
                <w:sz w:val="18"/>
              </w:rPr>
            </w:pPr>
            <w:r>
              <w:rPr>
                <w:sz w:val="18"/>
              </w:rPr>
              <w:t>45.969</w:t>
            </w:r>
          </w:p>
        </w:tc>
        <w:tc>
          <w:tcPr>
            <w:tcW w:w="978" w:type="dxa"/>
          </w:tcPr>
          <w:p>
            <w:pPr>
              <w:pStyle w:val="TableParagraph"/>
              <w:spacing w:line="197" w:lineRule="exact" w:before="28"/>
              <w:ind w:left="160"/>
              <w:rPr>
                <w:sz w:val="18"/>
              </w:rPr>
            </w:pPr>
            <w:r>
              <w:rPr>
                <w:sz w:val="18"/>
              </w:rPr>
              <w:t>1.1065</w:t>
            </w:r>
          </w:p>
        </w:tc>
        <w:tc>
          <w:tcPr>
            <w:tcW w:w="1165" w:type="dxa"/>
          </w:tcPr>
          <w:p>
            <w:pPr>
              <w:pStyle w:val="TableParagraph"/>
              <w:spacing w:line="197" w:lineRule="exact" w:before="28"/>
              <w:ind w:left="161"/>
              <w:rPr>
                <w:sz w:val="18"/>
              </w:rPr>
            </w:pPr>
            <w:r>
              <w:rPr>
                <w:sz w:val="18"/>
              </w:rPr>
              <w:t>0.2859</w:t>
            </w:r>
          </w:p>
        </w:tc>
      </w:tr>
      <w:tr>
        <w:trPr>
          <w:trHeight w:val="217" w:hRule="atLeast"/>
        </w:trPr>
        <w:tc>
          <w:tcPr>
            <w:tcW w:w="10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line="195" w:lineRule="exact" w:before="2"/>
              <w:ind w:left="102"/>
              <w:rPr>
                <w:sz w:val="18"/>
              </w:rPr>
            </w:pPr>
            <w:r>
              <w:rPr>
                <w:sz w:val="18"/>
              </w:rPr>
              <w:t>6.60</w:t>
            </w:r>
          </w:p>
        </w:tc>
        <w:tc>
          <w:tcPr>
            <w:tcW w:w="812" w:type="dxa"/>
          </w:tcPr>
          <w:p>
            <w:pPr>
              <w:pStyle w:val="TableParagraph"/>
              <w:spacing w:line="195" w:lineRule="exact" w:before="2"/>
              <w:ind w:left="131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w="782" w:type="dxa"/>
          </w:tcPr>
          <w:p>
            <w:pPr>
              <w:pStyle w:val="TableParagraph"/>
              <w:spacing w:line="195" w:lineRule="exact" w:before="2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5.7675</w:t>
            </w:r>
          </w:p>
        </w:tc>
        <w:tc>
          <w:tcPr>
            <w:tcW w:w="777" w:type="dxa"/>
          </w:tcPr>
          <w:p>
            <w:pPr>
              <w:pStyle w:val="TableParagraph"/>
              <w:spacing w:line="195" w:lineRule="exact" w:before="2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7.973</w:t>
            </w:r>
          </w:p>
        </w:tc>
        <w:tc>
          <w:tcPr>
            <w:tcW w:w="955" w:type="dxa"/>
          </w:tcPr>
          <w:p>
            <w:pPr>
              <w:pStyle w:val="TableParagraph"/>
              <w:spacing w:line="195" w:lineRule="exact" w:before="2"/>
              <w:ind w:left="141"/>
              <w:rPr>
                <w:sz w:val="18"/>
              </w:rPr>
            </w:pPr>
            <w:r>
              <w:rPr>
                <w:sz w:val="18"/>
              </w:rPr>
              <w:t>11.8762</w:t>
            </w:r>
          </w:p>
        </w:tc>
        <w:tc>
          <w:tcPr>
            <w:tcW w:w="867" w:type="dxa"/>
          </w:tcPr>
          <w:p>
            <w:pPr>
              <w:pStyle w:val="TableParagraph"/>
              <w:spacing w:line="195" w:lineRule="exact" w:before="2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12.7735</w:t>
            </w:r>
          </w:p>
        </w:tc>
        <w:tc>
          <w:tcPr>
            <w:tcW w:w="976" w:type="dxa"/>
          </w:tcPr>
          <w:p>
            <w:pPr>
              <w:pStyle w:val="TableParagraph"/>
              <w:spacing w:line="195" w:lineRule="exact" w:before="2"/>
              <w:ind w:left="151"/>
              <w:rPr>
                <w:sz w:val="18"/>
              </w:rPr>
            </w:pPr>
            <w:r>
              <w:rPr>
                <w:sz w:val="18"/>
              </w:rPr>
              <w:t>45.969</w:t>
            </w:r>
          </w:p>
        </w:tc>
        <w:tc>
          <w:tcPr>
            <w:tcW w:w="978" w:type="dxa"/>
          </w:tcPr>
          <w:p>
            <w:pPr>
              <w:pStyle w:val="TableParagraph"/>
              <w:spacing w:line="195" w:lineRule="exact" w:before="2"/>
              <w:ind w:left="160"/>
              <w:rPr>
                <w:sz w:val="18"/>
              </w:rPr>
            </w:pPr>
            <w:r>
              <w:rPr>
                <w:sz w:val="18"/>
              </w:rPr>
              <w:t>1.0756</w:t>
            </w:r>
          </w:p>
        </w:tc>
        <w:tc>
          <w:tcPr>
            <w:tcW w:w="1165" w:type="dxa"/>
          </w:tcPr>
          <w:p>
            <w:pPr>
              <w:pStyle w:val="TableParagraph"/>
              <w:spacing w:line="195" w:lineRule="exact" w:before="2"/>
              <w:ind w:left="161"/>
              <w:rPr>
                <w:sz w:val="18"/>
              </w:rPr>
            </w:pPr>
            <w:r>
              <w:rPr>
                <w:sz w:val="18"/>
              </w:rPr>
              <w:t>0.2779</w:t>
            </w:r>
          </w:p>
        </w:tc>
      </w:tr>
      <w:tr>
        <w:trPr>
          <w:trHeight w:val="216" w:hRule="atLeast"/>
        </w:trPr>
        <w:tc>
          <w:tcPr>
            <w:tcW w:w="10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line="195" w:lineRule="exact"/>
              <w:ind w:left="102"/>
              <w:rPr>
                <w:sz w:val="18"/>
              </w:rPr>
            </w:pPr>
            <w:r>
              <w:rPr>
                <w:sz w:val="18"/>
              </w:rPr>
              <w:t>6.61</w:t>
            </w:r>
          </w:p>
        </w:tc>
        <w:tc>
          <w:tcPr>
            <w:tcW w:w="812" w:type="dxa"/>
          </w:tcPr>
          <w:p>
            <w:pPr>
              <w:pStyle w:val="TableParagraph"/>
              <w:spacing w:line="195" w:lineRule="exact"/>
              <w:ind w:left="131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w="782" w:type="dxa"/>
          </w:tcPr>
          <w:p>
            <w:pPr>
              <w:pStyle w:val="TableParagraph"/>
              <w:spacing w:line="195" w:lineRule="exact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5.7669</w:t>
            </w:r>
          </w:p>
        </w:tc>
        <w:tc>
          <w:tcPr>
            <w:tcW w:w="777" w:type="dxa"/>
          </w:tcPr>
          <w:p>
            <w:pPr>
              <w:pStyle w:val="TableParagraph"/>
              <w:spacing w:line="195" w:lineRule="exact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7.973</w:t>
            </w:r>
          </w:p>
        </w:tc>
        <w:tc>
          <w:tcPr>
            <w:tcW w:w="955" w:type="dxa"/>
          </w:tcPr>
          <w:p>
            <w:pPr>
              <w:pStyle w:val="TableParagraph"/>
              <w:spacing w:line="195" w:lineRule="exact"/>
              <w:ind w:left="141"/>
              <w:rPr>
                <w:sz w:val="18"/>
              </w:rPr>
            </w:pPr>
            <w:r>
              <w:rPr>
                <w:sz w:val="18"/>
              </w:rPr>
              <w:t>11.8762</w:t>
            </w:r>
          </w:p>
        </w:tc>
        <w:tc>
          <w:tcPr>
            <w:tcW w:w="867" w:type="dxa"/>
          </w:tcPr>
          <w:p>
            <w:pPr>
              <w:pStyle w:val="TableParagraph"/>
              <w:spacing w:line="195" w:lineRule="exact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12.7721</w:t>
            </w:r>
          </w:p>
        </w:tc>
        <w:tc>
          <w:tcPr>
            <w:tcW w:w="976" w:type="dxa"/>
          </w:tcPr>
          <w:p>
            <w:pPr>
              <w:pStyle w:val="TableParagraph"/>
              <w:spacing w:line="195" w:lineRule="exact"/>
              <w:ind w:left="151"/>
              <w:rPr>
                <w:sz w:val="18"/>
              </w:rPr>
            </w:pPr>
            <w:r>
              <w:rPr>
                <w:sz w:val="18"/>
              </w:rPr>
              <w:t>45.969</w:t>
            </w:r>
          </w:p>
        </w:tc>
        <w:tc>
          <w:tcPr>
            <w:tcW w:w="978" w:type="dxa"/>
          </w:tcPr>
          <w:p>
            <w:pPr>
              <w:pStyle w:val="TableParagraph"/>
              <w:spacing w:line="195" w:lineRule="exact"/>
              <w:ind w:left="160"/>
              <w:rPr>
                <w:sz w:val="18"/>
              </w:rPr>
            </w:pPr>
            <w:r>
              <w:rPr>
                <w:sz w:val="18"/>
              </w:rPr>
              <w:t>1.0754</w:t>
            </w:r>
          </w:p>
        </w:tc>
        <w:tc>
          <w:tcPr>
            <w:tcW w:w="1165" w:type="dxa"/>
          </w:tcPr>
          <w:p>
            <w:pPr>
              <w:pStyle w:val="TableParagraph"/>
              <w:spacing w:line="195" w:lineRule="exact"/>
              <w:ind w:left="161"/>
              <w:rPr>
                <w:sz w:val="18"/>
              </w:rPr>
            </w:pPr>
            <w:r>
              <w:rPr>
                <w:sz w:val="18"/>
              </w:rPr>
              <w:t>0.2778</w:t>
            </w:r>
          </w:p>
        </w:tc>
      </w:tr>
      <w:tr>
        <w:trPr>
          <w:trHeight w:val="272" w:hRule="atLeast"/>
        </w:trPr>
        <w:tc>
          <w:tcPr>
            <w:tcW w:w="10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6.61</w:t>
            </w:r>
          </w:p>
        </w:tc>
        <w:tc>
          <w:tcPr>
            <w:tcW w:w="812" w:type="dxa"/>
          </w:tcPr>
          <w:p>
            <w:pPr>
              <w:pStyle w:val="TableParagraph"/>
              <w:ind w:left="131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w="782" w:type="dxa"/>
          </w:tcPr>
          <w:p>
            <w:pPr>
              <w:pStyle w:val="TableParagraph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5.7669</w:t>
            </w:r>
          </w:p>
        </w:tc>
        <w:tc>
          <w:tcPr>
            <w:tcW w:w="777" w:type="dxa"/>
          </w:tcPr>
          <w:p>
            <w:pPr>
              <w:pStyle w:val="TableParagraph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7.973</w:t>
            </w:r>
          </w:p>
        </w:tc>
        <w:tc>
          <w:tcPr>
            <w:tcW w:w="955" w:type="dxa"/>
          </w:tcPr>
          <w:p>
            <w:pPr>
              <w:pStyle w:val="TableParagraph"/>
              <w:ind w:left="141"/>
              <w:rPr>
                <w:sz w:val="18"/>
              </w:rPr>
            </w:pPr>
            <w:r>
              <w:rPr>
                <w:sz w:val="18"/>
              </w:rPr>
              <w:t>11.8762</w:t>
            </w:r>
          </w:p>
        </w:tc>
        <w:tc>
          <w:tcPr>
            <w:tcW w:w="867" w:type="dxa"/>
          </w:tcPr>
          <w:p>
            <w:pPr>
              <w:pStyle w:val="TableParagraph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12.7721</w:t>
            </w:r>
          </w:p>
        </w:tc>
        <w:tc>
          <w:tcPr>
            <w:tcW w:w="976" w:type="dxa"/>
          </w:tcPr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45.969</w:t>
            </w:r>
          </w:p>
        </w:tc>
        <w:tc>
          <w:tcPr>
            <w:tcW w:w="978" w:type="dxa"/>
          </w:tcPr>
          <w:p>
            <w:pPr>
              <w:pStyle w:val="TableParagraph"/>
              <w:ind w:left="160"/>
              <w:rPr>
                <w:sz w:val="18"/>
              </w:rPr>
            </w:pPr>
            <w:r>
              <w:rPr>
                <w:sz w:val="18"/>
              </w:rPr>
              <w:t>1.0754</w:t>
            </w:r>
          </w:p>
        </w:tc>
        <w:tc>
          <w:tcPr>
            <w:tcW w:w="1165" w:type="dxa"/>
          </w:tcPr>
          <w:p>
            <w:pPr>
              <w:pStyle w:val="TableParagraph"/>
              <w:ind w:left="161"/>
              <w:rPr>
                <w:sz w:val="18"/>
              </w:rPr>
            </w:pPr>
            <w:r>
              <w:rPr>
                <w:sz w:val="18"/>
              </w:rPr>
              <w:t>0.2778</w:t>
            </w:r>
          </w:p>
        </w:tc>
      </w:tr>
      <w:tr>
        <w:trPr>
          <w:trHeight w:val="323" w:hRule="atLeast"/>
        </w:trPr>
        <w:tc>
          <w:tcPr>
            <w:tcW w:w="1016" w:type="dxa"/>
          </w:tcPr>
          <w:p>
            <w:pPr>
              <w:pStyle w:val="TableParagraph"/>
              <w:spacing w:before="57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38" w:type="dxa"/>
          </w:tcPr>
          <w:p>
            <w:pPr>
              <w:pStyle w:val="TableParagraph"/>
              <w:spacing w:before="57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6.62</w:t>
            </w:r>
          </w:p>
        </w:tc>
        <w:tc>
          <w:tcPr>
            <w:tcW w:w="812" w:type="dxa"/>
          </w:tcPr>
          <w:p>
            <w:pPr>
              <w:pStyle w:val="TableParagraph"/>
              <w:spacing w:before="57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1400</w:t>
            </w:r>
          </w:p>
        </w:tc>
        <w:tc>
          <w:tcPr>
            <w:tcW w:w="782" w:type="dxa"/>
          </w:tcPr>
          <w:p>
            <w:pPr>
              <w:pStyle w:val="TableParagraph"/>
              <w:spacing w:before="57"/>
              <w:ind w:left="125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5.7663</w:t>
            </w:r>
          </w:p>
        </w:tc>
        <w:tc>
          <w:tcPr>
            <w:tcW w:w="777" w:type="dxa"/>
          </w:tcPr>
          <w:p>
            <w:pPr>
              <w:pStyle w:val="TableParagraph"/>
              <w:spacing w:before="57"/>
              <w:ind w:left="40" w:right="1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8.032</w:t>
            </w:r>
          </w:p>
        </w:tc>
        <w:tc>
          <w:tcPr>
            <w:tcW w:w="955" w:type="dxa"/>
          </w:tcPr>
          <w:p>
            <w:pPr>
              <w:pStyle w:val="TableParagraph"/>
              <w:spacing w:before="57"/>
              <w:ind w:left="141"/>
              <w:rPr>
                <w:b/>
                <w:sz w:val="18"/>
              </w:rPr>
            </w:pPr>
            <w:r>
              <w:rPr>
                <w:b/>
                <w:sz w:val="18"/>
              </w:rPr>
              <w:t>11.8762</w:t>
            </w:r>
          </w:p>
        </w:tc>
        <w:tc>
          <w:tcPr>
            <w:tcW w:w="867" w:type="dxa"/>
          </w:tcPr>
          <w:p>
            <w:pPr>
              <w:pStyle w:val="TableParagraph"/>
              <w:spacing w:before="57"/>
              <w:ind w:left="119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12.8648</w:t>
            </w:r>
          </w:p>
        </w:tc>
        <w:tc>
          <w:tcPr>
            <w:tcW w:w="976" w:type="dxa"/>
          </w:tcPr>
          <w:p>
            <w:pPr>
              <w:pStyle w:val="TableParagraph"/>
              <w:spacing w:before="57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45.969</w:t>
            </w:r>
          </w:p>
        </w:tc>
        <w:tc>
          <w:tcPr>
            <w:tcW w:w="978" w:type="dxa"/>
          </w:tcPr>
          <w:p>
            <w:pPr>
              <w:pStyle w:val="TableParagraph"/>
              <w:spacing w:before="57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1.0832</w:t>
            </w:r>
          </w:p>
        </w:tc>
        <w:tc>
          <w:tcPr>
            <w:tcW w:w="1165" w:type="dxa"/>
          </w:tcPr>
          <w:p>
            <w:pPr>
              <w:pStyle w:val="TableParagraph"/>
              <w:spacing w:before="57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0.2799</w:t>
            </w:r>
          </w:p>
        </w:tc>
      </w:tr>
      <w:tr>
        <w:trPr>
          <w:trHeight w:val="261" w:hRule="atLeast"/>
        </w:trPr>
        <w:tc>
          <w:tcPr>
            <w:tcW w:w="1016" w:type="dxa"/>
          </w:tcPr>
          <w:p>
            <w:pPr>
              <w:pStyle w:val="TableParagraph"/>
              <w:spacing w:line="191" w:lineRule="exact" w:before="51"/>
              <w:ind w:left="11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38" w:type="dxa"/>
          </w:tcPr>
          <w:p>
            <w:pPr>
              <w:pStyle w:val="TableParagraph"/>
              <w:spacing w:line="191" w:lineRule="exact" w:before="51"/>
              <w:ind w:left="102"/>
              <w:rPr>
                <w:sz w:val="18"/>
              </w:rPr>
            </w:pPr>
            <w:r>
              <w:rPr>
                <w:sz w:val="18"/>
              </w:rPr>
              <w:t>9.75</w:t>
            </w:r>
          </w:p>
        </w:tc>
        <w:tc>
          <w:tcPr>
            <w:tcW w:w="812" w:type="dxa"/>
          </w:tcPr>
          <w:p>
            <w:pPr>
              <w:pStyle w:val="TableParagraph"/>
              <w:spacing w:line="191" w:lineRule="exact" w:before="51"/>
              <w:ind w:left="131"/>
              <w:rPr>
                <w:sz w:val="18"/>
              </w:rPr>
            </w:pPr>
            <w:r>
              <w:rPr>
                <w:sz w:val="18"/>
              </w:rPr>
              <w:t>1355</w:t>
            </w:r>
          </w:p>
        </w:tc>
        <w:tc>
          <w:tcPr>
            <w:tcW w:w="782" w:type="dxa"/>
          </w:tcPr>
          <w:p>
            <w:pPr>
              <w:pStyle w:val="TableParagraph"/>
              <w:spacing w:line="191" w:lineRule="exact" w:before="51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5.4390</w:t>
            </w:r>
          </w:p>
        </w:tc>
        <w:tc>
          <w:tcPr>
            <w:tcW w:w="777" w:type="dxa"/>
          </w:tcPr>
          <w:p>
            <w:pPr>
              <w:pStyle w:val="TableParagraph"/>
              <w:spacing w:line="191" w:lineRule="exact" w:before="51"/>
              <w:ind w:left="126" w:right="116"/>
              <w:jc w:val="center"/>
              <w:rPr>
                <w:sz w:val="18"/>
              </w:rPr>
            </w:pPr>
            <w:r>
              <w:rPr>
                <w:sz w:val="18"/>
              </w:rPr>
              <w:t>11.256</w:t>
            </w:r>
          </w:p>
        </w:tc>
        <w:tc>
          <w:tcPr>
            <w:tcW w:w="955" w:type="dxa"/>
          </w:tcPr>
          <w:p>
            <w:pPr>
              <w:pStyle w:val="TableParagraph"/>
              <w:spacing w:line="191" w:lineRule="exact" w:before="51"/>
              <w:ind w:left="141"/>
              <w:rPr>
                <w:sz w:val="18"/>
              </w:rPr>
            </w:pPr>
            <w:r>
              <w:rPr>
                <w:sz w:val="18"/>
              </w:rPr>
              <w:t>11.3182</w:t>
            </w:r>
          </w:p>
        </w:tc>
        <w:tc>
          <w:tcPr>
            <w:tcW w:w="867" w:type="dxa"/>
          </w:tcPr>
          <w:p>
            <w:pPr>
              <w:pStyle w:val="TableParagraph"/>
              <w:spacing w:line="191" w:lineRule="exact" w:before="51"/>
              <w:ind w:left="28" w:right="122"/>
              <w:jc w:val="center"/>
              <w:rPr>
                <w:sz w:val="18"/>
              </w:rPr>
            </w:pPr>
            <w:r>
              <w:rPr>
                <w:sz w:val="18"/>
              </w:rPr>
              <w:t>17.006</w:t>
            </w:r>
          </w:p>
        </w:tc>
        <w:tc>
          <w:tcPr>
            <w:tcW w:w="976" w:type="dxa"/>
          </w:tcPr>
          <w:p>
            <w:pPr>
              <w:pStyle w:val="TableParagraph"/>
              <w:spacing w:line="191" w:lineRule="exact" w:before="51"/>
              <w:ind w:left="151"/>
              <w:rPr>
                <w:sz w:val="18"/>
              </w:rPr>
            </w:pPr>
            <w:r>
              <w:rPr>
                <w:sz w:val="18"/>
              </w:rPr>
              <w:t>45.024</w:t>
            </w:r>
          </w:p>
        </w:tc>
        <w:tc>
          <w:tcPr>
            <w:tcW w:w="978" w:type="dxa"/>
          </w:tcPr>
          <w:p>
            <w:pPr>
              <w:pStyle w:val="TableParagraph"/>
              <w:spacing w:line="191" w:lineRule="exact" w:before="51"/>
              <w:ind w:left="160"/>
              <w:rPr>
                <w:sz w:val="18"/>
              </w:rPr>
            </w:pPr>
            <w:r>
              <w:rPr>
                <w:sz w:val="18"/>
              </w:rPr>
              <w:t>1.5025</w:t>
            </w:r>
          </w:p>
        </w:tc>
        <w:tc>
          <w:tcPr>
            <w:tcW w:w="1165" w:type="dxa"/>
          </w:tcPr>
          <w:p>
            <w:pPr>
              <w:pStyle w:val="TableParagraph"/>
              <w:spacing w:line="191" w:lineRule="exact" w:before="51"/>
              <w:ind w:left="161"/>
              <w:rPr>
                <w:sz w:val="18"/>
              </w:rPr>
            </w:pPr>
            <w:r>
              <w:rPr>
                <w:sz w:val="18"/>
              </w:rPr>
              <w:t>0.3777</w:t>
            </w:r>
          </w:p>
        </w:tc>
      </w:tr>
      <w:tr>
        <w:trPr>
          <w:trHeight w:val="206" w:hRule="atLeast"/>
        </w:trPr>
        <w:tc>
          <w:tcPr>
            <w:tcW w:w="10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line="186" w:lineRule="exact"/>
              <w:ind w:left="102"/>
              <w:rPr>
                <w:sz w:val="18"/>
              </w:rPr>
            </w:pPr>
            <w:r>
              <w:rPr>
                <w:sz w:val="18"/>
              </w:rPr>
              <w:t>9.70</w:t>
            </w:r>
          </w:p>
        </w:tc>
        <w:tc>
          <w:tcPr>
            <w:tcW w:w="812" w:type="dxa"/>
          </w:tcPr>
          <w:p>
            <w:pPr>
              <w:pStyle w:val="TableParagraph"/>
              <w:spacing w:line="186" w:lineRule="exact"/>
              <w:ind w:left="131"/>
              <w:rPr>
                <w:sz w:val="18"/>
              </w:rPr>
            </w:pPr>
            <w:r>
              <w:rPr>
                <w:sz w:val="18"/>
              </w:rPr>
              <w:t>1355</w:t>
            </w:r>
          </w:p>
        </w:tc>
        <w:tc>
          <w:tcPr>
            <w:tcW w:w="782" w:type="dxa"/>
          </w:tcPr>
          <w:p>
            <w:pPr>
              <w:pStyle w:val="TableParagraph"/>
              <w:spacing w:line="186" w:lineRule="exact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5.4420</w:t>
            </w:r>
          </w:p>
        </w:tc>
        <w:tc>
          <w:tcPr>
            <w:tcW w:w="777" w:type="dxa"/>
          </w:tcPr>
          <w:p>
            <w:pPr>
              <w:pStyle w:val="TableParagraph"/>
              <w:spacing w:line="186" w:lineRule="exact"/>
              <w:ind w:left="126" w:right="116"/>
              <w:jc w:val="center"/>
              <w:rPr>
                <w:sz w:val="18"/>
              </w:rPr>
            </w:pPr>
            <w:r>
              <w:rPr>
                <w:sz w:val="18"/>
              </w:rPr>
              <w:t>11.256</w:t>
            </w:r>
          </w:p>
        </w:tc>
        <w:tc>
          <w:tcPr>
            <w:tcW w:w="955" w:type="dxa"/>
          </w:tcPr>
          <w:p>
            <w:pPr>
              <w:pStyle w:val="TableParagraph"/>
              <w:spacing w:line="186" w:lineRule="exact"/>
              <w:ind w:left="141"/>
              <w:rPr>
                <w:sz w:val="18"/>
              </w:rPr>
            </w:pPr>
            <w:r>
              <w:rPr>
                <w:sz w:val="18"/>
              </w:rPr>
              <w:t>11.3182</w:t>
            </w:r>
          </w:p>
        </w:tc>
        <w:tc>
          <w:tcPr>
            <w:tcW w:w="867" w:type="dxa"/>
          </w:tcPr>
          <w:p>
            <w:pPr>
              <w:pStyle w:val="TableParagraph"/>
              <w:spacing w:line="186" w:lineRule="exact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17.0154</w:t>
            </w:r>
          </w:p>
        </w:tc>
        <w:tc>
          <w:tcPr>
            <w:tcW w:w="976" w:type="dxa"/>
          </w:tcPr>
          <w:p>
            <w:pPr>
              <w:pStyle w:val="TableParagraph"/>
              <w:spacing w:line="186" w:lineRule="exact"/>
              <w:ind w:left="151"/>
              <w:rPr>
                <w:sz w:val="18"/>
              </w:rPr>
            </w:pPr>
            <w:r>
              <w:rPr>
                <w:sz w:val="18"/>
              </w:rPr>
              <w:t>45.024</w:t>
            </w:r>
          </w:p>
        </w:tc>
        <w:tc>
          <w:tcPr>
            <w:tcW w:w="978" w:type="dxa"/>
          </w:tcPr>
          <w:p>
            <w:pPr>
              <w:pStyle w:val="TableParagraph"/>
              <w:spacing w:line="186" w:lineRule="exact"/>
              <w:ind w:left="160"/>
              <w:rPr>
                <w:sz w:val="18"/>
              </w:rPr>
            </w:pPr>
            <w:r>
              <w:rPr>
                <w:sz w:val="18"/>
              </w:rPr>
              <w:t>1.5034</w:t>
            </w:r>
          </w:p>
        </w:tc>
        <w:tc>
          <w:tcPr>
            <w:tcW w:w="1165" w:type="dxa"/>
          </w:tcPr>
          <w:p>
            <w:pPr>
              <w:pStyle w:val="TableParagraph"/>
              <w:spacing w:line="186" w:lineRule="exact"/>
              <w:ind w:left="161"/>
              <w:rPr>
                <w:sz w:val="18"/>
              </w:rPr>
            </w:pPr>
            <w:r>
              <w:rPr>
                <w:sz w:val="18"/>
              </w:rPr>
              <w:t>0.3779</w:t>
            </w:r>
          </w:p>
        </w:tc>
      </w:tr>
      <w:tr>
        <w:trPr>
          <w:trHeight w:val="206" w:hRule="atLeast"/>
        </w:trPr>
        <w:tc>
          <w:tcPr>
            <w:tcW w:w="10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line="186" w:lineRule="exact"/>
              <w:ind w:left="102"/>
              <w:rPr>
                <w:sz w:val="18"/>
              </w:rPr>
            </w:pPr>
            <w:r>
              <w:rPr>
                <w:sz w:val="18"/>
              </w:rPr>
              <w:t>9.50</w:t>
            </w:r>
          </w:p>
        </w:tc>
        <w:tc>
          <w:tcPr>
            <w:tcW w:w="812" w:type="dxa"/>
          </w:tcPr>
          <w:p>
            <w:pPr>
              <w:pStyle w:val="TableParagraph"/>
              <w:spacing w:line="186" w:lineRule="exact"/>
              <w:ind w:left="131"/>
              <w:rPr>
                <w:sz w:val="18"/>
              </w:rPr>
            </w:pPr>
            <w:r>
              <w:rPr>
                <w:sz w:val="18"/>
              </w:rPr>
              <w:t>1360</w:t>
            </w:r>
          </w:p>
        </w:tc>
        <w:tc>
          <w:tcPr>
            <w:tcW w:w="782" w:type="dxa"/>
          </w:tcPr>
          <w:p>
            <w:pPr>
              <w:pStyle w:val="TableParagraph"/>
              <w:spacing w:line="186" w:lineRule="exact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5.4690</w:t>
            </w:r>
          </w:p>
        </w:tc>
        <w:tc>
          <w:tcPr>
            <w:tcW w:w="777" w:type="dxa"/>
          </w:tcPr>
          <w:p>
            <w:pPr>
              <w:pStyle w:val="TableParagraph"/>
              <w:spacing w:line="186" w:lineRule="exact"/>
              <w:ind w:left="126" w:right="116"/>
              <w:jc w:val="center"/>
              <w:rPr>
                <w:sz w:val="18"/>
              </w:rPr>
            </w:pPr>
            <w:r>
              <w:rPr>
                <w:sz w:val="18"/>
              </w:rPr>
              <w:t>10.787</w:t>
            </w:r>
          </w:p>
        </w:tc>
        <w:tc>
          <w:tcPr>
            <w:tcW w:w="955" w:type="dxa"/>
          </w:tcPr>
          <w:p>
            <w:pPr>
              <w:pStyle w:val="TableParagraph"/>
              <w:spacing w:line="186" w:lineRule="exact"/>
              <w:ind w:left="141"/>
              <w:rPr>
                <w:sz w:val="18"/>
              </w:rPr>
            </w:pPr>
            <w:r>
              <w:rPr>
                <w:sz w:val="18"/>
              </w:rPr>
              <w:t>11.3802</w:t>
            </w:r>
          </w:p>
        </w:tc>
        <w:tc>
          <w:tcPr>
            <w:tcW w:w="867" w:type="dxa"/>
          </w:tcPr>
          <w:p>
            <w:pPr>
              <w:pStyle w:val="TableParagraph"/>
              <w:spacing w:line="186" w:lineRule="exact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16.3873</w:t>
            </w:r>
          </w:p>
        </w:tc>
        <w:tc>
          <w:tcPr>
            <w:tcW w:w="976" w:type="dxa"/>
          </w:tcPr>
          <w:p>
            <w:pPr>
              <w:pStyle w:val="TableParagraph"/>
              <w:spacing w:line="186" w:lineRule="exact"/>
              <w:ind w:left="151"/>
              <w:rPr>
                <w:sz w:val="18"/>
              </w:rPr>
            </w:pPr>
            <w:r>
              <w:rPr>
                <w:sz w:val="18"/>
              </w:rPr>
              <w:t>45.129</w:t>
            </w:r>
          </w:p>
        </w:tc>
        <w:tc>
          <w:tcPr>
            <w:tcW w:w="978" w:type="dxa"/>
          </w:tcPr>
          <w:p>
            <w:pPr>
              <w:pStyle w:val="TableParagraph"/>
              <w:spacing w:line="186" w:lineRule="exact"/>
              <w:ind w:left="160"/>
              <w:rPr>
                <w:sz w:val="18"/>
              </w:rPr>
            </w:pPr>
            <w:r>
              <w:rPr>
                <w:sz w:val="18"/>
              </w:rPr>
              <w:t>1.44</w:t>
            </w:r>
          </w:p>
        </w:tc>
        <w:tc>
          <w:tcPr>
            <w:tcW w:w="1165" w:type="dxa"/>
          </w:tcPr>
          <w:p>
            <w:pPr>
              <w:pStyle w:val="TableParagraph"/>
              <w:spacing w:line="186" w:lineRule="exact"/>
              <w:ind w:left="161"/>
              <w:rPr>
                <w:sz w:val="18"/>
              </w:rPr>
            </w:pPr>
            <w:r>
              <w:rPr>
                <w:sz w:val="18"/>
              </w:rPr>
              <w:t>0.3631</w:t>
            </w:r>
          </w:p>
        </w:tc>
      </w:tr>
      <w:tr>
        <w:trPr>
          <w:trHeight w:val="267" w:hRule="atLeast"/>
        </w:trPr>
        <w:tc>
          <w:tcPr>
            <w:tcW w:w="10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line="203" w:lineRule="exact"/>
              <w:ind w:left="102"/>
              <w:rPr>
                <w:sz w:val="18"/>
              </w:rPr>
            </w:pPr>
            <w:r>
              <w:rPr>
                <w:sz w:val="18"/>
              </w:rPr>
              <w:t>10.0</w:t>
            </w:r>
          </w:p>
        </w:tc>
        <w:tc>
          <w:tcPr>
            <w:tcW w:w="812" w:type="dxa"/>
          </w:tcPr>
          <w:p>
            <w:pPr>
              <w:pStyle w:val="TableParagraph"/>
              <w:spacing w:line="203" w:lineRule="exact"/>
              <w:ind w:left="131"/>
              <w:rPr>
                <w:sz w:val="18"/>
              </w:rPr>
            </w:pPr>
            <w:r>
              <w:rPr>
                <w:sz w:val="18"/>
              </w:rPr>
              <w:t>1350</w:t>
            </w:r>
          </w:p>
        </w:tc>
        <w:tc>
          <w:tcPr>
            <w:tcW w:w="782" w:type="dxa"/>
          </w:tcPr>
          <w:p>
            <w:pPr>
              <w:pStyle w:val="TableParagraph"/>
              <w:spacing w:line="203" w:lineRule="exact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5.4091</w:t>
            </w:r>
          </w:p>
        </w:tc>
        <w:tc>
          <w:tcPr>
            <w:tcW w:w="777" w:type="dxa"/>
          </w:tcPr>
          <w:p>
            <w:pPr>
              <w:pStyle w:val="TableParagraph"/>
              <w:spacing w:line="203" w:lineRule="exact"/>
              <w:ind w:left="126" w:right="116"/>
              <w:jc w:val="center"/>
              <w:rPr>
                <w:sz w:val="18"/>
              </w:rPr>
            </w:pPr>
            <w:r>
              <w:rPr>
                <w:sz w:val="18"/>
              </w:rPr>
              <w:t>11.725</w:t>
            </w:r>
          </w:p>
        </w:tc>
        <w:tc>
          <w:tcPr>
            <w:tcW w:w="955" w:type="dxa"/>
          </w:tcPr>
          <w:p>
            <w:pPr>
              <w:pStyle w:val="TableParagraph"/>
              <w:spacing w:line="203" w:lineRule="exact"/>
              <w:ind w:left="141"/>
              <w:rPr>
                <w:sz w:val="18"/>
              </w:rPr>
            </w:pPr>
            <w:r>
              <w:rPr>
                <w:sz w:val="18"/>
              </w:rPr>
              <w:t>11.2562</w:t>
            </w:r>
          </w:p>
        </w:tc>
        <w:tc>
          <w:tcPr>
            <w:tcW w:w="867" w:type="dxa"/>
          </w:tcPr>
          <w:p>
            <w:pPr>
              <w:pStyle w:val="TableParagraph"/>
              <w:spacing w:line="203" w:lineRule="exact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17.6171</w:t>
            </w:r>
          </w:p>
        </w:tc>
        <w:tc>
          <w:tcPr>
            <w:tcW w:w="976" w:type="dxa"/>
          </w:tcPr>
          <w:p>
            <w:pPr>
              <w:pStyle w:val="TableParagraph"/>
              <w:spacing w:line="203" w:lineRule="exact"/>
              <w:ind w:left="151"/>
              <w:rPr>
                <w:sz w:val="18"/>
              </w:rPr>
            </w:pPr>
            <w:r>
              <w:rPr>
                <w:sz w:val="18"/>
              </w:rPr>
              <w:t>44.919</w:t>
            </w:r>
          </w:p>
        </w:tc>
        <w:tc>
          <w:tcPr>
            <w:tcW w:w="978" w:type="dxa"/>
          </w:tcPr>
          <w:p>
            <w:pPr>
              <w:pStyle w:val="TableParagraph"/>
              <w:spacing w:line="203" w:lineRule="exact"/>
              <w:ind w:left="160"/>
              <w:rPr>
                <w:sz w:val="18"/>
              </w:rPr>
            </w:pPr>
            <w:r>
              <w:rPr>
                <w:sz w:val="18"/>
              </w:rPr>
              <w:t>1.5651</w:t>
            </w:r>
          </w:p>
        </w:tc>
        <w:tc>
          <w:tcPr>
            <w:tcW w:w="1165" w:type="dxa"/>
          </w:tcPr>
          <w:p>
            <w:pPr>
              <w:pStyle w:val="TableParagraph"/>
              <w:spacing w:line="203" w:lineRule="exact"/>
              <w:ind w:left="161"/>
              <w:rPr>
                <w:sz w:val="18"/>
              </w:rPr>
            </w:pPr>
            <w:r>
              <w:rPr>
                <w:sz w:val="18"/>
              </w:rPr>
              <w:t>0.3922</w:t>
            </w:r>
          </w:p>
        </w:tc>
      </w:tr>
      <w:tr>
        <w:trPr>
          <w:trHeight w:val="378" w:hRule="atLeast"/>
        </w:trPr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9.94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1355</w:t>
            </w:r>
          </w:p>
        </w:tc>
        <w:tc>
          <w:tcPr>
            <w:tcW w:w="7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25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5.4398</w:t>
            </w:r>
          </w:p>
        </w:tc>
        <w:tc>
          <w:tcPr>
            <w:tcW w:w="7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26" w:right="1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11.256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41"/>
              <w:rPr>
                <w:b/>
                <w:sz w:val="18"/>
              </w:rPr>
            </w:pPr>
            <w:r>
              <w:rPr>
                <w:b/>
                <w:sz w:val="18"/>
              </w:rPr>
              <w:t>11.3182</w:t>
            </w:r>
          </w:p>
        </w:tc>
        <w:tc>
          <w:tcPr>
            <w:tcW w:w="8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19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17.0064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45.024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1.5027</w:t>
            </w:r>
          </w:p>
        </w:tc>
        <w:tc>
          <w:tcPr>
            <w:tcW w:w="1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0.3777</w:t>
            </w:r>
          </w:p>
        </w:tc>
      </w:tr>
      <w:tr>
        <w:trPr>
          <w:trHeight w:val="205" w:hRule="atLeast"/>
        </w:trPr>
        <w:tc>
          <w:tcPr>
            <w:tcW w:w="8966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3547" w:right="35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NEW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HOLLAND TT75</w:t>
            </w:r>
          </w:p>
        </w:tc>
      </w:tr>
      <w:tr>
        <w:trPr>
          <w:trHeight w:val="211" w:hRule="atLeast"/>
        </w:trPr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1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02"/>
              <w:rPr>
                <w:sz w:val="18"/>
              </w:rPr>
            </w:pPr>
            <w:r>
              <w:rPr>
                <w:sz w:val="18"/>
              </w:rPr>
              <w:t>4.99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31"/>
              <w:rPr>
                <w:sz w:val="18"/>
              </w:rPr>
            </w:pPr>
            <w:r>
              <w:rPr>
                <w:sz w:val="18"/>
              </w:rPr>
              <w:t>1780</w:t>
            </w:r>
          </w:p>
        </w:tc>
        <w:tc>
          <w:tcPr>
            <w:tcW w:w="7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7.0584</w:t>
            </w:r>
          </w:p>
        </w:tc>
        <w:tc>
          <w:tcPr>
            <w:tcW w:w="7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4.005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41"/>
              <w:rPr>
                <w:sz w:val="18"/>
              </w:rPr>
            </w:pPr>
            <w:r>
              <w:rPr>
                <w:sz w:val="18"/>
              </w:rPr>
              <w:t>12.4503</w:t>
            </w:r>
          </w:p>
        </w:tc>
        <w:tc>
          <w:tcPr>
            <w:tcW w:w="8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7.85246</w:t>
            </w:r>
          </w:p>
        </w:tc>
        <w:tc>
          <w:tcPr>
            <w:tcW w:w="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51"/>
              <w:rPr>
                <w:sz w:val="18"/>
              </w:rPr>
            </w:pPr>
            <w:r>
              <w:rPr>
                <w:sz w:val="18"/>
              </w:rPr>
              <w:t>44.270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60"/>
              <w:rPr>
                <w:sz w:val="18"/>
              </w:rPr>
            </w:pPr>
            <w:r>
              <w:rPr>
                <w:sz w:val="18"/>
              </w:rPr>
              <w:t>0.6307</w:t>
            </w:r>
          </w:p>
        </w:tc>
        <w:tc>
          <w:tcPr>
            <w:tcW w:w="1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1" w:lineRule="exact"/>
              <w:ind w:left="161"/>
              <w:rPr>
                <w:sz w:val="18"/>
              </w:rPr>
            </w:pPr>
            <w:r>
              <w:rPr>
                <w:sz w:val="18"/>
              </w:rPr>
              <w:t>0.1774</w:t>
            </w:r>
          </w:p>
        </w:tc>
      </w:tr>
      <w:tr>
        <w:trPr>
          <w:trHeight w:val="217" w:hRule="atLeast"/>
        </w:trPr>
        <w:tc>
          <w:tcPr>
            <w:tcW w:w="10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line="195" w:lineRule="exact" w:before="2"/>
              <w:ind w:left="102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812" w:type="dxa"/>
          </w:tcPr>
          <w:p>
            <w:pPr>
              <w:pStyle w:val="TableParagraph"/>
              <w:spacing w:line="195" w:lineRule="exact" w:before="2"/>
              <w:ind w:left="131"/>
              <w:rPr>
                <w:sz w:val="18"/>
              </w:rPr>
            </w:pPr>
            <w:r>
              <w:rPr>
                <w:sz w:val="18"/>
              </w:rPr>
              <w:t>1780</w:t>
            </w:r>
          </w:p>
        </w:tc>
        <w:tc>
          <w:tcPr>
            <w:tcW w:w="782" w:type="dxa"/>
          </w:tcPr>
          <w:p>
            <w:pPr>
              <w:pStyle w:val="TableParagraph"/>
              <w:spacing w:line="195" w:lineRule="exact" w:before="2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7.0576</w:t>
            </w:r>
          </w:p>
        </w:tc>
        <w:tc>
          <w:tcPr>
            <w:tcW w:w="777" w:type="dxa"/>
          </w:tcPr>
          <w:p>
            <w:pPr>
              <w:pStyle w:val="TableParagraph"/>
              <w:spacing w:line="195" w:lineRule="exact" w:before="2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4.005</w:t>
            </w:r>
          </w:p>
        </w:tc>
        <w:tc>
          <w:tcPr>
            <w:tcW w:w="955" w:type="dxa"/>
          </w:tcPr>
          <w:p>
            <w:pPr>
              <w:pStyle w:val="TableParagraph"/>
              <w:spacing w:line="195" w:lineRule="exact" w:before="2"/>
              <w:ind w:left="141"/>
              <w:rPr>
                <w:sz w:val="18"/>
              </w:rPr>
            </w:pPr>
            <w:r>
              <w:rPr>
                <w:sz w:val="18"/>
              </w:rPr>
              <w:t>12.4503</w:t>
            </w:r>
          </w:p>
        </w:tc>
        <w:tc>
          <w:tcPr>
            <w:tcW w:w="867" w:type="dxa"/>
          </w:tcPr>
          <w:p>
            <w:pPr>
              <w:pStyle w:val="TableParagraph"/>
              <w:spacing w:line="195" w:lineRule="exact" w:before="2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7.85163</w:t>
            </w:r>
          </w:p>
        </w:tc>
        <w:tc>
          <w:tcPr>
            <w:tcW w:w="976" w:type="dxa"/>
          </w:tcPr>
          <w:p>
            <w:pPr>
              <w:pStyle w:val="TableParagraph"/>
              <w:spacing w:line="195" w:lineRule="exact" w:before="2"/>
              <w:ind w:left="151"/>
              <w:rPr>
                <w:sz w:val="18"/>
              </w:rPr>
            </w:pPr>
            <w:r>
              <w:rPr>
                <w:sz w:val="18"/>
              </w:rPr>
              <w:t>44.270</w:t>
            </w:r>
          </w:p>
        </w:tc>
        <w:tc>
          <w:tcPr>
            <w:tcW w:w="978" w:type="dxa"/>
          </w:tcPr>
          <w:p>
            <w:pPr>
              <w:pStyle w:val="TableParagraph"/>
              <w:spacing w:line="195" w:lineRule="exact" w:before="2"/>
              <w:ind w:left="160"/>
              <w:rPr>
                <w:sz w:val="18"/>
              </w:rPr>
            </w:pPr>
            <w:r>
              <w:rPr>
                <w:sz w:val="18"/>
              </w:rPr>
              <w:t>0.6306</w:t>
            </w:r>
          </w:p>
        </w:tc>
        <w:tc>
          <w:tcPr>
            <w:tcW w:w="1165" w:type="dxa"/>
          </w:tcPr>
          <w:p>
            <w:pPr>
              <w:pStyle w:val="TableParagraph"/>
              <w:spacing w:line="195" w:lineRule="exact" w:before="2"/>
              <w:ind w:left="161"/>
              <w:rPr>
                <w:sz w:val="18"/>
              </w:rPr>
            </w:pPr>
            <w:r>
              <w:rPr>
                <w:sz w:val="18"/>
              </w:rPr>
              <w:t>0.1774</w:t>
            </w:r>
          </w:p>
        </w:tc>
      </w:tr>
      <w:tr>
        <w:trPr>
          <w:trHeight w:val="217" w:hRule="atLeast"/>
        </w:trPr>
        <w:tc>
          <w:tcPr>
            <w:tcW w:w="10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sz w:val="18"/>
              </w:rPr>
              <w:t>5.30</w:t>
            </w:r>
          </w:p>
        </w:tc>
        <w:tc>
          <w:tcPr>
            <w:tcW w:w="812" w:type="dxa"/>
          </w:tcPr>
          <w:p>
            <w:pPr>
              <w:pStyle w:val="TableParagraph"/>
              <w:spacing w:line="197" w:lineRule="exact"/>
              <w:ind w:left="131"/>
              <w:rPr>
                <w:sz w:val="18"/>
              </w:rPr>
            </w:pPr>
            <w:r>
              <w:rPr>
                <w:sz w:val="18"/>
              </w:rPr>
              <w:t>1775</w:t>
            </w:r>
          </w:p>
        </w:tc>
        <w:tc>
          <w:tcPr>
            <w:tcW w:w="782" w:type="dxa"/>
          </w:tcPr>
          <w:p>
            <w:pPr>
              <w:pStyle w:val="TableParagraph"/>
              <w:spacing w:line="197" w:lineRule="exact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7.0197</w:t>
            </w:r>
          </w:p>
        </w:tc>
        <w:tc>
          <w:tcPr>
            <w:tcW w:w="777" w:type="dxa"/>
          </w:tcPr>
          <w:p>
            <w:pPr>
              <w:pStyle w:val="TableParagraph"/>
              <w:spacing w:line="197" w:lineRule="exact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4.153</w:t>
            </w:r>
          </w:p>
        </w:tc>
        <w:tc>
          <w:tcPr>
            <w:tcW w:w="955" w:type="dxa"/>
          </w:tcPr>
          <w:p>
            <w:pPr>
              <w:pStyle w:val="TableParagraph"/>
              <w:spacing w:line="197" w:lineRule="exact"/>
              <w:ind w:left="141"/>
              <w:rPr>
                <w:sz w:val="18"/>
              </w:rPr>
            </w:pPr>
            <w:r>
              <w:rPr>
                <w:sz w:val="18"/>
              </w:rPr>
              <w:t>12.4363</w:t>
            </w:r>
          </w:p>
        </w:tc>
        <w:tc>
          <w:tcPr>
            <w:tcW w:w="867" w:type="dxa"/>
          </w:tcPr>
          <w:p>
            <w:pPr>
              <w:pStyle w:val="TableParagraph"/>
              <w:spacing w:line="197" w:lineRule="exact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8.09804</w:t>
            </w:r>
          </w:p>
        </w:tc>
        <w:tc>
          <w:tcPr>
            <w:tcW w:w="976" w:type="dxa"/>
          </w:tcPr>
          <w:p>
            <w:pPr>
              <w:pStyle w:val="TableParagraph"/>
              <w:spacing w:line="197" w:lineRule="exact"/>
              <w:ind w:left="151"/>
              <w:rPr>
                <w:sz w:val="18"/>
              </w:rPr>
            </w:pPr>
            <w:r>
              <w:rPr>
                <w:sz w:val="18"/>
              </w:rPr>
              <w:t>44.275</w:t>
            </w:r>
          </w:p>
        </w:tc>
        <w:tc>
          <w:tcPr>
            <w:tcW w:w="978" w:type="dxa"/>
          </w:tcPr>
          <w:p>
            <w:pPr>
              <w:pStyle w:val="TableParagraph"/>
              <w:spacing w:line="197" w:lineRule="exact"/>
              <w:ind w:left="160"/>
              <w:rPr>
                <w:sz w:val="18"/>
              </w:rPr>
            </w:pPr>
            <w:r>
              <w:rPr>
                <w:sz w:val="18"/>
              </w:rPr>
              <w:t>0.6512</w:t>
            </w:r>
          </w:p>
        </w:tc>
        <w:tc>
          <w:tcPr>
            <w:tcW w:w="1165" w:type="dxa"/>
          </w:tcPr>
          <w:p>
            <w:pPr>
              <w:pStyle w:val="TableParagraph"/>
              <w:spacing w:line="197" w:lineRule="exact"/>
              <w:ind w:left="161"/>
              <w:rPr>
                <w:sz w:val="18"/>
              </w:rPr>
            </w:pPr>
            <w:r>
              <w:rPr>
                <w:sz w:val="18"/>
              </w:rPr>
              <w:t>0.1829</w:t>
            </w:r>
          </w:p>
        </w:tc>
      </w:tr>
      <w:tr>
        <w:trPr>
          <w:trHeight w:val="277" w:hRule="atLeast"/>
        </w:trPr>
        <w:tc>
          <w:tcPr>
            <w:tcW w:w="10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102"/>
              <w:rPr>
                <w:sz w:val="18"/>
              </w:rPr>
            </w:pPr>
            <w:r>
              <w:rPr>
                <w:sz w:val="18"/>
              </w:rPr>
              <w:t>5.31</w:t>
            </w:r>
          </w:p>
        </w:tc>
        <w:tc>
          <w:tcPr>
            <w:tcW w:w="812" w:type="dxa"/>
          </w:tcPr>
          <w:p>
            <w:pPr>
              <w:pStyle w:val="TableParagraph"/>
              <w:spacing w:before="2"/>
              <w:ind w:left="131"/>
              <w:rPr>
                <w:sz w:val="18"/>
              </w:rPr>
            </w:pPr>
            <w:r>
              <w:rPr>
                <w:sz w:val="18"/>
              </w:rPr>
              <w:t>1775</w:t>
            </w:r>
          </w:p>
        </w:tc>
        <w:tc>
          <w:tcPr>
            <w:tcW w:w="782" w:type="dxa"/>
          </w:tcPr>
          <w:p>
            <w:pPr>
              <w:pStyle w:val="TableParagraph"/>
              <w:spacing w:before="2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7.0190</w:t>
            </w:r>
          </w:p>
        </w:tc>
        <w:tc>
          <w:tcPr>
            <w:tcW w:w="777" w:type="dxa"/>
          </w:tcPr>
          <w:p>
            <w:pPr>
              <w:pStyle w:val="TableParagraph"/>
              <w:spacing w:before="2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4.153</w:t>
            </w:r>
          </w:p>
        </w:tc>
        <w:tc>
          <w:tcPr>
            <w:tcW w:w="955" w:type="dxa"/>
          </w:tcPr>
          <w:p>
            <w:pPr>
              <w:pStyle w:val="TableParagraph"/>
              <w:spacing w:before="2"/>
              <w:ind w:left="141"/>
              <w:rPr>
                <w:sz w:val="18"/>
              </w:rPr>
            </w:pPr>
            <w:r>
              <w:rPr>
                <w:sz w:val="18"/>
              </w:rPr>
              <w:t>12.4363</w:t>
            </w:r>
          </w:p>
        </w:tc>
        <w:tc>
          <w:tcPr>
            <w:tcW w:w="867" w:type="dxa"/>
          </w:tcPr>
          <w:p>
            <w:pPr>
              <w:pStyle w:val="TableParagraph"/>
              <w:spacing w:before="2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8.09719</w:t>
            </w:r>
          </w:p>
        </w:tc>
        <w:tc>
          <w:tcPr>
            <w:tcW w:w="976" w:type="dxa"/>
          </w:tcPr>
          <w:p>
            <w:pPr>
              <w:pStyle w:val="TableParagraph"/>
              <w:spacing w:before="2"/>
              <w:ind w:left="151"/>
              <w:rPr>
                <w:sz w:val="18"/>
              </w:rPr>
            </w:pPr>
            <w:r>
              <w:rPr>
                <w:sz w:val="18"/>
              </w:rPr>
              <w:t>44.275</w:t>
            </w:r>
          </w:p>
        </w:tc>
        <w:tc>
          <w:tcPr>
            <w:tcW w:w="978" w:type="dxa"/>
          </w:tcPr>
          <w:p>
            <w:pPr>
              <w:pStyle w:val="TableParagraph"/>
              <w:spacing w:before="2"/>
              <w:ind w:left="160"/>
              <w:rPr>
                <w:sz w:val="18"/>
              </w:rPr>
            </w:pPr>
            <w:r>
              <w:rPr>
                <w:sz w:val="18"/>
              </w:rPr>
              <w:t>0.6511</w:t>
            </w:r>
          </w:p>
        </w:tc>
        <w:tc>
          <w:tcPr>
            <w:tcW w:w="1165" w:type="dxa"/>
          </w:tcPr>
          <w:p>
            <w:pPr>
              <w:pStyle w:val="TableParagraph"/>
              <w:spacing w:before="2"/>
              <w:ind w:left="161"/>
              <w:rPr>
                <w:sz w:val="18"/>
              </w:rPr>
            </w:pPr>
            <w:r>
              <w:rPr>
                <w:sz w:val="18"/>
              </w:rPr>
              <w:t>0.1829</w:t>
            </w:r>
          </w:p>
        </w:tc>
      </w:tr>
      <w:tr>
        <w:trPr>
          <w:trHeight w:val="320" w:hRule="atLeast"/>
        </w:trPr>
        <w:tc>
          <w:tcPr>
            <w:tcW w:w="1016" w:type="dxa"/>
          </w:tcPr>
          <w:p>
            <w:pPr>
              <w:pStyle w:val="TableParagraph"/>
              <w:spacing w:before="60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38" w:type="dxa"/>
          </w:tcPr>
          <w:p>
            <w:pPr>
              <w:pStyle w:val="TableParagraph"/>
              <w:spacing w:before="60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5.15</w:t>
            </w:r>
          </w:p>
        </w:tc>
        <w:tc>
          <w:tcPr>
            <w:tcW w:w="812" w:type="dxa"/>
          </w:tcPr>
          <w:p>
            <w:pPr>
              <w:pStyle w:val="TableParagraph"/>
              <w:spacing w:before="60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1777.5</w:t>
            </w:r>
          </w:p>
        </w:tc>
        <w:tc>
          <w:tcPr>
            <w:tcW w:w="782" w:type="dxa"/>
          </w:tcPr>
          <w:p>
            <w:pPr>
              <w:pStyle w:val="TableParagraph"/>
              <w:spacing w:before="60"/>
              <w:ind w:left="125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7.0387</w:t>
            </w:r>
          </w:p>
        </w:tc>
        <w:tc>
          <w:tcPr>
            <w:tcW w:w="777" w:type="dxa"/>
          </w:tcPr>
          <w:p>
            <w:pPr>
              <w:pStyle w:val="TableParagraph"/>
              <w:spacing w:before="60"/>
              <w:ind w:left="40" w:right="1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4.079</w:t>
            </w:r>
          </w:p>
        </w:tc>
        <w:tc>
          <w:tcPr>
            <w:tcW w:w="955" w:type="dxa"/>
          </w:tcPr>
          <w:p>
            <w:pPr>
              <w:pStyle w:val="TableParagraph"/>
              <w:spacing w:before="60"/>
              <w:ind w:left="141"/>
              <w:rPr>
                <w:b/>
                <w:sz w:val="18"/>
              </w:rPr>
            </w:pPr>
            <w:r>
              <w:rPr>
                <w:b/>
                <w:sz w:val="18"/>
              </w:rPr>
              <w:t>12.4433</w:t>
            </w:r>
          </w:p>
        </w:tc>
        <w:tc>
          <w:tcPr>
            <w:tcW w:w="867" w:type="dxa"/>
          </w:tcPr>
          <w:p>
            <w:pPr>
              <w:pStyle w:val="TableParagraph"/>
              <w:spacing w:before="60"/>
              <w:ind w:left="119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7.97483</w:t>
            </w:r>
          </w:p>
        </w:tc>
        <w:tc>
          <w:tcPr>
            <w:tcW w:w="976" w:type="dxa"/>
          </w:tcPr>
          <w:p>
            <w:pPr>
              <w:pStyle w:val="TableParagraph"/>
              <w:spacing w:before="60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44.2725</w:t>
            </w:r>
          </w:p>
        </w:tc>
        <w:tc>
          <w:tcPr>
            <w:tcW w:w="978" w:type="dxa"/>
          </w:tcPr>
          <w:p>
            <w:pPr>
              <w:pStyle w:val="TableParagraph"/>
              <w:spacing w:before="60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0.6409</w:t>
            </w:r>
          </w:p>
        </w:tc>
        <w:tc>
          <w:tcPr>
            <w:tcW w:w="1165" w:type="dxa"/>
          </w:tcPr>
          <w:p>
            <w:pPr>
              <w:pStyle w:val="TableParagraph"/>
              <w:spacing w:before="60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0.1801</w:t>
            </w:r>
          </w:p>
        </w:tc>
      </w:tr>
      <w:tr>
        <w:trPr>
          <w:trHeight w:val="260" w:hRule="atLeast"/>
        </w:trPr>
        <w:tc>
          <w:tcPr>
            <w:tcW w:w="1016" w:type="dxa"/>
          </w:tcPr>
          <w:p>
            <w:pPr>
              <w:pStyle w:val="TableParagraph"/>
              <w:spacing w:line="195" w:lineRule="exact" w:before="45"/>
              <w:ind w:left="11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38" w:type="dxa"/>
          </w:tcPr>
          <w:p>
            <w:pPr>
              <w:pStyle w:val="TableParagraph"/>
              <w:spacing w:line="195" w:lineRule="exact" w:before="45"/>
              <w:ind w:left="102"/>
              <w:rPr>
                <w:sz w:val="18"/>
              </w:rPr>
            </w:pPr>
            <w:r>
              <w:rPr>
                <w:sz w:val="18"/>
              </w:rPr>
              <w:t>7.00</w:t>
            </w:r>
          </w:p>
        </w:tc>
        <w:tc>
          <w:tcPr>
            <w:tcW w:w="812" w:type="dxa"/>
          </w:tcPr>
          <w:p>
            <w:pPr>
              <w:pStyle w:val="TableParagraph"/>
              <w:spacing w:line="195" w:lineRule="exact" w:before="45"/>
              <w:ind w:left="131"/>
              <w:rPr>
                <w:sz w:val="18"/>
              </w:rPr>
            </w:pPr>
            <w:r>
              <w:rPr>
                <w:sz w:val="18"/>
              </w:rPr>
              <w:t>1745</w:t>
            </w:r>
          </w:p>
        </w:tc>
        <w:tc>
          <w:tcPr>
            <w:tcW w:w="782" w:type="dxa"/>
          </w:tcPr>
          <w:p>
            <w:pPr>
              <w:pStyle w:val="TableParagraph"/>
              <w:spacing w:line="195" w:lineRule="exact" w:before="4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6.8016</w:t>
            </w:r>
          </w:p>
        </w:tc>
        <w:tc>
          <w:tcPr>
            <w:tcW w:w="777" w:type="dxa"/>
          </w:tcPr>
          <w:p>
            <w:pPr>
              <w:pStyle w:val="TableParagraph"/>
              <w:spacing w:line="195" w:lineRule="exact" w:before="45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5.488</w:t>
            </w:r>
          </w:p>
        </w:tc>
        <w:tc>
          <w:tcPr>
            <w:tcW w:w="955" w:type="dxa"/>
          </w:tcPr>
          <w:p>
            <w:pPr>
              <w:pStyle w:val="TableParagraph"/>
              <w:spacing w:line="195" w:lineRule="exact" w:before="45"/>
              <w:ind w:left="141"/>
              <w:rPr>
                <w:sz w:val="18"/>
              </w:rPr>
            </w:pPr>
            <w:r>
              <w:rPr>
                <w:sz w:val="18"/>
              </w:rPr>
              <w:t>12.3523</w:t>
            </w:r>
          </w:p>
        </w:tc>
        <w:tc>
          <w:tcPr>
            <w:tcW w:w="867" w:type="dxa"/>
          </w:tcPr>
          <w:p>
            <w:pPr>
              <w:pStyle w:val="TableParagraph"/>
              <w:spacing w:line="195" w:lineRule="exact" w:before="45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10.3687</w:t>
            </w:r>
          </w:p>
        </w:tc>
        <w:tc>
          <w:tcPr>
            <w:tcW w:w="976" w:type="dxa"/>
          </w:tcPr>
          <w:p>
            <w:pPr>
              <w:pStyle w:val="TableParagraph"/>
              <w:spacing w:line="195" w:lineRule="exact" w:before="45"/>
              <w:ind w:left="151"/>
              <w:rPr>
                <w:sz w:val="18"/>
              </w:rPr>
            </w:pPr>
            <w:r>
              <w:rPr>
                <w:sz w:val="18"/>
              </w:rPr>
              <w:t>44.305</w:t>
            </w:r>
          </w:p>
        </w:tc>
        <w:tc>
          <w:tcPr>
            <w:tcW w:w="978" w:type="dxa"/>
          </w:tcPr>
          <w:p>
            <w:pPr>
              <w:pStyle w:val="TableParagraph"/>
              <w:spacing w:line="195" w:lineRule="exact" w:before="45"/>
              <w:ind w:left="160"/>
              <w:rPr>
                <w:sz w:val="18"/>
              </w:rPr>
            </w:pPr>
            <w:r>
              <w:rPr>
                <w:sz w:val="18"/>
              </w:rPr>
              <w:t>0.8394</w:t>
            </w:r>
          </w:p>
        </w:tc>
        <w:tc>
          <w:tcPr>
            <w:tcW w:w="1165" w:type="dxa"/>
          </w:tcPr>
          <w:p>
            <w:pPr>
              <w:pStyle w:val="TableParagraph"/>
              <w:spacing w:line="195" w:lineRule="exact" w:before="45"/>
              <w:ind w:left="161"/>
              <w:rPr>
                <w:sz w:val="18"/>
              </w:rPr>
            </w:pPr>
            <w:r>
              <w:rPr>
                <w:sz w:val="18"/>
              </w:rPr>
              <w:t>0.234</w:t>
            </w:r>
          </w:p>
        </w:tc>
      </w:tr>
      <w:tr>
        <w:trPr>
          <w:trHeight w:val="216" w:hRule="atLeast"/>
        </w:trPr>
        <w:tc>
          <w:tcPr>
            <w:tcW w:w="10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line="195" w:lineRule="exact"/>
              <w:ind w:left="102"/>
              <w:rPr>
                <w:sz w:val="18"/>
              </w:rPr>
            </w:pPr>
            <w:r>
              <w:rPr>
                <w:sz w:val="18"/>
              </w:rPr>
              <w:t>6.95</w:t>
            </w:r>
          </w:p>
        </w:tc>
        <w:tc>
          <w:tcPr>
            <w:tcW w:w="812" w:type="dxa"/>
          </w:tcPr>
          <w:p>
            <w:pPr>
              <w:pStyle w:val="TableParagraph"/>
              <w:spacing w:line="195" w:lineRule="exact"/>
              <w:ind w:left="131"/>
              <w:rPr>
                <w:sz w:val="18"/>
              </w:rPr>
            </w:pPr>
            <w:r>
              <w:rPr>
                <w:sz w:val="18"/>
              </w:rPr>
              <w:t>1745</w:t>
            </w:r>
          </w:p>
        </w:tc>
        <w:tc>
          <w:tcPr>
            <w:tcW w:w="782" w:type="dxa"/>
          </w:tcPr>
          <w:p>
            <w:pPr>
              <w:pStyle w:val="TableParagraph"/>
              <w:spacing w:line="195" w:lineRule="exact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6.8053</w:t>
            </w:r>
          </w:p>
        </w:tc>
        <w:tc>
          <w:tcPr>
            <w:tcW w:w="777" w:type="dxa"/>
          </w:tcPr>
          <w:p>
            <w:pPr>
              <w:pStyle w:val="TableParagraph"/>
              <w:spacing w:line="195" w:lineRule="exact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5.488</w:t>
            </w:r>
          </w:p>
        </w:tc>
        <w:tc>
          <w:tcPr>
            <w:tcW w:w="955" w:type="dxa"/>
          </w:tcPr>
          <w:p>
            <w:pPr>
              <w:pStyle w:val="TableParagraph"/>
              <w:spacing w:line="195" w:lineRule="exact"/>
              <w:ind w:left="141"/>
              <w:rPr>
                <w:sz w:val="18"/>
              </w:rPr>
            </w:pPr>
            <w:r>
              <w:rPr>
                <w:sz w:val="18"/>
              </w:rPr>
              <w:t>12.3523</w:t>
            </w:r>
          </w:p>
        </w:tc>
        <w:tc>
          <w:tcPr>
            <w:tcW w:w="867" w:type="dxa"/>
          </w:tcPr>
          <w:p>
            <w:pPr>
              <w:pStyle w:val="TableParagraph"/>
              <w:spacing w:line="195" w:lineRule="exact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10.3743</w:t>
            </w:r>
          </w:p>
        </w:tc>
        <w:tc>
          <w:tcPr>
            <w:tcW w:w="976" w:type="dxa"/>
          </w:tcPr>
          <w:p>
            <w:pPr>
              <w:pStyle w:val="TableParagraph"/>
              <w:spacing w:line="195" w:lineRule="exact"/>
              <w:ind w:left="151"/>
              <w:rPr>
                <w:sz w:val="18"/>
              </w:rPr>
            </w:pPr>
            <w:r>
              <w:rPr>
                <w:sz w:val="18"/>
              </w:rPr>
              <w:t>44.305</w:t>
            </w:r>
          </w:p>
        </w:tc>
        <w:tc>
          <w:tcPr>
            <w:tcW w:w="978" w:type="dxa"/>
          </w:tcPr>
          <w:p>
            <w:pPr>
              <w:pStyle w:val="TableParagraph"/>
              <w:spacing w:line="195" w:lineRule="exact"/>
              <w:ind w:left="160"/>
              <w:rPr>
                <w:sz w:val="18"/>
              </w:rPr>
            </w:pPr>
            <w:r>
              <w:rPr>
                <w:sz w:val="18"/>
              </w:rPr>
              <w:t>0.8399</w:t>
            </w:r>
          </w:p>
        </w:tc>
        <w:tc>
          <w:tcPr>
            <w:tcW w:w="1165" w:type="dxa"/>
          </w:tcPr>
          <w:p>
            <w:pPr>
              <w:pStyle w:val="TableParagraph"/>
              <w:spacing w:line="195" w:lineRule="exact"/>
              <w:ind w:left="161"/>
              <w:rPr>
                <w:sz w:val="18"/>
              </w:rPr>
            </w:pPr>
            <w:r>
              <w:rPr>
                <w:sz w:val="18"/>
              </w:rPr>
              <w:t>0.2342</w:t>
            </w:r>
          </w:p>
        </w:tc>
      </w:tr>
      <w:tr>
        <w:trPr>
          <w:trHeight w:val="217" w:hRule="atLeast"/>
        </w:trPr>
        <w:tc>
          <w:tcPr>
            <w:tcW w:w="10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line="197" w:lineRule="exact"/>
              <w:ind w:left="102"/>
              <w:rPr>
                <w:sz w:val="18"/>
              </w:rPr>
            </w:pPr>
            <w:r>
              <w:rPr>
                <w:sz w:val="18"/>
              </w:rPr>
              <w:t>6.99</w:t>
            </w:r>
          </w:p>
        </w:tc>
        <w:tc>
          <w:tcPr>
            <w:tcW w:w="812" w:type="dxa"/>
          </w:tcPr>
          <w:p>
            <w:pPr>
              <w:pStyle w:val="TableParagraph"/>
              <w:spacing w:line="197" w:lineRule="exact"/>
              <w:ind w:left="131"/>
              <w:rPr>
                <w:sz w:val="18"/>
              </w:rPr>
            </w:pPr>
            <w:r>
              <w:rPr>
                <w:sz w:val="18"/>
              </w:rPr>
              <w:t>1745</w:t>
            </w:r>
          </w:p>
        </w:tc>
        <w:tc>
          <w:tcPr>
            <w:tcW w:w="782" w:type="dxa"/>
          </w:tcPr>
          <w:p>
            <w:pPr>
              <w:pStyle w:val="TableParagraph"/>
              <w:spacing w:line="197" w:lineRule="exact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6.8024</w:t>
            </w:r>
          </w:p>
        </w:tc>
        <w:tc>
          <w:tcPr>
            <w:tcW w:w="777" w:type="dxa"/>
          </w:tcPr>
          <w:p>
            <w:pPr>
              <w:pStyle w:val="TableParagraph"/>
              <w:spacing w:line="197" w:lineRule="exact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5.488</w:t>
            </w:r>
          </w:p>
        </w:tc>
        <w:tc>
          <w:tcPr>
            <w:tcW w:w="955" w:type="dxa"/>
          </w:tcPr>
          <w:p>
            <w:pPr>
              <w:pStyle w:val="TableParagraph"/>
              <w:spacing w:line="197" w:lineRule="exact"/>
              <w:ind w:left="141"/>
              <w:rPr>
                <w:sz w:val="18"/>
              </w:rPr>
            </w:pPr>
            <w:r>
              <w:rPr>
                <w:sz w:val="18"/>
              </w:rPr>
              <w:t>12.3523</w:t>
            </w:r>
          </w:p>
        </w:tc>
        <w:tc>
          <w:tcPr>
            <w:tcW w:w="867" w:type="dxa"/>
          </w:tcPr>
          <w:p>
            <w:pPr>
              <w:pStyle w:val="TableParagraph"/>
              <w:spacing w:line="197" w:lineRule="exact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10.3698</w:t>
            </w:r>
          </w:p>
        </w:tc>
        <w:tc>
          <w:tcPr>
            <w:tcW w:w="976" w:type="dxa"/>
          </w:tcPr>
          <w:p>
            <w:pPr>
              <w:pStyle w:val="TableParagraph"/>
              <w:spacing w:line="197" w:lineRule="exact"/>
              <w:ind w:left="151"/>
              <w:rPr>
                <w:sz w:val="18"/>
              </w:rPr>
            </w:pPr>
            <w:r>
              <w:rPr>
                <w:sz w:val="18"/>
              </w:rPr>
              <w:t>44.305</w:t>
            </w:r>
          </w:p>
        </w:tc>
        <w:tc>
          <w:tcPr>
            <w:tcW w:w="978" w:type="dxa"/>
          </w:tcPr>
          <w:p>
            <w:pPr>
              <w:pStyle w:val="TableParagraph"/>
              <w:spacing w:line="197" w:lineRule="exact"/>
              <w:ind w:left="160"/>
              <w:rPr>
                <w:sz w:val="18"/>
              </w:rPr>
            </w:pPr>
            <w:r>
              <w:rPr>
                <w:sz w:val="18"/>
              </w:rPr>
              <w:t>0.8395</w:t>
            </w:r>
          </w:p>
        </w:tc>
        <w:tc>
          <w:tcPr>
            <w:tcW w:w="1165" w:type="dxa"/>
          </w:tcPr>
          <w:p>
            <w:pPr>
              <w:pStyle w:val="TableParagraph"/>
              <w:spacing w:line="197" w:lineRule="exact"/>
              <w:ind w:left="161"/>
              <w:rPr>
                <w:sz w:val="18"/>
              </w:rPr>
            </w:pPr>
            <w:r>
              <w:rPr>
                <w:sz w:val="18"/>
              </w:rPr>
              <w:t>0.2341</w:t>
            </w:r>
          </w:p>
        </w:tc>
      </w:tr>
      <w:tr>
        <w:trPr>
          <w:trHeight w:val="272" w:hRule="atLeast"/>
        </w:trPr>
        <w:tc>
          <w:tcPr>
            <w:tcW w:w="10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before="2"/>
              <w:ind w:left="102"/>
              <w:rPr>
                <w:sz w:val="18"/>
              </w:rPr>
            </w:pPr>
            <w:r>
              <w:rPr>
                <w:sz w:val="18"/>
              </w:rPr>
              <w:t>7.10</w:t>
            </w:r>
          </w:p>
        </w:tc>
        <w:tc>
          <w:tcPr>
            <w:tcW w:w="812" w:type="dxa"/>
          </w:tcPr>
          <w:p>
            <w:pPr>
              <w:pStyle w:val="TableParagraph"/>
              <w:spacing w:before="2"/>
              <w:ind w:left="131"/>
              <w:rPr>
                <w:sz w:val="18"/>
              </w:rPr>
            </w:pPr>
            <w:r>
              <w:rPr>
                <w:sz w:val="18"/>
              </w:rPr>
              <w:t>1740</w:t>
            </w:r>
          </w:p>
        </w:tc>
        <w:tc>
          <w:tcPr>
            <w:tcW w:w="782" w:type="dxa"/>
          </w:tcPr>
          <w:p>
            <w:pPr>
              <w:pStyle w:val="TableParagraph"/>
              <w:spacing w:before="2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6.7790</w:t>
            </w:r>
          </w:p>
        </w:tc>
        <w:tc>
          <w:tcPr>
            <w:tcW w:w="777" w:type="dxa"/>
          </w:tcPr>
          <w:p>
            <w:pPr>
              <w:pStyle w:val="TableParagraph"/>
              <w:spacing w:before="2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5.488</w:t>
            </w:r>
          </w:p>
        </w:tc>
        <w:tc>
          <w:tcPr>
            <w:tcW w:w="955" w:type="dxa"/>
          </w:tcPr>
          <w:p>
            <w:pPr>
              <w:pStyle w:val="TableParagraph"/>
              <w:spacing w:before="2"/>
              <w:ind w:left="141"/>
              <w:rPr>
                <w:sz w:val="18"/>
              </w:rPr>
            </w:pPr>
            <w:r>
              <w:rPr>
                <w:sz w:val="18"/>
              </w:rPr>
              <w:t>12.3383</w:t>
            </w:r>
          </w:p>
        </w:tc>
        <w:tc>
          <w:tcPr>
            <w:tcW w:w="867" w:type="dxa"/>
          </w:tcPr>
          <w:p>
            <w:pPr>
              <w:pStyle w:val="TableParagraph"/>
              <w:spacing w:before="2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10.3342</w:t>
            </w:r>
          </w:p>
        </w:tc>
        <w:tc>
          <w:tcPr>
            <w:tcW w:w="976" w:type="dxa"/>
          </w:tcPr>
          <w:p>
            <w:pPr>
              <w:pStyle w:val="TableParagraph"/>
              <w:spacing w:before="2"/>
              <w:ind w:left="151"/>
              <w:rPr>
                <w:sz w:val="18"/>
              </w:rPr>
            </w:pPr>
            <w:r>
              <w:rPr>
                <w:sz w:val="18"/>
              </w:rPr>
              <w:t>44.310</w:t>
            </w:r>
          </w:p>
        </w:tc>
        <w:tc>
          <w:tcPr>
            <w:tcW w:w="978" w:type="dxa"/>
          </w:tcPr>
          <w:p>
            <w:pPr>
              <w:pStyle w:val="TableParagraph"/>
              <w:spacing w:before="2"/>
              <w:ind w:left="160"/>
              <w:rPr>
                <w:sz w:val="18"/>
              </w:rPr>
            </w:pPr>
            <w:r>
              <w:rPr>
                <w:sz w:val="18"/>
              </w:rPr>
              <w:t>0.8376</w:t>
            </w:r>
          </w:p>
        </w:tc>
        <w:tc>
          <w:tcPr>
            <w:tcW w:w="1165" w:type="dxa"/>
          </w:tcPr>
          <w:p>
            <w:pPr>
              <w:pStyle w:val="TableParagraph"/>
              <w:spacing w:before="2"/>
              <w:ind w:left="161"/>
              <w:rPr>
                <w:sz w:val="18"/>
              </w:rPr>
            </w:pPr>
            <w:r>
              <w:rPr>
                <w:sz w:val="18"/>
              </w:rPr>
              <w:t>0.2332</w:t>
            </w:r>
          </w:p>
        </w:tc>
      </w:tr>
      <w:tr>
        <w:trPr>
          <w:trHeight w:val="321" w:hRule="atLeast"/>
        </w:trPr>
        <w:tc>
          <w:tcPr>
            <w:tcW w:w="1016" w:type="dxa"/>
          </w:tcPr>
          <w:p>
            <w:pPr>
              <w:pStyle w:val="TableParagraph"/>
              <w:spacing w:before="56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38" w:type="dxa"/>
          </w:tcPr>
          <w:p>
            <w:pPr>
              <w:pStyle w:val="TableParagraph"/>
              <w:spacing w:before="56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7.01</w:t>
            </w:r>
          </w:p>
        </w:tc>
        <w:tc>
          <w:tcPr>
            <w:tcW w:w="812" w:type="dxa"/>
          </w:tcPr>
          <w:p>
            <w:pPr>
              <w:pStyle w:val="TableParagraph"/>
              <w:spacing w:before="56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1743.8</w:t>
            </w:r>
          </w:p>
        </w:tc>
        <w:tc>
          <w:tcPr>
            <w:tcW w:w="782" w:type="dxa"/>
          </w:tcPr>
          <w:p>
            <w:pPr>
              <w:pStyle w:val="TableParagraph"/>
              <w:spacing w:before="56"/>
              <w:ind w:left="125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6.7971</w:t>
            </w:r>
          </w:p>
        </w:tc>
        <w:tc>
          <w:tcPr>
            <w:tcW w:w="777" w:type="dxa"/>
          </w:tcPr>
          <w:p>
            <w:pPr>
              <w:pStyle w:val="TableParagraph"/>
              <w:spacing w:before="56"/>
              <w:ind w:left="40" w:right="1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5.488</w:t>
            </w:r>
          </w:p>
        </w:tc>
        <w:tc>
          <w:tcPr>
            <w:tcW w:w="955" w:type="dxa"/>
          </w:tcPr>
          <w:p>
            <w:pPr>
              <w:pStyle w:val="TableParagraph"/>
              <w:spacing w:before="56"/>
              <w:ind w:left="141"/>
              <w:rPr>
                <w:b/>
                <w:sz w:val="18"/>
              </w:rPr>
            </w:pPr>
            <w:r>
              <w:rPr>
                <w:b/>
                <w:sz w:val="18"/>
              </w:rPr>
              <w:t>12.3488</w:t>
            </w:r>
          </w:p>
        </w:tc>
        <w:tc>
          <w:tcPr>
            <w:tcW w:w="867" w:type="dxa"/>
          </w:tcPr>
          <w:p>
            <w:pPr>
              <w:pStyle w:val="TableParagraph"/>
              <w:spacing w:before="56"/>
              <w:ind w:left="119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10.3618</w:t>
            </w:r>
          </w:p>
        </w:tc>
        <w:tc>
          <w:tcPr>
            <w:tcW w:w="976" w:type="dxa"/>
          </w:tcPr>
          <w:p>
            <w:pPr>
              <w:pStyle w:val="TableParagraph"/>
              <w:spacing w:before="56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44.30625</w:t>
            </w:r>
          </w:p>
        </w:tc>
        <w:tc>
          <w:tcPr>
            <w:tcW w:w="978" w:type="dxa"/>
          </w:tcPr>
          <w:p>
            <w:pPr>
              <w:pStyle w:val="TableParagraph"/>
              <w:spacing w:before="56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0.8391</w:t>
            </w:r>
          </w:p>
        </w:tc>
        <w:tc>
          <w:tcPr>
            <w:tcW w:w="1165" w:type="dxa"/>
          </w:tcPr>
          <w:p>
            <w:pPr>
              <w:pStyle w:val="TableParagraph"/>
              <w:spacing w:before="56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0.2339</w:t>
            </w:r>
          </w:p>
        </w:tc>
      </w:tr>
      <w:tr>
        <w:trPr>
          <w:trHeight w:val="261" w:hRule="atLeast"/>
        </w:trPr>
        <w:tc>
          <w:tcPr>
            <w:tcW w:w="1016" w:type="dxa"/>
          </w:tcPr>
          <w:p>
            <w:pPr>
              <w:pStyle w:val="TableParagraph"/>
              <w:spacing w:line="191" w:lineRule="exact" w:before="51"/>
              <w:ind w:left="11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38" w:type="dxa"/>
          </w:tcPr>
          <w:p>
            <w:pPr>
              <w:pStyle w:val="TableParagraph"/>
              <w:spacing w:line="191" w:lineRule="exact" w:before="51"/>
              <w:ind w:left="102"/>
              <w:rPr>
                <w:sz w:val="18"/>
              </w:rPr>
            </w:pPr>
            <w:r>
              <w:rPr>
                <w:sz w:val="18"/>
              </w:rPr>
              <w:t>10.80</w:t>
            </w:r>
          </w:p>
        </w:tc>
        <w:tc>
          <w:tcPr>
            <w:tcW w:w="812" w:type="dxa"/>
          </w:tcPr>
          <w:p>
            <w:pPr>
              <w:pStyle w:val="TableParagraph"/>
              <w:spacing w:line="191" w:lineRule="exact" w:before="51"/>
              <w:ind w:left="131"/>
              <w:rPr>
                <w:sz w:val="18"/>
              </w:rPr>
            </w:pPr>
            <w:r>
              <w:rPr>
                <w:sz w:val="18"/>
              </w:rPr>
              <w:t>1675</w:t>
            </w:r>
          </w:p>
        </w:tc>
        <w:tc>
          <w:tcPr>
            <w:tcW w:w="782" w:type="dxa"/>
          </w:tcPr>
          <w:p>
            <w:pPr>
              <w:pStyle w:val="TableParagraph"/>
              <w:spacing w:line="191" w:lineRule="exact" w:before="51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6.3177</w:t>
            </w:r>
          </w:p>
        </w:tc>
        <w:tc>
          <w:tcPr>
            <w:tcW w:w="777" w:type="dxa"/>
          </w:tcPr>
          <w:p>
            <w:pPr>
              <w:pStyle w:val="TableParagraph"/>
              <w:spacing w:line="191" w:lineRule="exact" w:before="51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7.713</w:t>
            </w:r>
          </w:p>
        </w:tc>
        <w:tc>
          <w:tcPr>
            <w:tcW w:w="955" w:type="dxa"/>
          </w:tcPr>
          <w:p>
            <w:pPr>
              <w:pStyle w:val="TableParagraph"/>
              <w:spacing w:line="191" w:lineRule="exact" w:before="51"/>
              <w:ind w:left="141"/>
              <w:rPr>
                <w:sz w:val="18"/>
              </w:rPr>
            </w:pPr>
            <w:r>
              <w:rPr>
                <w:sz w:val="18"/>
              </w:rPr>
              <w:t>12.1563</w:t>
            </w:r>
          </w:p>
        </w:tc>
        <w:tc>
          <w:tcPr>
            <w:tcW w:w="867" w:type="dxa"/>
          </w:tcPr>
          <w:p>
            <w:pPr>
              <w:pStyle w:val="TableParagraph"/>
              <w:spacing w:line="191" w:lineRule="exact" w:before="51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13.5356</w:t>
            </w:r>
          </w:p>
        </w:tc>
        <w:tc>
          <w:tcPr>
            <w:tcW w:w="976" w:type="dxa"/>
          </w:tcPr>
          <w:p>
            <w:pPr>
              <w:pStyle w:val="TableParagraph"/>
              <w:spacing w:line="191" w:lineRule="exact" w:before="51"/>
              <w:ind w:left="151"/>
              <w:rPr>
                <w:sz w:val="18"/>
              </w:rPr>
            </w:pPr>
            <w:r>
              <w:rPr>
                <w:sz w:val="18"/>
              </w:rPr>
              <w:t>44.375</w:t>
            </w:r>
          </w:p>
        </w:tc>
        <w:tc>
          <w:tcPr>
            <w:tcW w:w="978" w:type="dxa"/>
          </w:tcPr>
          <w:p>
            <w:pPr>
              <w:pStyle w:val="TableParagraph"/>
              <w:spacing w:line="191" w:lineRule="exact" w:before="51"/>
              <w:ind w:left="160"/>
              <w:rPr>
                <w:sz w:val="18"/>
              </w:rPr>
            </w:pPr>
            <w:r>
              <w:rPr>
                <w:sz w:val="18"/>
              </w:rPr>
              <w:t>1.1135</w:t>
            </w:r>
          </w:p>
        </w:tc>
        <w:tc>
          <w:tcPr>
            <w:tcW w:w="1165" w:type="dxa"/>
          </w:tcPr>
          <w:p>
            <w:pPr>
              <w:pStyle w:val="TableParagraph"/>
              <w:spacing w:line="191" w:lineRule="exact" w:before="51"/>
              <w:ind w:left="161"/>
              <w:rPr>
                <w:sz w:val="18"/>
              </w:rPr>
            </w:pPr>
            <w:r>
              <w:rPr>
                <w:sz w:val="18"/>
              </w:rPr>
              <w:t>0.305</w:t>
            </w:r>
          </w:p>
        </w:tc>
      </w:tr>
      <w:tr>
        <w:trPr>
          <w:trHeight w:val="207" w:hRule="atLeast"/>
        </w:trPr>
        <w:tc>
          <w:tcPr>
            <w:tcW w:w="10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line="188" w:lineRule="exact"/>
              <w:ind w:left="102"/>
              <w:rPr>
                <w:sz w:val="18"/>
              </w:rPr>
            </w:pPr>
            <w:r>
              <w:rPr>
                <w:sz w:val="18"/>
              </w:rPr>
              <w:t>11.01</w:t>
            </w:r>
          </w:p>
        </w:tc>
        <w:tc>
          <w:tcPr>
            <w:tcW w:w="812" w:type="dxa"/>
          </w:tcPr>
          <w:p>
            <w:pPr>
              <w:pStyle w:val="TableParagraph"/>
              <w:spacing w:line="188" w:lineRule="exact"/>
              <w:ind w:left="131"/>
              <w:rPr>
                <w:sz w:val="18"/>
              </w:rPr>
            </w:pPr>
            <w:r>
              <w:rPr>
                <w:sz w:val="18"/>
              </w:rPr>
              <w:t>1670</w:t>
            </w:r>
          </w:p>
        </w:tc>
        <w:tc>
          <w:tcPr>
            <w:tcW w:w="782" w:type="dxa"/>
          </w:tcPr>
          <w:p>
            <w:pPr>
              <w:pStyle w:val="TableParagraph"/>
              <w:spacing w:line="188" w:lineRule="exact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6.2881</w:t>
            </w:r>
          </w:p>
        </w:tc>
        <w:tc>
          <w:tcPr>
            <w:tcW w:w="777" w:type="dxa"/>
          </w:tcPr>
          <w:p>
            <w:pPr>
              <w:pStyle w:val="TableParagraph"/>
              <w:spacing w:line="188" w:lineRule="exact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7.713</w:t>
            </w:r>
          </w:p>
        </w:tc>
        <w:tc>
          <w:tcPr>
            <w:tcW w:w="955" w:type="dxa"/>
          </w:tcPr>
          <w:p>
            <w:pPr>
              <w:pStyle w:val="TableParagraph"/>
              <w:spacing w:line="188" w:lineRule="exact"/>
              <w:ind w:left="141"/>
              <w:rPr>
                <w:sz w:val="18"/>
              </w:rPr>
            </w:pPr>
            <w:r>
              <w:rPr>
                <w:sz w:val="18"/>
              </w:rPr>
              <w:t>12.1423</w:t>
            </w:r>
          </w:p>
        </w:tc>
        <w:tc>
          <w:tcPr>
            <w:tcW w:w="867" w:type="dxa"/>
          </w:tcPr>
          <w:p>
            <w:pPr>
              <w:pStyle w:val="TableParagraph"/>
              <w:spacing w:line="188" w:lineRule="exact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13.4723</w:t>
            </w:r>
          </w:p>
        </w:tc>
        <w:tc>
          <w:tcPr>
            <w:tcW w:w="976" w:type="dxa"/>
          </w:tcPr>
          <w:p>
            <w:pPr>
              <w:pStyle w:val="TableParagraph"/>
              <w:spacing w:line="188" w:lineRule="exact"/>
              <w:ind w:left="151"/>
              <w:rPr>
                <w:sz w:val="18"/>
              </w:rPr>
            </w:pPr>
            <w:r>
              <w:rPr>
                <w:sz w:val="18"/>
              </w:rPr>
              <w:t>44.380</w:t>
            </w:r>
          </w:p>
        </w:tc>
        <w:tc>
          <w:tcPr>
            <w:tcW w:w="978" w:type="dxa"/>
          </w:tcPr>
          <w:p>
            <w:pPr>
              <w:pStyle w:val="TableParagraph"/>
              <w:spacing w:line="188" w:lineRule="exact"/>
              <w:ind w:left="160"/>
              <w:rPr>
                <w:sz w:val="18"/>
              </w:rPr>
            </w:pPr>
            <w:r>
              <w:rPr>
                <w:sz w:val="18"/>
              </w:rPr>
              <w:t>1.1095</w:t>
            </w:r>
          </w:p>
        </w:tc>
        <w:tc>
          <w:tcPr>
            <w:tcW w:w="1165" w:type="dxa"/>
          </w:tcPr>
          <w:p>
            <w:pPr>
              <w:pStyle w:val="TableParagraph"/>
              <w:spacing w:line="188" w:lineRule="exact"/>
              <w:ind w:left="161"/>
              <w:rPr>
                <w:sz w:val="18"/>
              </w:rPr>
            </w:pPr>
            <w:r>
              <w:rPr>
                <w:sz w:val="18"/>
              </w:rPr>
              <w:t>0.3036</w:t>
            </w:r>
          </w:p>
        </w:tc>
      </w:tr>
      <w:tr>
        <w:trPr>
          <w:trHeight w:val="207" w:hRule="atLeast"/>
        </w:trPr>
        <w:tc>
          <w:tcPr>
            <w:tcW w:w="101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line="188" w:lineRule="exact"/>
              <w:ind w:left="102"/>
              <w:rPr>
                <w:sz w:val="18"/>
              </w:rPr>
            </w:pPr>
            <w:r>
              <w:rPr>
                <w:sz w:val="18"/>
              </w:rPr>
              <w:t>11.00</w:t>
            </w:r>
          </w:p>
        </w:tc>
        <w:tc>
          <w:tcPr>
            <w:tcW w:w="812" w:type="dxa"/>
          </w:tcPr>
          <w:p>
            <w:pPr>
              <w:pStyle w:val="TableParagraph"/>
              <w:spacing w:line="188" w:lineRule="exact"/>
              <w:ind w:left="131"/>
              <w:rPr>
                <w:sz w:val="18"/>
              </w:rPr>
            </w:pPr>
            <w:r>
              <w:rPr>
                <w:sz w:val="18"/>
              </w:rPr>
              <w:t>1670</w:t>
            </w:r>
          </w:p>
        </w:tc>
        <w:tc>
          <w:tcPr>
            <w:tcW w:w="782" w:type="dxa"/>
          </w:tcPr>
          <w:p>
            <w:pPr>
              <w:pStyle w:val="TableParagraph"/>
              <w:spacing w:line="188" w:lineRule="exact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6.2888</w:t>
            </w:r>
          </w:p>
        </w:tc>
        <w:tc>
          <w:tcPr>
            <w:tcW w:w="777" w:type="dxa"/>
          </w:tcPr>
          <w:p>
            <w:pPr>
              <w:pStyle w:val="TableParagraph"/>
              <w:spacing w:line="188" w:lineRule="exact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7.713</w:t>
            </w:r>
          </w:p>
        </w:tc>
        <w:tc>
          <w:tcPr>
            <w:tcW w:w="955" w:type="dxa"/>
          </w:tcPr>
          <w:p>
            <w:pPr>
              <w:pStyle w:val="TableParagraph"/>
              <w:spacing w:line="188" w:lineRule="exact"/>
              <w:ind w:left="141"/>
              <w:rPr>
                <w:sz w:val="18"/>
              </w:rPr>
            </w:pPr>
            <w:r>
              <w:rPr>
                <w:sz w:val="18"/>
              </w:rPr>
              <w:t>12.1423</w:t>
            </w:r>
          </w:p>
        </w:tc>
        <w:tc>
          <w:tcPr>
            <w:tcW w:w="867" w:type="dxa"/>
          </w:tcPr>
          <w:p>
            <w:pPr>
              <w:pStyle w:val="TableParagraph"/>
              <w:spacing w:line="188" w:lineRule="exact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13.4738</w:t>
            </w:r>
          </w:p>
        </w:tc>
        <w:tc>
          <w:tcPr>
            <w:tcW w:w="976" w:type="dxa"/>
          </w:tcPr>
          <w:p>
            <w:pPr>
              <w:pStyle w:val="TableParagraph"/>
              <w:spacing w:line="188" w:lineRule="exact"/>
              <w:ind w:left="151"/>
              <w:rPr>
                <w:sz w:val="18"/>
              </w:rPr>
            </w:pPr>
            <w:r>
              <w:rPr>
                <w:sz w:val="18"/>
              </w:rPr>
              <w:t>44.380</w:t>
            </w:r>
          </w:p>
        </w:tc>
        <w:tc>
          <w:tcPr>
            <w:tcW w:w="978" w:type="dxa"/>
          </w:tcPr>
          <w:p>
            <w:pPr>
              <w:pStyle w:val="TableParagraph"/>
              <w:spacing w:line="188" w:lineRule="exact"/>
              <w:ind w:left="160"/>
              <w:rPr>
                <w:sz w:val="18"/>
              </w:rPr>
            </w:pPr>
            <w:r>
              <w:rPr>
                <w:sz w:val="18"/>
              </w:rPr>
              <w:t>1.1097</w:t>
            </w:r>
          </w:p>
        </w:tc>
        <w:tc>
          <w:tcPr>
            <w:tcW w:w="1165" w:type="dxa"/>
          </w:tcPr>
          <w:p>
            <w:pPr>
              <w:pStyle w:val="TableParagraph"/>
              <w:spacing w:line="188" w:lineRule="exact"/>
              <w:ind w:left="161"/>
              <w:rPr>
                <w:sz w:val="18"/>
              </w:rPr>
            </w:pPr>
            <w:r>
              <w:rPr>
                <w:sz w:val="18"/>
              </w:rPr>
              <w:t>0.3036</w:t>
            </w:r>
          </w:p>
        </w:tc>
      </w:tr>
      <w:tr>
        <w:trPr>
          <w:trHeight w:val="266" w:hRule="atLeast"/>
        </w:trPr>
        <w:tc>
          <w:tcPr>
            <w:tcW w:w="10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line="203" w:lineRule="exact"/>
              <w:ind w:left="102"/>
              <w:rPr>
                <w:sz w:val="18"/>
              </w:rPr>
            </w:pPr>
            <w:r>
              <w:rPr>
                <w:sz w:val="18"/>
              </w:rPr>
              <w:t>10.94</w:t>
            </w:r>
          </w:p>
        </w:tc>
        <w:tc>
          <w:tcPr>
            <w:tcW w:w="812" w:type="dxa"/>
          </w:tcPr>
          <w:p>
            <w:pPr>
              <w:pStyle w:val="TableParagraph"/>
              <w:spacing w:line="203" w:lineRule="exact"/>
              <w:ind w:left="131"/>
              <w:rPr>
                <w:sz w:val="18"/>
              </w:rPr>
            </w:pPr>
            <w:r>
              <w:rPr>
                <w:sz w:val="18"/>
              </w:rPr>
              <w:t>1670</w:t>
            </w:r>
          </w:p>
        </w:tc>
        <w:tc>
          <w:tcPr>
            <w:tcW w:w="782" w:type="dxa"/>
          </w:tcPr>
          <w:p>
            <w:pPr>
              <w:pStyle w:val="TableParagraph"/>
              <w:spacing w:line="203" w:lineRule="exact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6.2931</w:t>
            </w:r>
          </w:p>
        </w:tc>
        <w:tc>
          <w:tcPr>
            <w:tcW w:w="777" w:type="dxa"/>
          </w:tcPr>
          <w:p>
            <w:pPr>
              <w:pStyle w:val="TableParagraph"/>
              <w:spacing w:line="203" w:lineRule="exact"/>
              <w:ind w:left="40" w:right="116"/>
              <w:jc w:val="center"/>
              <w:rPr>
                <w:sz w:val="18"/>
              </w:rPr>
            </w:pPr>
            <w:r>
              <w:rPr>
                <w:sz w:val="18"/>
              </w:rPr>
              <w:t>7.713</w:t>
            </w:r>
          </w:p>
        </w:tc>
        <w:tc>
          <w:tcPr>
            <w:tcW w:w="955" w:type="dxa"/>
          </w:tcPr>
          <w:p>
            <w:pPr>
              <w:pStyle w:val="TableParagraph"/>
              <w:spacing w:line="203" w:lineRule="exact"/>
              <w:ind w:left="141"/>
              <w:rPr>
                <w:sz w:val="18"/>
              </w:rPr>
            </w:pPr>
            <w:r>
              <w:rPr>
                <w:sz w:val="18"/>
              </w:rPr>
              <w:t>12.1423</w:t>
            </w:r>
          </w:p>
        </w:tc>
        <w:tc>
          <w:tcPr>
            <w:tcW w:w="867" w:type="dxa"/>
          </w:tcPr>
          <w:p>
            <w:pPr>
              <w:pStyle w:val="TableParagraph"/>
              <w:spacing w:line="203" w:lineRule="exact"/>
              <w:ind w:left="119" w:right="122"/>
              <w:jc w:val="center"/>
              <w:rPr>
                <w:sz w:val="18"/>
              </w:rPr>
            </w:pPr>
            <w:r>
              <w:rPr>
                <w:sz w:val="18"/>
              </w:rPr>
              <w:t>13.4829</w:t>
            </w:r>
          </w:p>
        </w:tc>
        <w:tc>
          <w:tcPr>
            <w:tcW w:w="976" w:type="dxa"/>
          </w:tcPr>
          <w:p>
            <w:pPr>
              <w:pStyle w:val="TableParagraph"/>
              <w:spacing w:line="203" w:lineRule="exact"/>
              <w:ind w:left="151"/>
              <w:rPr>
                <w:sz w:val="18"/>
              </w:rPr>
            </w:pPr>
            <w:r>
              <w:rPr>
                <w:sz w:val="18"/>
              </w:rPr>
              <w:t>44.380</w:t>
            </w:r>
          </w:p>
        </w:tc>
        <w:tc>
          <w:tcPr>
            <w:tcW w:w="978" w:type="dxa"/>
          </w:tcPr>
          <w:p>
            <w:pPr>
              <w:pStyle w:val="TableParagraph"/>
              <w:spacing w:line="203" w:lineRule="exact"/>
              <w:ind w:left="160"/>
              <w:rPr>
                <w:sz w:val="18"/>
              </w:rPr>
            </w:pPr>
            <w:r>
              <w:rPr>
                <w:sz w:val="18"/>
              </w:rPr>
              <w:t>1.1104</w:t>
            </w:r>
          </w:p>
        </w:tc>
        <w:tc>
          <w:tcPr>
            <w:tcW w:w="1165" w:type="dxa"/>
          </w:tcPr>
          <w:p>
            <w:pPr>
              <w:pStyle w:val="TableParagraph"/>
              <w:spacing w:line="203" w:lineRule="exact"/>
              <w:ind w:left="161"/>
              <w:rPr>
                <w:sz w:val="18"/>
              </w:rPr>
            </w:pPr>
            <w:r>
              <w:rPr>
                <w:sz w:val="18"/>
              </w:rPr>
              <w:t>0.3038</w:t>
            </w:r>
          </w:p>
        </w:tc>
      </w:tr>
      <w:tr>
        <w:trPr>
          <w:trHeight w:val="377" w:hRule="atLeast"/>
        </w:trPr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02"/>
              <w:rPr>
                <w:b/>
                <w:sz w:val="18"/>
              </w:rPr>
            </w:pPr>
            <w:r>
              <w:rPr>
                <w:b/>
                <w:sz w:val="18"/>
              </w:rPr>
              <w:t>10.94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1671.3</w:t>
            </w:r>
          </w:p>
        </w:tc>
        <w:tc>
          <w:tcPr>
            <w:tcW w:w="7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25" w:right="1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6.2969</w:t>
            </w:r>
          </w:p>
        </w:tc>
        <w:tc>
          <w:tcPr>
            <w:tcW w:w="7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40" w:right="1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7.713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41"/>
              <w:rPr>
                <w:b/>
                <w:sz w:val="18"/>
              </w:rPr>
            </w:pPr>
            <w:r>
              <w:rPr>
                <w:b/>
                <w:sz w:val="18"/>
              </w:rPr>
              <w:t>12.1458</w:t>
            </w:r>
          </w:p>
        </w:tc>
        <w:tc>
          <w:tcPr>
            <w:tcW w:w="8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19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13.4912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44.37875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60"/>
              <w:rPr>
                <w:b/>
                <w:sz w:val="18"/>
              </w:rPr>
            </w:pPr>
            <w:r>
              <w:rPr>
                <w:b/>
                <w:sz w:val="18"/>
              </w:rPr>
              <w:t>1.1108</w:t>
            </w:r>
          </w:p>
        </w:tc>
        <w:tc>
          <w:tcPr>
            <w:tcW w:w="1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61"/>
              <w:rPr>
                <w:b/>
                <w:sz w:val="18"/>
              </w:rPr>
            </w:pPr>
            <w:r>
              <w:rPr>
                <w:b/>
                <w:sz w:val="18"/>
              </w:rPr>
              <w:t>0.304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710" w:top="1580" w:bottom="980" w:left="1300" w:right="640"/>
        </w:sectPr>
      </w:pPr>
    </w:p>
    <w:p>
      <w:pPr>
        <w:pStyle w:val="BodyText"/>
        <w:spacing w:line="480" w:lineRule="auto" w:before="70"/>
        <w:ind w:left="500" w:right="514"/>
        <w:jc w:val="both"/>
      </w:pPr>
      <w:r>
        <w:rPr/>
        <w:t>The data taken for the two tractors in the untilled soil condition with the throttles set at the</w:t>
      </w:r>
      <w:r>
        <w:rPr>
          <w:spacing w:val="1"/>
        </w:rPr>
        <w:t> </w:t>
      </w:r>
      <w:r>
        <w:rPr/>
        <w:t>reduced engine speeds (1800 rpm) and across all implement working depth are presented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4.3.</w:t>
      </w:r>
    </w:p>
    <w:p>
      <w:pPr>
        <w:pStyle w:val="Heading2"/>
        <w:spacing w:before="5" w:after="4"/>
        <w:ind w:right="1257"/>
        <w:jc w:val="both"/>
      </w:pPr>
      <w:r>
        <w:rPr/>
        <w:t>Table 4.3: Performance Data of the Two Tractors in Untilled Soil Condition and</w:t>
      </w:r>
      <w:r>
        <w:rPr>
          <w:spacing w:val="-57"/>
        </w:rPr>
        <w:t> </w:t>
      </w:r>
      <w:r>
        <w:rPr/>
        <w:t>Throttles</w:t>
      </w:r>
      <w:r>
        <w:rPr>
          <w:spacing w:val="-1"/>
        </w:rPr>
        <w:t> </w:t>
      </w:r>
      <w:r>
        <w:rPr/>
        <w:t>set at Reduced Engine</w:t>
      </w:r>
      <w:r>
        <w:rPr>
          <w:spacing w:val="-2"/>
        </w:rPr>
        <w:t> </w:t>
      </w:r>
      <w:r>
        <w:rPr/>
        <w:t>Speeds (1800 rpm)</w:t>
      </w:r>
    </w:p>
    <w:tbl>
      <w:tblPr>
        <w:tblW w:w="0" w:type="auto"/>
        <w:jc w:val="left"/>
        <w:tblInd w:w="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6"/>
        <w:gridCol w:w="653"/>
        <w:gridCol w:w="830"/>
        <w:gridCol w:w="805"/>
        <w:gridCol w:w="800"/>
        <w:gridCol w:w="974"/>
        <w:gridCol w:w="886"/>
        <w:gridCol w:w="804"/>
        <w:gridCol w:w="989"/>
        <w:gridCol w:w="1202"/>
      </w:tblGrid>
      <w:tr>
        <w:trPr>
          <w:trHeight w:val="700" w:hRule="atLeast"/>
        </w:trPr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42"/>
              <w:ind w:left="122" w:right="210"/>
              <w:rPr>
                <w:sz w:val="18"/>
              </w:rPr>
            </w:pPr>
            <w:r>
              <w:rPr>
                <w:b/>
                <w:spacing w:val="-1"/>
                <w:sz w:val="18"/>
              </w:rPr>
              <w:t>Working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Depth.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Slip</w:t>
            </w: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8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Engine</w:t>
            </w: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35"/>
              <w:rPr>
                <w:sz w:val="18"/>
              </w:rPr>
            </w:pPr>
            <w:r>
              <w:rPr>
                <w:sz w:val="18"/>
              </w:rPr>
              <w:t>RPM</w:t>
            </w:r>
          </w:p>
        </w:tc>
        <w:tc>
          <w:tcPr>
            <w:tcW w:w="8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Speed</w:t>
            </w: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52"/>
              <w:rPr>
                <w:sz w:val="18"/>
              </w:rPr>
            </w:pPr>
            <w:r>
              <w:rPr>
                <w:sz w:val="18"/>
              </w:rPr>
              <w:t>km/h</w:t>
            </w: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Pull</w:t>
            </w: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51"/>
              <w:rPr>
                <w:sz w:val="18"/>
              </w:rPr>
            </w:pPr>
            <w:r>
              <w:rPr>
                <w:sz w:val="18"/>
              </w:rPr>
              <w:t>kN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42"/>
              <w:ind w:left="146" w:right="129"/>
              <w:rPr>
                <w:sz w:val="18"/>
              </w:rPr>
            </w:pPr>
            <w:r>
              <w:rPr>
                <w:b/>
                <w:sz w:val="18"/>
              </w:rPr>
              <w:t>Fuel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Consum.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sz w:val="18"/>
              </w:rPr>
              <w:t>l/h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DBP</w:t>
            </w: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37"/>
              <w:rPr>
                <w:sz w:val="18"/>
              </w:rPr>
            </w:pPr>
            <w:r>
              <w:rPr>
                <w:sz w:val="18"/>
              </w:rPr>
              <w:t>kW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PTO</w:t>
            </w: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53"/>
              <w:rPr>
                <w:sz w:val="18"/>
              </w:rPr>
            </w:pPr>
            <w:r>
              <w:rPr>
                <w:sz w:val="18"/>
              </w:rPr>
              <w:t>kW</w:t>
            </w:r>
          </w:p>
        </w:tc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Fuel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Eff.</w:t>
            </w: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44"/>
              <w:rPr>
                <w:sz w:val="18"/>
              </w:rPr>
            </w:pPr>
            <w:r>
              <w:rPr>
                <w:sz w:val="18"/>
              </w:rPr>
              <w:t>kW.h/l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DBP/PTO</w:t>
            </w: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Ratio</w:t>
            </w:r>
          </w:p>
        </w:tc>
      </w:tr>
      <w:tr>
        <w:trPr>
          <w:trHeight w:val="287" w:hRule="atLeast"/>
        </w:trPr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MF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285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17" w:hRule="atLeast"/>
        </w:trPr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4.30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35"/>
              <w:rPr>
                <w:sz w:val="18"/>
              </w:rPr>
            </w:pPr>
            <w:r>
              <w:rPr>
                <w:sz w:val="18"/>
              </w:rPr>
              <w:t>1435</w:t>
            </w:r>
          </w:p>
        </w:tc>
        <w:tc>
          <w:tcPr>
            <w:tcW w:w="8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6.0201</w:t>
            </w:r>
          </w:p>
        </w:tc>
        <w:tc>
          <w:tcPr>
            <w:tcW w:w="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5.159</w:t>
            </w:r>
          </w:p>
        </w:tc>
        <w:tc>
          <w:tcPr>
            <w:tcW w:w="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12.3102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8.62714</w:t>
            </w:r>
          </w:p>
        </w:tc>
        <w:tc>
          <w:tcPr>
            <w:tcW w:w="8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46.704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44"/>
              <w:rPr>
                <w:sz w:val="18"/>
              </w:rPr>
            </w:pPr>
            <w:r>
              <w:rPr>
                <w:sz w:val="18"/>
              </w:rPr>
              <w:t>0.7008</w:t>
            </w:r>
          </w:p>
        </w:tc>
        <w:tc>
          <w:tcPr>
            <w:tcW w:w="12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63"/>
              <w:rPr>
                <w:sz w:val="18"/>
              </w:rPr>
            </w:pPr>
            <w:r>
              <w:rPr>
                <w:sz w:val="18"/>
              </w:rPr>
              <w:t>0.1847</w:t>
            </w:r>
          </w:p>
        </w:tc>
      </w:tr>
      <w:tr>
        <w:trPr>
          <w:trHeight w:val="225" w:hRule="atLeast"/>
        </w:trPr>
        <w:tc>
          <w:tcPr>
            <w:tcW w:w="10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4.43</w:t>
            </w:r>
          </w:p>
        </w:tc>
        <w:tc>
          <w:tcPr>
            <w:tcW w:w="830" w:type="dxa"/>
          </w:tcPr>
          <w:p>
            <w:pPr>
              <w:pStyle w:val="TableParagraph"/>
              <w:spacing w:line="200" w:lineRule="exact" w:before="5"/>
              <w:ind w:left="135"/>
              <w:rPr>
                <w:sz w:val="18"/>
              </w:rPr>
            </w:pPr>
            <w:r>
              <w:rPr>
                <w:sz w:val="18"/>
              </w:rPr>
              <w:t>1435</w:t>
            </w:r>
          </w:p>
        </w:tc>
        <w:tc>
          <w:tcPr>
            <w:tcW w:w="805" w:type="dxa"/>
          </w:tcPr>
          <w:p>
            <w:pPr>
              <w:pStyle w:val="TableParagraph"/>
              <w:spacing w:line="200" w:lineRule="exact" w:before="5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6.0119</w:t>
            </w:r>
          </w:p>
        </w:tc>
        <w:tc>
          <w:tcPr>
            <w:tcW w:w="800" w:type="dxa"/>
          </w:tcPr>
          <w:p>
            <w:pPr>
              <w:pStyle w:val="TableParagraph"/>
              <w:spacing w:line="200" w:lineRule="exact" w:before="5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5.394</w:t>
            </w:r>
          </w:p>
        </w:tc>
        <w:tc>
          <w:tcPr>
            <w:tcW w:w="974" w:type="dxa"/>
          </w:tcPr>
          <w:p>
            <w:pPr>
              <w:pStyle w:val="TableParagraph"/>
              <w:spacing w:line="200" w:lineRule="exact"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12.3102</w:t>
            </w:r>
          </w:p>
        </w:tc>
        <w:tc>
          <w:tcPr>
            <w:tcW w:w="886" w:type="dxa"/>
          </w:tcPr>
          <w:p>
            <w:pPr>
              <w:pStyle w:val="TableParagraph"/>
              <w:spacing w:line="200" w:lineRule="exact" w:before="5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9.00787</w:t>
            </w:r>
          </w:p>
        </w:tc>
        <w:tc>
          <w:tcPr>
            <w:tcW w:w="804" w:type="dxa"/>
          </w:tcPr>
          <w:p>
            <w:pPr>
              <w:pStyle w:val="TableParagraph"/>
              <w:spacing w:line="200" w:lineRule="exact" w:before="5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46.704</w:t>
            </w:r>
          </w:p>
        </w:tc>
        <w:tc>
          <w:tcPr>
            <w:tcW w:w="989" w:type="dxa"/>
          </w:tcPr>
          <w:p>
            <w:pPr>
              <w:pStyle w:val="TableParagraph"/>
              <w:spacing w:line="200" w:lineRule="exact" w:before="5"/>
              <w:ind w:left="144"/>
              <w:rPr>
                <w:sz w:val="18"/>
              </w:rPr>
            </w:pPr>
            <w:r>
              <w:rPr>
                <w:sz w:val="18"/>
              </w:rPr>
              <w:t>0.7317</w:t>
            </w:r>
          </w:p>
        </w:tc>
        <w:tc>
          <w:tcPr>
            <w:tcW w:w="1202" w:type="dxa"/>
          </w:tcPr>
          <w:p>
            <w:pPr>
              <w:pStyle w:val="TableParagraph"/>
              <w:spacing w:line="200" w:lineRule="exact" w:before="5"/>
              <w:ind w:left="163"/>
              <w:rPr>
                <w:sz w:val="18"/>
              </w:rPr>
            </w:pPr>
            <w:r>
              <w:rPr>
                <w:sz w:val="18"/>
              </w:rPr>
              <w:t>0.1929</w:t>
            </w:r>
          </w:p>
        </w:tc>
      </w:tr>
      <w:tr>
        <w:trPr>
          <w:trHeight w:val="225" w:hRule="atLeast"/>
        </w:trPr>
        <w:tc>
          <w:tcPr>
            <w:tcW w:w="10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4.33</w:t>
            </w:r>
          </w:p>
        </w:tc>
        <w:tc>
          <w:tcPr>
            <w:tcW w:w="830" w:type="dxa"/>
          </w:tcPr>
          <w:p>
            <w:pPr>
              <w:pStyle w:val="TableParagraph"/>
              <w:spacing w:line="200" w:lineRule="exact" w:before="5"/>
              <w:ind w:left="135"/>
              <w:rPr>
                <w:sz w:val="18"/>
              </w:rPr>
            </w:pPr>
            <w:r>
              <w:rPr>
                <w:sz w:val="18"/>
              </w:rPr>
              <w:t>1435</w:t>
            </w:r>
          </w:p>
        </w:tc>
        <w:tc>
          <w:tcPr>
            <w:tcW w:w="805" w:type="dxa"/>
          </w:tcPr>
          <w:p>
            <w:pPr>
              <w:pStyle w:val="TableParagraph"/>
              <w:spacing w:line="200" w:lineRule="exact" w:before="5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6.0182</w:t>
            </w:r>
          </w:p>
        </w:tc>
        <w:tc>
          <w:tcPr>
            <w:tcW w:w="800" w:type="dxa"/>
          </w:tcPr>
          <w:p>
            <w:pPr>
              <w:pStyle w:val="TableParagraph"/>
              <w:spacing w:line="200" w:lineRule="exact" w:before="5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5.159</w:t>
            </w:r>
          </w:p>
        </w:tc>
        <w:tc>
          <w:tcPr>
            <w:tcW w:w="974" w:type="dxa"/>
          </w:tcPr>
          <w:p>
            <w:pPr>
              <w:pStyle w:val="TableParagraph"/>
              <w:spacing w:line="200" w:lineRule="exact"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12.3102</w:t>
            </w:r>
          </w:p>
        </w:tc>
        <w:tc>
          <w:tcPr>
            <w:tcW w:w="886" w:type="dxa"/>
          </w:tcPr>
          <w:p>
            <w:pPr>
              <w:pStyle w:val="TableParagraph"/>
              <w:spacing w:line="200" w:lineRule="exact" w:before="5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8.62444</w:t>
            </w:r>
          </w:p>
        </w:tc>
        <w:tc>
          <w:tcPr>
            <w:tcW w:w="804" w:type="dxa"/>
          </w:tcPr>
          <w:p>
            <w:pPr>
              <w:pStyle w:val="TableParagraph"/>
              <w:spacing w:line="200" w:lineRule="exact" w:before="5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46.704</w:t>
            </w:r>
          </w:p>
        </w:tc>
        <w:tc>
          <w:tcPr>
            <w:tcW w:w="989" w:type="dxa"/>
          </w:tcPr>
          <w:p>
            <w:pPr>
              <w:pStyle w:val="TableParagraph"/>
              <w:spacing w:line="200" w:lineRule="exact" w:before="5"/>
              <w:ind w:left="144"/>
              <w:rPr>
                <w:sz w:val="18"/>
              </w:rPr>
            </w:pPr>
            <w:r>
              <w:rPr>
                <w:sz w:val="18"/>
              </w:rPr>
              <w:t>0.7006</w:t>
            </w:r>
          </w:p>
        </w:tc>
        <w:tc>
          <w:tcPr>
            <w:tcW w:w="1202" w:type="dxa"/>
          </w:tcPr>
          <w:p>
            <w:pPr>
              <w:pStyle w:val="TableParagraph"/>
              <w:spacing w:line="200" w:lineRule="exact" w:before="5"/>
              <w:ind w:left="163"/>
              <w:rPr>
                <w:sz w:val="18"/>
              </w:rPr>
            </w:pPr>
            <w:r>
              <w:rPr>
                <w:sz w:val="18"/>
              </w:rPr>
              <w:t>0.1847</w:t>
            </w:r>
          </w:p>
        </w:tc>
      </w:tr>
      <w:tr>
        <w:trPr>
          <w:trHeight w:val="276" w:hRule="atLeast"/>
        </w:trPr>
        <w:tc>
          <w:tcPr>
            <w:tcW w:w="10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4.31</w:t>
            </w:r>
          </w:p>
        </w:tc>
        <w:tc>
          <w:tcPr>
            <w:tcW w:w="830" w:type="dxa"/>
          </w:tcPr>
          <w:p>
            <w:pPr>
              <w:pStyle w:val="TableParagraph"/>
              <w:spacing w:before="5"/>
              <w:ind w:left="135"/>
              <w:rPr>
                <w:sz w:val="18"/>
              </w:rPr>
            </w:pPr>
            <w:r>
              <w:rPr>
                <w:sz w:val="18"/>
              </w:rPr>
              <w:t>1435</w:t>
            </w:r>
          </w:p>
        </w:tc>
        <w:tc>
          <w:tcPr>
            <w:tcW w:w="805" w:type="dxa"/>
          </w:tcPr>
          <w:p>
            <w:pPr>
              <w:pStyle w:val="TableParagraph"/>
              <w:spacing w:before="5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6.0195</w:t>
            </w:r>
          </w:p>
        </w:tc>
        <w:tc>
          <w:tcPr>
            <w:tcW w:w="800" w:type="dxa"/>
          </w:tcPr>
          <w:p>
            <w:pPr>
              <w:pStyle w:val="TableParagraph"/>
              <w:spacing w:before="5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5.159</w:t>
            </w:r>
          </w:p>
        </w:tc>
        <w:tc>
          <w:tcPr>
            <w:tcW w:w="974" w:type="dxa"/>
          </w:tcPr>
          <w:p>
            <w:pPr>
              <w:pStyle w:val="TableParagraph"/>
              <w:spacing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12.3102</w:t>
            </w:r>
          </w:p>
        </w:tc>
        <w:tc>
          <w:tcPr>
            <w:tcW w:w="886" w:type="dxa"/>
          </w:tcPr>
          <w:p>
            <w:pPr>
              <w:pStyle w:val="TableParagraph"/>
              <w:spacing w:before="5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8.62624</w:t>
            </w:r>
          </w:p>
        </w:tc>
        <w:tc>
          <w:tcPr>
            <w:tcW w:w="804" w:type="dxa"/>
          </w:tcPr>
          <w:p>
            <w:pPr>
              <w:pStyle w:val="TableParagraph"/>
              <w:spacing w:before="5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46.704</w:t>
            </w:r>
          </w:p>
        </w:tc>
        <w:tc>
          <w:tcPr>
            <w:tcW w:w="989" w:type="dxa"/>
          </w:tcPr>
          <w:p>
            <w:pPr>
              <w:pStyle w:val="TableParagraph"/>
              <w:spacing w:before="5"/>
              <w:ind w:left="144"/>
              <w:rPr>
                <w:sz w:val="18"/>
              </w:rPr>
            </w:pPr>
            <w:r>
              <w:rPr>
                <w:sz w:val="18"/>
              </w:rPr>
              <w:t>0.7007</w:t>
            </w:r>
          </w:p>
        </w:tc>
        <w:tc>
          <w:tcPr>
            <w:tcW w:w="1202" w:type="dxa"/>
          </w:tcPr>
          <w:p>
            <w:pPr>
              <w:pStyle w:val="TableParagraph"/>
              <w:spacing w:before="5"/>
              <w:ind w:left="163"/>
              <w:rPr>
                <w:sz w:val="18"/>
              </w:rPr>
            </w:pPr>
            <w:r>
              <w:rPr>
                <w:sz w:val="18"/>
              </w:rPr>
              <w:t>0.1847</w:t>
            </w:r>
          </w:p>
        </w:tc>
      </w:tr>
      <w:tr>
        <w:trPr>
          <w:trHeight w:val="299" w:hRule="atLeast"/>
        </w:trPr>
        <w:tc>
          <w:tcPr>
            <w:tcW w:w="1036" w:type="dxa"/>
          </w:tcPr>
          <w:p>
            <w:pPr>
              <w:pStyle w:val="TableParagraph"/>
              <w:spacing w:before="56"/>
              <w:ind w:right="1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53" w:type="dxa"/>
          </w:tcPr>
          <w:p>
            <w:pPr>
              <w:pStyle w:val="TableParagraph"/>
              <w:spacing w:before="5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4.343</w:t>
            </w:r>
          </w:p>
        </w:tc>
        <w:tc>
          <w:tcPr>
            <w:tcW w:w="830" w:type="dxa"/>
          </w:tcPr>
          <w:p>
            <w:pPr>
              <w:pStyle w:val="TableParagraph"/>
              <w:spacing w:before="56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1435</w:t>
            </w:r>
          </w:p>
        </w:tc>
        <w:tc>
          <w:tcPr>
            <w:tcW w:w="805" w:type="dxa"/>
          </w:tcPr>
          <w:p>
            <w:pPr>
              <w:pStyle w:val="TableParagraph"/>
              <w:spacing w:before="56"/>
              <w:ind w:left="13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6.0174</w:t>
            </w:r>
          </w:p>
        </w:tc>
        <w:tc>
          <w:tcPr>
            <w:tcW w:w="800" w:type="dxa"/>
          </w:tcPr>
          <w:p>
            <w:pPr>
              <w:pStyle w:val="TableParagraph"/>
              <w:spacing w:before="56"/>
              <w:ind w:left="132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5.2178</w:t>
            </w:r>
          </w:p>
        </w:tc>
        <w:tc>
          <w:tcPr>
            <w:tcW w:w="974" w:type="dxa"/>
          </w:tcPr>
          <w:p>
            <w:pPr>
              <w:pStyle w:val="TableParagraph"/>
              <w:spacing w:before="56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12.3102</w:t>
            </w:r>
          </w:p>
        </w:tc>
        <w:tc>
          <w:tcPr>
            <w:tcW w:w="886" w:type="dxa"/>
          </w:tcPr>
          <w:p>
            <w:pPr>
              <w:pStyle w:val="TableParagraph"/>
              <w:spacing w:before="56"/>
              <w:ind w:left="118" w:right="1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8.72142</w:t>
            </w:r>
          </w:p>
        </w:tc>
        <w:tc>
          <w:tcPr>
            <w:tcW w:w="804" w:type="dxa"/>
          </w:tcPr>
          <w:p>
            <w:pPr>
              <w:pStyle w:val="TableParagraph"/>
              <w:spacing w:before="56"/>
              <w:ind w:left="133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46.704</w:t>
            </w:r>
          </w:p>
        </w:tc>
        <w:tc>
          <w:tcPr>
            <w:tcW w:w="989" w:type="dxa"/>
          </w:tcPr>
          <w:p>
            <w:pPr>
              <w:pStyle w:val="TableParagraph"/>
              <w:spacing w:before="56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0.7085</w:t>
            </w:r>
          </w:p>
        </w:tc>
        <w:tc>
          <w:tcPr>
            <w:tcW w:w="1202" w:type="dxa"/>
          </w:tcPr>
          <w:p>
            <w:pPr>
              <w:pStyle w:val="TableParagraph"/>
              <w:spacing w:before="56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0.1867</w:t>
            </w:r>
          </w:p>
        </w:tc>
      </w:tr>
      <w:tr>
        <w:trPr>
          <w:trHeight w:val="248" w:hRule="atLeast"/>
        </w:trPr>
        <w:tc>
          <w:tcPr>
            <w:tcW w:w="1036" w:type="dxa"/>
          </w:tcPr>
          <w:p>
            <w:pPr>
              <w:pStyle w:val="TableParagraph"/>
              <w:spacing w:line="200" w:lineRule="exact" w:before="28"/>
              <w:ind w:left="12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53" w:type="dxa"/>
          </w:tcPr>
          <w:p>
            <w:pPr>
              <w:pStyle w:val="TableParagraph"/>
              <w:spacing w:line="200" w:lineRule="exact" w:before="28"/>
              <w:ind w:left="108"/>
              <w:rPr>
                <w:sz w:val="18"/>
              </w:rPr>
            </w:pPr>
            <w:r>
              <w:rPr>
                <w:sz w:val="18"/>
              </w:rPr>
              <w:t>5.89</w:t>
            </w:r>
          </w:p>
        </w:tc>
        <w:tc>
          <w:tcPr>
            <w:tcW w:w="830" w:type="dxa"/>
          </w:tcPr>
          <w:p>
            <w:pPr>
              <w:pStyle w:val="TableParagraph"/>
              <w:spacing w:line="200" w:lineRule="exact" w:before="28"/>
              <w:ind w:left="135"/>
              <w:rPr>
                <w:sz w:val="18"/>
              </w:rPr>
            </w:pPr>
            <w:r>
              <w:rPr>
                <w:sz w:val="18"/>
              </w:rPr>
              <w:t>1410</w:t>
            </w:r>
          </w:p>
        </w:tc>
        <w:tc>
          <w:tcPr>
            <w:tcW w:w="805" w:type="dxa"/>
          </w:tcPr>
          <w:p>
            <w:pPr>
              <w:pStyle w:val="TableParagraph"/>
              <w:spacing w:line="200" w:lineRule="exact" w:before="28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5.8424</w:t>
            </w:r>
          </w:p>
        </w:tc>
        <w:tc>
          <w:tcPr>
            <w:tcW w:w="800" w:type="dxa"/>
          </w:tcPr>
          <w:p>
            <w:pPr>
              <w:pStyle w:val="TableParagraph"/>
              <w:spacing w:line="200" w:lineRule="exact" w:before="28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7.270</w:t>
            </w:r>
          </w:p>
        </w:tc>
        <w:tc>
          <w:tcPr>
            <w:tcW w:w="974" w:type="dxa"/>
          </w:tcPr>
          <w:p>
            <w:pPr>
              <w:pStyle w:val="TableParagraph"/>
              <w:spacing w:line="200" w:lineRule="exact" w:before="28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12.0002</w:t>
            </w:r>
          </w:p>
        </w:tc>
        <w:tc>
          <w:tcPr>
            <w:tcW w:w="886" w:type="dxa"/>
          </w:tcPr>
          <w:p>
            <w:pPr>
              <w:pStyle w:val="TableParagraph"/>
              <w:spacing w:line="200" w:lineRule="exact" w:before="28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11.7985</w:t>
            </w:r>
          </w:p>
        </w:tc>
        <w:tc>
          <w:tcPr>
            <w:tcW w:w="804" w:type="dxa"/>
          </w:tcPr>
          <w:p>
            <w:pPr>
              <w:pStyle w:val="TableParagraph"/>
              <w:spacing w:line="200" w:lineRule="exact" w:before="28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46.179</w:t>
            </w:r>
          </w:p>
        </w:tc>
        <w:tc>
          <w:tcPr>
            <w:tcW w:w="989" w:type="dxa"/>
          </w:tcPr>
          <w:p>
            <w:pPr>
              <w:pStyle w:val="TableParagraph"/>
              <w:spacing w:line="200" w:lineRule="exact" w:before="28"/>
              <w:ind w:left="144"/>
              <w:rPr>
                <w:sz w:val="18"/>
              </w:rPr>
            </w:pPr>
            <w:r>
              <w:rPr>
                <w:sz w:val="18"/>
              </w:rPr>
              <w:t>0.9832</w:t>
            </w:r>
          </w:p>
        </w:tc>
        <w:tc>
          <w:tcPr>
            <w:tcW w:w="1202" w:type="dxa"/>
          </w:tcPr>
          <w:p>
            <w:pPr>
              <w:pStyle w:val="TableParagraph"/>
              <w:spacing w:line="200" w:lineRule="exact" w:before="28"/>
              <w:ind w:left="163"/>
              <w:rPr>
                <w:sz w:val="18"/>
              </w:rPr>
            </w:pPr>
            <w:r>
              <w:rPr>
                <w:sz w:val="18"/>
              </w:rPr>
              <w:t>0.2555</w:t>
            </w:r>
          </w:p>
        </w:tc>
      </w:tr>
      <w:tr>
        <w:trPr>
          <w:trHeight w:val="225" w:hRule="atLeast"/>
        </w:trPr>
        <w:tc>
          <w:tcPr>
            <w:tcW w:w="10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6.11</w:t>
            </w:r>
          </w:p>
        </w:tc>
        <w:tc>
          <w:tcPr>
            <w:tcW w:w="830" w:type="dxa"/>
          </w:tcPr>
          <w:p>
            <w:pPr>
              <w:pStyle w:val="TableParagraph"/>
              <w:spacing w:line="200" w:lineRule="exact" w:before="5"/>
              <w:ind w:left="135"/>
              <w:rPr>
                <w:sz w:val="18"/>
              </w:rPr>
            </w:pPr>
            <w:r>
              <w:rPr>
                <w:sz w:val="18"/>
              </w:rPr>
              <w:t>1410</w:t>
            </w:r>
          </w:p>
        </w:tc>
        <w:tc>
          <w:tcPr>
            <w:tcW w:w="805" w:type="dxa"/>
          </w:tcPr>
          <w:p>
            <w:pPr>
              <w:pStyle w:val="TableParagraph"/>
              <w:spacing w:line="200" w:lineRule="exact" w:before="5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5.8288</w:t>
            </w:r>
          </w:p>
        </w:tc>
        <w:tc>
          <w:tcPr>
            <w:tcW w:w="800" w:type="dxa"/>
          </w:tcPr>
          <w:p>
            <w:pPr>
              <w:pStyle w:val="TableParagraph"/>
              <w:spacing w:line="200" w:lineRule="exact" w:before="5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7.504</w:t>
            </w:r>
          </w:p>
        </w:tc>
        <w:tc>
          <w:tcPr>
            <w:tcW w:w="974" w:type="dxa"/>
          </w:tcPr>
          <w:p>
            <w:pPr>
              <w:pStyle w:val="TableParagraph"/>
              <w:spacing w:line="200" w:lineRule="exact"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12.0002</w:t>
            </w:r>
          </w:p>
        </w:tc>
        <w:tc>
          <w:tcPr>
            <w:tcW w:w="886" w:type="dxa"/>
          </w:tcPr>
          <w:p>
            <w:pPr>
              <w:pStyle w:val="TableParagraph"/>
              <w:spacing w:line="200" w:lineRule="exact" w:before="5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12.1498</w:t>
            </w:r>
          </w:p>
        </w:tc>
        <w:tc>
          <w:tcPr>
            <w:tcW w:w="804" w:type="dxa"/>
          </w:tcPr>
          <w:p>
            <w:pPr>
              <w:pStyle w:val="TableParagraph"/>
              <w:spacing w:line="200" w:lineRule="exact" w:before="5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46.179</w:t>
            </w:r>
          </w:p>
        </w:tc>
        <w:tc>
          <w:tcPr>
            <w:tcW w:w="989" w:type="dxa"/>
          </w:tcPr>
          <w:p>
            <w:pPr>
              <w:pStyle w:val="TableParagraph"/>
              <w:spacing w:line="200" w:lineRule="exact" w:before="5"/>
              <w:ind w:left="144"/>
              <w:rPr>
                <w:sz w:val="18"/>
              </w:rPr>
            </w:pPr>
            <w:r>
              <w:rPr>
                <w:sz w:val="18"/>
              </w:rPr>
              <w:t>1.0125</w:t>
            </w:r>
          </w:p>
        </w:tc>
        <w:tc>
          <w:tcPr>
            <w:tcW w:w="1202" w:type="dxa"/>
          </w:tcPr>
          <w:p>
            <w:pPr>
              <w:pStyle w:val="TableParagraph"/>
              <w:spacing w:line="200" w:lineRule="exact" w:before="5"/>
              <w:ind w:left="163"/>
              <w:rPr>
                <w:sz w:val="18"/>
              </w:rPr>
            </w:pPr>
            <w:r>
              <w:rPr>
                <w:sz w:val="18"/>
              </w:rPr>
              <w:t>0.2631</w:t>
            </w:r>
          </w:p>
        </w:tc>
      </w:tr>
      <w:tr>
        <w:trPr>
          <w:trHeight w:val="226" w:hRule="atLeast"/>
        </w:trPr>
        <w:tc>
          <w:tcPr>
            <w:tcW w:w="10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spacing w:line="201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6.10</w:t>
            </w:r>
          </w:p>
        </w:tc>
        <w:tc>
          <w:tcPr>
            <w:tcW w:w="830" w:type="dxa"/>
          </w:tcPr>
          <w:p>
            <w:pPr>
              <w:pStyle w:val="TableParagraph"/>
              <w:spacing w:line="201" w:lineRule="exact" w:before="5"/>
              <w:ind w:left="135"/>
              <w:rPr>
                <w:sz w:val="18"/>
              </w:rPr>
            </w:pPr>
            <w:r>
              <w:rPr>
                <w:sz w:val="18"/>
              </w:rPr>
              <w:t>1410</w:t>
            </w:r>
          </w:p>
        </w:tc>
        <w:tc>
          <w:tcPr>
            <w:tcW w:w="805" w:type="dxa"/>
          </w:tcPr>
          <w:p>
            <w:pPr>
              <w:pStyle w:val="TableParagraph"/>
              <w:spacing w:line="201" w:lineRule="exact" w:before="5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5.8294</w:t>
            </w:r>
          </w:p>
        </w:tc>
        <w:tc>
          <w:tcPr>
            <w:tcW w:w="800" w:type="dxa"/>
          </w:tcPr>
          <w:p>
            <w:pPr>
              <w:pStyle w:val="TableParagraph"/>
              <w:spacing w:line="201" w:lineRule="exact" w:before="5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7.504</w:t>
            </w:r>
          </w:p>
        </w:tc>
        <w:tc>
          <w:tcPr>
            <w:tcW w:w="974" w:type="dxa"/>
          </w:tcPr>
          <w:p>
            <w:pPr>
              <w:pStyle w:val="TableParagraph"/>
              <w:spacing w:line="201" w:lineRule="exact"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12.0002</w:t>
            </w:r>
          </w:p>
        </w:tc>
        <w:tc>
          <w:tcPr>
            <w:tcW w:w="886" w:type="dxa"/>
          </w:tcPr>
          <w:p>
            <w:pPr>
              <w:pStyle w:val="TableParagraph"/>
              <w:spacing w:line="201" w:lineRule="exact" w:before="5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12.1511</w:t>
            </w:r>
          </w:p>
        </w:tc>
        <w:tc>
          <w:tcPr>
            <w:tcW w:w="804" w:type="dxa"/>
          </w:tcPr>
          <w:p>
            <w:pPr>
              <w:pStyle w:val="TableParagraph"/>
              <w:spacing w:line="201" w:lineRule="exact" w:before="5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46.179</w:t>
            </w:r>
          </w:p>
        </w:tc>
        <w:tc>
          <w:tcPr>
            <w:tcW w:w="989" w:type="dxa"/>
          </w:tcPr>
          <w:p>
            <w:pPr>
              <w:pStyle w:val="TableParagraph"/>
              <w:spacing w:line="201" w:lineRule="exact" w:before="5"/>
              <w:ind w:left="144"/>
              <w:rPr>
                <w:sz w:val="18"/>
              </w:rPr>
            </w:pPr>
            <w:r>
              <w:rPr>
                <w:sz w:val="18"/>
              </w:rPr>
              <w:t>1.0126</w:t>
            </w:r>
          </w:p>
        </w:tc>
        <w:tc>
          <w:tcPr>
            <w:tcW w:w="1202" w:type="dxa"/>
          </w:tcPr>
          <w:p>
            <w:pPr>
              <w:pStyle w:val="TableParagraph"/>
              <w:spacing w:line="201" w:lineRule="exact" w:before="5"/>
              <w:ind w:left="163"/>
              <w:rPr>
                <w:sz w:val="18"/>
              </w:rPr>
            </w:pPr>
            <w:r>
              <w:rPr>
                <w:sz w:val="18"/>
              </w:rPr>
              <w:t>0.2631</w:t>
            </w:r>
          </w:p>
        </w:tc>
      </w:tr>
      <w:tr>
        <w:trPr>
          <w:trHeight w:val="277" w:hRule="atLeast"/>
        </w:trPr>
        <w:tc>
          <w:tcPr>
            <w:tcW w:w="10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spacing w:before="6"/>
              <w:ind w:left="108"/>
              <w:rPr>
                <w:sz w:val="18"/>
              </w:rPr>
            </w:pPr>
            <w:r>
              <w:rPr>
                <w:sz w:val="18"/>
              </w:rPr>
              <w:t>6.00</w:t>
            </w:r>
          </w:p>
        </w:tc>
        <w:tc>
          <w:tcPr>
            <w:tcW w:w="830" w:type="dxa"/>
          </w:tcPr>
          <w:p>
            <w:pPr>
              <w:pStyle w:val="TableParagraph"/>
              <w:spacing w:before="6"/>
              <w:ind w:left="135"/>
              <w:rPr>
                <w:sz w:val="18"/>
              </w:rPr>
            </w:pPr>
            <w:r>
              <w:rPr>
                <w:sz w:val="18"/>
              </w:rPr>
              <w:t>1410</w:t>
            </w:r>
          </w:p>
        </w:tc>
        <w:tc>
          <w:tcPr>
            <w:tcW w:w="805" w:type="dxa"/>
          </w:tcPr>
          <w:p>
            <w:pPr>
              <w:pStyle w:val="TableParagraph"/>
              <w:spacing w:before="6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5.8356</w:t>
            </w:r>
          </w:p>
        </w:tc>
        <w:tc>
          <w:tcPr>
            <w:tcW w:w="800" w:type="dxa"/>
          </w:tcPr>
          <w:p>
            <w:pPr>
              <w:pStyle w:val="TableParagraph"/>
              <w:spacing w:before="6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7.504</w:t>
            </w:r>
          </w:p>
        </w:tc>
        <w:tc>
          <w:tcPr>
            <w:tcW w:w="974" w:type="dxa"/>
          </w:tcPr>
          <w:p>
            <w:pPr>
              <w:pStyle w:val="TableParagraph"/>
              <w:spacing w:before="6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12.0002</w:t>
            </w:r>
          </w:p>
        </w:tc>
        <w:tc>
          <w:tcPr>
            <w:tcW w:w="886" w:type="dxa"/>
          </w:tcPr>
          <w:p>
            <w:pPr>
              <w:pStyle w:val="TableParagraph"/>
              <w:spacing w:before="6"/>
              <w:ind w:left="28" w:right="142"/>
              <w:jc w:val="center"/>
              <w:rPr>
                <w:sz w:val="18"/>
              </w:rPr>
            </w:pPr>
            <w:r>
              <w:rPr>
                <w:sz w:val="18"/>
              </w:rPr>
              <w:t>12.164</w:t>
            </w:r>
          </w:p>
        </w:tc>
        <w:tc>
          <w:tcPr>
            <w:tcW w:w="804" w:type="dxa"/>
          </w:tcPr>
          <w:p>
            <w:pPr>
              <w:pStyle w:val="TableParagraph"/>
              <w:spacing w:before="6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46.179</w:t>
            </w:r>
          </w:p>
        </w:tc>
        <w:tc>
          <w:tcPr>
            <w:tcW w:w="989" w:type="dxa"/>
          </w:tcPr>
          <w:p>
            <w:pPr>
              <w:pStyle w:val="TableParagraph"/>
              <w:spacing w:before="6"/>
              <w:ind w:left="144"/>
              <w:rPr>
                <w:sz w:val="18"/>
              </w:rPr>
            </w:pPr>
            <w:r>
              <w:rPr>
                <w:sz w:val="18"/>
              </w:rPr>
              <w:t>1.0137</w:t>
            </w:r>
          </w:p>
        </w:tc>
        <w:tc>
          <w:tcPr>
            <w:tcW w:w="1202" w:type="dxa"/>
          </w:tcPr>
          <w:p>
            <w:pPr>
              <w:pStyle w:val="TableParagraph"/>
              <w:spacing w:before="6"/>
              <w:ind w:left="163"/>
              <w:rPr>
                <w:sz w:val="18"/>
              </w:rPr>
            </w:pPr>
            <w:r>
              <w:rPr>
                <w:sz w:val="18"/>
              </w:rPr>
              <w:t>0.2634</w:t>
            </w:r>
          </w:p>
        </w:tc>
      </w:tr>
      <w:tr>
        <w:trPr>
          <w:trHeight w:val="321" w:hRule="atLeast"/>
        </w:trPr>
        <w:tc>
          <w:tcPr>
            <w:tcW w:w="1036" w:type="dxa"/>
          </w:tcPr>
          <w:p>
            <w:pPr>
              <w:pStyle w:val="TableParagraph"/>
              <w:spacing w:before="56"/>
              <w:ind w:right="1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53" w:type="dxa"/>
          </w:tcPr>
          <w:p>
            <w:pPr>
              <w:pStyle w:val="TableParagraph"/>
              <w:spacing w:before="5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6.025</w:t>
            </w:r>
          </w:p>
        </w:tc>
        <w:tc>
          <w:tcPr>
            <w:tcW w:w="830" w:type="dxa"/>
          </w:tcPr>
          <w:p>
            <w:pPr>
              <w:pStyle w:val="TableParagraph"/>
              <w:spacing w:before="56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1410</w:t>
            </w:r>
          </w:p>
        </w:tc>
        <w:tc>
          <w:tcPr>
            <w:tcW w:w="805" w:type="dxa"/>
          </w:tcPr>
          <w:p>
            <w:pPr>
              <w:pStyle w:val="TableParagraph"/>
              <w:spacing w:before="56"/>
              <w:ind w:left="13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5.8341</w:t>
            </w:r>
          </w:p>
        </w:tc>
        <w:tc>
          <w:tcPr>
            <w:tcW w:w="800" w:type="dxa"/>
          </w:tcPr>
          <w:p>
            <w:pPr>
              <w:pStyle w:val="TableParagraph"/>
              <w:spacing w:before="56"/>
              <w:ind w:left="132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7.4455</w:t>
            </w:r>
          </w:p>
        </w:tc>
        <w:tc>
          <w:tcPr>
            <w:tcW w:w="974" w:type="dxa"/>
          </w:tcPr>
          <w:p>
            <w:pPr>
              <w:pStyle w:val="TableParagraph"/>
              <w:spacing w:before="56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12.0002</w:t>
            </w:r>
          </w:p>
        </w:tc>
        <w:tc>
          <w:tcPr>
            <w:tcW w:w="886" w:type="dxa"/>
          </w:tcPr>
          <w:p>
            <w:pPr>
              <w:pStyle w:val="TableParagraph"/>
              <w:spacing w:before="56"/>
              <w:ind w:left="118" w:right="1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12.0658</w:t>
            </w:r>
          </w:p>
        </w:tc>
        <w:tc>
          <w:tcPr>
            <w:tcW w:w="804" w:type="dxa"/>
          </w:tcPr>
          <w:p>
            <w:pPr>
              <w:pStyle w:val="TableParagraph"/>
              <w:spacing w:before="56"/>
              <w:ind w:left="133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46.179</w:t>
            </w:r>
          </w:p>
        </w:tc>
        <w:tc>
          <w:tcPr>
            <w:tcW w:w="989" w:type="dxa"/>
          </w:tcPr>
          <w:p>
            <w:pPr>
              <w:pStyle w:val="TableParagraph"/>
              <w:spacing w:before="56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1.0055</w:t>
            </w:r>
          </w:p>
        </w:tc>
        <w:tc>
          <w:tcPr>
            <w:tcW w:w="1202" w:type="dxa"/>
          </w:tcPr>
          <w:p>
            <w:pPr>
              <w:pStyle w:val="TableParagraph"/>
              <w:spacing w:before="56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0.2613</w:t>
            </w:r>
          </w:p>
        </w:tc>
      </w:tr>
      <w:tr>
        <w:trPr>
          <w:trHeight w:val="266" w:hRule="atLeast"/>
        </w:trPr>
        <w:tc>
          <w:tcPr>
            <w:tcW w:w="1036" w:type="dxa"/>
          </w:tcPr>
          <w:p>
            <w:pPr>
              <w:pStyle w:val="TableParagraph"/>
              <w:spacing w:line="195" w:lineRule="exact" w:before="51"/>
              <w:ind w:left="12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53" w:type="dxa"/>
          </w:tcPr>
          <w:p>
            <w:pPr>
              <w:pStyle w:val="TableParagraph"/>
              <w:spacing w:line="195" w:lineRule="exact" w:before="51"/>
              <w:ind w:left="108"/>
              <w:rPr>
                <w:sz w:val="18"/>
              </w:rPr>
            </w:pPr>
            <w:r>
              <w:rPr>
                <w:sz w:val="18"/>
              </w:rPr>
              <w:t>9.80</w:t>
            </w:r>
          </w:p>
        </w:tc>
        <w:tc>
          <w:tcPr>
            <w:tcW w:w="830" w:type="dxa"/>
          </w:tcPr>
          <w:p>
            <w:pPr>
              <w:pStyle w:val="TableParagraph"/>
              <w:spacing w:line="195" w:lineRule="exact" w:before="51"/>
              <w:ind w:left="135"/>
              <w:rPr>
                <w:sz w:val="18"/>
              </w:rPr>
            </w:pPr>
            <w:r>
              <w:rPr>
                <w:sz w:val="18"/>
              </w:rPr>
              <w:t>1355</w:t>
            </w:r>
          </w:p>
        </w:tc>
        <w:tc>
          <w:tcPr>
            <w:tcW w:w="805" w:type="dxa"/>
          </w:tcPr>
          <w:p>
            <w:pPr>
              <w:pStyle w:val="TableParagraph"/>
              <w:spacing w:line="195" w:lineRule="exact" w:before="51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5.4360</w:t>
            </w:r>
          </w:p>
        </w:tc>
        <w:tc>
          <w:tcPr>
            <w:tcW w:w="800" w:type="dxa"/>
          </w:tcPr>
          <w:p>
            <w:pPr>
              <w:pStyle w:val="TableParagraph"/>
              <w:spacing w:line="195" w:lineRule="exact" w:before="51"/>
              <w:ind w:left="132" w:right="133"/>
              <w:jc w:val="center"/>
              <w:rPr>
                <w:sz w:val="18"/>
              </w:rPr>
            </w:pPr>
            <w:r>
              <w:rPr>
                <w:sz w:val="18"/>
              </w:rPr>
              <w:t>11.256</w:t>
            </w:r>
          </w:p>
        </w:tc>
        <w:tc>
          <w:tcPr>
            <w:tcW w:w="974" w:type="dxa"/>
          </w:tcPr>
          <w:p>
            <w:pPr>
              <w:pStyle w:val="TableParagraph"/>
              <w:spacing w:line="195" w:lineRule="exact" w:before="51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11.3182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 w:before="51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16.9965</w:t>
            </w:r>
          </w:p>
        </w:tc>
        <w:tc>
          <w:tcPr>
            <w:tcW w:w="804" w:type="dxa"/>
          </w:tcPr>
          <w:p>
            <w:pPr>
              <w:pStyle w:val="TableParagraph"/>
              <w:spacing w:line="195" w:lineRule="exact" w:before="51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45.024</w:t>
            </w:r>
          </w:p>
        </w:tc>
        <w:tc>
          <w:tcPr>
            <w:tcW w:w="989" w:type="dxa"/>
          </w:tcPr>
          <w:p>
            <w:pPr>
              <w:pStyle w:val="TableParagraph"/>
              <w:spacing w:line="195" w:lineRule="exact" w:before="51"/>
              <w:ind w:left="144"/>
              <w:rPr>
                <w:sz w:val="18"/>
              </w:rPr>
            </w:pPr>
            <w:r>
              <w:rPr>
                <w:sz w:val="18"/>
              </w:rPr>
              <w:t>1.5017</w:t>
            </w:r>
          </w:p>
        </w:tc>
        <w:tc>
          <w:tcPr>
            <w:tcW w:w="1202" w:type="dxa"/>
          </w:tcPr>
          <w:p>
            <w:pPr>
              <w:pStyle w:val="TableParagraph"/>
              <w:spacing w:line="195" w:lineRule="exact" w:before="51"/>
              <w:ind w:left="163"/>
              <w:rPr>
                <w:sz w:val="18"/>
              </w:rPr>
            </w:pPr>
            <w:r>
              <w:rPr>
                <w:sz w:val="18"/>
              </w:rPr>
              <w:t>0.3775</w:t>
            </w:r>
          </w:p>
        </w:tc>
      </w:tr>
      <w:tr>
        <w:trPr>
          <w:trHeight w:val="216" w:hRule="atLeast"/>
        </w:trPr>
        <w:tc>
          <w:tcPr>
            <w:tcW w:w="103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10.01</w:t>
            </w:r>
          </w:p>
        </w:tc>
        <w:tc>
          <w:tcPr>
            <w:tcW w:w="830" w:type="dxa"/>
          </w:tcPr>
          <w:p>
            <w:pPr>
              <w:pStyle w:val="TableParagraph"/>
              <w:spacing w:line="195" w:lineRule="exact"/>
              <w:ind w:left="135"/>
              <w:rPr>
                <w:sz w:val="18"/>
              </w:rPr>
            </w:pPr>
            <w:r>
              <w:rPr>
                <w:sz w:val="18"/>
              </w:rPr>
              <w:t>1350</w:t>
            </w:r>
          </w:p>
        </w:tc>
        <w:tc>
          <w:tcPr>
            <w:tcW w:w="805" w:type="dxa"/>
          </w:tcPr>
          <w:p>
            <w:pPr>
              <w:pStyle w:val="TableParagraph"/>
              <w:spacing w:line="195" w:lineRule="exact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5.4085</w:t>
            </w:r>
          </w:p>
        </w:tc>
        <w:tc>
          <w:tcPr>
            <w:tcW w:w="800" w:type="dxa"/>
          </w:tcPr>
          <w:p>
            <w:pPr>
              <w:pStyle w:val="TableParagraph"/>
              <w:spacing w:line="195" w:lineRule="exact"/>
              <w:ind w:left="132" w:right="133"/>
              <w:jc w:val="center"/>
              <w:rPr>
                <w:sz w:val="18"/>
              </w:rPr>
            </w:pPr>
            <w:r>
              <w:rPr>
                <w:sz w:val="18"/>
              </w:rPr>
              <w:t>11.725</w:t>
            </w:r>
          </w:p>
        </w:tc>
        <w:tc>
          <w:tcPr>
            <w:tcW w:w="974" w:type="dxa"/>
          </w:tcPr>
          <w:p>
            <w:pPr>
              <w:pStyle w:val="TableParagraph"/>
              <w:spacing w:line="195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11.2562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17.6151</w:t>
            </w:r>
          </w:p>
        </w:tc>
        <w:tc>
          <w:tcPr>
            <w:tcW w:w="804" w:type="dxa"/>
          </w:tcPr>
          <w:p>
            <w:pPr>
              <w:pStyle w:val="TableParagraph"/>
              <w:spacing w:line="195" w:lineRule="exact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44.919</w:t>
            </w:r>
          </w:p>
        </w:tc>
        <w:tc>
          <w:tcPr>
            <w:tcW w:w="989" w:type="dxa"/>
          </w:tcPr>
          <w:p>
            <w:pPr>
              <w:pStyle w:val="TableParagraph"/>
              <w:spacing w:line="195" w:lineRule="exact"/>
              <w:ind w:left="144"/>
              <w:rPr>
                <w:sz w:val="18"/>
              </w:rPr>
            </w:pPr>
            <w:r>
              <w:rPr>
                <w:sz w:val="18"/>
              </w:rPr>
              <w:t>1.5649</w:t>
            </w:r>
          </w:p>
        </w:tc>
        <w:tc>
          <w:tcPr>
            <w:tcW w:w="1202" w:type="dxa"/>
          </w:tcPr>
          <w:p>
            <w:pPr>
              <w:pStyle w:val="TableParagraph"/>
              <w:spacing w:line="195" w:lineRule="exact"/>
              <w:ind w:left="163"/>
              <w:rPr>
                <w:sz w:val="18"/>
              </w:rPr>
            </w:pPr>
            <w:r>
              <w:rPr>
                <w:sz w:val="18"/>
              </w:rPr>
              <w:t>0.3922</w:t>
            </w:r>
          </w:p>
        </w:tc>
      </w:tr>
      <w:tr>
        <w:trPr>
          <w:trHeight w:val="215" w:hRule="atLeast"/>
        </w:trPr>
        <w:tc>
          <w:tcPr>
            <w:tcW w:w="103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9.91</w:t>
            </w:r>
          </w:p>
        </w:tc>
        <w:tc>
          <w:tcPr>
            <w:tcW w:w="830" w:type="dxa"/>
          </w:tcPr>
          <w:p>
            <w:pPr>
              <w:pStyle w:val="TableParagraph"/>
              <w:spacing w:line="195" w:lineRule="exact"/>
              <w:ind w:left="135"/>
              <w:rPr>
                <w:sz w:val="18"/>
              </w:rPr>
            </w:pPr>
            <w:r>
              <w:rPr>
                <w:sz w:val="18"/>
              </w:rPr>
              <w:t>1350</w:t>
            </w:r>
          </w:p>
        </w:tc>
        <w:tc>
          <w:tcPr>
            <w:tcW w:w="805" w:type="dxa"/>
          </w:tcPr>
          <w:p>
            <w:pPr>
              <w:pStyle w:val="TableParagraph"/>
              <w:spacing w:line="195" w:lineRule="exact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5.4145</w:t>
            </w:r>
          </w:p>
        </w:tc>
        <w:tc>
          <w:tcPr>
            <w:tcW w:w="800" w:type="dxa"/>
          </w:tcPr>
          <w:p>
            <w:pPr>
              <w:pStyle w:val="TableParagraph"/>
              <w:spacing w:line="195" w:lineRule="exact"/>
              <w:ind w:left="132" w:right="133"/>
              <w:jc w:val="center"/>
              <w:rPr>
                <w:sz w:val="18"/>
              </w:rPr>
            </w:pPr>
            <w:r>
              <w:rPr>
                <w:sz w:val="18"/>
              </w:rPr>
              <w:t>11.491</w:t>
            </w:r>
          </w:p>
        </w:tc>
        <w:tc>
          <w:tcPr>
            <w:tcW w:w="974" w:type="dxa"/>
          </w:tcPr>
          <w:p>
            <w:pPr>
              <w:pStyle w:val="TableParagraph"/>
              <w:spacing w:line="195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11.2562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17.2828</w:t>
            </w:r>
          </w:p>
        </w:tc>
        <w:tc>
          <w:tcPr>
            <w:tcW w:w="804" w:type="dxa"/>
          </w:tcPr>
          <w:p>
            <w:pPr>
              <w:pStyle w:val="TableParagraph"/>
              <w:spacing w:line="195" w:lineRule="exact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44.919</w:t>
            </w:r>
          </w:p>
        </w:tc>
        <w:tc>
          <w:tcPr>
            <w:tcW w:w="989" w:type="dxa"/>
          </w:tcPr>
          <w:p>
            <w:pPr>
              <w:pStyle w:val="TableParagraph"/>
              <w:spacing w:line="195" w:lineRule="exact"/>
              <w:ind w:left="144"/>
              <w:rPr>
                <w:sz w:val="18"/>
              </w:rPr>
            </w:pPr>
            <w:r>
              <w:rPr>
                <w:sz w:val="18"/>
              </w:rPr>
              <w:t>1.5354</w:t>
            </w:r>
          </w:p>
        </w:tc>
        <w:tc>
          <w:tcPr>
            <w:tcW w:w="1202" w:type="dxa"/>
          </w:tcPr>
          <w:p>
            <w:pPr>
              <w:pStyle w:val="TableParagraph"/>
              <w:spacing w:line="195" w:lineRule="exact"/>
              <w:ind w:left="163"/>
              <w:rPr>
                <w:sz w:val="18"/>
              </w:rPr>
            </w:pPr>
            <w:r>
              <w:rPr>
                <w:sz w:val="18"/>
              </w:rPr>
              <w:t>0.3848</w:t>
            </w:r>
          </w:p>
        </w:tc>
      </w:tr>
      <w:tr>
        <w:trPr>
          <w:trHeight w:val="271" w:hRule="atLeast"/>
        </w:trPr>
        <w:tc>
          <w:tcPr>
            <w:tcW w:w="10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  <w:tc>
          <w:tcPr>
            <w:tcW w:w="830" w:type="dxa"/>
          </w:tcPr>
          <w:p>
            <w:pPr>
              <w:pStyle w:val="TableParagraph"/>
              <w:ind w:left="135"/>
              <w:rPr>
                <w:sz w:val="18"/>
              </w:rPr>
            </w:pPr>
            <w:r>
              <w:rPr>
                <w:sz w:val="18"/>
              </w:rPr>
              <w:t>1350</w:t>
            </w:r>
          </w:p>
        </w:tc>
        <w:tc>
          <w:tcPr>
            <w:tcW w:w="805" w:type="dxa"/>
          </w:tcPr>
          <w:p>
            <w:pPr>
              <w:pStyle w:val="TableParagraph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5.4091</w:t>
            </w:r>
          </w:p>
        </w:tc>
        <w:tc>
          <w:tcPr>
            <w:tcW w:w="800" w:type="dxa"/>
          </w:tcPr>
          <w:p>
            <w:pPr>
              <w:pStyle w:val="TableParagraph"/>
              <w:ind w:left="132" w:right="133"/>
              <w:jc w:val="center"/>
              <w:rPr>
                <w:sz w:val="18"/>
              </w:rPr>
            </w:pPr>
            <w:r>
              <w:rPr>
                <w:sz w:val="18"/>
              </w:rPr>
              <w:t>11.725</w:t>
            </w:r>
          </w:p>
        </w:tc>
        <w:tc>
          <w:tcPr>
            <w:tcW w:w="974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11.2562</w:t>
            </w:r>
          </w:p>
        </w:tc>
        <w:tc>
          <w:tcPr>
            <w:tcW w:w="886" w:type="dxa"/>
          </w:tcPr>
          <w:p>
            <w:pPr>
              <w:pStyle w:val="TableParagraph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17.6171</w:t>
            </w:r>
          </w:p>
        </w:tc>
        <w:tc>
          <w:tcPr>
            <w:tcW w:w="804" w:type="dxa"/>
          </w:tcPr>
          <w:p>
            <w:pPr>
              <w:pStyle w:val="TableParagraph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44.919</w:t>
            </w:r>
          </w:p>
        </w:tc>
        <w:tc>
          <w:tcPr>
            <w:tcW w:w="989" w:type="dxa"/>
          </w:tcPr>
          <w:p>
            <w:pPr>
              <w:pStyle w:val="TableParagraph"/>
              <w:ind w:left="144"/>
              <w:rPr>
                <w:sz w:val="18"/>
              </w:rPr>
            </w:pPr>
            <w:r>
              <w:rPr>
                <w:sz w:val="18"/>
              </w:rPr>
              <w:t>1.5651</w:t>
            </w:r>
          </w:p>
        </w:tc>
        <w:tc>
          <w:tcPr>
            <w:tcW w:w="1202" w:type="dxa"/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0.3922</w:t>
            </w:r>
          </w:p>
        </w:tc>
      </w:tr>
      <w:tr>
        <w:trPr>
          <w:trHeight w:val="377" w:hRule="atLeast"/>
        </w:trPr>
        <w:tc>
          <w:tcPr>
            <w:tcW w:w="10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right="1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9.93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1351.3</w:t>
            </w:r>
          </w:p>
        </w:tc>
        <w:tc>
          <w:tcPr>
            <w:tcW w:w="8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3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5.4170</w:t>
            </w:r>
          </w:p>
        </w:tc>
        <w:tc>
          <w:tcPr>
            <w:tcW w:w="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32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11.549</w:t>
            </w: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11.2717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18" w:right="1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17.3779</w:t>
            </w:r>
          </w:p>
        </w:tc>
        <w:tc>
          <w:tcPr>
            <w:tcW w:w="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33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44.945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1.5418</w:t>
            </w:r>
          </w:p>
        </w:tc>
        <w:tc>
          <w:tcPr>
            <w:tcW w:w="12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0.3867</w:t>
            </w:r>
          </w:p>
        </w:tc>
      </w:tr>
      <w:tr>
        <w:trPr>
          <w:trHeight w:val="287" w:hRule="atLeast"/>
        </w:trPr>
        <w:tc>
          <w:tcPr>
            <w:tcW w:w="8979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3547" w:right="35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NEW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HOLLAND TT75</w:t>
            </w:r>
          </w:p>
        </w:tc>
      </w:tr>
      <w:tr>
        <w:trPr>
          <w:trHeight w:val="217" w:hRule="atLeast"/>
        </w:trPr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5.01</w:t>
            </w:r>
          </w:p>
        </w:tc>
        <w:tc>
          <w:tcPr>
            <w:tcW w:w="8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35"/>
              <w:rPr>
                <w:sz w:val="18"/>
              </w:rPr>
            </w:pPr>
            <w:r>
              <w:rPr>
                <w:sz w:val="18"/>
              </w:rPr>
              <w:t>1780</w:t>
            </w:r>
          </w:p>
        </w:tc>
        <w:tc>
          <w:tcPr>
            <w:tcW w:w="8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7.0569</w:t>
            </w:r>
          </w:p>
        </w:tc>
        <w:tc>
          <w:tcPr>
            <w:tcW w:w="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4.005</w:t>
            </w:r>
          </w:p>
        </w:tc>
        <w:tc>
          <w:tcPr>
            <w:tcW w:w="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12.4503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28" w:right="142"/>
              <w:jc w:val="center"/>
              <w:rPr>
                <w:sz w:val="18"/>
              </w:rPr>
            </w:pPr>
            <w:r>
              <w:rPr>
                <w:sz w:val="18"/>
              </w:rPr>
              <w:t>7.8508</w:t>
            </w:r>
          </w:p>
        </w:tc>
        <w:tc>
          <w:tcPr>
            <w:tcW w:w="8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44.270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44"/>
              <w:rPr>
                <w:sz w:val="18"/>
              </w:rPr>
            </w:pPr>
            <w:r>
              <w:rPr>
                <w:sz w:val="18"/>
              </w:rPr>
              <w:t>0.6306</w:t>
            </w:r>
          </w:p>
        </w:tc>
        <w:tc>
          <w:tcPr>
            <w:tcW w:w="12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63"/>
              <w:rPr>
                <w:sz w:val="18"/>
              </w:rPr>
            </w:pPr>
            <w:r>
              <w:rPr>
                <w:sz w:val="18"/>
              </w:rPr>
              <w:t>0.1773</w:t>
            </w:r>
          </w:p>
        </w:tc>
      </w:tr>
      <w:tr>
        <w:trPr>
          <w:trHeight w:val="225" w:hRule="atLeast"/>
        </w:trPr>
        <w:tc>
          <w:tcPr>
            <w:tcW w:w="10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830" w:type="dxa"/>
          </w:tcPr>
          <w:p>
            <w:pPr>
              <w:pStyle w:val="TableParagraph"/>
              <w:spacing w:line="200" w:lineRule="exact" w:before="5"/>
              <w:ind w:left="135"/>
              <w:rPr>
                <w:sz w:val="18"/>
              </w:rPr>
            </w:pPr>
            <w:r>
              <w:rPr>
                <w:sz w:val="18"/>
              </w:rPr>
              <w:t>1780</w:t>
            </w:r>
          </w:p>
        </w:tc>
        <w:tc>
          <w:tcPr>
            <w:tcW w:w="805" w:type="dxa"/>
          </w:tcPr>
          <w:p>
            <w:pPr>
              <w:pStyle w:val="TableParagraph"/>
              <w:spacing w:line="200" w:lineRule="exact" w:before="5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7.0576</w:t>
            </w:r>
          </w:p>
        </w:tc>
        <w:tc>
          <w:tcPr>
            <w:tcW w:w="800" w:type="dxa"/>
          </w:tcPr>
          <w:p>
            <w:pPr>
              <w:pStyle w:val="TableParagraph"/>
              <w:spacing w:line="200" w:lineRule="exact" w:before="5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4.005</w:t>
            </w:r>
          </w:p>
        </w:tc>
        <w:tc>
          <w:tcPr>
            <w:tcW w:w="974" w:type="dxa"/>
          </w:tcPr>
          <w:p>
            <w:pPr>
              <w:pStyle w:val="TableParagraph"/>
              <w:spacing w:line="200" w:lineRule="exact" w:before="5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12.4503</w:t>
            </w:r>
          </w:p>
        </w:tc>
        <w:tc>
          <w:tcPr>
            <w:tcW w:w="886" w:type="dxa"/>
          </w:tcPr>
          <w:p>
            <w:pPr>
              <w:pStyle w:val="TableParagraph"/>
              <w:spacing w:line="200" w:lineRule="exact" w:before="5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7.85163</w:t>
            </w:r>
          </w:p>
        </w:tc>
        <w:tc>
          <w:tcPr>
            <w:tcW w:w="804" w:type="dxa"/>
          </w:tcPr>
          <w:p>
            <w:pPr>
              <w:pStyle w:val="TableParagraph"/>
              <w:spacing w:line="200" w:lineRule="exact" w:before="5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44.270</w:t>
            </w:r>
          </w:p>
        </w:tc>
        <w:tc>
          <w:tcPr>
            <w:tcW w:w="989" w:type="dxa"/>
          </w:tcPr>
          <w:p>
            <w:pPr>
              <w:pStyle w:val="TableParagraph"/>
              <w:spacing w:line="200" w:lineRule="exact" w:before="5"/>
              <w:ind w:left="144"/>
              <w:rPr>
                <w:sz w:val="18"/>
              </w:rPr>
            </w:pPr>
            <w:r>
              <w:rPr>
                <w:sz w:val="18"/>
              </w:rPr>
              <w:t>0.6306</w:t>
            </w:r>
          </w:p>
        </w:tc>
        <w:tc>
          <w:tcPr>
            <w:tcW w:w="1202" w:type="dxa"/>
          </w:tcPr>
          <w:p>
            <w:pPr>
              <w:pStyle w:val="TableParagraph"/>
              <w:spacing w:line="200" w:lineRule="exact" w:before="5"/>
              <w:ind w:left="163"/>
              <w:rPr>
                <w:sz w:val="18"/>
              </w:rPr>
            </w:pPr>
            <w:r>
              <w:rPr>
                <w:sz w:val="18"/>
              </w:rPr>
              <w:t>0.1774</w:t>
            </w:r>
          </w:p>
        </w:tc>
      </w:tr>
      <w:tr>
        <w:trPr>
          <w:trHeight w:val="225" w:hRule="atLeast"/>
        </w:trPr>
        <w:tc>
          <w:tcPr>
            <w:tcW w:w="10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830" w:type="dxa"/>
          </w:tcPr>
          <w:p>
            <w:pPr>
              <w:pStyle w:val="TableParagraph"/>
              <w:spacing w:line="200" w:lineRule="exact" w:before="5"/>
              <w:ind w:left="135"/>
              <w:rPr>
                <w:sz w:val="18"/>
              </w:rPr>
            </w:pPr>
            <w:r>
              <w:rPr>
                <w:sz w:val="18"/>
              </w:rPr>
              <w:t>1780</w:t>
            </w:r>
          </w:p>
        </w:tc>
        <w:tc>
          <w:tcPr>
            <w:tcW w:w="805" w:type="dxa"/>
          </w:tcPr>
          <w:p>
            <w:pPr>
              <w:pStyle w:val="TableParagraph"/>
              <w:spacing w:line="200" w:lineRule="exact" w:before="5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7.0576</w:t>
            </w:r>
          </w:p>
        </w:tc>
        <w:tc>
          <w:tcPr>
            <w:tcW w:w="800" w:type="dxa"/>
          </w:tcPr>
          <w:p>
            <w:pPr>
              <w:pStyle w:val="TableParagraph"/>
              <w:spacing w:line="200" w:lineRule="exact" w:before="5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4.005</w:t>
            </w:r>
          </w:p>
        </w:tc>
        <w:tc>
          <w:tcPr>
            <w:tcW w:w="974" w:type="dxa"/>
          </w:tcPr>
          <w:p>
            <w:pPr>
              <w:pStyle w:val="TableParagraph"/>
              <w:spacing w:line="200" w:lineRule="exact"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12.4503</w:t>
            </w:r>
          </w:p>
        </w:tc>
        <w:tc>
          <w:tcPr>
            <w:tcW w:w="886" w:type="dxa"/>
          </w:tcPr>
          <w:p>
            <w:pPr>
              <w:pStyle w:val="TableParagraph"/>
              <w:spacing w:line="200" w:lineRule="exact" w:before="5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7.85163</w:t>
            </w:r>
          </w:p>
        </w:tc>
        <w:tc>
          <w:tcPr>
            <w:tcW w:w="804" w:type="dxa"/>
          </w:tcPr>
          <w:p>
            <w:pPr>
              <w:pStyle w:val="TableParagraph"/>
              <w:spacing w:line="200" w:lineRule="exact" w:before="5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44.270</w:t>
            </w:r>
          </w:p>
        </w:tc>
        <w:tc>
          <w:tcPr>
            <w:tcW w:w="989" w:type="dxa"/>
          </w:tcPr>
          <w:p>
            <w:pPr>
              <w:pStyle w:val="TableParagraph"/>
              <w:spacing w:line="200" w:lineRule="exact" w:before="5"/>
              <w:ind w:left="144"/>
              <w:rPr>
                <w:sz w:val="18"/>
              </w:rPr>
            </w:pPr>
            <w:r>
              <w:rPr>
                <w:sz w:val="18"/>
              </w:rPr>
              <w:t>0.6306</w:t>
            </w:r>
          </w:p>
        </w:tc>
        <w:tc>
          <w:tcPr>
            <w:tcW w:w="1202" w:type="dxa"/>
          </w:tcPr>
          <w:p>
            <w:pPr>
              <w:pStyle w:val="TableParagraph"/>
              <w:spacing w:line="200" w:lineRule="exact" w:before="5"/>
              <w:ind w:left="163"/>
              <w:rPr>
                <w:sz w:val="18"/>
              </w:rPr>
            </w:pPr>
            <w:r>
              <w:rPr>
                <w:sz w:val="18"/>
              </w:rPr>
              <w:t>0.1774</w:t>
            </w:r>
          </w:p>
        </w:tc>
      </w:tr>
      <w:tr>
        <w:trPr>
          <w:trHeight w:val="280" w:hRule="atLeast"/>
        </w:trPr>
        <w:tc>
          <w:tcPr>
            <w:tcW w:w="10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5.02</w:t>
            </w:r>
          </w:p>
        </w:tc>
        <w:tc>
          <w:tcPr>
            <w:tcW w:w="830" w:type="dxa"/>
          </w:tcPr>
          <w:p>
            <w:pPr>
              <w:pStyle w:val="TableParagraph"/>
              <w:spacing w:before="5"/>
              <w:ind w:left="135"/>
              <w:rPr>
                <w:sz w:val="18"/>
              </w:rPr>
            </w:pPr>
            <w:r>
              <w:rPr>
                <w:sz w:val="18"/>
              </w:rPr>
              <w:t>1780</w:t>
            </w:r>
          </w:p>
        </w:tc>
        <w:tc>
          <w:tcPr>
            <w:tcW w:w="805" w:type="dxa"/>
          </w:tcPr>
          <w:p>
            <w:pPr>
              <w:pStyle w:val="TableParagraph"/>
              <w:spacing w:before="5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7.0562</w:t>
            </w:r>
          </w:p>
        </w:tc>
        <w:tc>
          <w:tcPr>
            <w:tcW w:w="800" w:type="dxa"/>
          </w:tcPr>
          <w:p>
            <w:pPr>
              <w:pStyle w:val="TableParagraph"/>
              <w:spacing w:before="5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4.005</w:t>
            </w:r>
          </w:p>
        </w:tc>
        <w:tc>
          <w:tcPr>
            <w:tcW w:w="974" w:type="dxa"/>
          </w:tcPr>
          <w:p>
            <w:pPr>
              <w:pStyle w:val="TableParagraph"/>
              <w:spacing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12.4503</w:t>
            </w:r>
          </w:p>
        </w:tc>
        <w:tc>
          <w:tcPr>
            <w:tcW w:w="886" w:type="dxa"/>
          </w:tcPr>
          <w:p>
            <w:pPr>
              <w:pStyle w:val="TableParagraph"/>
              <w:spacing w:before="5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7.84998</w:t>
            </w:r>
          </w:p>
        </w:tc>
        <w:tc>
          <w:tcPr>
            <w:tcW w:w="804" w:type="dxa"/>
          </w:tcPr>
          <w:p>
            <w:pPr>
              <w:pStyle w:val="TableParagraph"/>
              <w:spacing w:before="5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44.270</w:t>
            </w:r>
          </w:p>
        </w:tc>
        <w:tc>
          <w:tcPr>
            <w:tcW w:w="989" w:type="dxa"/>
          </w:tcPr>
          <w:p>
            <w:pPr>
              <w:pStyle w:val="TableParagraph"/>
              <w:spacing w:before="5"/>
              <w:ind w:left="144"/>
              <w:rPr>
                <w:sz w:val="18"/>
              </w:rPr>
            </w:pPr>
            <w:r>
              <w:rPr>
                <w:sz w:val="18"/>
              </w:rPr>
              <w:t>0.6305</w:t>
            </w:r>
          </w:p>
        </w:tc>
        <w:tc>
          <w:tcPr>
            <w:tcW w:w="1202" w:type="dxa"/>
          </w:tcPr>
          <w:p>
            <w:pPr>
              <w:pStyle w:val="TableParagraph"/>
              <w:spacing w:before="5"/>
              <w:ind w:left="163"/>
              <w:rPr>
                <w:sz w:val="18"/>
              </w:rPr>
            </w:pPr>
            <w:r>
              <w:rPr>
                <w:sz w:val="18"/>
              </w:rPr>
              <w:t>0.1773</w:t>
            </w:r>
          </w:p>
        </w:tc>
      </w:tr>
      <w:tr>
        <w:trPr>
          <w:trHeight w:val="303" w:hRule="atLeast"/>
        </w:trPr>
        <w:tc>
          <w:tcPr>
            <w:tcW w:w="1036" w:type="dxa"/>
          </w:tcPr>
          <w:p>
            <w:pPr>
              <w:pStyle w:val="TableParagraph"/>
              <w:spacing w:before="60"/>
              <w:ind w:right="1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53" w:type="dxa"/>
          </w:tcPr>
          <w:p>
            <w:pPr>
              <w:pStyle w:val="TableParagraph"/>
              <w:spacing w:before="60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5.01</w:t>
            </w:r>
          </w:p>
        </w:tc>
        <w:tc>
          <w:tcPr>
            <w:tcW w:w="830" w:type="dxa"/>
          </w:tcPr>
          <w:p>
            <w:pPr>
              <w:pStyle w:val="TableParagraph"/>
              <w:spacing w:before="60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1780</w:t>
            </w:r>
          </w:p>
        </w:tc>
        <w:tc>
          <w:tcPr>
            <w:tcW w:w="805" w:type="dxa"/>
          </w:tcPr>
          <w:p>
            <w:pPr>
              <w:pStyle w:val="TableParagraph"/>
              <w:spacing w:before="60"/>
              <w:ind w:left="13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7.0571</w:t>
            </w:r>
          </w:p>
        </w:tc>
        <w:tc>
          <w:tcPr>
            <w:tcW w:w="800" w:type="dxa"/>
          </w:tcPr>
          <w:p>
            <w:pPr>
              <w:pStyle w:val="TableParagraph"/>
              <w:spacing w:before="60"/>
              <w:ind w:left="45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4.005</w:t>
            </w:r>
          </w:p>
        </w:tc>
        <w:tc>
          <w:tcPr>
            <w:tcW w:w="974" w:type="dxa"/>
          </w:tcPr>
          <w:p>
            <w:pPr>
              <w:pStyle w:val="TableParagraph"/>
              <w:spacing w:before="60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12.4503</w:t>
            </w:r>
          </w:p>
        </w:tc>
        <w:tc>
          <w:tcPr>
            <w:tcW w:w="886" w:type="dxa"/>
          </w:tcPr>
          <w:p>
            <w:pPr>
              <w:pStyle w:val="TableParagraph"/>
              <w:spacing w:before="60"/>
              <w:ind w:left="118" w:right="1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7.85101</w:t>
            </w:r>
          </w:p>
        </w:tc>
        <w:tc>
          <w:tcPr>
            <w:tcW w:w="804" w:type="dxa"/>
          </w:tcPr>
          <w:p>
            <w:pPr>
              <w:pStyle w:val="TableParagraph"/>
              <w:spacing w:before="60"/>
              <w:ind w:left="133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44.270</w:t>
            </w:r>
          </w:p>
        </w:tc>
        <w:tc>
          <w:tcPr>
            <w:tcW w:w="989" w:type="dxa"/>
          </w:tcPr>
          <w:p>
            <w:pPr>
              <w:pStyle w:val="TableParagraph"/>
              <w:spacing w:before="60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0.6306</w:t>
            </w:r>
          </w:p>
        </w:tc>
        <w:tc>
          <w:tcPr>
            <w:tcW w:w="1202" w:type="dxa"/>
          </w:tcPr>
          <w:p>
            <w:pPr>
              <w:pStyle w:val="TableParagraph"/>
              <w:spacing w:before="60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0.1773</w:t>
            </w:r>
          </w:p>
        </w:tc>
      </w:tr>
      <w:tr>
        <w:trPr>
          <w:trHeight w:val="249" w:hRule="atLeast"/>
        </w:trPr>
        <w:tc>
          <w:tcPr>
            <w:tcW w:w="1036" w:type="dxa"/>
          </w:tcPr>
          <w:p>
            <w:pPr>
              <w:pStyle w:val="TableParagraph"/>
              <w:spacing w:line="201" w:lineRule="exact" w:before="28"/>
              <w:ind w:left="12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53" w:type="dxa"/>
          </w:tcPr>
          <w:p>
            <w:pPr>
              <w:pStyle w:val="TableParagraph"/>
              <w:spacing w:line="201" w:lineRule="exact" w:before="28"/>
              <w:ind w:left="108"/>
              <w:rPr>
                <w:sz w:val="18"/>
              </w:rPr>
            </w:pPr>
            <w:r>
              <w:rPr>
                <w:sz w:val="18"/>
              </w:rPr>
              <w:t>7.12</w:t>
            </w:r>
          </w:p>
        </w:tc>
        <w:tc>
          <w:tcPr>
            <w:tcW w:w="830" w:type="dxa"/>
          </w:tcPr>
          <w:p>
            <w:pPr>
              <w:pStyle w:val="TableParagraph"/>
              <w:spacing w:line="201" w:lineRule="exact" w:before="28"/>
              <w:ind w:left="135"/>
              <w:rPr>
                <w:sz w:val="18"/>
              </w:rPr>
            </w:pPr>
            <w:r>
              <w:rPr>
                <w:sz w:val="18"/>
              </w:rPr>
              <w:t>1740</w:t>
            </w:r>
          </w:p>
        </w:tc>
        <w:tc>
          <w:tcPr>
            <w:tcW w:w="805" w:type="dxa"/>
          </w:tcPr>
          <w:p>
            <w:pPr>
              <w:pStyle w:val="TableParagraph"/>
              <w:spacing w:line="201" w:lineRule="exact" w:before="28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6.7775</w:t>
            </w:r>
          </w:p>
        </w:tc>
        <w:tc>
          <w:tcPr>
            <w:tcW w:w="800" w:type="dxa"/>
          </w:tcPr>
          <w:p>
            <w:pPr>
              <w:pStyle w:val="TableParagraph"/>
              <w:spacing w:line="201" w:lineRule="exact" w:before="28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5.488</w:t>
            </w:r>
          </w:p>
        </w:tc>
        <w:tc>
          <w:tcPr>
            <w:tcW w:w="974" w:type="dxa"/>
          </w:tcPr>
          <w:p>
            <w:pPr>
              <w:pStyle w:val="TableParagraph"/>
              <w:spacing w:line="201" w:lineRule="exact" w:before="28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12.3383</w:t>
            </w:r>
          </w:p>
        </w:tc>
        <w:tc>
          <w:tcPr>
            <w:tcW w:w="886" w:type="dxa"/>
          </w:tcPr>
          <w:p>
            <w:pPr>
              <w:pStyle w:val="TableParagraph"/>
              <w:spacing w:line="201" w:lineRule="exact" w:before="28"/>
              <w:ind w:left="28" w:right="142"/>
              <w:jc w:val="center"/>
              <w:rPr>
                <w:sz w:val="18"/>
              </w:rPr>
            </w:pPr>
            <w:r>
              <w:rPr>
                <w:sz w:val="18"/>
              </w:rPr>
              <w:t>10.332</w:t>
            </w:r>
          </w:p>
        </w:tc>
        <w:tc>
          <w:tcPr>
            <w:tcW w:w="804" w:type="dxa"/>
          </w:tcPr>
          <w:p>
            <w:pPr>
              <w:pStyle w:val="TableParagraph"/>
              <w:spacing w:line="201" w:lineRule="exact" w:before="28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44.310</w:t>
            </w:r>
          </w:p>
        </w:tc>
        <w:tc>
          <w:tcPr>
            <w:tcW w:w="989" w:type="dxa"/>
          </w:tcPr>
          <w:p>
            <w:pPr>
              <w:pStyle w:val="TableParagraph"/>
              <w:spacing w:line="201" w:lineRule="exact" w:before="28"/>
              <w:ind w:left="144"/>
              <w:rPr>
                <w:sz w:val="18"/>
              </w:rPr>
            </w:pPr>
            <w:r>
              <w:rPr>
                <w:sz w:val="18"/>
              </w:rPr>
              <w:t>0.8374</w:t>
            </w:r>
          </w:p>
        </w:tc>
        <w:tc>
          <w:tcPr>
            <w:tcW w:w="1202" w:type="dxa"/>
          </w:tcPr>
          <w:p>
            <w:pPr>
              <w:pStyle w:val="TableParagraph"/>
              <w:spacing w:line="201" w:lineRule="exact" w:before="28"/>
              <w:ind w:left="163"/>
              <w:rPr>
                <w:sz w:val="18"/>
              </w:rPr>
            </w:pPr>
            <w:r>
              <w:rPr>
                <w:sz w:val="18"/>
              </w:rPr>
              <w:t>0.2332</w:t>
            </w:r>
          </w:p>
        </w:tc>
      </w:tr>
      <w:tr>
        <w:trPr>
          <w:trHeight w:val="226" w:hRule="atLeast"/>
        </w:trPr>
        <w:tc>
          <w:tcPr>
            <w:tcW w:w="10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spacing w:line="200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7.12</w:t>
            </w:r>
          </w:p>
        </w:tc>
        <w:tc>
          <w:tcPr>
            <w:tcW w:w="830" w:type="dxa"/>
          </w:tcPr>
          <w:p>
            <w:pPr>
              <w:pStyle w:val="TableParagraph"/>
              <w:spacing w:line="200" w:lineRule="exact" w:before="6"/>
              <w:ind w:left="135"/>
              <w:rPr>
                <w:sz w:val="18"/>
              </w:rPr>
            </w:pPr>
            <w:r>
              <w:rPr>
                <w:sz w:val="18"/>
              </w:rPr>
              <w:t>1740</w:t>
            </w:r>
          </w:p>
        </w:tc>
        <w:tc>
          <w:tcPr>
            <w:tcW w:w="805" w:type="dxa"/>
          </w:tcPr>
          <w:p>
            <w:pPr>
              <w:pStyle w:val="TableParagraph"/>
              <w:spacing w:line="200" w:lineRule="exact" w:before="6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6.7775</w:t>
            </w:r>
          </w:p>
        </w:tc>
        <w:tc>
          <w:tcPr>
            <w:tcW w:w="800" w:type="dxa"/>
          </w:tcPr>
          <w:p>
            <w:pPr>
              <w:pStyle w:val="TableParagraph"/>
              <w:spacing w:line="200" w:lineRule="exact" w:before="6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5.488</w:t>
            </w:r>
          </w:p>
        </w:tc>
        <w:tc>
          <w:tcPr>
            <w:tcW w:w="974" w:type="dxa"/>
          </w:tcPr>
          <w:p>
            <w:pPr>
              <w:pStyle w:val="TableParagraph"/>
              <w:spacing w:line="200" w:lineRule="exact" w:before="6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12.3383</w:t>
            </w:r>
          </w:p>
        </w:tc>
        <w:tc>
          <w:tcPr>
            <w:tcW w:w="886" w:type="dxa"/>
          </w:tcPr>
          <w:p>
            <w:pPr>
              <w:pStyle w:val="TableParagraph"/>
              <w:spacing w:line="200" w:lineRule="exact" w:before="6"/>
              <w:ind w:left="28" w:right="142"/>
              <w:jc w:val="center"/>
              <w:rPr>
                <w:sz w:val="18"/>
              </w:rPr>
            </w:pPr>
            <w:r>
              <w:rPr>
                <w:sz w:val="18"/>
              </w:rPr>
              <w:t>10.332</w:t>
            </w:r>
          </w:p>
        </w:tc>
        <w:tc>
          <w:tcPr>
            <w:tcW w:w="804" w:type="dxa"/>
          </w:tcPr>
          <w:p>
            <w:pPr>
              <w:pStyle w:val="TableParagraph"/>
              <w:spacing w:line="200" w:lineRule="exact" w:before="6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44.310</w:t>
            </w:r>
          </w:p>
        </w:tc>
        <w:tc>
          <w:tcPr>
            <w:tcW w:w="989" w:type="dxa"/>
          </w:tcPr>
          <w:p>
            <w:pPr>
              <w:pStyle w:val="TableParagraph"/>
              <w:spacing w:line="200" w:lineRule="exact" w:before="6"/>
              <w:ind w:left="144"/>
              <w:rPr>
                <w:sz w:val="18"/>
              </w:rPr>
            </w:pPr>
            <w:r>
              <w:rPr>
                <w:sz w:val="18"/>
              </w:rPr>
              <w:t>0.8374</w:t>
            </w:r>
          </w:p>
        </w:tc>
        <w:tc>
          <w:tcPr>
            <w:tcW w:w="1202" w:type="dxa"/>
          </w:tcPr>
          <w:p>
            <w:pPr>
              <w:pStyle w:val="TableParagraph"/>
              <w:spacing w:line="200" w:lineRule="exact" w:before="6"/>
              <w:ind w:left="163"/>
              <w:rPr>
                <w:sz w:val="18"/>
              </w:rPr>
            </w:pPr>
            <w:r>
              <w:rPr>
                <w:sz w:val="18"/>
              </w:rPr>
              <w:t>0.2332</w:t>
            </w:r>
          </w:p>
        </w:tc>
      </w:tr>
      <w:tr>
        <w:trPr>
          <w:trHeight w:val="225" w:hRule="atLeast"/>
        </w:trPr>
        <w:tc>
          <w:tcPr>
            <w:tcW w:w="10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7.10</w:t>
            </w:r>
          </w:p>
        </w:tc>
        <w:tc>
          <w:tcPr>
            <w:tcW w:w="830" w:type="dxa"/>
          </w:tcPr>
          <w:p>
            <w:pPr>
              <w:pStyle w:val="TableParagraph"/>
              <w:spacing w:line="200" w:lineRule="exact" w:before="5"/>
              <w:ind w:left="135"/>
              <w:rPr>
                <w:sz w:val="18"/>
              </w:rPr>
            </w:pPr>
            <w:r>
              <w:rPr>
                <w:sz w:val="18"/>
              </w:rPr>
              <w:t>1740</w:t>
            </w:r>
          </w:p>
        </w:tc>
        <w:tc>
          <w:tcPr>
            <w:tcW w:w="805" w:type="dxa"/>
          </w:tcPr>
          <w:p>
            <w:pPr>
              <w:pStyle w:val="TableParagraph"/>
              <w:spacing w:line="200" w:lineRule="exact" w:before="5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6.7790</w:t>
            </w:r>
          </w:p>
        </w:tc>
        <w:tc>
          <w:tcPr>
            <w:tcW w:w="800" w:type="dxa"/>
          </w:tcPr>
          <w:p>
            <w:pPr>
              <w:pStyle w:val="TableParagraph"/>
              <w:spacing w:line="200" w:lineRule="exact" w:before="5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5.488</w:t>
            </w:r>
          </w:p>
        </w:tc>
        <w:tc>
          <w:tcPr>
            <w:tcW w:w="974" w:type="dxa"/>
          </w:tcPr>
          <w:p>
            <w:pPr>
              <w:pStyle w:val="TableParagraph"/>
              <w:spacing w:line="200" w:lineRule="exact"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12.3383</w:t>
            </w:r>
          </w:p>
        </w:tc>
        <w:tc>
          <w:tcPr>
            <w:tcW w:w="886" w:type="dxa"/>
          </w:tcPr>
          <w:p>
            <w:pPr>
              <w:pStyle w:val="TableParagraph"/>
              <w:spacing w:line="200" w:lineRule="exact" w:before="5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10.3342</w:t>
            </w:r>
          </w:p>
        </w:tc>
        <w:tc>
          <w:tcPr>
            <w:tcW w:w="804" w:type="dxa"/>
          </w:tcPr>
          <w:p>
            <w:pPr>
              <w:pStyle w:val="TableParagraph"/>
              <w:spacing w:line="200" w:lineRule="exact" w:before="5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44.310</w:t>
            </w:r>
          </w:p>
        </w:tc>
        <w:tc>
          <w:tcPr>
            <w:tcW w:w="989" w:type="dxa"/>
          </w:tcPr>
          <w:p>
            <w:pPr>
              <w:pStyle w:val="TableParagraph"/>
              <w:spacing w:line="200" w:lineRule="exact" w:before="5"/>
              <w:ind w:left="144"/>
              <w:rPr>
                <w:sz w:val="18"/>
              </w:rPr>
            </w:pPr>
            <w:r>
              <w:rPr>
                <w:sz w:val="18"/>
              </w:rPr>
              <w:t>0.8376</w:t>
            </w:r>
          </w:p>
        </w:tc>
        <w:tc>
          <w:tcPr>
            <w:tcW w:w="1202" w:type="dxa"/>
          </w:tcPr>
          <w:p>
            <w:pPr>
              <w:pStyle w:val="TableParagraph"/>
              <w:spacing w:line="200" w:lineRule="exact" w:before="5"/>
              <w:ind w:left="163"/>
              <w:rPr>
                <w:sz w:val="18"/>
              </w:rPr>
            </w:pPr>
            <w:r>
              <w:rPr>
                <w:sz w:val="18"/>
              </w:rPr>
              <w:t>0.2332</w:t>
            </w:r>
          </w:p>
        </w:tc>
      </w:tr>
      <w:tr>
        <w:trPr>
          <w:trHeight w:val="276" w:hRule="atLeast"/>
        </w:trPr>
        <w:tc>
          <w:tcPr>
            <w:tcW w:w="10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7.08</w:t>
            </w:r>
          </w:p>
        </w:tc>
        <w:tc>
          <w:tcPr>
            <w:tcW w:w="830" w:type="dxa"/>
          </w:tcPr>
          <w:p>
            <w:pPr>
              <w:pStyle w:val="TableParagraph"/>
              <w:spacing w:before="5"/>
              <w:ind w:left="135"/>
              <w:rPr>
                <w:sz w:val="18"/>
              </w:rPr>
            </w:pPr>
            <w:r>
              <w:rPr>
                <w:sz w:val="18"/>
              </w:rPr>
              <w:t>1740</w:t>
            </w:r>
          </w:p>
        </w:tc>
        <w:tc>
          <w:tcPr>
            <w:tcW w:w="805" w:type="dxa"/>
          </w:tcPr>
          <w:p>
            <w:pPr>
              <w:pStyle w:val="TableParagraph"/>
              <w:spacing w:before="5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6.7805</w:t>
            </w:r>
          </w:p>
        </w:tc>
        <w:tc>
          <w:tcPr>
            <w:tcW w:w="800" w:type="dxa"/>
          </w:tcPr>
          <w:p>
            <w:pPr>
              <w:pStyle w:val="TableParagraph"/>
              <w:spacing w:before="5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5.488</w:t>
            </w:r>
          </w:p>
        </w:tc>
        <w:tc>
          <w:tcPr>
            <w:tcW w:w="974" w:type="dxa"/>
          </w:tcPr>
          <w:p>
            <w:pPr>
              <w:pStyle w:val="TableParagraph"/>
              <w:spacing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12.3383</w:t>
            </w:r>
          </w:p>
        </w:tc>
        <w:tc>
          <w:tcPr>
            <w:tcW w:w="886" w:type="dxa"/>
          </w:tcPr>
          <w:p>
            <w:pPr>
              <w:pStyle w:val="TableParagraph"/>
              <w:spacing w:before="5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10.3364</w:t>
            </w:r>
          </w:p>
        </w:tc>
        <w:tc>
          <w:tcPr>
            <w:tcW w:w="804" w:type="dxa"/>
          </w:tcPr>
          <w:p>
            <w:pPr>
              <w:pStyle w:val="TableParagraph"/>
              <w:spacing w:before="5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44.310</w:t>
            </w:r>
          </w:p>
        </w:tc>
        <w:tc>
          <w:tcPr>
            <w:tcW w:w="989" w:type="dxa"/>
          </w:tcPr>
          <w:p>
            <w:pPr>
              <w:pStyle w:val="TableParagraph"/>
              <w:spacing w:before="5"/>
              <w:ind w:left="144"/>
              <w:rPr>
                <w:sz w:val="18"/>
              </w:rPr>
            </w:pPr>
            <w:r>
              <w:rPr>
                <w:sz w:val="18"/>
              </w:rPr>
              <w:t>0.8378</w:t>
            </w:r>
          </w:p>
        </w:tc>
        <w:tc>
          <w:tcPr>
            <w:tcW w:w="1202" w:type="dxa"/>
          </w:tcPr>
          <w:p>
            <w:pPr>
              <w:pStyle w:val="TableParagraph"/>
              <w:spacing w:before="5"/>
              <w:ind w:left="163"/>
              <w:rPr>
                <w:sz w:val="18"/>
              </w:rPr>
            </w:pPr>
            <w:r>
              <w:rPr>
                <w:sz w:val="18"/>
              </w:rPr>
              <w:t>0.2333</w:t>
            </w:r>
          </w:p>
        </w:tc>
      </w:tr>
      <w:tr>
        <w:trPr>
          <w:trHeight w:val="321" w:hRule="atLeast"/>
        </w:trPr>
        <w:tc>
          <w:tcPr>
            <w:tcW w:w="1036" w:type="dxa"/>
          </w:tcPr>
          <w:p>
            <w:pPr>
              <w:pStyle w:val="TableParagraph"/>
              <w:spacing w:before="56"/>
              <w:ind w:right="1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53" w:type="dxa"/>
          </w:tcPr>
          <w:p>
            <w:pPr>
              <w:pStyle w:val="TableParagraph"/>
              <w:spacing w:before="5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7.12</w:t>
            </w:r>
          </w:p>
        </w:tc>
        <w:tc>
          <w:tcPr>
            <w:tcW w:w="830" w:type="dxa"/>
          </w:tcPr>
          <w:p>
            <w:pPr>
              <w:pStyle w:val="TableParagraph"/>
              <w:spacing w:before="56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1740</w:t>
            </w:r>
          </w:p>
        </w:tc>
        <w:tc>
          <w:tcPr>
            <w:tcW w:w="805" w:type="dxa"/>
          </w:tcPr>
          <w:p>
            <w:pPr>
              <w:pStyle w:val="TableParagraph"/>
              <w:spacing w:before="56"/>
              <w:ind w:left="13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6.7786</w:t>
            </w:r>
          </w:p>
        </w:tc>
        <w:tc>
          <w:tcPr>
            <w:tcW w:w="800" w:type="dxa"/>
          </w:tcPr>
          <w:p>
            <w:pPr>
              <w:pStyle w:val="TableParagraph"/>
              <w:spacing w:before="56"/>
              <w:ind w:left="45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5.488</w:t>
            </w:r>
          </w:p>
        </w:tc>
        <w:tc>
          <w:tcPr>
            <w:tcW w:w="974" w:type="dxa"/>
          </w:tcPr>
          <w:p>
            <w:pPr>
              <w:pStyle w:val="TableParagraph"/>
              <w:spacing w:before="56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12.3383</w:t>
            </w:r>
          </w:p>
        </w:tc>
        <w:tc>
          <w:tcPr>
            <w:tcW w:w="886" w:type="dxa"/>
          </w:tcPr>
          <w:p>
            <w:pPr>
              <w:pStyle w:val="TableParagraph"/>
              <w:spacing w:before="56"/>
              <w:ind w:left="118" w:right="1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10.3337</w:t>
            </w:r>
          </w:p>
        </w:tc>
        <w:tc>
          <w:tcPr>
            <w:tcW w:w="804" w:type="dxa"/>
          </w:tcPr>
          <w:p>
            <w:pPr>
              <w:pStyle w:val="TableParagraph"/>
              <w:spacing w:before="56"/>
              <w:ind w:left="133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44.310</w:t>
            </w:r>
          </w:p>
        </w:tc>
        <w:tc>
          <w:tcPr>
            <w:tcW w:w="989" w:type="dxa"/>
          </w:tcPr>
          <w:p>
            <w:pPr>
              <w:pStyle w:val="TableParagraph"/>
              <w:spacing w:before="56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0.8375</w:t>
            </w:r>
          </w:p>
        </w:tc>
        <w:tc>
          <w:tcPr>
            <w:tcW w:w="1202" w:type="dxa"/>
          </w:tcPr>
          <w:p>
            <w:pPr>
              <w:pStyle w:val="TableParagraph"/>
              <w:spacing w:before="56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0.2332</w:t>
            </w:r>
          </w:p>
        </w:tc>
      </w:tr>
      <w:tr>
        <w:trPr>
          <w:trHeight w:val="266" w:hRule="atLeast"/>
        </w:trPr>
        <w:tc>
          <w:tcPr>
            <w:tcW w:w="1036" w:type="dxa"/>
          </w:tcPr>
          <w:p>
            <w:pPr>
              <w:pStyle w:val="TableParagraph"/>
              <w:spacing w:line="195" w:lineRule="exact" w:before="51"/>
              <w:ind w:left="12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53" w:type="dxa"/>
          </w:tcPr>
          <w:p>
            <w:pPr>
              <w:pStyle w:val="TableParagraph"/>
              <w:spacing w:line="195" w:lineRule="exact" w:before="51"/>
              <w:ind w:left="108"/>
              <w:rPr>
                <w:sz w:val="18"/>
              </w:rPr>
            </w:pPr>
            <w:r>
              <w:rPr>
                <w:sz w:val="18"/>
              </w:rPr>
              <w:t>11.06</w:t>
            </w:r>
          </w:p>
        </w:tc>
        <w:tc>
          <w:tcPr>
            <w:tcW w:w="830" w:type="dxa"/>
          </w:tcPr>
          <w:p>
            <w:pPr>
              <w:pStyle w:val="TableParagraph"/>
              <w:spacing w:line="195" w:lineRule="exact" w:before="51"/>
              <w:ind w:left="135"/>
              <w:rPr>
                <w:sz w:val="18"/>
              </w:rPr>
            </w:pPr>
            <w:r>
              <w:rPr>
                <w:sz w:val="18"/>
              </w:rPr>
              <w:t>1670</w:t>
            </w:r>
          </w:p>
        </w:tc>
        <w:tc>
          <w:tcPr>
            <w:tcW w:w="805" w:type="dxa"/>
          </w:tcPr>
          <w:p>
            <w:pPr>
              <w:pStyle w:val="TableParagraph"/>
              <w:spacing w:line="195" w:lineRule="exact" w:before="51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6.2846</w:t>
            </w:r>
          </w:p>
        </w:tc>
        <w:tc>
          <w:tcPr>
            <w:tcW w:w="800" w:type="dxa"/>
          </w:tcPr>
          <w:p>
            <w:pPr>
              <w:pStyle w:val="TableParagraph"/>
              <w:spacing w:line="195" w:lineRule="exact" w:before="51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7.713</w:t>
            </w:r>
          </w:p>
        </w:tc>
        <w:tc>
          <w:tcPr>
            <w:tcW w:w="974" w:type="dxa"/>
          </w:tcPr>
          <w:p>
            <w:pPr>
              <w:pStyle w:val="TableParagraph"/>
              <w:spacing w:line="195" w:lineRule="exact" w:before="51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12.1423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 w:before="51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13.4647</w:t>
            </w:r>
          </w:p>
        </w:tc>
        <w:tc>
          <w:tcPr>
            <w:tcW w:w="804" w:type="dxa"/>
          </w:tcPr>
          <w:p>
            <w:pPr>
              <w:pStyle w:val="TableParagraph"/>
              <w:spacing w:line="195" w:lineRule="exact" w:before="51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44.380</w:t>
            </w:r>
          </w:p>
        </w:tc>
        <w:tc>
          <w:tcPr>
            <w:tcW w:w="989" w:type="dxa"/>
          </w:tcPr>
          <w:p>
            <w:pPr>
              <w:pStyle w:val="TableParagraph"/>
              <w:spacing w:line="195" w:lineRule="exact" w:before="51"/>
              <w:ind w:left="144"/>
              <w:rPr>
                <w:sz w:val="18"/>
              </w:rPr>
            </w:pPr>
            <w:r>
              <w:rPr>
                <w:sz w:val="18"/>
              </w:rPr>
              <w:t>1.1089</w:t>
            </w:r>
          </w:p>
        </w:tc>
        <w:tc>
          <w:tcPr>
            <w:tcW w:w="1202" w:type="dxa"/>
          </w:tcPr>
          <w:p>
            <w:pPr>
              <w:pStyle w:val="TableParagraph"/>
              <w:spacing w:line="195" w:lineRule="exact" w:before="51"/>
              <w:ind w:left="163"/>
              <w:rPr>
                <w:sz w:val="18"/>
              </w:rPr>
            </w:pPr>
            <w:r>
              <w:rPr>
                <w:sz w:val="18"/>
              </w:rPr>
              <w:t>0.3034</w:t>
            </w:r>
          </w:p>
        </w:tc>
      </w:tr>
      <w:tr>
        <w:trPr>
          <w:trHeight w:val="216" w:hRule="atLeast"/>
        </w:trPr>
        <w:tc>
          <w:tcPr>
            <w:tcW w:w="103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11.01</w:t>
            </w:r>
          </w:p>
        </w:tc>
        <w:tc>
          <w:tcPr>
            <w:tcW w:w="830" w:type="dxa"/>
          </w:tcPr>
          <w:p>
            <w:pPr>
              <w:pStyle w:val="TableParagraph"/>
              <w:spacing w:line="195" w:lineRule="exact"/>
              <w:ind w:left="135"/>
              <w:rPr>
                <w:sz w:val="18"/>
              </w:rPr>
            </w:pPr>
            <w:r>
              <w:rPr>
                <w:sz w:val="18"/>
              </w:rPr>
              <w:t>1670</w:t>
            </w:r>
          </w:p>
        </w:tc>
        <w:tc>
          <w:tcPr>
            <w:tcW w:w="805" w:type="dxa"/>
          </w:tcPr>
          <w:p>
            <w:pPr>
              <w:pStyle w:val="TableParagraph"/>
              <w:spacing w:line="195" w:lineRule="exact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6.2881</w:t>
            </w:r>
          </w:p>
        </w:tc>
        <w:tc>
          <w:tcPr>
            <w:tcW w:w="800" w:type="dxa"/>
          </w:tcPr>
          <w:p>
            <w:pPr>
              <w:pStyle w:val="TableParagraph"/>
              <w:spacing w:line="195" w:lineRule="exact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7.713</w:t>
            </w:r>
          </w:p>
        </w:tc>
        <w:tc>
          <w:tcPr>
            <w:tcW w:w="974" w:type="dxa"/>
          </w:tcPr>
          <w:p>
            <w:pPr>
              <w:pStyle w:val="TableParagraph"/>
              <w:spacing w:line="195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12.1423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13.4723</w:t>
            </w:r>
          </w:p>
        </w:tc>
        <w:tc>
          <w:tcPr>
            <w:tcW w:w="804" w:type="dxa"/>
          </w:tcPr>
          <w:p>
            <w:pPr>
              <w:pStyle w:val="TableParagraph"/>
              <w:spacing w:line="195" w:lineRule="exact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44.380</w:t>
            </w:r>
          </w:p>
        </w:tc>
        <w:tc>
          <w:tcPr>
            <w:tcW w:w="989" w:type="dxa"/>
          </w:tcPr>
          <w:p>
            <w:pPr>
              <w:pStyle w:val="TableParagraph"/>
              <w:spacing w:line="195" w:lineRule="exact"/>
              <w:ind w:left="144"/>
              <w:rPr>
                <w:sz w:val="18"/>
              </w:rPr>
            </w:pPr>
            <w:r>
              <w:rPr>
                <w:sz w:val="18"/>
              </w:rPr>
              <w:t>1.1095</w:t>
            </w:r>
          </w:p>
        </w:tc>
        <w:tc>
          <w:tcPr>
            <w:tcW w:w="1202" w:type="dxa"/>
          </w:tcPr>
          <w:p>
            <w:pPr>
              <w:pStyle w:val="TableParagraph"/>
              <w:spacing w:line="195" w:lineRule="exact"/>
              <w:ind w:left="163"/>
              <w:rPr>
                <w:sz w:val="18"/>
              </w:rPr>
            </w:pPr>
            <w:r>
              <w:rPr>
                <w:sz w:val="18"/>
              </w:rPr>
              <w:t>0.3036</w:t>
            </w:r>
          </w:p>
        </w:tc>
      </w:tr>
      <w:tr>
        <w:trPr>
          <w:trHeight w:val="215" w:hRule="atLeast"/>
        </w:trPr>
        <w:tc>
          <w:tcPr>
            <w:tcW w:w="103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10.98</w:t>
            </w:r>
          </w:p>
        </w:tc>
        <w:tc>
          <w:tcPr>
            <w:tcW w:w="830" w:type="dxa"/>
          </w:tcPr>
          <w:p>
            <w:pPr>
              <w:pStyle w:val="TableParagraph"/>
              <w:spacing w:line="195" w:lineRule="exact"/>
              <w:ind w:left="135"/>
              <w:rPr>
                <w:sz w:val="18"/>
              </w:rPr>
            </w:pPr>
            <w:r>
              <w:rPr>
                <w:sz w:val="18"/>
              </w:rPr>
              <w:t>1670</w:t>
            </w:r>
          </w:p>
        </w:tc>
        <w:tc>
          <w:tcPr>
            <w:tcW w:w="805" w:type="dxa"/>
          </w:tcPr>
          <w:p>
            <w:pPr>
              <w:pStyle w:val="TableParagraph"/>
              <w:spacing w:line="195" w:lineRule="exact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6.2902</w:t>
            </w:r>
          </w:p>
        </w:tc>
        <w:tc>
          <w:tcPr>
            <w:tcW w:w="800" w:type="dxa"/>
          </w:tcPr>
          <w:p>
            <w:pPr>
              <w:pStyle w:val="TableParagraph"/>
              <w:spacing w:line="195" w:lineRule="exact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7.713</w:t>
            </w:r>
          </w:p>
        </w:tc>
        <w:tc>
          <w:tcPr>
            <w:tcW w:w="974" w:type="dxa"/>
          </w:tcPr>
          <w:p>
            <w:pPr>
              <w:pStyle w:val="TableParagraph"/>
              <w:spacing w:line="195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12.1423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13.4768</w:t>
            </w:r>
          </w:p>
        </w:tc>
        <w:tc>
          <w:tcPr>
            <w:tcW w:w="804" w:type="dxa"/>
          </w:tcPr>
          <w:p>
            <w:pPr>
              <w:pStyle w:val="TableParagraph"/>
              <w:spacing w:line="195" w:lineRule="exact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44.380</w:t>
            </w:r>
          </w:p>
        </w:tc>
        <w:tc>
          <w:tcPr>
            <w:tcW w:w="989" w:type="dxa"/>
          </w:tcPr>
          <w:p>
            <w:pPr>
              <w:pStyle w:val="TableParagraph"/>
              <w:spacing w:line="195" w:lineRule="exact"/>
              <w:ind w:left="144"/>
              <w:rPr>
                <w:sz w:val="18"/>
              </w:rPr>
            </w:pPr>
            <w:r>
              <w:rPr>
                <w:sz w:val="18"/>
              </w:rPr>
              <w:t>1.1099</w:t>
            </w:r>
          </w:p>
        </w:tc>
        <w:tc>
          <w:tcPr>
            <w:tcW w:w="1202" w:type="dxa"/>
          </w:tcPr>
          <w:p>
            <w:pPr>
              <w:pStyle w:val="TableParagraph"/>
              <w:spacing w:line="195" w:lineRule="exact"/>
              <w:ind w:left="163"/>
              <w:rPr>
                <w:sz w:val="18"/>
              </w:rPr>
            </w:pPr>
            <w:r>
              <w:rPr>
                <w:sz w:val="18"/>
              </w:rPr>
              <w:t>0.3037</w:t>
            </w:r>
          </w:p>
        </w:tc>
      </w:tr>
      <w:tr>
        <w:trPr>
          <w:trHeight w:val="271" w:hRule="atLeast"/>
        </w:trPr>
        <w:tc>
          <w:tcPr>
            <w:tcW w:w="10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11.01</w:t>
            </w:r>
          </w:p>
        </w:tc>
        <w:tc>
          <w:tcPr>
            <w:tcW w:w="830" w:type="dxa"/>
          </w:tcPr>
          <w:p>
            <w:pPr>
              <w:pStyle w:val="TableParagraph"/>
              <w:ind w:left="135"/>
              <w:rPr>
                <w:sz w:val="18"/>
              </w:rPr>
            </w:pPr>
            <w:r>
              <w:rPr>
                <w:sz w:val="18"/>
              </w:rPr>
              <w:t>1670</w:t>
            </w:r>
          </w:p>
        </w:tc>
        <w:tc>
          <w:tcPr>
            <w:tcW w:w="805" w:type="dxa"/>
          </w:tcPr>
          <w:p>
            <w:pPr>
              <w:pStyle w:val="TableParagraph"/>
              <w:ind w:left="134" w:right="136"/>
              <w:jc w:val="center"/>
              <w:rPr>
                <w:sz w:val="18"/>
              </w:rPr>
            </w:pPr>
            <w:r>
              <w:rPr>
                <w:sz w:val="18"/>
              </w:rPr>
              <w:t>6.2881</w:t>
            </w:r>
          </w:p>
        </w:tc>
        <w:tc>
          <w:tcPr>
            <w:tcW w:w="800" w:type="dxa"/>
          </w:tcPr>
          <w:p>
            <w:pPr>
              <w:pStyle w:val="TableParagraph"/>
              <w:ind w:left="45" w:right="133"/>
              <w:jc w:val="center"/>
              <w:rPr>
                <w:sz w:val="18"/>
              </w:rPr>
            </w:pPr>
            <w:r>
              <w:rPr>
                <w:sz w:val="18"/>
              </w:rPr>
              <w:t>7.713</w:t>
            </w:r>
          </w:p>
        </w:tc>
        <w:tc>
          <w:tcPr>
            <w:tcW w:w="974" w:type="dxa"/>
          </w:tcPr>
          <w:p>
            <w:pPr>
              <w:pStyle w:val="TableParagraph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12.1423</w:t>
            </w:r>
          </w:p>
        </w:tc>
        <w:tc>
          <w:tcPr>
            <w:tcW w:w="886" w:type="dxa"/>
          </w:tcPr>
          <w:p>
            <w:pPr>
              <w:pStyle w:val="TableParagraph"/>
              <w:ind w:left="118" w:right="141"/>
              <w:jc w:val="center"/>
              <w:rPr>
                <w:sz w:val="18"/>
              </w:rPr>
            </w:pPr>
            <w:r>
              <w:rPr>
                <w:sz w:val="18"/>
              </w:rPr>
              <w:t>13.4723</w:t>
            </w:r>
          </w:p>
        </w:tc>
        <w:tc>
          <w:tcPr>
            <w:tcW w:w="804" w:type="dxa"/>
          </w:tcPr>
          <w:p>
            <w:pPr>
              <w:pStyle w:val="TableParagraph"/>
              <w:ind w:left="133" w:right="134"/>
              <w:jc w:val="center"/>
              <w:rPr>
                <w:sz w:val="18"/>
              </w:rPr>
            </w:pPr>
            <w:r>
              <w:rPr>
                <w:sz w:val="18"/>
              </w:rPr>
              <w:t>44.380</w:t>
            </w:r>
          </w:p>
        </w:tc>
        <w:tc>
          <w:tcPr>
            <w:tcW w:w="989" w:type="dxa"/>
          </w:tcPr>
          <w:p>
            <w:pPr>
              <w:pStyle w:val="TableParagraph"/>
              <w:ind w:left="144"/>
              <w:rPr>
                <w:sz w:val="18"/>
              </w:rPr>
            </w:pPr>
            <w:r>
              <w:rPr>
                <w:sz w:val="18"/>
              </w:rPr>
              <w:t>1.1095</w:t>
            </w:r>
          </w:p>
        </w:tc>
        <w:tc>
          <w:tcPr>
            <w:tcW w:w="1202" w:type="dxa"/>
          </w:tcPr>
          <w:p>
            <w:pPr>
              <w:pStyle w:val="TableParagraph"/>
              <w:ind w:left="163"/>
              <w:rPr>
                <w:sz w:val="18"/>
              </w:rPr>
            </w:pPr>
            <w:r>
              <w:rPr>
                <w:sz w:val="18"/>
              </w:rPr>
              <w:t>0.3036</w:t>
            </w:r>
          </w:p>
        </w:tc>
      </w:tr>
      <w:tr>
        <w:trPr>
          <w:trHeight w:val="379" w:hRule="atLeast"/>
        </w:trPr>
        <w:tc>
          <w:tcPr>
            <w:tcW w:w="10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right="1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11.02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1670</w:t>
            </w:r>
          </w:p>
        </w:tc>
        <w:tc>
          <w:tcPr>
            <w:tcW w:w="8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34" w:right="1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6.2878</w:t>
            </w:r>
          </w:p>
        </w:tc>
        <w:tc>
          <w:tcPr>
            <w:tcW w:w="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45" w:right="1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7.713</w:t>
            </w: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12.1423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18" w:right="1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13.4715</w:t>
            </w:r>
          </w:p>
        </w:tc>
        <w:tc>
          <w:tcPr>
            <w:tcW w:w="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33" w:right="13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44.380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1.1095</w:t>
            </w:r>
          </w:p>
        </w:tc>
        <w:tc>
          <w:tcPr>
            <w:tcW w:w="12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0.3035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710" w:top="1060" w:bottom="980" w:left="1300" w:right="640"/>
        </w:sectPr>
      </w:pPr>
    </w:p>
    <w:p>
      <w:pPr>
        <w:pStyle w:val="BodyText"/>
        <w:spacing w:line="480" w:lineRule="auto" w:before="70"/>
        <w:ind w:left="500" w:right="509"/>
        <w:jc w:val="both"/>
      </w:pPr>
      <w:r>
        <w:rPr/>
        <w:t>The field performance data taken for the two tractors in tilled soil condition with the throttles</w:t>
      </w:r>
      <w:r>
        <w:rPr>
          <w:spacing w:val="-57"/>
        </w:rPr>
        <w:t> </w:t>
      </w:r>
      <w:r>
        <w:rPr/>
        <w:t>set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rated</w:t>
      </w:r>
      <w:r>
        <w:rPr>
          <w:spacing w:val="-3"/>
        </w:rPr>
        <w:t> </w:t>
      </w:r>
      <w:r>
        <w:rPr/>
        <w:t>engine</w:t>
      </w:r>
      <w:r>
        <w:rPr>
          <w:spacing w:val="-4"/>
        </w:rPr>
        <w:t> </w:t>
      </w:r>
      <w:r>
        <w:rPr/>
        <w:t>speeds and</w:t>
      </w:r>
      <w:r>
        <w:rPr>
          <w:spacing w:val="-4"/>
        </w:rPr>
        <w:t> </w:t>
      </w:r>
      <w:r>
        <w:rPr/>
        <w:t>across all implement</w:t>
      </w:r>
      <w:r>
        <w:rPr>
          <w:spacing w:val="-3"/>
        </w:rPr>
        <w:t> </w:t>
      </w:r>
      <w:r>
        <w:rPr/>
        <w:t>working</w:t>
      </w:r>
      <w:r>
        <w:rPr>
          <w:spacing w:val="-6"/>
        </w:rPr>
        <w:t> </w:t>
      </w:r>
      <w:r>
        <w:rPr/>
        <w:t>depths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57"/>
        </w:rPr>
        <w:t> </w:t>
      </w:r>
      <w:r>
        <w:rPr/>
        <w:t>4.4.</w:t>
      </w:r>
    </w:p>
    <w:p>
      <w:pPr>
        <w:pStyle w:val="Heading2"/>
        <w:spacing w:before="5" w:after="4"/>
        <w:ind w:right="515"/>
        <w:jc w:val="both"/>
      </w:pPr>
      <w:r>
        <w:rPr/>
        <w:t>Table</w:t>
      </w:r>
      <w:r>
        <w:rPr>
          <w:spacing w:val="1"/>
        </w:rPr>
        <w:t> </w:t>
      </w:r>
      <w:r>
        <w:rPr/>
        <w:t>4.4: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Tractors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Tilled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Throttles</w:t>
      </w:r>
      <w:r>
        <w:rPr>
          <w:spacing w:val="-1"/>
        </w:rPr>
        <w:t> </w:t>
      </w:r>
      <w:r>
        <w:rPr/>
        <w:t>set at Rated Engine</w:t>
      </w:r>
      <w:r>
        <w:rPr>
          <w:spacing w:val="-1"/>
        </w:rPr>
        <w:t> </w:t>
      </w:r>
      <w:r>
        <w:rPr/>
        <w:t>Speeds</w:t>
      </w:r>
    </w:p>
    <w:tbl>
      <w:tblPr>
        <w:tblW w:w="0" w:type="auto"/>
        <w:jc w:val="left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3"/>
        <w:gridCol w:w="623"/>
        <w:gridCol w:w="755"/>
        <w:gridCol w:w="712"/>
        <w:gridCol w:w="712"/>
        <w:gridCol w:w="901"/>
        <w:gridCol w:w="802"/>
        <w:gridCol w:w="890"/>
        <w:gridCol w:w="886"/>
        <w:gridCol w:w="998"/>
      </w:tblGrid>
      <w:tr>
        <w:trPr>
          <w:trHeight w:val="673" w:hRule="atLeast"/>
        </w:trPr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28"/>
              <w:ind w:left="115" w:right="94"/>
              <w:rPr>
                <w:sz w:val="18"/>
              </w:rPr>
            </w:pPr>
            <w:r>
              <w:rPr>
                <w:b/>
                <w:spacing w:val="-1"/>
                <w:sz w:val="18"/>
              </w:rPr>
              <w:t>Working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Depth.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Slip</w:t>
            </w: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Engine</w:t>
            </w: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RPM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Speed</w:t>
            </w: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km/h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Pull</w:t>
            </w: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kN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28"/>
              <w:ind w:left="108" w:right="87"/>
              <w:rPr>
                <w:sz w:val="18"/>
              </w:rPr>
            </w:pPr>
            <w:r>
              <w:rPr>
                <w:b/>
                <w:sz w:val="18"/>
              </w:rPr>
              <w:t>Fuel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Consum</w:t>
            </w:r>
            <w:r>
              <w:rPr>
                <w:sz w:val="18"/>
              </w:rPr>
              <w:t>.</w:t>
            </w:r>
            <w:r>
              <w:rPr>
                <w:w w:val="99"/>
                <w:sz w:val="18"/>
              </w:rPr>
              <w:t> </w:t>
            </w:r>
            <w:r>
              <w:rPr>
                <w:sz w:val="18"/>
              </w:rPr>
              <w:t>l/h</w:t>
            </w:r>
          </w:p>
        </w:tc>
        <w:tc>
          <w:tcPr>
            <w:tcW w:w="8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DBP</w:t>
            </w: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kW</w:t>
            </w:r>
          </w:p>
        </w:tc>
        <w:tc>
          <w:tcPr>
            <w:tcW w:w="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PTO</w:t>
            </w: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kW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Fuel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Eff.</w:t>
            </w: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kW.h/l</w:t>
            </w:r>
          </w:p>
        </w:tc>
        <w:tc>
          <w:tcPr>
            <w:tcW w:w="9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DBP/PTO</w:t>
            </w: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Ratio</w:t>
            </w:r>
          </w:p>
        </w:tc>
      </w:tr>
      <w:tr>
        <w:trPr>
          <w:trHeight w:val="287" w:hRule="atLeast"/>
        </w:trPr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84"/>
              <w:rPr>
                <w:b/>
                <w:sz w:val="18"/>
              </w:rPr>
            </w:pPr>
            <w:r>
              <w:rPr>
                <w:b/>
                <w:sz w:val="18"/>
              </w:rPr>
              <w:t>MF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285</w:t>
            </w:r>
          </w:p>
        </w:tc>
        <w:tc>
          <w:tcPr>
            <w:tcW w:w="8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15" w:hRule="atLeast"/>
        </w:trPr>
        <w:tc>
          <w:tcPr>
            <w:tcW w:w="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11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5.50</w:t>
            </w:r>
          </w:p>
        </w:tc>
        <w:tc>
          <w:tcPr>
            <w:tcW w:w="7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1420</w:t>
            </w:r>
          </w:p>
        </w:tc>
        <w:tc>
          <w:tcPr>
            <w:tcW w:w="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5.8978</w:t>
            </w:r>
          </w:p>
        </w:tc>
        <w:tc>
          <w:tcPr>
            <w:tcW w:w="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6.801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12.1242</w:t>
            </w:r>
          </w:p>
        </w:tc>
        <w:tc>
          <w:tcPr>
            <w:tcW w:w="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11.142</w:t>
            </w:r>
          </w:p>
        </w:tc>
        <w:tc>
          <w:tcPr>
            <w:tcW w:w="8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46.389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0.9190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0.2402</w:t>
            </w:r>
          </w:p>
        </w:tc>
      </w:tr>
      <w:tr>
        <w:trPr>
          <w:trHeight w:val="226" w:hRule="atLeast"/>
        </w:trPr>
        <w:tc>
          <w:tcPr>
            <w:tcW w:w="9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line="201" w:lineRule="exact" w:before="5"/>
              <w:ind w:left="109"/>
              <w:rPr>
                <w:sz w:val="18"/>
              </w:rPr>
            </w:pPr>
            <w:r>
              <w:rPr>
                <w:sz w:val="18"/>
              </w:rPr>
              <w:t>5.50</w:t>
            </w:r>
          </w:p>
        </w:tc>
        <w:tc>
          <w:tcPr>
            <w:tcW w:w="755" w:type="dxa"/>
          </w:tcPr>
          <w:p>
            <w:pPr>
              <w:pStyle w:val="TableParagraph"/>
              <w:spacing w:line="201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1420</w:t>
            </w:r>
          </w:p>
        </w:tc>
        <w:tc>
          <w:tcPr>
            <w:tcW w:w="712" w:type="dxa"/>
          </w:tcPr>
          <w:p>
            <w:pPr>
              <w:pStyle w:val="TableParagraph"/>
              <w:spacing w:line="201" w:lineRule="exact" w:before="5"/>
              <w:ind w:left="109"/>
              <w:rPr>
                <w:sz w:val="18"/>
              </w:rPr>
            </w:pPr>
            <w:r>
              <w:rPr>
                <w:sz w:val="18"/>
              </w:rPr>
              <w:t>5.8978</w:t>
            </w:r>
          </w:p>
        </w:tc>
        <w:tc>
          <w:tcPr>
            <w:tcW w:w="712" w:type="dxa"/>
          </w:tcPr>
          <w:p>
            <w:pPr>
              <w:pStyle w:val="TableParagraph"/>
              <w:spacing w:line="201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6.801</w:t>
            </w:r>
          </w:p>
        </w:tc>
        <w:tc>
          <w:tcPr>
            <w:tcW w:w="901" w:type="dxa"/>
          </w:tcPr>
          <w:p>
            <w:pPr>
              <w:pStyle w:val="TableParagraph"/>
              <w:spacing w:line="201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12.1242</w:t>
            </w:r>
          </w:p>
        </w:tc>
        <w:tc>
          <w:tcPr>
            <w:tcW w:w="802" w:type="dxa"/>
          </w:tcPr>
          <w:p>
            <w:pPr>
              <w:pStyle w:val="TableParagraph"/>
              <w:spacing w:line="201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11.142</w:t>
            </w:r>
          </w:p>
        </w:tc>
        <w:tc>
          <w:tcPr>
            <w:tcW w:w="890" w:type="dxa"/>
          </w:tcPr>
          <w:p>
            <w:pPr>
              <w:pStyle w:val="TableParagraph"/>
              <w:spacing w:line="201" w:lineRule="exact" w:before="5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46.389</w:t>
            </w:r>
          </w:p>
        </w:tc>
        <w:tc>
          <w:tcPr>
            <w:tcW w:w="886" w:type="dxa"/>
          </w:tcPr>
          <w:p>
            <w:pPr>
              <w:pStyle w:val="TableParagraph"/>
              <w:spacing w:line="201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0.9190</w:t>
            </w:r>
          </w:p>
        </w:tc>
        <w:tc>
          <w:tcPr>
            <w:tcW w:w="998" w:type="dxa"/>
          </w:tcPr>
          <w:p>
            <w:pPr>
              <w:pStyle w:val="TableParagraph"/>
              <w:spacing w:line="201" w:lineRule="exact" w:before="5"/>
              <w:ind w:left="110"/>
              <w:rPr>
                <w:sz w:val="18"/>
              </w:rPr>
            </w:pPr>
            <w:r>
              <w:rPr>
                <w:sz w:val="18"/>
              </w:rPr>
              <w:t>0.2402</w:t>
            </w:r>
          </w:p>
        </w:tc>
      </w:tr>
      <w:tr>
        <w:trPr>
          <w:trHeight w:val="226" w:hRule="atLeast"/>
        </w:trPr>
        <w:tc>
          <w:tcPr>
            <w:tcW w:w="9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line="200" w:lineRule="exact" w:before="6"/>
              <w:ind w:left="109"/>
              <w:rPr>
                <w:sz w:val="18"/>
              </w:rPr>
            </w:pPr>
            <w:r>
              <w:rPr>
                <w:sz w:val="18"/>
              </w:rPr>
              <w:t>5.20</w:t>
            </w:r>
          </w:p>
        </w:tc>
        <w:tc>
          <w:tcPr>
            <w:tcW w:w="755" w:type="dxa"/>
          </w:tcPr>
          <w:p>
            <w:pPr>
              <w:pStyle w:val="TableParagraph"/>
              <w:spacing w:line="200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1420</w:t>
            </w:r>
          </w:p>
        </w:tc>
        <w:tc>
          <w:tcPr>
            <w:tcW w:w="712" w:type="dxa"/>
          </w:tcPr>
          <w:p>
            <w:pPr>
              <w:pStyle w:val="TableParagraph"/>
              <w:spacing w:line="200" w:lineRule="exact" w:before="6"/>
              <w:ind w:left="109"/>
              <w:rPr>
                <w:sz w:val="18"/>
              </w:rPr>
            </w:pPr>
            <w:r>
              <w:rPr>
                <w:sz w:val="18"/>
              </w:rPr>
              <w:t>5.9166</w:t>
            </w:r>
          </w:p>
        </w:tc>
        <w:tc>
          <w:tcPr>
            <w:tcW w:w="712" w:type="dxa"/>
          </w:tcPr>
          <w:p>
            <w:pPr>
              <w:pStyle w:val="TableParagraph"/>
              <w:spacing w:line="200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6.332</w:t>
            </w:r>
          </w:p>
        </w:tc>
        <w:tc>
          <w:tcPr>
            <w:tcW w:w="901" w:type="dxa"/>
          </w:tcPr>
          <w:p>
            <w:pPr>
              <w:pStyle w:val="TableParagraph"/>
              <w:spacing w:line="200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12.1242</w:t>
            </w:r>
          </w:p>
        </w:tc>
        <w:tc>
          <w:tcPr>
            <w:tcW w:w="802" w:type="dxa"/>
          </w:tcPr>
          <w:p>
            <w:pPr>
              <w:pStyle w:val="TableParagraph"/>
              <w:spacing w:line="200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10.4066</w:t>
            </w:r>
          </w:p>
        </w:tc>
        <w:tc>
          <w:tcPr>
            <w:tcW w:w="890" w:type="dxa"/>
          </w:tcPr>
          <w:p>
            <w:pPr>
              <w:pStyle w:val="TableParagraph"/>
              <w:spacing w:line="200" w:lineRule="exact" w:before="6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46.389</w:t>
            </w:r>
          </w:p>
        </w:tc>
        <w:tc>
          <w:tcPr>
            <w:tcW w:w="886" w:type="dxa"/>
          </w:tcPr>
          <w:p>
            <w:pPr>
              <w:pStyle w:val="TableParagraph"/>
              <w:spacing w:line="200" w:lineRule="exact" w:before="6"/>
              <w:ind w:left="108"/>
              <w:rPr>
                <w:sz w:val="18"/>
              </w:rPr>
            </w:pPr>
            <w:r>
              <w:rPr>
                <w:sz w:val="18"/>
              </w:rPr>
              <w:t>0.8583</w:t>
            </w:r>
          </w:p>
        </w:tc>
        <w:tc>
          <w:tcPr>
            <w:tcW w:w="998" w:type="dxa"/>
          </w:tcPr>
          <w:p>
            <w:pPr>
              <w:pStyle w:val="TableParagraph"/>
              <w:spacing w:line="200" w:lineRule="exact" w:before="6"/>
              <w:ind w:left="110"/>
              <w:rPr>
                <w:sz w:val="18"/>
              </w:rPr>
            </w:pPr>
            <w:r>
              <w:rPr>
                <w:sz w:val="18"/>
              </w:rPr>
              <w:t>0.2243</w:t>
            </w:r>
          </w:p>
        </w:tc>
      </w:tr>
      <w:tr>
        <w:trPr>
          <w:trHeight w:val="281" w:hRule="atLeast"/>
        </w:trPr>
        <w:tc>
          <w:tcPr>
            <w:tcW w:w="9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before="5"/>
              <w:ind w:left="109"/>
              <w:rPr>
                <w:sz w:val="18"/>
              </w:rPr>
            </w:pPr>
            <w:r>
              <w:rPr>
                <w:sz w:val="18"/>
              </w:rPr>
              <w:t>5.30</w:t>
            </w:r>
          </w:p>
        </w:tc>
        <w:tc>
          <w:tcPr>
            <w:tcW w:w="755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1420</w:t>
            </w:r>
          </w:p>
        </w:tc>
        <w:tc>
          <w:tcPr>
            <w:tcW w:w="712" w:type="dxa"/>
          </w:tcPr>
          <w:p>
            <w:pPr>
              <w:pStyle w:val="TableParagraph"/>
              <w:spacing w:before="5"/>
              <w:ind w:left="109"/>
              <w:rPr>
                <w:sz w:val="18"/>
              </w:rPr>
            </w:pPr>
            <w:r>
              <w:rPr>
                <w:sz w:val="18"/>
              </w:rPr>
              <w:t>5.9103</w:t>
            </w:r>
          </w:p>
        </w:tc>
        <w:tc>
          <w:tcPr>
            <w:tcW w:w="712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6.566</w:t>
            </w:r>
          </w:p>
        </w:tc>
        <w:tc>
          <w:tcPr>
            <w:tcW w:w="901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12.1242</w:t>
            </w:r>
          </w:p>
        </w:tc>
        <w:tc>
          <w:tcPr>
            <w:tcW w:w="802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10.7798</w:t>
            </w:r>
          </w:p>
        </w:tc>
        <w:tc>
          <w:tcPr>
            <w:tcW w:w="890" w:type="dxa"/>
          </w:tcPr>
          <w:p>
            <w:pPr>
              <w:pStyle w:val="TableParagraph"/>
              <w:spacing w:before="5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46.389</w:t>
            </w:r>
          </w:p>
        </w:tc>
        <w:tc>
          <w:tcPr>
            <w:tcW w:w="886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0.8891</w:t>
            </w:r>
          </w:p>
        </w:tc>
        <w:tc>
          <w:tcPr>
            <w:tcW w:w="998" w:type="dxa"/>
          </w:tcPr>
          <w:p>
            <w:pPr>
              <w:pStyle w:val="TableParagraph"/>
              <w:spacing w:before="5"/>
              <w:ind w:left="110"/>
              <w:rPr>
                <w:sz w:val="18"/>
              </w:rPr>
            </w:pPr>
            <w:r>
              <w:rPr>
                <w:sz w:val="18"/>
              </w:rPr>
              <w:t>0.2324</w:t>
            </w:r>
          </w:p>
        </w:tc>
      </w:tr>
      <w:tr>
        <w:trPr>
          <w:trHeight w:val="303" w:hRule="atLeast"/>
        </w:trPr>
        <w:tc>
          <w:tcPr>
            <w:tcW w:w="913" w:type="dxa"/>
          </w:tcPr>
          <w:p>
            <w:pPr>
              <w:pStyle w:val="TableParagraph"/>
              <w:spacing w:before="61"/>
              <w:ind w:left="165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23" w:type="dxa"/>
          </w:tcPr>
          <w:p>
            <w:pPr>
              <w:pStyle w:val="TableParagraph"/>
              <w:spacing w:before="61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5.38</w:t>
            </w:r>
          </w:p>
        </w:tc>
        <w:tc>
          <w:tcPr>
            <w:tcW w:w="755" w:type="dxa"/>
          </w:tcPr>
          <w:p>
            <w:pPr>
              <w:pStyle w:val="TableParagraph"/>
              <w:spacing w:before="6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1420</w:t>
            </w:r>
          </w:p>
        </w:tc>
        <w:tc>
          <w:tcPr>
            <w:tcW w:w="712" w:type="dxa"/>
          </w:tcPr>
          <w:p>
            <w:pPr>
              <w:pStyle w:val="TableParagraph"/>
              <w:spacing w:before="61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5.9056</w:t>
            </w:r>
          </w:p>
        </w:tc>
        <w:tc>
          <w:tcPr>
            <w:tcW w:w="712" w:type="dxa"/>
          </w:tcPr>
          <w:p>
            <w:pPr>
              <w:pStyle w:val="TableParagraph"/>
              <w:spacing w:before="6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6.625</w:t>
            </w:r>
          </w:p>
        </w:tc>
        <w:tc>
          <w:tcPr>
            <w:tcW w:w="901" w:type="dxa"/>
          </w:tcPr>
          <w:p>
            <w:pPr>
              <w:pStyle w:val="TableParagraph"/>
              <w:spacing w:before="6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12.1242</w:t>
            </w:r>
          </w:p>
        </w:tc>
        <w:tc>
          <w:tcPr>
            <w:tcW w:w="802" w:type="dxa"/>
          </w:tcPr>
          <w:p>
            <w:pPr>
              <w:pStyle w:val="TableParagraph"/>
              <w:spacing w:before="6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10.8676</w:t>
            </w:r>
          </w:p>
        </w:tc>
        <w:tc>
          <w:tcPr>
            <w:tcW w:w="890" w:type="dxa"/>
          </w:tcPr>
          <w:p>
            <w:pPr>
              <w:pStyle w:val="TableParagraph"/>
              <w:spacing w:before="61"/>
              <w:ind w:left="87" w:right="2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46.389</w:t>
            </w:r>
          </w:p>
        </w:tc>
        <w:tc>
          <w:tcPr>
            <w:tcW w:w="886" w:type="dxa"/>
          </w:tcPr>
          <w:p>
            <w:pPr>
              <w:pStyle w:val="TableParagraph"/>
              <w:spacing w:before="6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0.8964</w:t>
            </w:r>
          </w:p>
        </w:tc>
        <w:tc>
          <w:tcPr>
            <w:tcW w:w="998" w:type="dxa"/>
          </w:tcPr>
          <w:p>
            <w:pPr>
              <w:pStyle w:val="TableParagraph"/>
              <w:spacing w:before="61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0.2343</w:t>
            </w:r>
          </w:p>
        </w:tc>
      </w:tr>
      <w:tr>
        <w:trPr>
          <w:trHeight w:val="248" w:hRule="atLeast"/>
        </w:trPr>
        <w:tc>
          <w:tcPr>
            <w:tcW w:w="913" w:type="dxa"/>
          </w:tcPr>
          <w:p>
            <w:pPr>
              <w:pStyle w:val="TableParagraph"/>
              <w:spacing w:line="200" w:lineRule="exact" w:before="28"/>
              <w:ind w:left="11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3" w:type="dxa"/>
          </w:tcPr>
          <w:p>
            <w:pPr>
              <w:pStyle w:val="TableParagraph"/>
              <w:spacing w:line="200" w:lineRule="exact" w:before="28"/>
              <w:ind w:left="109"/>
              <w:rPr>
                <w:sz w:val="18"/>
              </w:rPr>
            </w:pPr>
            <w:r>
              <w:rPr>
                <w:sz w:val="18"/>
              </w:rPr>
              <w:t>6.63</w:t>
            </w:r>
          </w:p>
        </w:tc>
        <w:tc>
          <w:tcPr>
            <w:tcW w:w="755" w:type="dxa"/>
          </w:tcPr>
          <w:p>
            <w:pPr>
              <w:pStyle w:val="TableParagraph"/>
              <w:spacing w:line="200" w:lineRule="exact" w:before="28"/>
              <w:ind w:left="108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w="712" w:type="dxa"/>
          </w:tcPr>
          <w:p>
            <w:pPr>
              <w:pStyle w:val="TableParagraph"/>
              <w:spacing w:line="200" w:lineRule="exact" w:before="28"/>
              <w:ind w:left="109"/>
              <w:rPr>
                <w:sz w:val="18"/>
              </w:rPr>
            </w:pPr>
            <w:r>
              <w:rPr>
                <w:sz w:val="18"/>
              </w:rPr>
              <w:t>5.7657</w:t>
            </w:r>
          </w:p>
        </w:tc>
        <w:tc>
          <w:tcPr>
            <w:tcW w:w="712" w:type="dxa"/>
          </w:tcPr>
          <w:p>
            <w:pPr>
              <w:pStyle w:val="TableParagraph"/>
              <w:spacing w:line="200" w:lineRule="exact" w:before="28"/>
              <w:ind w:left="108"/>
              <w:rPr>
                <w:sz w:val="18"/>
              </w:rPr>
            </w:pPr>
            <w:r>
              <w:rPr>
                <w:sz w:val="18"/>
              </w:rPr>
              <w:t>7.973</w:t>
            </w:r>
          </w:p>
        </w:tc>
        <w:tc>
          <w:tcPr>
            <w:tcW w:w="901" w:type="dxa"/>
          </w:tcPr>
          <w:p>
            <w:pPr>
              <w:pStyle w:val="TableParagraph"/>
              <w:spacing w:line="200" w:lineRule="exact" w:before="28"/>
              <w:ind w:left="108"/>
              <w:rPr>
                <w:sz w:val="18"/>
              </w:rPr>
            </w:pPr>
            <w:r>
              <w:rPr>
                <w:sz w:val="18"/>
              </w:rPr>
              <w:t>11.8762</w:t>
            </w:r>
          </w:p>
        </w:tc>
        <w:tc>
          <w:tcPr>
            <w:tcW w:w="802" w:type="dxa"/>
          </w:tcPr>
          <w:p>
            <w:pPr>
              <w:pStyle w:val="TableParagraph"/>
              <w:spacing w:line="200" w:lineRule="exact" w:before="28"/>
              <w:ind w:left="108"/>
              <w:rPr>
                <w:sz w:val="18"/>
              </w:rPr>
            </w:pPr>
            <w:r>
              <w:rPr>
                <w:sz w:val="18"/>
              </w:rPr>
              <w:t>12.7694</w:t>
            </w:r>
          </w:p>
        </w:tc>
        <w:tc>
          <w:tcPr>
            <w:tcW w:w="890" w:type="dxa"/>
          </w:tcPr>
          <w:p>
            <w:pPr>
              <w:pStyle w:val="TableParagraph"/>
              <w:spacing w:line="200" w:lineRule="exact" w:before="28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45.969</w:t>
            </w:r>
          </w:p>
        </w:tc>
        <w:tc>
          <w:tcPr>
            <w:tcW w:w="886" w:type="dxa"/>
          </w:tcPr>
          <w:p>
            <w:pPr>
              <w:pStyle w:val="TableParagraph"/>
              <w:spacing w:line="200" w:lineRule="exact" w:before="28"/>
              <w:ind w:left="108"/>
              <w:rPr>
                <w:sz w:val="18"/>
              </w:rPr>
            </w:pPr>
            <w:r>
              <w:rPr>
                <w:sz w:val="18"/>
              </w:rPr>
              <w:t>1.0752</w:t>
            </w:r>
          </w:p>
        </w:tc>
        <w:tc>
          <w:tcPr>
            <w:tcW w:w="998" w:type="dxa"/>
          </w:tcPr>
          <w:p>
            <w:pPr>
              <w:pStyle w:val="TableParagraph"/>
              <w:spacing w:line="200" w:lineRule="exact" w:before="28"/>
              <w:ind w:left="110"/>
              <w:rPr>
                <w:sz w:val="18"/>
              </w:rPr>
            </w:pPr>
            <w:r>
              <w:rPr>
                <w:sz w:val="18"/>
              </w:rPr>
              <w:t>0.2778</w:t>
            </w:r>
          </w:p>
        </w:tc>
      </w:tr>
      <w:tr>
        <w:trPr>
          <w:trHeight w:val="225" w:hRule="atLeast"/>
        </w:trPr>
        <w:tc>
          <w:tcPr>
            <w:tcW w:w="9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line="200" w:lineRule="exact" w:before="5"/>
              <w:ind w:left="109"/>
              <w:rPr>
                <w:sz w:val="18"/>
              </w:rPr>
            </w:pPr>
            <w:r>
              <w:rPr>
                <w:sz w:val="18"/>
              </w:rPr>
              <w:t>6.60</w:t>
            </w:r>
          </w:p>
        </w:tc>
        <w:tc>
          <w:tcPr>
            <w:tcW w:w="755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w="712" w:type="dxa"/>
          </w:tcPr>
          <w:p>
            <w:pPr>
              <w:pStyle w:val="TableParagraph"/>
              <w:spacing w:line="200" w:lineRule="exact" w:before="5"/>
              <w:ind w:left="109"/>
              <w:rPr>
                <w:sz w:val="18"/>
              </w:rPr>
            </w:pPr>
            <w:r>
              <w:rPr>
                <w:sz w:val="18"/>
              </w:rPr>
              <w:t>5.7675</w:t>
            </w:r>
          </w:p>
        </w:tc>
        <w:tc>
          <w:tcPr>
            <w:tcW w:w="712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7.973</w:t>
            </w:r>
          </w:p>
        </w:tc>
        <w:tc>
          <w:tcPr>
            <w:tcW w:w="901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11.8762</w:t>
            </w:r>
          </w:p>
        </w:tc>
        <w:tc>
          <w:tcPr>
            <w:tcW w:w="802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12.7735</w:t>
            </w:r>
          </w:p>
        </w:tc>
        <w:tc>
          <w:tcPr>
            <w:tcW w:w="890" w:type="dxa"/>
          </w:tcPr>
          <w:p>
            <w:pPr>
              <w:pStyle w:val="TableParagraph"/>
              <w:spacing w:line="200" w:lineRule="exact" w:before="5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45.969</w:t>
            </w:r>
          </w:p>
        </w:tc>
        <w:tc>
          <w:tcPr>
            <w:tcW w:w="886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1.0756</w:t>
            </w:r>
          </w:p>
        </w:tc>
        <w:tc>
          <w:tcPr>
            <w:tcW w:w="998" w:type="dxa"/>
          </w:tcPr>
          <w:p>
            <w:pPr>
              <w:pStyle w:val="TableParagraph"/>
              <w:spacing w:line="200" w:lineRule="exact" w:before="5"/>
              <w:ind w:left="110"/>
              <w:rPr>
                <w:sz w:val="18"/>
              </w:rPr>
            </w:pPr>
            <w:r>
              <w:rPr>
                <w:sz w:val="18"/>
              </w:rPr>
              <w:t>0.2779</w:t>
            </w:r>
          </w:p>
        </w:tc>
      </w:tr>
      <w:tr>
        <w:trPr>
          <w:trHeight w:val="226" w:hRule="atLeast"/>
        </w:trPr>
        <w:tc>
          <w:tcPr>
            <w:tcW w:w="9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line="201" w:lineRule="exact" w:before="5"/>
              <w:ind w:left="109"/>
              <w:rPr>
                <w:sz w:val="18"/>
              </w:rPr>
            </w:pPr>
            <w:r>
              <w:rPr>
                <w:sz w:val="18"/>
              </w:rPr>
              <w:t>6.60</w:t>
            </w:r>
          </w:p>
        </w:tc>
        <w:tc>
          <w:tcPr>
            <w:tcW w:w="755" w:type="dxa"/>
          </w:tcPr>
          <w:p>
            <w:pPr>
              <w:pStyle w:val="TableParagraph"/>
              <w:spacing w:line="201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w="712" w:type="dxa"/>
          </w:tcPr>
          <w:p>
            <w:pPr>
              <w:pStyle w:val="TableParagraph"/>
              <w:spacing w:line="201" w:lineRule="exact" w:before="5"/>
              <w:ind w:left="109"/>
              <w:rPr>
                <w:sz w:val="18"/>
              </w:rPr>
            </w:pPr>
            <w:r>
              <w:rPr>
                <w:sz w:val="18"/>
              </w:rPr>
              <w:t>5.7675</w:t>
            </w:r>
          </w:p>
        </w:tc>
        <w:tc>
          <w:tcPr>
            <w:tcW w:w="712" w:type="dxa"/>
          </w:tcPr>
          <w:p>
            <w:pPr>
              <w:pStyle w:val="TableParagraph"/>
              <w:spacing w:line="201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7.035</w:t>
            </w:r>
          </w:p>
        </w:tc>
        <w:tc>
          <w:tcPr>
            <w:tcW w:w="901" w:type="dxa"/>
          </w:tcPr>
          <w:p>
            <w:pPr>
              <w:pStyle w:val="TableParagraph"/>
              <w:spacing w:line="201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11.8762</w:t>
            </w:r>
          </w:p>
        </w:tc>
        <w:tc>
          <w:tcPr>
            <w:tcW w:w="802" w:type="dxa"/>
          </w:tcPr>
          <w:p>
            <w:pPr>
              <w:pStyle w:val="TableParagraph"/>
              <w:spacing w:line="201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11.2707</w:t>
            </w:r>
          </w:p>
        </w:tc>
        <w:tc>
          <w:tcPr>
            <w:tcW w:w="890" w:type="dxa"/>
          </w:tcPr>
          <w:p>
            <w:pPr>
              <w:pStyle w:val="TableParagraph"/>
              <w:spacing w:line="201" w:lineRule="exact" w:before="5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45.969</w:t>
            </w:r>
          </w:p>
        </w:tc>
        <w:tc>
          <w:tcPr>
            <w:tcW w:w="886" w:type="dxa"/>
          </w:tcPr>
          <w:p>
            <w:pPr>
              <w:pStyle w:val="TableParagraph"/>
              <w:spacing w:line="201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0.9490</w:t>
            </w:r>
          </w:p>
        </w:tc>
        <w:tc>
          <w:tcPr>
            <w:tcW w:w="998" w:type="dxa"/>
          </w:tcPr>
          <w:p>
            <w:pPr>
              <w:pStyle w:val="TableParagraph"/>
              <w:spacing w:line="201" w:lineRule="exact" w:before="5"/>
              <w:ind w:left="110"/>
              <w:rPr>
                <w:sz w:val="18"/>
              </w:rPr>
            </w:pPr>
            <w:r>
              <w:rPr>
                <w:sz w:val="18"/>
              </w:rPr>
              <w:t>0.2452</w:t>
            </w:r>
          </w:p>
        </w:tc>
      </w:tr>
      <w:tr>
        <w:trPr>
          <w:trHeight w:val="277" w:hRule="atLeast"/>
        </w:trPr>
        <w:tc>
          <w:tcPr>
            <w:tcW w:w="9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before="6"/>
              <w:ind w:left="109"/>
              <w:rPr>
                <w:sz w:val="18"/>
              </w:rPr>
            </w:pPr>
            <w:r>
              <w:rPr>
                <w:sz w:val="18"/>
              </w:rPr>
              <w:t>6.61</w:t>
            </w:r>
          </w:p>
        </w:tc>
        <w:tc>
          <w:tcPr>
            <w:tcW w:w="755" w:type="dxa"/>
          </w:tcPr>
          <w:p>
            <w:pPr>
              <w:pStyle w:val="TableParagraph"/>
              <w:spacing w:before="6"/>
              <w:ind w:left="108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w="712" w:type="dxa"/>
          </w:tcPr>
          <w:p>
            <w:pPr>
              <w:pStyle w:val="TableParagraph"/>
              <w:spacing w:before="6"/>
              <w:ind w:left="109"/>
              <w:rPr>
                <w:sz w:val="18"/>
              </w:rPr>
            </w:pPr>
            <w:r>
              <w:rPr>
                <w:sz w:val="18"/>
              </w:rPr>
              <w:t>5.7669</w:t>
            </w:r>
          </w:p>
        </w:tc>
        <w:tc>
          <w:tcPr>
            <w:tcW w:w="712" w:type="dxa"/>
          </w:tcPr>
          <w:p>
            <w:pPr>
              <w:pStyle w:val="TableParagraph"/>
              <w:spacing w:before="6"/>
              <w:ind w:left="108"/>
              <w:rPr>
                <w:sz w:val="18"/>
              </w:rPr>
            </w:pPr>
            <w:r>
              <w:rPr>
                <w:sz w:val="18"/>
              </w:rPr>
              <w:t>7.035</w:t>
            </w:r>
          </w:p>
        </w:tc>
        <w:tc>
          <w:tcPr>
            <w:tcW w:w="901" w:type="dxa"/>
          </w:tcPr>
          <w:p>
            <w:pPr>
              <w:pStyle w:val="TableParagraph"/>
              <w:spacing w:before="6"/>
              <w:ind w:left="108"/>
              <w:rPr>
                <w:sz w:val="18"/>
              </w:rPr>
            </w:pPr>
            <w:r>
              <w:rPr>
                <w:sz w:val="18"/>
              </w:rPr>
              <w:t>11.8762</w:t>
            </w:r>
          </w:p>
        </w:tc>
        <w:tc>
          <w:tcPr>
            <w:tcW w:w="802" w:type="dxa"/>
          </w:tcPr>
          <w:p>
            <w:pPr>
              <w:pStyle w:val="TableParagraph"/>
              <w:spacing w:before="6"/>
              <w:ind w:left="108"/>
              <w:rPr>
                <w:sz w:val="18"/>
              </w:rPr>
            </w:pPr>
            <w:r>
              <w:rPr>
                <w:sz w:val="18"/>
              </w:rPr>
              <w:t>11.2695</w:t>
            </w:r>
          </w:p>
        </w:tc>
        <w:tc>
          <w:tcPr>
            <w:tcW w:w="890" w:type="dxa"/>
          </w:tcPr>
          <w:p>
            <w:pPr>
              <w:pStyle w:val="TableParagraph"/>
              <w:spacing w:before="6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45.969</w:t>
            </w:r>
          </w:p>
        </w:tc>
        <w:tc>
          <w:tcPr>
            <w:tcW w:w="886" w:type="dxa"/>
          </w:tcPr>
          <w:p>
            <w:pPr>
              <w:pStyle w:val="TableParagraph"/>
              <w:spacing w:before="6"/>
              <w:ind w:left="108"/>
              <w:rPr>
                <w:sz w:val="18"/>
              </w:rPr>
            </w:pPr>
            <w:r>
              <w:rPr>
                <w:sz w:val="18"/>
              </w:rPr>
              <w:t>0.9489</w:t>
            </w:r>
          </w:p>
        </w:tc>
        <w:tc>
          <w:tcPr>
            <w:tcW w:w="998" w:type="dxa"/>
          </w:tcPr>
          <w:p>
            <w:pPr>
              <w:pStyle w:val="TableParagraph"/>
              <w:spacing w:before="6"/>
              <w:ind w:left="110"/>
              <w:rPr>
                <w:sz w:val="18"/>
              </w:rPr>
            </w:pPr>
            <w:r>
              <w:rPr>
                <w:sz w:val="18"/>
              </w:rPr>
              <w:t>0.2452</w:t>
            </w:r>
          </w:p>
        </w:tc>
      </w:tr>
      <w:tr>
        <w:trPr>
          <w:trHeight w:val="321" w:hRule="atLeast"/>
        </w:trPr>
        <w:tc>
          <w:tcPr>
            <w:tcW w:w="913" w:type="dxa"/>
          </w:tcPr>
          <w:p>
            <w:pPr>
              <w:pStyle w:val="TableParagraph"/>
              <w:spacing w:before="56"/>
              <w:ind w:left="165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23" w:type="dxa"/>
          </w:tcPr>
          <w:p>
            <w:pPr>
              <w:pStyle w:val="TableParagraph"/>
              <w:spacing w:before="56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6.61</w:t>
            </w:r>
          </w:p>
        </w:tc>
        <w:tc>
          <w:tcPr>
            <w:tcW w:w="755" w:type="dxa"/>
          </w:tcPr>
          <w:p>
            <w:pPr>
              <w:pStyle w:val="TableParagraph"/>
              <w:spacing w:before="5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1400</w:t>
            </w:r>
          </w:p>
        </w:tc>
        <w:tc>
          <w:tcPr>
            <w:tcW w:w="712" w:type="dxa"/>
          </w:tcPr>
          <w:p>
            <w:pPr>
              <w:pStyle w:val="TableParagraph"/>
              <w:spacing w:before="56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5.7669</w:t>
            </w:r>
          </w:p>
        </w:tc>
        <w:tc>
          <w:tcPr>
            <w:tcW w:w="712" w:type="dxa"/>
          </w:tcPr>
          <w:p>
            <w:pPr>
              <w:pStyle w:val="TableParagraph"/>
              <w:spacing w:before="5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7.504</w:t>
            </w:r>
          </w:p>
        </w:tc>
        <w:tc>
          <w:tcPr>
            <w:tcW w:w="901" w:type="dxa"/>
          </w:tcPr>
          <w:p>
            <w:pPr>
              <w:pStyle w:val="TableParagraph"/>
              <w:spacing w:before="5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11.8762</w:t>
            </w:r>
          </w:p>
        </w:tc>
        <w:tc>
          <w:tcPr>
            <w:tcW w:w="802" w:type="dxa"/>
          </w:tcPr>
          <w:p>
            <w:pPr>
              <w:pStyle w:val="TableParagraph"/>
              <w:spacing w:before="5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12.0208</w:t>
            </w:r>
          </w:p>
        </w:tc>
        <w:tc>
          <w:tcPr>
            <w:tcW w:w="890" w:type="dxa"/>
          </w:tcPr>
          <w:p>
            <w:pPr>
              <w:pStyle w:val="TableParagraph"/>
              <w:spacing w:before="56"/>
              <w:ind w:left="87" w:right="2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45.969</w:t>
            </w:r>
          </w:p>
        </w:tc>
        <w:tc>
          <w:tcPr>
            <w:tcW w:w="886" w:type="dxa"/>
          </w:tcPr>
          <w:p>
            <w:pPr>
              <w:pStyle w:val="TableParagraph"/>
              <w:spacing w:before="5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1.0122</w:t>
            </w:r>
          </w:p>
        </w:tc>
        <w:tc>
          <w:tcPr>
            <w:tcW w:w="998" w:type="dxa"/>
          </w:tcPr>
          <w:p>
            <w:pPr>
              <w:pStyle w:val="TableParagraph"/>
              <w:spacing w:before="5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0.2615</w:t>
            </w:r>
          </w:p>
        </w:tc>
      </w:tr>
      <w:tr>
        <w:trPr>
          <w:trHeight w:val="266" w:hRule="atLeast"/>
        </w:trPr>
        <w:tc>
          <w:tcPr>
            <w:tcW w:w="913" w:type="dxa"/>
          </w:tcPr>
          <w:p>
            <w:pPr>
              <w:pStyle w:val="TableParagraph"/>
              <w:spacing w:line="195" w:lineRule="exact" w:before="51"/>
              <w:ind w:left="11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3" w:type="dxa"/>
          </w:tcPr>
          <w:p>
            <w:pPr>
              <w:pStyle w:val="TableParagraph"/>
              <w:spacing w:line="195" w:lineRule="exact" w:before="51"/>
              <w:ind w:left="109"/>
              <w:rPr>
                <w:sz w:val="18"/>
              </w:rPr>
            </w:pPr>
            <w:r>
              <w:rPr>
                <w:sz w:val="18"/>
              </w:rPr>
              <w:t>15.00</w:t>
            </w:r>
          </w:p>
        </w:tc>
        <w:tc>
          <w:tcPr>
            <w:tcW w:w="755" w:type="dxa"/>
          </w:tcPr>
          <w:p>
            <w:pPr>
              <w:pStyle w:val="TableParagraph"/>
              <w:spacing w:line="195" w:lineRule="exact" w:before="51"/>
              <w:ind w:left="108"/>
              <w:rPr>
                <w:sz w:val="18"/>
              </w:rPr>
            </w:pPr>
            <w:r>
              <w:rPr>
                <w:sz w:val="18"/>
              </w:rPr>
              <w:t>1275</w:t>
            </w:r>
          </w:p>
        </w:tc>
        <w:tc>
          <w:tcPr>
            <w:tcW w:w="712" w:type="dxa"/>
          </w:tcPr>
          <w:p>
            <w:pPr>
              <w:pStyle w:val="TableParagraph"/>
              <w:spacing w:line="195" w:lineRule="exact" w:before="51"/>
              <w:ind w:left="109"/>
              <w:rPr>
                <w:sz w:val="18"/>
              </w:rPr>
            </w:pPr>
            <w:r>
              <w:rPr>
                <w:sz w:val="18"/>
              </w:rPr>
              <w:t>4.8982</w:t>
            </w:r>
          </w:p>
        </w:tc>
        <w:tc>
          <w:tcPr>
            <w:tcW w:w="712" w:type="dxa"/>
          </w:tcPr>
          <w:p>
            <w:pPr>
              <w:pStyle w:val="TableParagraph"/>
              <w:spacing w:line="195" w:lineRule="exact" w:before="51"/>
              <w:ind w:left="108"/>
              <w:rPr>
                <w:sz w:val="18"/>
              </w:rPr>
            </w:pPr>
            <w:r>
              <w:rPr>
                <w:sz w:val="18"/>
              </w:rPr>
              <w:t>15.243</w:t>
            </w:r>
          </w:p>
        </w:tc>
        <w:tc>
          <w:tcPr>
            <w:tcW w:w="901" w:type="dxa"/>
          </w:tcPr>
          <w:p>
            <w:pPr>
              <w:pStyle w:val="TableParagraph"/>
              <w:spacing w:line="195" w:lineRule="exact" w:before="51"/>
              <w:ind w:left="108"/>
              <w:rPr>
                <w:sz w:val="18"/>
              </w:rPr>
            </w:pPr>
            <w:r>
              <w:rPr>
                <w:sz w:val="18"/>
              </w:rPr>
              <w:t>10.3262</w:t>
            </w:r>
          </w:p>
        </w:tc>
        <w:tc>
          <w:tcPr>
            <w:tcW w:w="802" w:type="dxa"/>
          </w:tcPr>
          <w:p>
            <w:pPr>
              <w:pStyle w:val="TableParagraph"/>
              <w:spacing w:line="195" w:lineRule="exact" w:before="51"/>
              <w:ind w:left="108"/>
              <w:rPr>
                <w:sz w:val="18"/>
              </w:rPr>
            </w:pPr>
            <w:r>
              <w:rPr>
                <w:sz w:val="18"/>
              </w:rPr>
              <w:t>20.7398</w:t>
            </w:r>
          </w:p>
        </w:tc>
        <w:tc>
          <w:tcPr>
            <w:tcW w:w="890" w:type="dxa"/>
          </w:tcPr>
          <w:p>
            <w:pPr>
              <w:pStyle w:val="TableParagraph"/>
              <w:spacing w:line="195" w:lineRule="exact" w:before="51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43.344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 w:before="51"/>
              <w:ind w:left="108"/>
              <w:rPr>
                <w:sz w:val="18"/>
              </w:rPr>
            </w:pPr>
            <w:r>
              <w:rPr>
                <w:sz w:val="18"/>
              </w:rPr>
              <w:t>2.0085</w:t>
            </w:r>
          </w:p>
        </w:tc>
        <w:tc>
          <w:tcPr>
            <w:tcW w:w="998" w:type="dxa"/>
          </w:tcPr>
          <w:p>
            <w:pPr>
              <w:pStyle w:val="TableParagraph"/>
              <w:spacing w:line="195" w:lineRule="exact" w:before="51"/>
              <w:ind w:left="110"/>
              <w:rPr>
                <w:sz w:val="18"/>
              </w:rPr>
            </w:pPr>
            <w:r>
              <w:rPr>
                <w:sz w:val="18"/>
              </w:rPr>
              <w:t>0.4785</w:t>
            </w:r>
          </w:p>
        </w:tc>
      </w:tr>
      <w:tr>
        <w:trPr>
          <w:trHeight w:val="216" w:hRule="atLeast"/>
        </w:trPr>
        <w:tc>
          <w:tcPr>
            <w:tcW w:w="91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14.80</w:t>
            </w:r>
          </w:p>
        </w:tc>
        <w:tc>
          <w:tcPr>
            <w:tcW w:w="755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1280</w:t>
            </w:r>
          </w:p>
        </w:tc>
        <w:tc>
          <w:tcPr>
            <w:tcW w:w="712" w:type="dxa"/>
          </w:tcPr>
          <w:p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4.9238</w:t>
            </w:r>
          </w:p>
        </w:tc>
        <w:tc>
          <w:tcPr>
            <w:tcW w:w="712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14.774</w:t>
            </w:r>
          </w:p>
        </w:tc>
        <w:tc>
          <w:tcPr>
            <w:tcW w:w="901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10.3882</w:t>
            </w:r>
          </w:p>
        </w:tc>
        <w:tc>
          <w:tcPr>
            <w:tcW w:w="802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20.2067</w:t>
            </w:r>
          </w:p>
        </w:tc>
        <w:tc>
          <w:tcPr>
            <w:tcW w:w="890" w:type="dxa"/>
          </w:tcPr>
          <w:p>
            <w:pPr>
              <w:pStyle w:val="TableParagraph"/>
              <w:spacing w:line="195" w:lineRule="exact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43.449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1.9452</w:t>
            </w:r>
          </w:p>
        </w:tc>
        <w:tc>
          <w:tcPr>
            <w:tcW w:w="998" w:type="dxa"/>
          </w:tcPr>
          <w:p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0.4651</w:t>
            </w:r>
          </w:p>
        </w:tc>
      </w:tr>
      <w:tr>
        <w:trPr>
          <w:trHeight w:val="215" w:hRule="atLeast"/>
        </w:trPr>
        <w:tc>
          <w:tcPr>
            <w:tcW w:w="91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14.80</w:t>
            </w:r>
          </w:p>
        </w:tc>
        <w:tc>
          <w:tcPr>
            <w:tcW w:w="755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1280</w:t>
            </w:r>
          </w:p>
        </w:tc>
        <w:tc>
          <w:tcPr>
            <w:tcW w:w="712" w:type="dxa"/>
          </w:tcPr>
          <w:p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4.9267</w:t>
            </w:r>
          </w:p>
        </w:tc>
        <w:tc>
          <w:tcPr>
            <w:tcW w:w="712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14.774</w:t>
            </w:r>
          </w:p>
        </w:tc>
        <w:tc>
          <w:tcPr>
            <w:tcW w:w="901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10.3882</w:t>
            </w:r>
          </w:p>
        </w:tc>
        <w:tc>
          <w:tcPr>
            <w:tcW w:w="802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20.2186</w:t>
            </w:r>
          </w:p>
        </w:tc>
        <w:tc>
          <w:tcPr>
            <w:tcW w:w="890" w:type="dxa"/>
          </w:tcPr>
          <w:p>
            <w:pPr>
              <w:pStyle w:val="TableParagraph"/>
              <w:spacing w:line="195" w:lineRule="exact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43.449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1.9463</w:t>
            </w:r>
          </w:p>
        </w:tc>
        <w:tc>
          <w:tcPr>
            <w:tcW w:w="998" w:type="dxa"/>
          </w:tcPr>
          <w:p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0.4653</w:t>
            </w:r>
          </w:p>
        </w:tc>
      </w:tr>
      <w:tr>
        <w:trPr>
          <w:trHeight w:val="271" w:hRule="atLeast"/>
        </w:trPr>
        <w:tc>
          <w:tcPr>
            <w:tcW w:w="9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14.80</w:t>
            </w:r>
          </w:p>
        </w:tc>
        <w:tc>
          <w:tcPr>
            <w:tcW w:w="755" w:type="dxa"/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1280</w:t>
            </w:r>
          </w:p>
        </w:tc>
        <w:tc>
          <w:tcPr>
            <w:tcW w:w="712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4.9238</w:t>
            </w:r>
          </w:p>
        </w:tc>
        <w:tc>
          <w:tcPr>
            <w:tcW w:w="712" w:type="dxa"/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14.774</w:t>
            </w:r>
          </w:p>
        </w:tc>
        <w:tc>
          <w:tcPr>
            <w:tcW w:w="901" w:type="dxa"/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10.3882</w:t>
            </w:r>
          </w:p>
        </w:tc>
        <w:tc>
          <w:tcPr>
            <w:tcW w:w="802" w:type="dxa"/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20.2067</w:t>
            </w:r>
          </w:p>
        </w:tc>
        <w:tc>
          <w:tcPr>
            <w:tcW w:w="890" w:type="dxa"/>
          </w:tcPr>
          <w:p>
            <w:pPr>
              <w:pStyle w:val="TableParagraph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43.449</w:t>
            </w:r>
          </w:p>
        </w:tc>
        <w:tc>
          <w:tcPr>
            <w:tcW w:w="886" w:type="dxa"/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1.9452</w:t>
            </w:r>
          </w:p>
        </w:tc>
        <w:tc>
          <w:tcPr>
            <w:tcW w:w="998" w:type="dxa"/>
          </w:tcPr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0.4651</w:t>
            </w:r>
          </w:p>
        </w:tc>
      </w:tr>
      <w:tr>
        <w:trPr>
          <w:trHeight w:val="377" w:hRule="atLeast"/>
        </w:trPr>
        <w:tc>
          <w:tcPr>
            <w:tcW w:w="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65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14.80</w:t>
            </w:r>
          </w:p>
        </w:tc>
        <w:tc>
          <w:tcPr>
            <w:tcW w:w="7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1278.8</w:t>
            </w: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4.9181</w:t>
            </w: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14.891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10.3727</w:t>
            </w:r>
          </w:p>
        </w:tc>
        <w:tc>
          <w:tcPr>
            <w:tcW w:w="8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20.3429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87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43.42275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1.9613</w:t>
            </w: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0.4685</w:t>
            </w:r>
          </w:p>
        </w:tc>
      </w:tr>
      <w:tr>
        <w:trPr>
          <w:trHeight w:val="287" w:hRule="atLeast"/>
        </w:trPr>
        <w:tc>
          <w:tcPr>
            <w:tcW w:w="8192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3154" w:right="31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NEW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HOLLAND TT75</w:t>
            </w:r>
          </w:p>
        </w:tc>
      </w:tr>
      <w:tr>
        <w:trPr>
          <w:trHeight w:val="217" w:hRule="atLeast"/>
        </w:trPr>
        <w:tc>
          <w:tcPr>
            <w:tcW w:w="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1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6.60</w:t>
            </w:r>
          </w:p>
        </w:tc>
        <w:tc>
          <w:tcPr>
            <w:tcW w:w="7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1750</w:t>
            </w:r>
          </w:p>
        </w:tc>
        <w:tc>
          <w:tcPr>
            <w:tcW w:w="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6.8463</w:t>
            </w:r>
          </w:p>
        </w:tc>
        <w:tc>
          <w:tcPr>
            <w:tcW w:w="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5.340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12.3663</w:t>
            </w:r>
          </w:p>
        </w:tc>
        <w:tc>
          <w:tcPr>
            <w:tcW w:w="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10.1554</w:t>
            </w:r>
          </w:p>
        </w:tc>
        <w:tc>
          <w:tcPr>
            <w:tcW w:w="8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44.300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0.8212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0.2292</w:t>
            </w:r>
          </w:p>
        </w:tc>
      </w:tr>
      <w:tr>
        <w:trPr>
          <w:trHeight w:val="225" w:hRule="atLeast"/>
        </w:trPr>
        <w:tc>
          <w:tcPr>
            <w:tcW w:w="9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line="200" w:lineRule="exact" w:before="5"/>
              <w:ind w:left="109"/>
              <w:rPr>
                <w:sz w:val="18"/>
              </w:rPr>
            </w:pPr>
            <w:r>
              <w:rPr>
                <w:sz w:val="18"/>
              </w:rPr>
              <w:t>6.48</w:t>
            </w:r>
          </w:p>
        </w:tc>
        <w:tc>
          <w:tcPr>
            <w:tcW w:w="755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1755</w:t>
            </w:r>
          </w:p>
        </w:tc>
        <w:tc>
          <w:tcPr>
            <w:tcW w:w="712" w:type="dxa"/>
          </w:tcPr>
          <w:p>
            <w:pPr>
              <w:pStyle w:val="TableParagraph"/>
              <w:spacing w:line="200" w:lineRule="exact" w:before="5"/>
              <w:ind w:left="109"/>
              <w:rPr>
                <w:sz w:val="18"/>
              </w:rPr>
            </w:pPr>
            <w:r>
              <w:rPr>
                <w:sz w:val="18"/>
              </w:rPr>
              <w:t>6.8705</w:t>
            </w:r>
          </w:p>
        </w:tc>
        <w:tc>
          <w:tcPr>
            <w:tcW w:w="712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5.340</w:t>
            </w:r>
          </w:p>
        </w:tc>
        <w:tc>
          <w:tcPr>
            <w:tcW w:w="901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12.3803</w:t>
            </w:r>
          </w:p>
        </w:tc>
        <w:tc>
          <w:tcPr>
            <w:tcW w:w="802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10.1913</w:t>
            </w:r>
          </w:p>
        </w:tc>
        <w:tc>
          <w:tcPr>
            <w:tcW w:w="890" w:type="dxa"/>
          </w:tcPr>
          <w:p>
            <w:pPr>
              <w:pStyle w:val="TableParagraph"/>
              <w:spacing w:line="200" w:lineRule="exact" w:before="5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44.295</w:t>
            </w:r>
          </w:p>
        </w:tc>
        <w:tc>
          <w:tcPr>
            <w:tcW w:w="886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0.8232</w:t>
            </w:r>
          </w:p>
        </w:tc>
        <w:tc>
          <w:tcPr>
            <w:tcW w:w="998" w:type="dxa"/>
          </w:tcPr>
          <w:p>
            <w:pPr>
              <w:pStyle w:val="TableParagraph"/>
              <w:spacing w:line="200" w:lineRule="exact" w:before="5"/>
              <w:ind w:left="110"/>
              <w:rPr>
                <w:sz w:val="18"/>
              </w:rPr>
            </w:pPr>
            <w:r>
              <w:rPr>
                <w:sz w:val="18"/>
              </w:rPr>
              <w:t>0.2301</w:t>
            </w:r>
          </w:p>
        </w:tc>
      </w:tr>
      <w:tr>
        <w:trPr>
          <w:trHeight w:val="225" w:hRule="atLeast"/>
        </w:trPr>
        <w:tc>
          <w:tcPr>
            <w:tcW w:w="9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line="200" w:lineRule="exact" w:before="5"/>
              <w:ind w:left="109"/>
              <w:rPr>
                <w:sz w:val="18"/>
              </w:rPr>
            </w:pPr>
            <w:r>
              <w:rPr>
                <w:sz w:val="18"/>
              </w:rPr>
              <w:t>6.55</w:t>
            </w:r>
          </w:p>
        </w:tc>
        <w:tc>
          <w:tcPr>
            <w:tcW w:w="755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1750</w:t>
            </w:r>
          </w:p>
        </w:tc>
        <w:tc>
          <w:tcPr>
            <w:tcW w:w="712" w:type="dxa"/>
          </w:tcPr>
          <w:p>
            <w:pPr>
              <w:pStyle w:val="TableParagraph"/>
              <w:spacing w:line="200" w:lineRule="exact" w:before="5"/>
              <w:ind w:left="109"/>
              <w:rPr>
                <w:sz w:val="18"/>
              </w:rPr>
            </w:pPr>
            <w:r>
              <w:rPr>
                <w:sz w:val="18"/>
              </w:rPr>
              <w:t>6.8500</w:t>
            </w:r>
          </w:p>
        </w:tc>
        <w:tc>
          <w:tcPr>
            <w:tcW w:w="712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5.340</w:t>
            </w:r>
          </w:p>
        </w:tc>
        <w:tc>
          <w:tcPr>
            <w:tcW w:w="901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12.3663</w:t>
            </w:r>
          </w:p>
        </w:tc>
        <w:tc>
          <w:tcPr>
            <w:tcW w:w="802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10.1608</w:t>
            </w:r>
          </w:p>
        </w:tc>
        <w:tc>
          <w:tcPr>
            <w:tcW w:w="890" w:type="dxa"/>
          </w:tcPr>
          <w:p>
            <w:pPr>
              <w:pStyle w:val="TableParagraph"/>
              <w:spacing w:line="200" w:lineRule="exact" w:before="5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44.300</w:t>
            </w:r>
          </w:p>
        </w:tc>
        <w:tc>
          <w:tcPr>
            <w:tcW w:w="886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0.8217</w:t>
            </w:r>
          </w:p>
        </w:tc>
        <w:tc>
          <w:tcPr>
            <w:tcW w:w="998" w:type="dxa"/>
          </w:tcPr>
          <w:p>
            <w:pPr>
              <w:pStyle w:val="TableParagraph"/>
              <w:spacing w:line="200" w:lineRule="exact" w:before="5"/>
              <w:ind w:left="110"/>
              <w:rPr>
                <w:sz w:val="18"/>
              </w:rPr>
            </w:pPr>
            <w:r>
              <w:rPr>
                <w:sz w:val="18"/>
              </w:rPr>
              <w:t>0.2294</w:t>
            </w:r>
          </w:p>
        </w:tc>
      </w:tr>
      <w:tr>
        <w:trPr>
          <w:trHeight w:val="280" w:hRule="atLeast"/>
        </w:trPr>
        <w:tc>
          <w:tcPr>
            <w:tcW w:w="9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before="5"/>
              <w:ind w:left="109"/>
              <w:rPr>
                <w:sz w:val="18"/>
              </w:rPr>
            </w:pPr>
            <w:r>
              <w:rPr>
                <w:sz w:val="18"/>
              </w:rPr>
              <w:t>6.50</w:t>
            </w:r>
          </w:p>
        </w:tc>
        <w:tc>
          <w:tcPr>
            <w:tcW w:w="755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1755</w:t>
            </w:r>
          </w:p>
        </w:tc>
        <w:tc>
          <w:tcPr>
            <w:tcW w:w="712" w:type="dxa"/>
          </w:tcPr>
          <w:p>
            <w:pPr>
              <w:pStyle w:val="TableParagraph"/>
              <w:spacing w:before="5"/>
              <w:ind w:left="109"/>
              <w:rPr>
                <w:sz w:val="18"/>
              </w:rPr>
            </w:pPr>
            <w:r>
              <w:rPr>
                <w:sz w:val="18"/>
              </w:rPr>
              <w:t>6.8691</w:t>
            </w:r>
          </w:p>
        </w:tc>
        <w:tc>
          <w:tcPr>
            <w:tcW w:w="712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5.340</w:t>
            </w:r>
          </w:p>
        </w:tc>
        <w:tc>
          <w:tcPr>
            <w:tcW w:w="901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12.3803</w:t>
            </w:r>
          </w:p>
        </w:tc>
        <w:tc>
          <w:tcPr>
            <w:tcW w:w="802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10.1891</w:t>
            </w:r>
          </w:p>
        </w:tc>
        <w:tc>
          <w:tcPr>
            <w:tcW w:w="890" w:type="dxa"/>
          </w:tcPr>
          <w:p>
            <w:pPr>
              <w:pStyle w:val="TableParagraph"/>
              <w:spacing w:before="5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44.295</w:t>
            </w:r>
          </w:p>
        </w:tc>
        <w:tc>
          <w:tcPr>
            <w:tcW w:w="886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0.823</w:t>
            </w:r>
          </w:p>
        </w:tc>
        <w:tc>
          <w:tcPr>
            <w:tcW w:w="998" w:type="dxa"/>
          </w:tcPr>
          <w:p>
            <w:pPr>
              <w:pStyle w:val="TableParagraph"/>
              <w:spacing w:before="5"/>
              <w:ind w:left="110"/>
              <w:rPr>
                <w:sz w:val="18"/>
              </w:rPr>
            </w:pPr>
            <w:r>
              <w:rPr>
                <w:sz w:val="18"/>
              </w:rPr>
              <w:t>0.2300</w:t>
            </w:r>
          </w:p>
        </w:tc>
      </w:tr>
      <w:tr>
        <w:trPr>
          <w:trHeight w:val="327" w:hRule="atLeast"/>
        </w:trPr>
        <w:tc>
          <w:tcPr>
            <w:tcW w:w="913" w:type="dxa"/>
          </w:tcPr>
          <w:p>
            <w:pPr>
              <w:pStyle w:val="TableParagraph"/>
              <w:spacing w:before="60"/>
              <w:ind w:left="165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23" w:type="dxa"/>
          </w:tcPr>
          <w:p>
            <w:pPr>
              <w:pStyle w:val="TableParagraph"/>
              <w:spacing w:before="60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6.53</w:t>
            </w:r>
          </w:p>
        </w:tc>
        <w:tc>
          <w:tcPr>
            <w:tcW w:w="755" w:type="dxa"/>
          </w:tcPr>
          <w:p>
            <w:pPr>
              <w:pStyle w:val="TableParagraph"/>
              <w:spacing w:before="60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1752.5</w:t>
            </w:r>
          </w:p>
        </w:tc>
        <w:tc>
          <w:tcPr>
            <w:tcW w:w="712" w:type="dxa"/>
          </w:tcPr>
          <w:p>
            <w:pPr>
              <w:pStyle w:val="TableParagraph"/>
              <w:spacing w:before="60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6.859</w:t>
            </w:r>
          </w:p>
        </w:tc>
        <w:tc>
          <w:tcPr>
            <w:tcW w:w="712" w:type="dxa"/>
          </w:tcPr>
          <w:p>
            <w:pPr>
              <w:pStyle w:val="TableParagraph"/>
              <w:spacing w:before="60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5.340</w:t>
            </w:r>
          </w:p>
        </w:tc>
        <w:tc>
          <w:tcPr>
            <w:tcW w:w="901" w:type="dxa"/>
          </w:tcPr>
          <w:p>
            <w:pPr>
              <w:pStyle w:val="TableParagraph"/>
              <w:spacing w:before="60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12.3733</w:t>
            </w:r>
          </w:p>
        </w:tc>
        <w:tc>
          <w:tcPr>
            <w:tcW w:w="802" w:type="dxa"/>
          </w:tcPr>
          <w:p>
            <w:pPr>
              <w:pStyle w:val="TableParagraph"/>
              <w:spacing w:before="60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10.1741</w:t>
            </w:r>
          </w:p>
        </w:tc>
        <w:tc>
          <w:tcPr>
            <w:tcW w:w="890" w:type="dxa"/>
          </w:tcPr>
          <w:p>
            <w:pPr>
              <w:pStyle w:val="TableParagraph"/>
              <w:spacing w:before="60"/>
              <w:ind w:left="2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44.2975</w:t>
            </w:r>
          </w:p>
        </w:tc>
        <w:tc>
          <w:tcPr>
            <w:tcW w:w="886" w:type="dxa"/>
          </w:tcPr>
          <w:p>
            <w:pPr>
              <w:pStyle w:val="TableParagraph"/>
              <w:spacing w:before="60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0.8223</w:t>
            </w:r>
          </w:p>
        </w:tc>
        <w:tc>
          <w:tcPr>
            <w:tcW w:w="998" w:type="dxa"/>
          </w:tcPr>
          <w:p>
            <w:pPr>
              <w:pStyle w:val="TableParagraph"/>
              <w:spacing w:before="60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0.2297</w:t>
            </w:r>
          </w:p>
        </w:tc>
      </w:tr>
      <w:tr>
        <w:trPr>
          <w:trHeight w:val="272" w:hRule="atLeast"/>
        </w:trPr>
        <w:tc>
          <w:tcPr>
            <w:tcW w:w="913" w:type="dxa"/>
          </w:tcPr>
          <w:p>
            <w:pPr>
              <w:pStyle w:val="TableParagraph"/>
              <w:spacing w:line="200" w:lineRule="exact" w:before="52"/>
              <w:ind w:left="11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3" w:type="dxa"/>
          </w:tcPr>
          <w:p>
            <w:pPr>
              <w:pStyle w:val="TableParagraph"/>
              <w:spacing w:line="200" w:lineRule="exact" w:before="52"/>
              <w:ind w:left="109"/>
              <w:rPr>
                <w:sz w:val="18"/>
              </w:rPr>
            </w:pPr>
            <w:r>
              <w:rPr>
                <w:sz w:val="18"/>
              </w:rPr>
              <w:t>10.10</w:t>
            </w:r>
          </w:p>
        </w:tc>
        <w:tc>
          <w:tcPr>
            <w:tcW w:w="755" w:type="dxa"/>
          </w:tcPr>
          <w:p>
            <w:pPr>
              <w:pStyle w:val="TableParagraph"/>
              <w:spacing w:line="200" w:lineRule="exact" w:before="52"/>
              <w:ind w:left="108"/>
              <w:rPr>
                <w:sz w:val="18"/>
              </w:rPr>
            </w:pPr>
            <w:r>
              <w:rPr>
                <w:sz w:val="18"/>
              </w:rPr>
              <w:t>1685</w:t>
            </w:r>
          </w:p>
        </w:tc>
        <w:tc>
          <w:tcPr>
            <w:tcW w:w="712" w:type="dxa"/>
          </w:tcPr>
          <w:p>
            <w:pPr>
              <w:pStyle w:val="TableParagraph"/>
              <w:spacing w:line="200" w:lineRule="exact" w:before="52"/>
              <w:ind w:left="109"/>
              <w:rPr>
                <w:sz w:val="18"/>
              </w:rPr>
            </w:pPr>
            <w:r>
              <w:rPr>
                <w:sz w:val="18"/>
              </w:rPr>
              <w:t>6.3962</w:t>
            </w:r>
          </w:p>
        </w:tc>
        <w:tc>
          <w:tcPr>
            <w:tcW w:w="712" w:type="dxa"/>
          </w:tcPr>
          <w:p>
            <w:pPr>
              <w:pStyle w:val="TableParagraph"/>
              <w:spacing w:line="200" w:lineRule="exact" w:before="52"/>
              <w:ind w:left="108"/>
              <w:rPr>
                <w:sz w:val="18"/>
              </w:rPr>
            </w:pPr>
            <w:r>
              <w:rPr>
                <w:sz w:val="18"/>
              </w:rPr>
              <w:t>7.416</w:t>
            </w:r>
          </w:p>
        </w:tc>
        <w:tc>
          <w:tcPr>
            <w:tcW w:w="901" w:type="dxa"/>
          </w:tcPr>
          <w:p>
            <w:pPr>
              <w:pStyle w:val="TableParagraph"/>
              <w:spacing w:line="200" w:lineRule="exact" w:before="52"/>
              <w:ind w:left="108"/>
              <w:rPr>
                <w:sz w:val="18"/>
              </w:rPr>
            </w:pPr>
            <w:r>
              <w:rPr>
                <w:sz w:val="18"/>
              </w:rPr>
              <w:t>12.1843</w:t>
            </w:r>
          </w:p>
        </w:tc>
        <w:tc>
          <w:tcPr>
            <w:tcW w:w="802" w:type="dxa"/>
          </w:tcPr>
          <w:p>
            <w:pPr>
              <w:pStyle w:val="TableParagraph"/>
              <w:spacing w:line="200" w:lineRule="exact" w:before="52"/>
              <w:ind w:left="108"/>
              <w:rPr>
                <w:sz w:val="18"/>
              </w:rPr>
            </w:pPr>
            <w:r>
              <w:rPr>
                <w:sz w:val="18"/>
              </w:rPr>
              <w:t>13.1762</w:t>
            </w:r>
          </w:p>
        </w:tc>
        <w:tc>
          <w:tcPr>
            <w:tcW w:w="890" w:type="dxa"/>
          </w:tcPr>
          <w:p>
            <w:pPr>
              <w:pStyle w:val="TableParagraph"/>
              <w:spacing w:line="200" w:lineRule="exact" w:before="52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44.365</w:t>
            </w:r>
          </w:p>
        </w:tc>
        <w:tc>
          <w:tcPr>
            <w:tcW w:w="886" w:type="dxa"/>
          </w:tcPr>
          <w:p>
            <w:pPr>
              <w:pStyle w:val="TableParagraph"/>
              <w:spacing w:line="200" w:lineRule="exact" w:before="52"/>
              <w:ind w:left="108"/>
              <w:rPr>
                <w:sz w:val="18"/>
              </w:rPr>
            </w:pPr>
            <w:r>
              <w:rPr>
                <w:sz w:val="18"/>
              </w:rPr>
              <w:t>1.0814</w:t>
            </w:r>
          </w:p>
        </w:tc>
        <w:tc>
          <w:tcPr>
            <w:tcW w:w="998" w:type="dxa"/>
          </w:tcPr>
          <w:p>
            <w:pPr>
              <w:pStyle w:val="TableParagraph"/>
              <w:spacing w:line="200" w:lineRule="exact" w:before="52"/>
              <w:ind w:left="110"/>
              <w:rPr>
                <w:sz w:val="18"/>
              </w:rPr>
            </w:pPr>
            <w:r>
              <w:rPr>
                <w:sz w:val="18"/>
              </w:rPr>
              <w:t>0.2970</w:t>
            </w:r>
          </w:p>
        </w:tc>
      </w:tr>
      <w:tr>
        <w:trPr>
          <w:trHeight w:val="225" w:hRule="atLeast"/>
        </w:trPr>
        <w:tc>
          <w:tcPr>
            <w:tcW w:w="9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line="200" w:lineRule="exact" w:before="5"/>
              <w:ind w:left="109"/>
              <w:rPr>
                <w:sz w:val="18"/>
              </w:rPr>
            </w:pPr>
            <w:r>
              <w:rPr>
                <w:sz w:val="18"/>
              </w:rPr>
              <w:t>10.10</w:t>
            </w:r>
          </w:p>
        </w:tc>
        <w:tc>
          <w:tcPr>
            <w:tcW w:w="755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1685</w:t>
            </w:r>
          </w:p>
        </w:tc>
        <w:tc>
          <w:tcPr>
            <w:tcW w:w="712" w:type="dxa"/>
          </w:tcPr>
          <w:p>
            <w:pPr>
              <w:pStyle w:val="TableParagraph"/>
              <w:spacing w:line="200" w:lineRule="exact" w:before="5"/>
              <w:ind w:left="109"/>
              <w:rPr>
                <w:sz w:val="18"/>
              </w:rPr>
            </w:pPr>
            <w:r>
              <w:rPr>
                <w:sz w:val="18"/>
              </w:rPr>
              <w:t>6.3969</w:t>
            </w:r>
          </w:p>
        </w:tc>
        <w:tc>
          <w:tcPr>
            <w:tcW w:w="712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7.416</w:t>
            </w:r>
          </w:p>
        </w:tc>
        <w:tc>
          <w:tcPr>
            <w:tcW w:w="901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12.1843</w:t>
            </w:r>
          </w:p>
        </w:tc>
        <w:tc>
          <w:tcPr>
            <w:tcW w:w="802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13.1777</w:t>
            </w:r>
          </w:p>
        </w:tc>
        <w:tc>
          <w:tcPr>
            <w:tcW w:w="890" w:type="dxa"/>
          </w:tcPr>
          <w:p>
            <w:pPr>
              <w:pStyle w:val="TableParagraph"/>
              <w:spacing w:line="200" w:lineRule="exact" w:before="5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44.365</w:t>
            </w:r>
          </w:p>
        </w:tc>
        <w:tc>
          <w:tcPr>
            <w:tcW w:w="886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1.0815</w:t>
            </w:r>
          </w:p>
        </w:tc>
        <w:tc>
          <w:tcPr>
            <w:tcW w:w="998" w:type="dxa"/>
          </w:tcPr>
          <w:p>
            <w:pPr>
              <w:pStyle w:val="TableParagraph"/>
              <w:spacing w:line="200" w:lineRule="exact" w:before="5"/>
              <w:ind w:left="110"/>
              <w:rPr>
                <w:sz w:val="18"/>
              </w:rPr>
            </w:pPr>
            <w:r>
              <w:rPr>
                <w:sz w:val="18"/>
              </w:rPr>
              <w:t>0.2970</w:t>
            </w:r>
          </w:p>
        </w:tc>
      </w:tr>
      <w:tr>
        <w:trPr>
          <w:trHeight w:val="225" w:hRule="atLeast"/>
        </w:trPr>
        <w:tc>
          <w:tcPr>
            <w:tcW w:w="9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line="200" w:lineRule="exact" w:before="5"/>
              <w:ind w:left="109"/>
              <w:rPr>
                <w:sz w:val="18"/>
              </w:rPr>
            </w:pPr>
            <w:r>
              <w:rPr>
                <w:sz w:val="18"/>
              </w:rPr>
              <w:t>9.970</w:t>
            </w:r>
          </w:p>
        </w:tc>
        <w:tc>
          <w:tcPr>
            <w:tcW w:w="755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1690</w:t>
            </w:r>
          </w:p>
        </w:tc>
        <w:tc>
          <w:tcPr>
            <w:tcW w:w="712" w:type="dxa"/>
          </w:tcPr>
          <w:p>
            <w:pPr>
              <w:pStyle w:val="TableParagraph"/>
              <w:spacing w:line="200" w:lineRule="exact" w:before="5"/>
              <w:ind w:left="109"/>
              <w:rPr>
                <w:sz w:val="18"/>
              </w:rPr>
            </w:pPr>
            <w:r>
              <w:rPr>
                <w:sz w:val="18"/>
              </w:rPr>
              <w:t>6.421</w:t>
            </w:r>
          </w:p>
        </w:tc>
        <w:tc>
          <w:tcPr>
            <w:tcW w:w="712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7.416</w:t>
            </w:r>
          </w:p>
        </w:tc>
        <w:tc>
          <w:tcPr>
            <w:tcW w:w="901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12.1983</w:t>
            </w:r>
          </w:p>
        </w:tc>
        <w:tc>
          <w:tcPr>
            <w:tcW w:w="802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13.2273</w:t>
            </w:r>
          </w:p>
        </w:tc>
        <w:tc>
          <w:tcPr>
            <w:tcW w:w="890" w:type="dxa"/>
          </w:tcPr>
          <w:p>
            <w:pPr>
              <w:pStyle w:val="TableParagraph"/>
              <w:spacing w:line="200" w:lineRule="exact" w:before="5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44.360</w:t>
            </w:r>
          </w:p>
        </w:tc>
        <w:tc>
          <w:tcPr>
            <w:tcW w:w="886" w:type="dxa"/>
          </w:tcPr>
          <w:p>
            <w:pPr>
              <w:pStyle w:val="TableParagraph"/>
              <w:spacing w:line="200" w:lineRule="exact" w:before="5"/>
              <w:ind w:left="108"/>
              <w:rPr>
                <w:sz w:val="18"/>
              </w:rPr>
            </w:pPr>
            <w:r>
              <w:rPr>
                <w:sz w:val="18"/>
              </w:rPr>
              <w:t>1.0844</w:t>
            </w:r>
          </w:p>
        </w:tc>
        <w:tc>
          <w:tcPr>
            <w:tcW w:w="998" w:type="dxa"/>
          </w:tcPr>
          <w:p>
            <w:pPr>
              <w:pStyle w:val="TableParagraph"/>
              <w:spacing w:line="200" w:lineRule="exact" w:before="5"/>
              <w:ind w:left="110"/>
              <w:rPr>
                <w:sz w:val="18"/>
              </w:rPr>
            </w:pPr>
            <w:r>
              <w:rPr>
                <w:sz w:val="18"/>
              </w:rPr>
              <w:t>0.2982</w:t>
            </w:r>
          </w:p>
        </w:tc>
      </w:tr>
      <w:tr>
        <w:trPr>
          <w:trHeight w:val="280" w:hRule="atLeast"/>
        </w:trPr>
        <w:tc>
          <w:tcPr>
            <w:tcW w:w="9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before="5"/>
              <w:ind w:left="109"/>
              <w:rPr>
                <w:sz w:val="18"/>
              </w:rPr>
            </w:pPr>
            <w:r>
              <w:rPr>
                <w:sz w:val="18"/>
              </w:rPr>
              <w:t>10.10</w:t>
            </w:r>
          </w:p>
        </w:tc>
        <w:tc>
          <w:tcPr>
            <w:tcW w:w="755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1685</w:t>
            </w:r>
          </w:p>
        </w:tc>
        <w:tc>
          <w:tcPr>
            <w:tcW w:w="712" w:type="dxa"/>
          </w:tcPr>
          <w:p>
            <w:pPr>
              <w:pStyle w:val="TableParagraph"/>
              <w:spacing w:before="5"/>
              <w:ind w:left="109"/>
              <w:rPr>
                <w:sz w:val="18"/>
              </w:rPr>
            </w:pPr>
            <w:r>
              <w:rPr>
                <w:sz w:val="18"/>
              </w:rPr>
              <w:t>6.3969</w:t>
            </w:r>
          </w:p>
        </w:tc>
        <w:tc>
          <w:tcPr>
            <w:tcW w:w="712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7.416</w:t>
            </w:r>
          </w:p>
        </w:tc>
        <w:tc>
          <w:tcPr>
            <w:tcW w:w="901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12.1843</w:t>
            </w:r>
          </w:p>
        </w:tc>
        <w:tc>
          <w:tcPr>
            <w:tcW w:w="802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13.1777</w:t>
            </w:r>
          </w:p>
        </w:tc>
        <w:tc>
          <w:tcPr>
            <w:tcW w:w="890" w:type="dxa"/>
          </w:tcPr>
          <w:p>
            <w:pPr>
              <w:pStyle w:val="TableParagraph"/>
              <w:spacing w:before="5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44.365</w:t>
            </w:r>
          </w:p>
        </w:tc>
        <w:tc>
          <w:tcPr>
            <w:tcW w:w="886" w:type="dxa"/>
          </w:tcPr>
          <w:p>
            <w:pPr>
              <w:pStyle w:val="TableParagraph"/>
              <w:spacing w:before="5"/>
              <w:ind w:left="108"/>
              <w:rPr>
                <w:sz w:val="18"/>
              </w:rPr>
            </w:pPr>
            <w:r>
              <w:rPr>
                <w:sz w:val="18"/>
              </w:rPr>
              <w:t>1.0815</w:t>
            </w:r>
          </w:p>
        </w:tc>
        <w:tc>
          <w:tcPr>
            <w:tcW w:w="998" w:type="dxa"/>
          </w:tcPr>
          <w:p>
            <w:pPr>
              <w:pStyle w:val="TableParagraph"/>
              <w:spacing w:before="5"/>
              <w:ind w:left="110"/>
              <w:rPr>
                <w:sz w:val="18"/>
              </w:rPr>
            </w:pPr>
            <w:r>
              <w:rPr>
                <w:sz w:val="18"/>
              </w:rPr>
              <w:t>0.2970</w:t>
            </w:r>
          </w:p>
        </w:tc>
      </w:tr>
      <w:tr>
        <w:trPr>
          <w:trHeight w:val="326" w:hRule="atLeast"/>
        </w:trPr>
        <w:tc>
          <w:tcPr>
            <w:tcW w:w="913" w:type="dxa"/>
          </w:tcPr>
          <w:p>
            <w:pPr>
              <w:pStyle w:val="TableParagraph"/>
              <w:spacing w:before="60"/>
              <w:ind w:left="165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23" w:type="dxa"/>
          </w:tcPr>
          <w:p>
            <w:pPr>
              <w:pStyle w:val="TableParagraph"/>
              <w:spacing w:before="60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10.10</w:t>
            </w:r>
          </w:p>
        </w:tc>
        <w:tc>
          <w:tcPr>
            <w:tcW w:w="755" w:type="dxa"/>
          </w:tcPr>
          <w:p>
            <w:pPr>
              <w:pStyle w:val="TableParagraph"/>
              <w:spacing w:before="60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1686.3</w:t>
            </w:r>
          </w:p>
        </w:tc>
        <w:tc>
          <w:tcPr>
            <w:tcW w:w="712" w:type="dxa"/>
          </w:tcPr>
          <w:p>
            <w:pPr>
              <w:pStyle w:val="TableParagraph"/>
              <w:spacing w:before="60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6.4028</w:t>
            </w:r>
          </w:p>
        </w:tc>
        <w:tc>
          <w:tcPr>
            <w:tcW w:w="712" w:type="dxa"/>
          </w:tcPr>
          <w:p>
            <w:pPr>
              <w:pStyle w:val="TableParagraph"/>
              <w:spacing w:before="60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7.416</w:t>
            </w:r>
          </w:p>
        </w:tc>
        <w:tc>
          <w:tcPr>
            <w:tcW w:w="901" w:type="dxa"/>
          </w:tcPr>
          <w:p>
            <w:pPr>
              <w:pStyle w:val="TableParagraph"/>
              <w:spacing w:before="60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12.1878</w:t>
            </w:r>
          </w:p>
        </w:tc>
        <w:tc>
          <w:tcPr>
            <w:tcW w:w="802" w:type="dxa"/>
          </w:tcPr>
          <w:p>
            <w:pPr>
              <w:pStyle w:val="TableParagraph"/>
              <w:spacing w:before="60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13.1897</w:t>
            </w:r>
          </w:p>
        </w:tc>
        <w:tc>
          <w:tcPr>
            <w:tcW w:w="890" w:type="dxa"/>
          </w:tcPr>
          <w:p>
            <w:pPr>
              <w:pStyle w:val="TableParagraph"/>
              <w:spacing w:before="60"/>
              <w:ind w:left="87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44.36375</w:t>
            </w:r>
          </w:p>
        </w:tc>
        <w:tc>
          <w:tcPr>
            <w:tcW w:w="886" w:type="dxa"/>
          </w:tcPr>
          <w:p>
            <w:pPr>
              <w:pStyle w:val="TableParagraph"/>
              <w:spacing w:before="60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1.0822</w:t>
            </w:r>
          </w:p>
        </w:tc>
        <w:tc>
          <w:tcPr>
            <w:tcW w:w="998" w:type="dxa"/>
          </w:tcPr>
          <w:p>
            <w:pPr>
              <w:pStyle w:val="TableParagraph"/>
              <w:spacing w:before="60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0.2973</w:t>
            </w:r>
          </w:p>
        </w:tc>
      </w:tr>
      <w:tr>
        <w:trPr>
          <w:trHeight w:val="266" w:hRule="atLeast"/>
        </w:trPr>
        <w:tc>
          <w:tcPr>
            <w:tcW w:w="913" w:type="dxa"/>
          </w:tcPr>
          <w:p>
            <w:pPr>
              <w:pStyle w:val="TableParagraph"/>
              <w:spacing w:line="195" w:lineRule="exact" w:before="51"/>
              <w:ind w:left="11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23" w:type="dxa"/>
          </w:tcPr>
          <w:p>
            <w:pPr>
              <w:pStyle w:val="TableParagraph"/>
              <w:spacing w:line="195" w:lineRule="exact" w:before="51"/>
              <w:ind w:left="109"/>
              <w:rPr>
                <w:sz w:val="18"/>
              </w:rPr>
            </w:pPr>
            <w:r>
              <w:rPr>
                <w:sz w:val="18"/>
              </w:rPr>
              <w:t>16.80</w:t>
            </w:r>
          </w:p>
        </w:tc>
        <w:tc>
          <w:tcPr>
            <w:tcW w:w="755" w:type="dxa"/>
          </w:tcPr>
          <w:p>
            <w:pPr>
              <w:pStyle w:val="TableParagraph"/>
              <w:spacing w:line="195" w:lineRule="exact" w:before="51"/>
              <w:ind w:left="108"/>
              <w:rPr>
                <w:sz w:val="18"/>
              </w:rPr>
            </w:pPr>
            <w:r>
              <w:rPr>
                <w:sz w:val="18"/>
              </w:rPr>
              <w:t>1560</w:t>
            </w:r>
          </w:p>
        </w:tc>
        <w:tc>
          <w:tcPr>
            <w:tcW w:w="712" w:type="dxa"/>
          </w:tcPr>
          <w:p>
            <w:pPr>
              <w:pStyle w:val="TableParagraph"/>
              <w:spacing w:line="195" w:lineRule="exact" w:before="51"/>
              <w:ind w:left="109"/>
              <w:rPr>
                <w:sz w:val="18"/>
              </w:rPr>
            </w:pPr>
            <w:r>
              <w:rPr>
                <w:sz w:val="18"/>
              </w:rPr>
              <w:t>5.5770</w:t>
            </w:r>
          </w:p>
        </w:tc>
        <w:tc>
          <w:tcPr>
            <w:tcW w:w="712" w:type="dxa"/>
          </w:tcPr>
          <w:p>
            <w:pPr>
              <w:pStyle w:val="TableParagraph"/>
              <w:spacing w:line="195" w:lineRule="exact" w:before="51"/>
              <w:ind w:left="108"/>
              <w:rPr>
                <w:sz w:val="18"/>
              </w:rPr>
            </w:pPr>
            <w:r>
              <w:rPr>
                <w:sz w:val="18"/>
              </w:rPr>
              <w:t>9.938</w:t>
            </w:r>
          </w:p>
        </w:tc>
        <w:tc>
          <w:tcPr>
            <w:tcW w:w="901" w:type="dxa"/>
          </w:tcPr>
          <w:p>
            <w:pPr>
              <w:pStyle w:val="TableParagraph"/>
              <w:spacing w:line="195" w:lineRule="exact" w:before="51"/>
              <w:ind w:left="108"/>
              <w:rPr>
                <w:sz w:val="18"/>
              </w:rPr>
            </w:pPr>
            <w:r>
              <w:rPr>
                <w:sz w:val="18"/>
              </w:rPr>
              <w:t>11.8343</w:t>
            </w:r>
          </w:p>
        </w:tc>
        <w:tc>
          <w:tcPr>
            <w:tcW w:w="802" w:type="dxa"/>
          </w:tcPr>
          <w:p>
            <w:pPr>
              <w:pStyle w:val="TableParagraph"/>
              <w:spacing w:line="195" w:lineRule="exact" w:before="51"/>
              <w:ind w:left="108"/>
              <w:rPr>
                <w:sz w:val="18"/>
              </w:rPr>
            </w:pPr>
            <w:r>
              <w:rPr>
                <w:sz w:val="18"/>
              </w:rPr>
              <w:t>15.3956</w:t>
            </w:r>
          </w:p>
        </w:tc>
        <w:tc>
          <w:tcPr>
            <w:tcW w:w="890" w:type="dxa"/>
          </w:tcPr>
          <w:p>
            <w:pPr>
              <w:pStyle w:val="TableParagraph"/>
              <w:spacing w:line="195" w:lineRule="exact" w:before="51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44.490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 w:before="51"/>
              <w:ind w:left="108"/>
              <w:rPr>
                <w:sz w:val="18"/>
              </w:rPr>
            </w:pPr>
            <w:r>
              <w:rPr>
                <w:sz w:val="18"/>
              </w:rPr>
              <w:t>1.3009</w:t>
            </w:r>
          </w:p>
        </w:tc>
        <w:tc>
          <w:tcPr>
            <w:tcW w:w="998" w:type="dxa"/>
          </w:tcPr>
          <w:p>
            <w:pPr>
              <w:pStyle w:val="TableParagraph"/>
              <w:spacing w:line="195" w:lineRule="exact" w:before="51"/>
              <w:ind w:left="110"/>
              <w:rPr>
                <w:sz w:val="18"/>
              </w:rPr>
            </w:pPr>
            <w:r>
              <w:rPr>
                <w:sz w:val="18"/>
              </w:rPr>
              <w:t>0.3460</w:t>
            </w:r>
          </w:p>
        </w:tc>
      </w:tr>
      <w:tr>
        <w:trPr>
          <w:trHeight w:val="215" w:hRule="atLeast"/>
        </w:trPr>
        <w:tc>
          <w:tcPr>
            <w:tcW w:w="91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17.00</w:t>
            </w:r>
          </w:p>
        </w:tc>
        <w:tc>
          <w:tcPr>
            <w:tcW w:w="755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1555</w:t>
            </w:r>
          </w:p>
        </w:tc>
        <w:tc>
          <w:tcPr>
            <w:tcW w:w="712" w:type="dxa"/>
          </w:tcPr>
          <w:p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5.5499</w:t>
            </w:r>
          </w:p>
        </w:tc>
        <w:tc>
          <w:tcPr>
            <w:tcW w:w="712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9.938</w:t>
            </w:r>
          </w:p>
        </w:tc>
        <w:tc>
          <w:tcPr>
            <w:tcW w:w="901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11.8203</w:t>
            </w:r>
          </w:p>
        </w:tc>
        <w:tc>
          <w:tcPr>
            <w:tcW w:w="802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15.3207</w:t>
            </w:r>
          </w:p>
        </w:tc>
        <w:tc>
          <w:tcPr>
            <w:tcW w:w="890" w:type="dxa"/>
          </w:tcPr>
          <w:p>
            <w:pPr>
              <w:pStyle w:val="TableParagraph"/>
              <w:spacing w:line="195" w:lineRule="exact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44.495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1.2961</w:t>
            </w:r>
          </w:p>
        </w:tc>
        <w:tc>
          <w:tcPr>
            <w:tcW w:w="998" w:type="dxa"/>
          </w:tcPr>
          <w:p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0.3443</w:t>
            </w:r>
          </w:p>
        </w:tc>
      </w:tr>
      <w:tr>
        <w:trPr>
          <w:trHeight w:val="216" w:hRule="atLeast"/>
        </w:trPr>
        <w:tc>
          <w:tcPr>
            <w:tcW w:w="91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16.80</w:t>
            </w:r>
          </w:p>
        </w:tc>
        <w:tc>
          <w:tcPr>
            <w:tcW w:w="755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1560</w:t>
            </w:r>
          </w:p>
        </w:tc>
        <w:tc>
          <w:tcPr>
            <w:tcW w:w="712" w:type="dxa"/>
          </w:tcPr>
          <w:p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5.5750</w:t>
            </w:r>
          </w:p>
        </w:tc>
        <w:tc>
          <w:tcPr>
            <w:tcW w:w="712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9.938</w:t>
            </w:r>
          </w:p>
        </w:tc>
        <w:tc>
          <w:tcPr>
            <w:tcW w:w="901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11.8343</w:t>
            </w:r>
          </w:p>
        </w:tc>
        <w:tc>
          <w:tcPr>
            <w:tcW w:w="802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15.39</w:t>
            </w:r>
          </w:p>
        </w:tc>
        <w:tc>
          <w:tcPr>
            <w:tcW w:w="890" w:type="dxa"/>
          </w:tcPr>
          <w:p>
            <w:pPr>
              <w:pStyle w:val="TableParagraph"/>
              <w:spacing w:line="195" w:lineRule="exact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44.490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1.3005</w:t>
            </w:r>
          </w:p>
        </w:tc>
        <w:tc>
          <w:tcPr>
            <w:tcW w:w="998" w:type="dxa"/>
          </w:tcPr>
          <w:p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0.3459</w:t>
            </w:r>
          </w:p>
        </w:tc>
      </w:tr>
      <w:tr>
        <w:trPr>
          <w:trHeight w:val="272" w:hRule="atLeast"/>
        </w:trPr>
        <w:tc>
          <w:tcPr>
            <w:tcW w:w="9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16.80</w:t>
            </w:r>
          </w:p>
        </w:tc>
        <w:tc>
          <w:tcPr>
            <w:tcW w:w="755" w:type="dxa"/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1560</w:t>
            </w:r>
          </w:p>
        </w:tc>
        <w:tc>
          <w:tcPr>
            <w:tcW w:w="712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5.5763</w:t>
            </w:r>
          </w:p>
        </w:tc>
        <w:tc>
          <w:tcPr>
            <w:tcW w:w="712" w:type="dxa"/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9.938</w:t>
            </w:r>
          </w:p>
        </w:tc>
        <w:tc>
          <w:tcPr>
            <w:tcW w:w="901" w:type="dxa"/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11.8343</w:t>
            </w:r>
          </w:p>
        </w:tc>
        <w:tc>
          <w:tcPr>
            <w:tcW w:w="802" w:type="dxa"/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15.3937</w:t>
            </w:r>
          </w:p>
        </w:tc>
        <w:tc>
          <w:tcPr>
            <w:tcW w:w="890" w:type="dxa"/>
          </w:tcPr>
          <w:p>
            <w:pPr>
              <w:pStyle w:val="TableParagraph"/>
              <w:ind w:left="87" w:right="263"/>
              <w:jc w:val="center"/>
              <w:rPr>
                <w:sz w:val="18"/>
              </w:rPr>
            </w:pPr>
            <w:r>
              <w:rPr>
                <w:sz w:val="18"/>
              </w:rPr>
              <w:t>44.490</w:t>
            </w:r>
          </w:p>
        </w:tc>
        <w:tc>
          <w:tcPr>
            <w:tcW w:w="886" w:type="dxa"/>
          </w:tcPr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1.3008</w:t>
            </w:r>
          </w:p>
        </w:tc>
        <w:tc>
          <w:tcPr>
            <w:tcW w:w="998" w:type="dxa"/>
          </w:tcPr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0.3460</w:t>
            </w:r>
          </w:p>
        </w:tc>
      </w:tr>
      <w:tr>
        <w:trPr>
          <w:trHeight w:val="378" w:hRule="atLeast"/>
        </w:trPr>
        <w:tc>
          <w:tcPr>
            <w:tcW w:w="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65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16.90</w:t>
            </w:r>
          </w:p>
        </w:tc>
        <w:tc>
          <w:tcPr>
            <w:tcW w:w="7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1558.8</w:t>
            </w: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5.5695</w:t>
            </w: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9.938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11.8308</w:t>
            </w:r>
          </w:p>
        </w:tc>
        <w:tc>
          <w:tcPr>
            <w:tcW w:w="8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15.375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87" w:right="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44.49125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1.2996</w:t>
            </w: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0.3456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710" w:top="1060" w:bottom="980" w:left="1300" w:right="640"/>
        </w:sectPr>
      </w:pPr>
    </w:p>
    <w:p>
      <w:pPr>
        <w:pStyle w:val="BodyText"/>
        <w:spacing w:line="480" w:lineRule="auto" w:before="70"/>
        <w:ind w:left="500" w:right="514"/>
        <w:jc w:val="both"/>
      </w:pPr>
      <w:r>
        <w:rPr/>
        <w:t>The field performance data taken for the two tractors in the tilled soil condition with the</w:t>
      </w:r>
      <w:r>
        <w:rPr>
          <w:spacing w:val="1"/>
        </w:rPr>
        <w:t> </w:t>
      </w:r>
      <w:r>
        <w:rPr/>
        <w:t>throttles set at the reduced engine speeds and across all implement working depths are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4.5.</w:t>
      </w:r>
    </w:p>
    <w:p>
      <w:pPr>
        <w:pStyle w:val="Heading2"/>
        <w:spacing w:before="5" w:after="4"/>
        <w:ind w:right="1310"/>
        <w:jc w:val="both"/>
      </w:pPr>
      <w:r>
        <w:rPr/>
        <w:t>Table 4.5: Performance Data for the Two Tractors in Tilled Soil Condition with</w:t>
      </w:r>
      <w:r>
        <w:rPr>
          <w:spacing w:val="-57"/>
        </w:rPr>
        <w:t> </w:t>
      </w:r>
      <w:r>
        <w:rPr/>
        <w:t>Throttles</w:t>
      </w:r>
      <w:r>
        <w:rPr>
          <w:spacing w:val="-1"/>
        </w:rPr>
        <w:t> </w:t>
      </w:r>
      <w:r>
        <w:rPr/>
        <w:t>set at Reduced Engine</w:t>
      </w:r>
      <w:r>
        <w:rPr>
          <w:spacing w:val="-2"/>
        </w:rPr>
        <w:t> </w:t>
      </w:r>
      <w:r>
        <w:rPr/>
        <w:t>Speeds (1800 rpm)</w:t>
      </w:r>
    </w:p>
    <w:tbl>
      <w:tblPr>
        <w:tblW w:w="0" w:type="auto"/>
        <w:jc w:val="left"/>
        <w:tblInd w:w="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6"/>
        <w:gridCol w:w="660"/>
        <w:gridCol w:w="842"/>
        <w:gridCol w:w="809"/>
        <w:gridCol w:w="804"/>
        <w:gridCol w:w="978"/>
        <w:gridCol w:w="888"/>
        <w:gridCol w:w="908"/>
        <w:gridCol w:w="982"/>
        <w:gridCol w:w="1113"/>
      </w:tblGrid>
      <w:tr>
        <w:trPr>
          <w:trHeight w:val="621" w:hRule="atLeast"/>
        </w:trPr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2" w:right="17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Working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Depth.</w:t>
            </w:r>
          </w:p>
          <w:p>
            <w:pPr>
              <w:pStyle w:val="TableParagraph"/>
              <w:spacing w:line="187" w:lineRule="exact"/>
              <w:ind w:left="122"/>
              <w:rPr>
                <w:sz w:val="18"/>
              </w:rPr>
            </w:pPr>
            <w:r>
              <w:rPr>
                <w:sz w:val="18"/>
              </w:rPr>
              <w:t>cm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Slip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 w:before="1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8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43"/>
              <w:rPr>
                <w:b/>
                <w:sz w:val="18"/>
              </w:rPr>
            </w:pPr>
            <w:r>
              <w:rPr>
                <w:b/>
                <w:sz w:val="18"/>
              </w:rPr>
              <w:t>Engine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 w:before="1"/>
              <w:ind w:left="143"/>
              <w:rPr>
                <w:sz w:val="18"/>
              </w:rPr>
            </w:pPr>
            <w:r>
              <w:rPr>
                <w:sz w:val="18"/>
              </w:rPr>
              <w:t>RPM</w:t>
            </w: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56"/>
              <w:rPr>
                <w:b/>
                <w:sz w:val="18"/>
              </w:rPr>
            </w:pPr>
            <w:r>
              <w:rPr>
                <w:b/>
                <w:sz w:val="18"/>
              </w:rPr>
              <w:t>Speed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 w:before="1"/>
              <w:ind w:left="156"/>
              <w:rPr>
                <w:sz w:val="18"/>
              </w:rPr>
            </w:pPr>
            <w:r>
              <w:rPr>
                <w:sz w:val="18"/>
              </w:rPr>
              <w:t>km/h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51"/>
              <w:rPr>
                <w:b/>
                <w:sz w:val="18"/>
              </w:rPr>
            </w:pPr>
            <w:r>
              <w:rPr>
                <w:b/>
                <w:sz w:val="18"/>
              </w:rPr>
              <w:t>Pull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 w:before="1"/>
              <w:ind w:left="151"/>
              <w:rPr>
                <w:sz w:val="18"/>
              </w:rPr>
            </w:pPr>
            <w:r>
              <w:rPr>
                <w:sz w:val="18"/>
              </w:rPr>
              <w:t>kN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9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Fuel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Consum.</w:t>
            </w:r>
          </w:p>
          <w:p>
            <w:pPr>
              <w:pStyle w:val="TableParagraph"/>
              <w:spacing w:line="187" w:lineRule="exact"/>
              <w:ind w:left="149"/>
              <w:rPr>
                <w:sz w:val="18"/>
              </w:rPr>
            </w:pPr>
            <w:r>
              <w:rPr>
                <w:sz w:val="18"/>
              </w:rPr>
              <w:t>l/h</w:t>
            </w:r>
          </w:p>
        </w:tc>
        <w:tc>
          <w:tcPr>
            <w:tcW w:w="8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36"/>
              <w:rPr>
                <w:b/>
                <w:sz w:val="18"/>
              </w:rPr>
            </w:pPr>
            <w:r>
              <w:rPr>
                <w:b/>
                <w:sz w:val="18"/>
              </w:rPr>
              <w:t>DBP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 w:before="1"/>
              <w:ind w:left="136"/>
              <w:rPr>
                <w:sz w:val="18"/>
              </w:rPr>
            </w:pPr>
            <w:r>
              <w:rPr>
                <w:sz w:val="18"/>
              </w:rPr>
              <w:t>kW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PTO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 w:before="1"/>
              <w:ind w:left="155"/>
              <w:rPr>
                <w:sz w:val="18"/>
              </w:rPr>
            </w:pPr>
            <w:r>
              <w:rPr>
                <w:sz w:val="18"/>
              </w:rPr>
              <w:t>kW</w:t>
            </w:r>
          </w:p>
        </w:tc>
        <w:tc>
          <w:tcPr>
            <w:tcW w:w="9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Fuel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Eff.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 w:before="1"/>
              <w:ind w:left="155"/>
              <w:rPr>
                <w:sz w:val="18"/>
              </w:rPr>
            </w:pPr>
            <w:r>
              <w:rPr>
                <w:sz w:val="18"/>
              </w:rPr>
              <w:t>kW.h/l</w:t>
            </w:r>
          </w:p>
        </w:tc>
        <w:tc>
          <w:tcPr>
            <w:tcW w:w="11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DBP/PTO</w:t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 w:before="1"/>
              <w:ind w:left="145"/>
              <w:rPr>
                <w:sz w:val="18"/>
              </w:rPr>
            </w:pPr>
            <w:r>
              <w:rPr>
                <w:sz w:val="18"/>
              </w:rPr>
              <w:t>Ratio</w:t>
            </w:r>
          </w:p>
        </w:tc>
      </w:tr>
      <w:tr>
        <w:trPr>
          <w:trHeight w:val="359" w:hRule="atLeast"/>
        </w:trPr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6"/>
              <w:ind w:right="29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285</w:t>
            </w:r>
          </w:p>
        </w:tc>
        <w:tc>
          <w:tcPr>
            <w:tcW w:w="8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15" w:hRule="atLeast"/>
        </w:trPr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5.35</w:t>
            </w:r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143"/>
              <w:rPr>
                <w:sz w:val="18"/>
              </w:rPr>
            </w:pPr>
            <w:r>
              <w:rPr>
                <w:sz w:val="18"/>
              </w:rPr>
              <w:t>1420</w:t>
            </w:r>
          </w:p>
        </w:tc>
        <w:tc>
          <w:tcPr>
            <w:tcW w:w="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5.9072</w:t>
            </w:r>
          </w:p>
        </w:tc>
        <w:tc>
          <w:tcPr>
            <w:tcW w:w="8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6.801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12.1242</w:t>
            </w:r>
          </w:p>
        </w:tc>
        <w:tc>
          <w:tcPr>
            <w:tcW w:w="8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11.1597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46.389</w:t>
            </w:r>
          </w:p>
        </w:tc>
        <w:tc>
          <w:tcPr>
            <w:tcW w:w="9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155"/>
              <w:rPr>
                <w:sz w:val="18"/>
              </w:rPr>
            </w:pPr>
            <w:r>
              <w:rPr>
                <w:sz w:val="18"/>
              </w:rPr>
              <w:t>0.9204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145"/>
              <w:rPr>
                <w:sz w:val="18"/>
              </w:rPr>
            </w:pPr>
            <w:r>
              <w:rPr>
                <w:sz w:val="18"/>
              </w:rPr>
              <w:t>0.2406</w:t>
            </w:r>
          </w:p>
        </w:tc>
      </w:tr>
      <w:tr>
        <w:trPr>
          <w:trHeight w:val="225" w:hRule="atLeast"/>
        </w:trPr>
        <w:tc>
          <w:tcPr>
            <w:tcW w:w="9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00" w:lineRule="exact" w:before="5"/>
              <w:ind w:left="107"/>
              <w:rPr>
                <w:sz w:val="18"/>
              </w:rPr>
            </w:pPr>
            <w:r>
              <w:rPr>
                <w:sz w:val="18"/>
              </w:rPr>
              <w:t>5.36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5"/>
              <w:ind w:left="143"/>
              <w:rPr>
                <w:sz w:val="18"/>
              </w:rPr>
            </w:pPr>
            <w:r>
              <w:rPr>
                <w:sz w:val="18"/>
              </w:rPr>
              <w:t>1420</w:t>
            </w:r>
          </w:p>
        </w:tc>
        <w:tc>
          <w:tcPr>
            <w:tcW w:w="809" w:type="dxa"/>
          </w:tcPr>
          <w:p>
            <w:pPr>
              <w:pStyle w:val="TableParagraph"/>
              <w:spacing w:line="200" w:lineRule="exact" w:before="5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5.9066</w:t>
            </w:r>
          </w:p>
        </w:tc>
        <w:tc>
          <w:tcPr>
            <w:tcW w:w="804" w:type="dxa"/>
          </w:tcPr>
          <w:p>
            <w:pPr>
              <w:pStyle w:val="TableParagraph"/>
              <w:spacing w:line="200" w:lineRule="exact" w:before="5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6.801</w:t>
            </w:r>
          </w:p>
        </w:tc>
        <w:tc>
          <w:tcPr>
            <w:tcW w:w="978" w:type="dxa"/>
          </w:tcPr>
          <w:p>
            <w:pPr>
              <w:pStyle w:val="TableParagraph"/>
              <w:spacing w:line="200" w:lineRule="exact"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12.1242</w:t>
            </w:r>
          </w:p>
        </w:tc>
        <w:tc>
          <w:tcPr>
            <w:tcW w:w="888" w:type="dxa"/>
          </w:tcPr>
          <w:p>
            <w:pPr>
              <w:pStyle w:val="TableParagraph"/>
              <w:spacing w:line="200" w:lineRule="exact" w:before="5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11.1585</w:t>
            </w:r>
          </w:p>
        </w:tc>
        <w:tc>
          <w:tcPr>
            <w:tcW w:w="908" w:type="dxa"/>
          </w:tcPr>
          <w:p>
            <w:pPr>
              <w:pStyle w:val="TableParagraph"/>
              <w:spacing w:line="200" w:lineRule="exact" w:before="5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46.389</w:t>
            </w:r>
          </w:p>
        </w:tc>
        <w:tc>
          <w:tcPr>
            <w:tcW w:w="982" w:type="dxa"/>
          </w:tcPr>
          <w:p>
            <w:pPr>
              <w:pStyle w:val="TableParagraph"/>
              <w:spacing w:line="200" w:lineRule="exact" w:before="5"/>
              <w:ind w:left="155"/>
              <w:rPr>
                <w:sz w:val="18"/>
              </w:rPr>
            </w:pPr>
            <w:r>
              <w:rPr>
                <w:sz w:val="18"/>
              </w:rPr>
              <w:t>0.9204</w:t>
            </w:r>
          </w:p>
        </w:tc>
        <w:tc>
          <w:tcPr>
            <w:tcW w:w="1113" w:type="dxa"/>
          </w:tcPr>
          <w:p>
            <w:pPr>
              <w:pStyle w:val="TableParagraph"/>
              <w:spacing w:line="200" w:lineRule="exact" w:before="5"/>
              <w:ind w:left="145"/>
              <w:rPr>
                <w:sz w:val="18"/>
              </w:rPr>
            </w:pPr>
            <w:r>
              <w:rPr>
                <w:sz w:val="18"/>
              </w:rPr>
              <w:t>0.2405</w:t>
            </w:r>
          </w:p>
        </w:tc>
      </w:tr>
      <w:tr>
        <w:trPr>
          <w:trHeight w:val="226" w:hRule="atLeast"/>
        </w:trPr>
        <w:tc>
          <w:tcPr>
            <w:tcW w:w="9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01" w:lineRule="exact" w:before="5"/>
              <w:ind w:left="107"/>
              <w:rPr>
                <w:sz w:val="18"/>
              </w:rPr>
            </w:pPr>
            <w:r>
              <w:rPr>
                <w:sz w:val="18"/>
              </w:rPr>
              <w:t>5.36</w:t>
            </w:r>
          </w:p>
        </w:tc>
        <w:tc>
          <w:tcPr>
            <w:tcW w:w="842" w:type="dxa"/>
          </w:tcPr>
          <w:p>
            <w:pPr>
              <w:pStyle w:val="TableParagraph"/>
              <w:spacing w:line="201" w:lineRule="exact" w:before="5"/>
              <w:ind w:left="143"/>
              <w:rPr>
                <w:sz w:val="18"/>
              </w:rPr>
            </w:pPr>
            <w:r>
              <w:rPr>
                <w:sz w:val="18"/>
              </w:rPr>
              <w:t>1420</w:t>
            </w:r>
          </w:p>
        </w:tc>
        <w:tc>
          <w:tcPr>
            <w:tcW w:w="809" w:type="dxa"/>
          </w:tcPr>
          <w:p>
            <w:pPr>
              <w:pStyle w:val="TableParagraph"/>
              <w:spacing w:line="201" w:lineRule="exact" w:before="5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5.9066</w:t>
            </w:r>
          </w:p>
        </w:tc>
        <w:tc>
          <w:tcPr>
            <w:tcW w:w="804" w:type="dxa"/>
          </w:tcPr>
          <w:p>
            <w:pPr>
              <w:pStyle w:val="TableParagraph"/>
              <w:spacing w:line="201" w:lineRule="exact" w:before="5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6.801</w:t>
            </w:r>
          </w:p>
        </w:tc>
        <w:tc>
          <w:tcPr>
            <w:tcW w:w="978" w:type="dxa"/>
          </w:tcPr>
          <w:p>
            <w:pPr>
              <w:pStyle w:val="TableParagraph"/>
              <w:spacing w:line="201" w:lineRule="exact"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12.1242</w:t>
            </w:r>
          </w:p>
        </w:tc>
        <w:tc>
          <w:tcPr>
            <w:tcW w:w="888" w:type="dxa"/>
          </w:tcPr>
          <w:p>
            <w:pPr>
              <w:pStyle w:val="TableParagraph"/>
              <w:spacing w:line="201" w:lineRule="exact" w:before="5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11.1585</w:t>
            </w:r>
          </w:p>
        </w:tc>
        <w:tc>
          <w:tcPr>
            <w:tcW w:w="908" w:type="dxa"/>
          </w:tcPr>
          <w:p>
            <w:pPr>
              <w:pStyle w:val="TableParagraph"/>
              <w:spacing w:line="201" w:lineRule="exact" w:before="5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46.389</w:t>
            </w:r>
          </w:p>
        </w:tc>
        <w:tc>
          <w:tcPr>
            <w:tcW w:w="982" w:type="dxa"/>
          </w:tcPr>
          <w:p>
            <w:pPr>
              <w:pStyle w:val="TableParagraph"/>
              <w:spacing w:line="201" w:lineRule="exact" w:before="5"/>
              <w:ind w:left="155"/>
              <w:rPr>
                <w:sz w:val="18"/>
              </w:rPr>
            </w:pPr>
            <w:r>
              <w:rPr>
                <w:sz w:val="18"/>
              </w:rPr>
              <w:t>0.9204</w:t>
            </w:r>
          </w:p>
        </w:tc>
        <w:tc>
          <w:tcPr>
            <w:tcW w:w="1113" w:type="dxa"/>
          </w:tcPr>
          <w:p>
            <w:pPr>
              <w:pStyle w:val="TableParagraph"/>
              <w:spacing w:line="201" w:lineRule="exact" w:before="5"/>
              <w:ind w:left="145"/>
              <w:rPr>
                <w:sz w:val="18"/>
              </w:rPr>
            </w:pPr>
            <w:r>
              <w:rPr>
                <w:sz w:val="18"/>
              </w:rPr>
              <w:t>0.2405</w:t>
            </w:r>
          </w:p>
        </w:tc>
      </w:tr>
      <w:tr>
        <w:trPr>
          <w:trHeight w:val="282" w:hRule="atLeast"/>
        </w:trPr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before="6"/>
              <w:ind w:left="107"/>
              <w:rPr>
                <w:sz w:val="18"/>
              </w:rPr>
            </w:pPr>
            <w:r>
              <w:rPr>
                <w:sz w:val="18"/>
              </w:rPr>
              <w:t>5.40</w:t>
            </w:r>
          </w:p>
        </w:tc>
        <w:tc>
          <w:tcPr>
            <w:tcW w:w="842" w:type="dxa"/>
          </w:tcPr>
          <w:p>
            <w:pPr>
              <w:pStyle w:val="TableParagraph"/>
              <w:spacing w:before="6"/>
              <w:ind w:left="143"/>
              <w:rPr>
                <w:sz w:val="18"/>
              </w:rPr>
            </w:pPr>
            <w:r>
              <w:rPr>
                <w:sz w:val="18"/>
              </w:rPr>
              <w:t>1420</w:t>
            </w:r>
          </w:p>
        </w:tc>
        <w:tc>
          <w:tcPr>
            <w:tcW w:w="809" w:type="dxa"/>
          </w:tcPr>
          <w:p>
            <w:pPr>
              <w:pStyle w:val="TableParagraph"/>
              <w:spacing w:before="6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5.9041</w:t>
            </w:r>
          </w:p>
        </w:tc>
        <w:tc>
          <w:tcPr>
            <w:tcW w:w="804" w:type="dxa"/>
          </w:tcPr>
          <w:p>
            <w:pPr>
              <w:pStyle w:val="TableParagraph"/>
              <w:spacing w:before="6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6.801</w:t>
            </w:r>
          </w:p>
        </w:tc>
        <w:tc>
          <w:tcPr>
            <w:tcW w:w="978" w:type="dxa"/>
          </w:tcPr>
          <w:p>
            <w:pPr>
              <w:pStyle w:val="TableParagraph"/>
              <w:spacing w:before="6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12.1242</w:t>
            </w:r>
          </w:p>
        </w:tc>
        <w:tc>
          <w:tcPr>
            <w:tcW w:w="888" w:type="dxa"/>
          </w:tcPr>
          <w:p>
            <w:pPr>
              <w:pStyle w:val="TableParagraph"/>
              <w:spacing w:before="6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11.1538</w:t>
            </w:r>
          </w:p>
        </w:tc>
        <w:tc>
          <w:tcPr>
            <w:tcW w:w="908" w:type="dxa"/>
          </w:tcPr>
          <w:p>
            <w:pPr>
              <w:pStyle w:val="TableParagraph"/>
              <w:spacing w:before="6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46.389</w:t>
            </w:r>
          </w:p>
        </w:tc>
        <w:tc>
          <w:tcPr>
            <w:tcW w:w="982" w:type="dxa"/>
          </w:tcPr>
          <w:p>
            <w:pPr>
              <w:pStyle w:val="TableParagraph"/>
              <w:spacing w:before="6"/>
              <w:ind w:left="155"/>
              <w:rPr>
                <w:sz w:val="18"/>
              </w:rPr>
            </w:pPr>
            <w:r>
              <w:rPr>
                <w:sz w:val="18"/>
              </w:rPr>
              <w:t>0.92</w:t>
            </w:r>
          </w:p>
        </w:tc>
        <w:tc>
          <w:tcPr>
            <w:tcW w:w="1113" w:type="dxa"/>
          </w:tcPr>
          <w:p>
            <w:pPr>
              <w:pStyle w:val="TableParagraph"/>
              <w:spacing w:before="6"/>
              <w:ind w:left="145"/>
              <w:rPr>
                <w:sz w:val="18"/>
              </w:rPr>
            </w:pPr>
            <w:r>
              <w:rPr>
                <w:sz w:val="18"/>
              </w:rPr>
              <w:t>0.2404</w:t>
            </w:r>
          </w:p>
        </w:tc>
      </w:tr>
      <w:tr>
        <w:trPr>
          <w:trHeight w:val="303" w:hRule="atLeast"/>
        </w:trPr>
        <w:tc>
          <w:tcPr>
            <w:tcW w:w="996" w:type="dxa"/>
          </w:tcPr>
          <w:p>
            <w:pPr>
              <w:pStyle w:val="TableParagraph"/>
              <w:spacing w:before="61"/>
              <w:ind w:right="1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60" w:type="dxa"/>
          </w:tcPr>
          <w:p>
            <w:pPr>
              <w:pStyle w:val="TableParagraph"/>
              <w:spacing w:before="6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5.37</w:t>
            </w:r>
          </w:p>
        </w:tc>
        <w:tc>
          <w:tcPr>
            <w:tcW w:w="842" w:type="dxa"/>
          </w:tcPr>
          <w:p>
            <w:pPr>
              <w:pStyle w:val="TableParagraph"/>
              <w:spacing w:before="61"/>
              <w:ind w:left="143"/>
              <w:rPr>
                <w:b/>
                <w:sz w:val="18"/>
              </w:rPr>
            </w:pPr>
            <w:r>
              <w:rPr>
                <w:b/>
                <w:sz w:val="18"/>
              </w:rPr>
              <w:t>1420</w:t>
            </w:r>
          </w:p>
        </w:tc>
        <w:tc>
          <w:tcPr>
            <w:tcW w:w="809" w:type="dxa"/>
          </w:tcPr>
          <w:p>
            <w:pPr>
              <w:pStyle w:val="TableParagraph"/>
              <w:spacing w:before="61"/>
              <w:ind w:left="137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5.9061</w:t>
            </w:r>
          </w:p>
        </w:tc>
        <w:tc>
          <w:tcPr>
            <w:tcW w:w="804" w:type="dxa"/>
          </w:tcPr>
          <w:p>
            <w:pPr>
              <w:pStyle w:val="TableParagraph"/>
              <w:spacing w:before="61"/>
              <w:ind w:left="44" w:right="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6.801</w:t>
            </w:r>
          </w:p>
        </w:tc>
        <w:tc>
          <w:tcPr>
            <w:tcW w:w="978" w:type="dxa"/>
          </w:tcPr>
          <w:p>
            <w:pPr>
              <w:pStyle w:val="TableParagraph"/>
              <w:spacing w:before="61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12.1242</w:t>
            </w:r>
          </w:p>
        </w:tc>
        <w:tc>
          <w:tcPr>
            <w:tcW w:w="888" w:type="dxa"/>
          </w:tcPr>
          <w:p>
            <w:pPr>
              <w:pStyle w:val="TableParagraph"/>
              <w:spacing w:before="61"/>
              <w:ind w:left="118" w:right="1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11.1576</w:t>
            </w:r>
          </w:p>
        </w:tc>
        <w:tc>
          <w:tcPr>
            <w:tcW w:w="908" w:type="dxa"/>
          </w:tcPr>
          <w:p>
            <w:pPr>
              <w:pStyle w:val="TableParagraph"/>
              <w:spacing w:before="61"/>
              <w:ind w:left="47" w:right="1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46.389</w:t>
            </w:r>
          </w:p>
        </w:tc>
        <w:tc>
          <w:tcPr>
            <w:tcW w:w="982" w:type="dxa"/>
          </w:tcPr>
          <w:p>
            <w:pPr>
              <w:pStyle w:val="TableParagraph"/>
              <w:spacing w:before="61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0.9203</w:t>
            </w:r>
          </w:p>
        </w:tc>
        <w:tc>
          <w:tcPr>
            <w:tcW w:w="1113" w:type="dxa"/>
          </w:tcPr>
          <w:p>
            <w:pPr>
              <w:pStyle w:val="TableParagraph"/>
              <w:spacing w:before="61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0.2405</w:t>
            </w:r>
          </w:p>
        </w:tc>
      </w:tr>
      <w:tr>
        <w:trPr>
          <w:trHeight w:val="248" w:hRule="atLeast"/>
        </w:trPr>
        <w:tc>
          <w:tcPr>
            <w:tcW w:w="996" w:type="dxa"/>
          </w:tcPr>
          <w:p>
            <w:pPr>
              <w:pStyle w:val="TableParagraph"/>
              <w:spacing w:line="200" w:lineRule="exact" w:before="28"/>
              <w:ind w:left="12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60" w:type="dxa"/>
          </w:tcPr>
          <w:p>
            <w:pPr>
              <w:pStyle w:val="TableParagraph"/>
              <w:spacing w:line="200" w:lineRule="exact" w:before="28"/>
              <w:ind w:left="107"/>
              <w:rPr>
                <w:sz w:val="18"/>
              </w:rPr>
            </w:pPr>
            <w:r>
              <w:rPr>
                <w:sz w:val="18"/>
              </w:rPr>
              <w:t>8.11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28"/>
              <w:ind w:left="143"/>
              <w:rPr>
                <w:sz w:val="18"/>
              </w:rPr>
            </w:pPr>
            <w:r>
              <w:rPr>
                <w:sz w:val="18"/>
              </w:rPr>
              <w:t>1380</w:t>
            </w:r>
          </w:p>
        </w:tc>
        <w:tc>
          <w:tcPr>
            <w:tcW w:w="809" w:type="dxa"/>
          </w:tcPr>
          <w:p>
            <w:pPr>
              <w:pStyle w:val="TableParagraph"/>
              <w:spacing w:line="200" w:lineRule="exact" w:before="28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5.6137</w:t>
            </w:r>
          </w:p>
        </w:tc>
        <w:tc>
          <w:tcPr>
            <w:tcW w:w="804" w:type="dxa"/>
          </w:tcPr>
          <w:p>
            <w:pPr>
              <w:pStyle w:val="TableParagraph"/>
              <w:spacing w:line="200" w:lineRule="exact" w:before="28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9.615</w:t>
            </w:r>
          </w:p>
        </w:tc>
        <w:tc>
          <w:tcPr>
            <w:tcW w:w="978" w:type="dxa"/>
          </w:tcPr>
          <w:p>
            <w:pPr>
              <w:pStyle w:val="TableParagraph"/>
              <w:spacing w:line="200" w:lineRule="exact" w:before="28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11.6282</w:t>
            </w:r>
          </w:p>
        </w:tc>
        <w:tc>
          <w:tcPr>
            <w:tcW w:w="888" w:type="dxa"/>
          </w:tcPr>
          <w:p>
            <w:pPr>
              <w:pStyle w:val="TableParagraph"/>
              <w:spacing w:line="200" w:lineRule="exact" w:before="28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14.9931</w:t>
            </w:r>
          </w:p>
        </w:tc>
        <w:tc>
          <w:tcPr>
            <w:tcW w:w="908" w:type="dxa"/>
          </w:tcPr>
          <w:p>
            <w:pPr>
              <w:pStyle w:val="TableParagraph"/>
              <w:spacing w:line="200" w:lineRule="exact" w:before="28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45.549</w:t>
            </w:r>
          </w:p>
        </w:tc>
        <w:tc>
          <w:tcPr>
            <w:tcW w:w="982" w:type="dxa"/>
          </w:tcPr>
          <w:p>
            <w:pPr>
              <w:pStyle w:val="TableParagraph"/>
              <w:spacing w:line="200" w:lineRule="exact" w:before="28"/>
              <w:ind w:left="155"/>
              <w:rPr>
                <w:sz w:val="18"/>
              </w:rPr>
            </w:pPr>
            <w:r>
              <w:rPr>
                <w:sz w:val="18"/>
              </w:rPr>
              <w:t>1.2894</w:t>
            </w:r>
          </w:p>
        </w:tc>
        <w:tc>
          <w:tcPr>
            <w:tcW w:w="1113" w:type="dxa"/>
          </w:tcPr>
          <w:p>
            <w:pPr>
              <w:pStyle w:val="TableParagraph"/>
              <w:spacing w:line="200" w:lineRule="exact" w:before="28"/>
              <w:ind w:left="145"/>
              <w:rPr>
                <w:sz w:val="18"/>
              </w:rPr>
            </w:pPr>
            <w:r>
              <w:rPr>
                <w:sz w:val="18"/>
              </w:rPr>
              <w:t>0.3292</w:t>
            </w:r>
          </w:p>
        </w:tc>
      </w:tr>
      <w:tr>
        <w:trPr>
          <w:trHeight w:val="225" w:hRule="atLeast"/>
        </w:trPr>
        <w:tc>
          <w:tcPr>
            <w:tcW w:w="9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00" w:lineRule="exact" w:before="5"/>
              <w:ind w:left="107"/>
              <w:rPr>
                <w:sz w:val="18"/>
              </w:rPr>
            </w:pPr>
            <w:r>
              <w:rPr>
                <w:sz w:val="18"/>
              </w:rPr>
              <w:t>7.99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5"/>
              <w:ind w:left="143"/>
              <w:rPr>
                <w:sz w:val="18"/>
              </w:rPr>
            </w:pPr>
            <w:r>
              <w:rPr>
                <w:sz w:val="18"/>
              </w:rPr>
              <w:t>1380</w:t>
            </w:r>
          </w:p>
        </w:tc>
        <w:tc>
          <w:tcPr>
            <w:tcW w:w="809" w:type="dxa"/>
          </w:tcPr>
          <w:p>
            <w:pPr>
              <w:pStyle w:val="TableParagraph"/>
              <w:spacing w:line="200" w:lineRule="exact" w:before="5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5.6210</w:t>
            </w:r>
          </w:p>
        </w:tc>
        <w:tc>
          <w:tcPr>
            <w:tcW w:w="804" w:type="dxa"/>
          </w:tcPr>
          <w:p>
            <w:pPr>
              <w:pStyle w:val="TableParagraph"/>
              <w:spacing w:line="200" w:lineRule="exact" w:before="5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9.615</w:t>
            </w:r>
          </w:p>
        </w:tc>
        <w:tc>
          <w:tcPr>
            <w:tcW w:w="978" w:type="dxa"/>
          </w:tcPr>
          <w:p>
            <w:pPr>
              <w:pStyle w:val="TableParagraph"/>
              <w:spacing w:line="200" w:lineRule="exact"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11.6282</w:t>
            </w:r>
          </w:p>
        </w:tc>
        <w:tc>
          <w:tcPr>
            <w:tcW w:w="888" w:type="dxa"/>
          </w:tcPr>
          <w:p>
            <w:pPr>
              <w:pStyle w:val="TableParagraph"/>
              <w:spacing w:line="200" w:lineRule="exact" w:before="5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15.0127</w:t>
            </w:r>
          </w:p>
        </w:tc>
        <w:tc>
          <w:tcPr>
            <w:tcW w:w="908" w:type="dxa"/>
          </w:tcPr>
          <w:p>
            <w:pPr>
              <w:pStyle w:val="TableParagraph"/>
              <w:spacing w:line="200" w:lineRule="exact" w:before="5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45.549</w:t>
            </w:r>
          </w:p>
        </w:tc>
        <w:tc>
          <w:tcPr>
            <w:tcW w:w="982" w:type="dxa"/>
          </w:tcPr>
          <w:p>
            <w:pPr>
              <w:pStyle w:val="TableParagraph"/>
              <w:spacing w:line="200" w:lineRule="exact" w:before="5"/>
              <w:ind w:left="155"/>
              <w:rPr>
                <w:sz w:val="18"/>
              </w:rPr>
            </w:pPr>
            <w:r>
              <w:rPr>
                <w:sz w:val="18"/>
              </w:rPr>
              <w:t>1.2911</w:t>
            </w:r>
          </w:p>
        </w:tc>
        <w:tc>
          <w:tcPr>
            <w:tcW w:w="1113" w:type="dxa"/>
          </w:tcPr>
          <w:p>
            <w:pPr>
              <w:pStyle w:val="TableParagraph"/>
              <w:spacing w:line="200" w:lineRule="exact" w:before="5"/>
              <w:ind w:left="145"/>
              <w:rPr>
                <w:sz w:val="18"/>
              </w:rPr>
            </w:pPr>
            <w:r>
              <w:rPr>
                <w:sz w:val="18"/>
              </w:rPr>
              <w:t>0.3296</w:t>
            </w:r>
          </w:p>
        </w:tc>
      </w:tr>
      <w:tr>
        <w:trPr>
          <w:trHeight w:val="225" w:hRule="atLeast"/>
        </w:trPr>
        <w:tc>
          <w:tcPr>
            <w:tcW w:w="9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00" w:lineRule="exact" w:before="5"/>
              <w:ind w:left="107"/>
              <w:rPr>
                <w:sz w:val="18"/>
              </w:rPr>
            </w:pPr>
            <w:r>
              <w:rPr>
                <w:sz w:val="18"/>
              </w:rPr>
              <w:t>8.12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5"/>
              <w:ind w:left="143"/>
              <w:rPr>
                <w:sz w:val="18"/>
              </w:rPr>
            </w:pPr>
            <w:r>
              <w:rPr>
                <w:sz w:val="18"/>
              </w:rPr>
              <w:t>1380</w:t>
            </w:r>
          </w:p>
        </w:tc>
        <w:tc>
          <w:tcPr>
            <w:tcW w:w="809" w:type="dxa"/>
          </w:tcPr>
          <w:p>
            <w:pPr>
              <w:pStyle w:val="TableParagraph"/>
              <w:spacing w:line="200" w:lineRule="exact" w:before="5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5.6130</w:t>
            </w:r>
          </w:p>
        </w:tc>
        <w:tc>
          <w:tcPr>
            <w:tcW w:w="804" w:type="dxa"/>
          </w:tcPr>
          <w:p>
            <w:pPr>
              <w:pStyle w:val="TableParagraph"/>
              <w:spacing w:line="200" w:lineRule="exact" w:before="5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9.615</w:t>
            </w:r>
          </w:p>
        </w:tc>
        <w:tc>
          <w:tcPr>
            <w:tcW w:w="978" w:type="dxa"/>
          </w:tcPr>
          <w:p>
            <w:pPr>
              <w:pStyle w:val="TableParagraph"/>
              <w:spacing w:line="200" w:lineRule="exact"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11.6282</w:t>
            </w:r>
          </w:p>
        </w:tc>
        <w:tc>
          <w:tcPr>
            <w:tcW w:w="888" w:type="dxa"/>
          </w:tcPr>
          <w:p>
            <w:pPr>
              <w:pStyle w:val="TableParagraph"/>
              <w:spacing w:line="200" w:lineRule="exact" w:before="5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14.9915</w:t>
            </w:r>
          </w:p>
        </w:tc>
        <w:tc>
          <w:tcPr>
            <w:tcW w:w="908" w:type="dxa"/>
          </w:tcPr>
          <w:p>
            <w:pPr>
              <w:pStyle w:val="TableParagraph"/>
              <w:spacing w:line="200" w:lineRule="exact" w:before="5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45.549</w:t>
            </w:r>
          </w:p>
        </w:tc>
        <w:tc>
          <w:tcPr>
            <w:tcW w:w="982" w:type="dxa"/>
          </w:tcPr>
          <w:p>
            <w:pPr>
              <w:pStyle w:val="TableParagraph"/>
              <w:spacing w:line="200" w:lineRule="exact" w:before="5"/>
              <w:ind w:left="155"/>
              <w:rPr>
                <w:sz w:val="18"/>
              </w:rPr>
            </w:pPr>
            <w:r>
              <w:rPr>
                <w:sz w:val="18"/>
              </w:rPr>
              <w:t>1.2892</w:t>
            </w:r>
          </w:p>
        </w:tc>
        <w:tc>
          <w:tcPr>
            <w:tcW w:w="1113" w:type="dxa"/>
          </w:tcPr>
          <w:p>
            <w:pPr>
              <w:pStyle w:val="TableParagraph"/>
              <w:spacing w:line="200" w:lineRule="exact" w:before="5"/>
              <w:ind w:left="145"/>
              <w:rPr>
                <w:sz w:val="18"/>
              </w:rPr>
            </w:pPr>
            <w:r>
              <w:rPr>
                <w:sz w:val="18"/>
              </w:rPr>
              <w:t>0.3291</w:t>
            </w:r>
          </w:p>
        </w:tc>
      </w:tr>
      <w:tr>
        <w:trPr>
          <w:trHeight w:val="282" w:hRule="atLeast"/>
        </w:trPr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8.00</w:t>
            </w:r>
          </w:p>
        </w:tc>
        <w:tc>
          <w:tcPr>
            <w:tcW w:w="842" w:type="dxa"/>
          </w:tcPr>
          <w:p>
            <w:pPr>
              <w:pStyle w:val="TableParagraph"/>
              <w:spacing w:before="5"/>
              <w:ind w:left="143"/>
              <w:rPr>
                <w:sz w:val="18"/>
              </w:rPr>
            </w:pPr>
            <w:r>
              <w:rPr>
                <w:sz w:val="18"/>
              </w:rPr>
              <w:t>1380</w:t>
            </w:r>
          </w:p>
        </w:tc>
        <w:tc>
          <w:tcPr>
            <w:tcW w:w="809" w:type="dxa"/>
          </w:tcPr>
          <w:p>
            <w:pPr>
              <w:pStyle w:val="TableParagraph"/>
              <w:spacing w:before="5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5.6204</w:t>
            </w:r>
          </w:p>
        </w:tc>
        <w:tc>
          <w:tcPr>
            <w:tcW w:w="804" w:type="dxa"/>
          </w:tcPr>
          <w:p>
            <w:pPr>
              <w:pStyle w:val="TableParagraph"/>
              <w:spacing w:before="5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9.380</w:t>
            </w:r>
          </w:p>
        </w:tc>
        <w:tc>
          <w:tcPr>
            <w:tcW w:w="978" w:type="dxa"/>
          </w:tcPr>
          <w:p>
            <w:pPr>
              <w:pStyle w:val="TableParagraph"/>
              <w:spacing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11.6282</w:t>
            </w:r>
          </w:p>
        </w:tc>
        <w:tc>
          <w:tcPr>
            <w:tcW w:w="888" w:type="dxa"/>
          </w:tcPr>
          <w:p>
            <w:pPr>
              <w:pStyle w:val="TableParagraph"/>
              <w:spacing w:before="5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14.6442</w:t>
            </w:r>
          </w:p>
        </w:tc>
        <w:tc>
          <w:tcPr>
            <w:tcW w:w="908" w:type="dxa"/>
          </w:tcPr>
          <w:p>
            <w:pPr>
              <w:pStyle w:val="TableParagraph"/>
              <w:spacing w:before="5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45.549</w:t>
            </w:r>
          </w:p>
        </w:tc>
        <w:tc>
          <w:tcPr>
            <w:tcW w:w="982" w:type="dxa"/>
          </w:tcPr>
          <w:p>
            <w:pPr>
              <w:pStyle w:val="TableParagraph"/>
              <w:spacing w:before="5"/>
              <w:ind w:left="155"/>
              <w:rPr>
                <w:sz w:val="18"/>
              </w:rPr>
            </w:pPr>
            <w:r>
              <w:rPr>
                <w:sz w:val="18"/>
              </w:rPr>
              <w:t>1.2594</w:t>
            </w:r>
          </w:p>
        </w:tc>
        <w:tc>
          <w:tcPr>
            <w:tcW w:w="1113" w:type="dxa"/>
          </w:tcPr>
          <w:p>
            <w:pPr>
              <w:pStyle w:val="TableParagraph"/>
              <w:spacing w:before="5"/>
              <w:ind w:left="145"/>
              <w:rPr>
                <w:sz w:val="18"/>
              </w:rPr>
            </w:pPr>
            <w:r>
              <w:rPr>
                <w:sz w:val="18"/>
              </w:rPr>
              <w:t>0.3215</w:t>
            </w:r>
          </w:p>
        </w:tc>
      </w:tr>
      <w:tr>
        <w:trPr>
          <w:trHeight w:val="327" w:hRule="atLeast"/>
        </w:trPr>
        <w:tc>
          <w:tcPr>
            <w:tcW w:w="996" w:type="dxa"/>
          </w:tcPr>
          <w:p>
            <w:pPr>
              <w:pStyle w:val="TableParagraph"/>
              <w:spacing w:before="62"/>
              <w:ind w:right="10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60" w:type="dxa"/>
          </w:tcPr>
          <w:p>
            <w:pPr>
              <w:pStyle w:val="TableParagraph"/>
              <w:spacing w:before="62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8.06</w:t>
            </w:r>
          </w:p>
        </w:tc>
        <w:tc>
          <w:tcPr>
            <w:tcW w:w="842" w:type="dxa"/>
          </w:tcPr>
          <w:p>
            <w:pPr>
              <w:pStyle w:val="TableParagraph"/>
              <w:spacing w:before="62"/>
              <w:ind w:left="143"/>
              <w:rPr>
                <w:b/>
                <w:sz w:val="18"/>
              </w:rPr>
            </w:pPr>
            <w:r>
              <w:rPr>
                <w:b/>
                <w:sz w:val="18"/>
              </w:rPr>
              <w:t>1380</w:t>
            </w:r>
          </w:p>
        </w:tc>
        <w:tc>
          <w:tcPr>
            <w:tcW w:w="809" w:type="dxa"/>
          </w:tcPr>
          <w:p>
            <w:pPr>
              <w:pStyle w:val="TableParagraph"/>
              <w:spacing w:before="62"/>
              <w:ind w:left="137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5.6170</w:t>
            </w:r>
          </w:p>
        </w:tc>
        <w:tc>
          <w:tcPr>
            <w:tcW w:w="804" w:type="dxa"/>
          </w:tcPr>
          <w:p>
            <w:pPr>
              <w:pStyle w:val="TableParagraph"/>
              <w:spacing w:before="62"/>
              <w:ind w:left="132" w:right="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9.5563</w:t>
            </w:r>
          </w:p>
        </w:tc>
        <w:tc>
          <w:tcPr>
            <w:tcW w:w="978" w:type="dxa"/>
          </w:tcPr>
          <w:p>
            <w:pPr>
              <w:pStyle w:val="TableParagraph"/>
              <w:spacing w:before="62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11.6282</w:t>
            </w:r>
          </w:p>
        </w:tc>
        <w:tc>
          <w:tcPr>
            <w:tcW w:w="888" w:type="dxa"/>
          </w:tcPr>
          <w:p>
            <w:pPr>
              <w:pStyle w:val="TableParagraph"/>
              <w:spacing w:before="62"/>
              <w:ind w:left="118" w:right="1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14.9104</w:t>
            </w:r>
          </w:p>
        </w:tc>
        <w:tc>
          <w:tcPr>
            <w:tcW w:w="908" w:type="dxa"/>
          </w:tcPr>
          <w:p>
            <w:pPr>
              <w:pStyle w:val="TableParagraph"/>
              <w:spacing w:before="62"/>
              <w:ind w:left="47" w:right="1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45.549</w:t>
            </w:r>
          </w:p>
        </w:tc>
        <w:tc>
          <w:tcPr>
            <w:tcW w:w="982" w:type="dxa"/>
          </w:tcPr>
          <w:p>
            <w:pPr>
              <w:pStyle w:val="TableParagraph"/>
              <w:spacing w:before="62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1.2823</w:t>
            </w:r>
          </w:p>
        </w:tc>
        <w:tc>
          <w:tcPr>
            <w:tcW w:w="1113" w:type="dxa"/>
          </w:tcPr>
          <w:p>
            <w:pPr>
              <w:pStyle w:val="TableParagraph"/>
              <w:spacing w:before="62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0.3273</w:t>
            </w:r>
          </w:p>
        </w:tc>
      </w:tr>
      <w:tr>
        <w:trPr>
          <w:trHeight w:val="266" w:hRule="atLeast"/>
        </w:trPr>
        <w:tc>
          <w:tcPr>
            <w:tcW w:w="996" w:type="dxa"/>
          </w:tcPr>
          <w:p>
            <w:pPr>
              <w:pStyle w:val="TableParagraph"/>
              <w:spacing w:line="195" w:lineRule="exact" w:before="51"/>
              <w:ind w:left="12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60" w:type="dxa"/>
          </w:tcPr>
          <w:p>
            <w:pPr>
              <w:pStyle w:val="TableParagraph"/>
              <w:spacing w:line="195" w:lineRule="exact" w:before="51"/>
              <w:ind w:left="107"/>
              <w:rPr>
                <w:sz w:val="18"/>
              </w:rPr>
            </w:pPr>
            <w:r>
              <w:rPr>
                <w:sz w:val="18"/>
              </w:rPr>
              <w:t>14.82</w:t>
            </w:r>
          </w:p>
        </w:tc>
        <w:tc>
          <w:tcPr>
            <w:tcW w:w="842" w:type="dxa"/>
          </w:tcPr>
          <w:p>
            <w:pPr>
              <w:pStyle w:val="TableParagraph"/>
              <w:spacing w:line="195" w:lineRule="exact" w:before="51"/>
              <w:ind w:left="143"/>
              <w:rPr>
                <w:sz w:val="18"/>
              </w:rPr>
            </w:pPr>
            <w:r>
              <w:rPr>
                <w:sz w:val="18"/>
              </w:rPr>
              <w:t>1280</w:t>
            </w:r>
          </w:p>
        </w:tc>
        <w:tc>
          <w:tcPr>
            <w:tcW w:w="809" w:type="dxa"/>
          </w:tcPr>
          <w:p>
            <w:pPr>
              <w:pStyle w:val="TableParagraph"/>
              <w:spacing w:line="195" w:lineRule="exact" w:before="51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4.9226</w:t>
            </w:r>
          </w:p>
        </w:tc>
        <w:tc>
          <w:tcPr>
            <w:tcW w:w="804" w:type="dxa"/>
          </w:tcPr>
          <w:p>
            <w:pPr>
              <w:pStyle w:val="TableParagraph"/>
              <w:spacing w:line="195" w:lineRule="exact" w:before="51"/>
              <w:ind w:left="133" w:right="135"/>
              <w:jc w:val="center"/>
              <w:rPr>
                <w:sz w:val="18"/>
              </w:rPr>
            </w:pPr>
            <w:r>
              <w:rPr>
                <w:sz w:val="18"/>
              </w:rPr>
              <w:t>14.774</w:t>
            </w:r>
          </w:p>
        </w:tc>
        <w:tc>
          <w:tcPr>
            <w:tcW w:w="978" w:type="dxa"/>
          </w:tcPr>
          <w:p>
            <w:pPr>
              <w:pStyle w:val="TableParagraph"/>
              <w:spacing w:line="195" w:lineRule="exact" w:before="51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10.3882</w:t>
            </w:r>
          </w:p>
        </w:tc>
        <w:tc>
          <w:tcPr>
            <w:tcW w:w="888" w:type="dxa"/>
          </w:tcPr>
          <w:p>
            <w:pPr>
              <w:pStyle w:val="TableParagraph"/>
              <w:spacing w:line="195" w:lineRule="exact" w:before="51"/>
              <w:ind w:left="27" w:right="144"/>
              <w:jc w:val="center"/>
              <w:rPr>
                <w:sz w:val="18"/>
              </w:rPr>
            </w:pPr>
            <w:r>
              <w:rPr>
                <w:sz w:val="18"/>
              </w:rPr>
              <w:t>20.202</w:t>
            </w:r>
          </w:p>
        </w:tc>
        <w:tc>
          <w:tcPr>
            <w:tcW w:w="908" w:type="dxa"/>
          </w:tcPr>
          <w:p>
            <w:pPr>
              <w:pStyle w:val="TableParagraph"/>
              <w:spacing w:line="195" w:lineRule="exact" w:before="51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43.449</w:t>
            </w:r>
          </w:p>
        </w:tc>
        <w:tc>
          <w:tcPr>
            <w:tcW w:w="982" w:type="dxa"/>
          </w:tcPr>
          <w:p>
            <w:pPr>
              <w:pStyle w:val="TableParagraph"/>
              <w:spacing w:line="195" w:lineRule="exact" w:before="51"/>
              <w:ind w:left="155"/>
              <w:rPr>
                <w:sz w:val="18"/>
              </w:rPr>
            </w:pPr>
            <w:r>
              <w:rPr>
                <w:sz w:val="18"/>
              </w:rPr>
              <w:t>1.9447</w:t>
            </w:r>
          </w:p>
        </w:tc>
        <w:tc>
          <w:tcPr>
            <w:tcW w:w="1113" w:type="dxa"/>
          </w:tcPr>
          <w:p>
            <w:pPr>
              <w:pStyle w:val="TableParagraph"/>
              <w:spacing w:line="195" w:lineRule="exact" w:before="51"/>
              <w:ind w:left="145"/>
              <w:rPr>
                <w:sz w:val="18"/>
              </w:rPr>
            </w:pPr>
            <w:r>
              <w:rPr>
                <w:sz w:val="18"/>
              </w:rPr>
              <w:t>0.4650</w:t>
            </w:r>
          </w:p>
        </w:tc>
      </w:tr>
      <w:tr>
        <w:trPr>
          <w:trHeight w:val="215" w:hRule="atLeast"/>
        </w:trPr>
        <w:tc>
          <w:tcPr>
            <w:tcW w:w="9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14.80</w:t>
            </w:r>
          </w:p>
        </w:tc>
        <w:tc>
          <w:tcPr>
            <w:tcW w:w="842" w:type="dxa"/>
          </w:tcPr>
          <w:p>
            <w:pPr>
              <w:pStyle w:val="TableParagraph"/>
              <w:spacing w:line="195" w:lineRule="exact"/>
              <w:ind w:left="143"/>
              <w:rPr>
                <w:sz w:val="18"/>
              </w:rPr>
            </w:pPr>
            <w:r>
              <w:rPr>
                <w:sz w:val="18"/>
              </w:rPr>
              <w:t>1280</w:t>
            </w:r>
          </w:p>
        </w:tc>
        <w:tc>
          <w:tcPr>
            <w:tcW w:w="809" w:type="dxa"/>
          </w:tcPr>
          <w:p>
            <w:pPr>
              <w:pStyle w:val="TableParagraph"/>
              <w:spacing w:line="195" w:lineRule="exact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4.9238</w:t>
            </w:r>
          </w:p>
        </w:tc>
        <w:tc>
          <w:tcPr>
            <w:tcW w:w="804" w:type="dxa"/>
          </w:tcPr>
          <w:p>
            <w:pPr>
              <w:pStyle w:val="TableParagraph"/>
              <w:spacing w:line="195" w:lineRule="exact"/>
              <w:ind w:left="133" w:right="135"/>
              <w:jc w:val="center"/>
              <w:rPr>
                <w:sz w:val="18"/>
              </w:rPr>
            </w:pPr>
            <w:r>
              <w:rPr>
                <w:sz w:val="18"/>
              </w:rPr>
              <w:t>14.774</w:t>
            </w:r>
          </w:p>
        </w:tc>
        <w:tc>
          <w:tcPr>
            <w:tcW w:w="978" w:type="dxa"/>
          </w:tcPr>
          <w:p>
            <w:pPr>
              <w:pStyle w:val="TableParagraph"/>
              <w:spacing w:line="195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10.3882</w:t>
            </w:r>
          </w:p>
        </w:tc>
        <w:tc>
          <w:tcPr>
            <w:tcW w:w="888" w:type="dxa"/>
          </w:tcPr>
          <w:p>
            <w:pPr>
              <w:pStyle w:val="TableParagraph"/>
              <w:spacing w:line="195" w:lineRule="exact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20.2067</w:t>
            </w:r>
          </w:p>
        </w:tc>
        <w:tc>
          <w:tcPr>
            <w:tcW w:w="908" w:type="dxa"/>
          </w:tcPr>
          <w:p>
            <w:pPr>
              <w:pStyle w:val="TableParagraph"/>
              <w:spacing w:line="195" w:lineRule="exact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43.449</w:t>
            </w:r>
          </w:p>
        </w:tc>
        <w:tc>
          <w:tcPr>
            <w:tcW w:w="982" w:type="dxa"/>
          </w:tcPr>
          <w:p>
            <w:pPr>
              <w:pStyle w:val="TableParagraph"/>
              <w:spacing w:line="195" w:lineRule="exact"/>
              <w:ind w:left="155"/>
              <w:rPr>
                <w:sz w:val="18"/>
              </w:rPr>
            </w:pPr>
            <w:r>
              <w:rPr>
                <w:sz w:val="18"/>
              </w:rPr>
              <w:t>1.9452</w:t>
            </w:r>
          </w:p>
        </w:tc>
        <w:tc>
          <w:tcPr>
            <w:tcW w:w="1113" w:type="dxa"/>
          </w:tcPr>
          <w:p>
            <w:pPr>
              <w:pStyle w:val="TableParagraph"/>
              <w:spacing w:line="195" w:lineRule="exact"/>
              <w:ind w:left="145"/>
              <w:rPr>
                <w:sz w:val="18"/>
              </w:rPr>
            </w:pPr>
            <w:r>
              <w:rPr>
                <w:sz w:val="18"/>
              </w:rPr>
              <w:t>0.4651</w:t>
            </w:r>
          </w:p>
        </w:tc>
      </w:tr>
      <w:tr>
        <w:trPr>
          <w:trHeight w:val="216" w:hRule="atLeast"/>
        </w:trPr>
        <w:tc>
          <w:tcPr>
            <w:tcW w:w="9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15.10</w:t>
            </w:r>
          </w:p>
        </w:tc>
        <w:tc>
          <w:tcPr>
            <w:tcW w:w="842" w:type="dxa"/>
          </w:tcPr>
          <w:p>
            <w:pPr>
              <w:pStyle w:val="TableParagraph"/>
              <w:spacing w:line="195" w:lineRule="exact"/>
              <w:ind w:left="143"/>
              <w:rPr>
                <w:sz w:val="18"/>
              </w:rPr>
            </w:pPr>
            <w:r>
              <w:rPr>
                <w:sz w:val="18"/>
              </w:rPr>
              <w:t>1275</w:t>
            </w:r>
          </w:p>
        </w:tc>
        <w:tc>
          <w:tcPr>
            <w:tcW w:w="809" w:type="dxa"/>
          </w:tcPr>
          <w:p>
            <w:pPr>
              <w:pStyle w:val="TableParagraph"/>
              <w:spacing w:line="195" w:lineRule="exact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4.8924</w:t>
            </w:r>
          </w:p>
        </w:tc>
        <w:tc>
          <w:tcPr>
            <w:tcW w:w="804" w:type="dxa"/>
          </w:tcPr>
          <w:p>
            <w:pPr>
              <w:pStyle w:val="TableParagraph"/>
              <w:spacing w:line="195" w:lineRule="exact"/>
              <w:ind w:left="133" w:right="135"/>
              <w:jc w:val="center"/>
              <w:rPr>
                <w:sz w:val="18"/>
              </w:rPr>
            </w:pPr>
            <w:r>
              <w:rPr>
                <w:sz w:val="18"/>
              </w:rPr>
              <w:t>15.243</w:t>
            </w:r>
          </w:p>
        </w:tc>
        <w:tc>
          <w:tcPr>
            <w:tcW w:w="978" w:type="dxa"/>
          </w:tcPr>
          <w:p>
            <w:pPr>
              <w:pStyle w:val="TableParagraph"/>
              <w:spacing w:line="195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10.3262</w:t>
            </w:r>
          </w:p>
        </w:tc>
        <w:tc>
          <w:tcPr>
            <w:tcW w:w="888" w:type="dxa"/>
          </w:tcPr>
          <w:p>
            <w:pPr>
              <w:pStyle w:val="TableParagraph"/>
              <w:spacing w:line="195" w:lineRule="exact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20.7154</w:t>
            </w:r>
          </w:p>
        </w:tc>
        <w:tc>
          <w:tcPr>
            <w:tcW w:w="908" w:type="dxa"/>
          </w:tcPr>
          <w:p>
            <w:pPr>
              <w:pStyle w:val="TableParagraph"/>
              <w:spacing w:line="195" w:lineRule="exact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43.344</w:t>
            </w:r>
          </w:p>
        </w:tc>
        <w:tc>
          <w:tcPr>
            <w:tcW w:w="982" w:type="dxa"/>
          </w:tcPr>
          <w:p>
            <w:pPr>
              <w:pStyle w:val="TableParagraph"/>
              <w:spacing w:line="195" w:lineRule="exact"/>
              <w:ind w:left="155"/>
              <w:rPr>
                <w:sz w:val="18"/>
              </w:rPr>
            </w:pPr>
            <w:r>
              <w:rPr>
                <w:sz w:val="18"/>
              </w:rPr>
              <w:t>2.0061</w:t>
            </w:r>
          </w:p>
        </w:tc>
        <w:tc>
          <w:tcPr>
            <w:tcW w:w="1113" w:type="dxa"/>
          </w:tcPr>
          <w:p>
            <w:pPr>
              <w:pStyle w:val="TableParagraph"/>
              <w:spacing w:line="195" w:lineRule="exact"/>
              <w:ind w:left="145"/>
              <w:rPr>
                <w:sz w:val="18"/>
              </w:rPr>
            </w:pPr>
            <w:r>
              <w:rPr>
                <w:sz w:val="18"/>
              </w:rPr>
              <w:t>0.4779</w:t>
            </w:r>
          </w:p>
        </w:tc>
      </w:tr>
      <w:tr>
        <w:trPr>
          <w:trHeight w:val="271" w:hRule="atLeast"/>
        </w:trPr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15.10</w:t>
            </w:r>
          </w:p>
        </w:tc>
        <w:tc>
          <w:tcPr>
            <w:tcW w:w="842" w:type="dxa"/>
          </w:tcPr>
          <w:p>
            <w:pPr>
              <w:pStyle w:val="TableParagraph"/>
              <w:ind w:left="143"/>
              <w:rPr>
                <w:sz w:val="18"/>
              </w:rPr>
            </w:pPr>
            <w:r>
              <w:rPr>
                <w:sz w:val="18"/>
              </w:rPr>
              <w:t>1275</w:t>
            </w:r>
          </w:p>
        </w:tc>
        <w:tc>
          <w:tcPr>
            <w:tcW w:w="809" w:type="dxa"/>
          </w:tcPr>
          <w:p>
            <w:pPr>
              <w:pStyle w:val="TableParagraph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4.8924</w:t>
            </w:r>
          </w:p>
        </w:tc>
        <w:tc>
          <w:tcPr>
            <w:tcW w:w="804" w:type="dxa"/>
          </w:tcPr>
          <w:p>
            <w:pPr>
              <w:pStyle w:val="TableParagraph"/>
              <w:ind w:left="133" w:right="135"/>
              <w:jc w:val="center"/>
              <w:rPr>
                <w:sz w:val="18"/>
              </w:rPr>
            </w:pPr>
            <w:r>
              <w:rPr>
                <w:sz w:val="18"/>
              </w:rPr>
              <w:t>15.243</w:t>
            </w:r>
          </w:p>
        </w:tc>
        <w:tc>
          <w:tcPr>
            <w:tcW w:w="978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10.3262</w:t>
            </w:r>
          </w:p>
        </w:tc>
        <w:tc>
          <w:tcPr>
            <w:tcW w:w="888" w:type="dxa"/>
          </w:tcPr>
          <w:p>
            <w:pPr>
              <w:pStyle w:val="TableParagraph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20.7154</w:t>
            </w:r>
          </w:p>
        </w:tc>
        <w:tc>
          <w:tcPr>
            <w:tcW w:w="908" w:type="dxa"/>
          </w:tcPr>
          <w:p>
            <w:pPr>
              <w:pStyle w:val="TableParagraph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43.344</w:t>
            </w:r>
          </w:p>
        </w:tc>
        <w:tc>
          <w:tcPr>
            <w:tcW w:w="982" w:type="dxa"/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2.0061</w:t>
            </w:r>
          </w:p>
        </w:tc>
        <w:tc>
          <w:tcPr>
            <w:tcW w:w="1113" w:type="dxa"/>
          </w:tcPr>
          <w:p>
            <w:pPr>
              <w:pStyle w:val="TableParagraph"/>
              <w:ind w:left="145"/>
              <w:rPr>
                <w:sz w:val="18"/>
              </w:rPr>
            </w:pPr>
            <w:r>
              <w:rPr>
                <w:sz w:val="18"/>
              </w:rPr>
              <w:t>0.4779</w:t>
            </w:r>
          </w:p>
        </w:tc>
      </w:tr>
      <w:tr>
        <w:trPr>
          <w:trHeight w:val="377" w:hRule="atLeast"/>
        </w:trPr>
        <w:tc>
          <w:tcPr>
            <w:tcW w:w="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right="1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14.96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43"/>
              <w:rPr>
                <w:b/>
                <w:sz w:val="18"/>
              </w:rPr>
            </w:pPr>
            <w:r>
              <w:rPr>
                <w:b/>
                <w:sz w:val="18"/>
              </w:rPr>
              <w:t>1277.5</w:t>
            </w: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37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4.9078</w:t>
            </w:r>
          </w:p>
        </w:tc>
        <w:tc>
          <w:tcPr>
            <w:tcW w:w="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33" w:right="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15.009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10.3572</w:t>
            </w:r>
          </w:p>
        </w:tc>
        <w:tc>
          <w:tcPr>
            <w:tcW w:w="8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18" w:right="1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20.4599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37" w:right="1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43.3965</w:t>
            </w:r>
          </w:p>
        </w:tc>
        <w:tc>
          <w:tcPr>
            <w:tcW w:w="9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1.9755</w:t>
            </w:r>
          </w:p>
        </w:tc>
        <w:tc>
          <w:tcPr>
            <w:tcW w:w="11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0.4715</w:t>
            </w:r>
          </w:p>
        </w:tc>
      </w:tr>
      <w:tr>
        <w:trPr>
          <w:trHeight w:val="359" w:hRule="atLeast"/>
        </w:trPr>
        <w:tc>
          <w:tcPr>
            <w:tcW w:w="8980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6"/>
              <w:ind w:left="3547" w:right="35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NEW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HOLLAND TT75</w:t>
            </w:r>
          </w:p>
        </w:tc>
      </w:tr>
      <w:tr>
        <w:trPr>
          <w:trHeight w:val="217" w:hRule="atLeast"/>
        </w:trPr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2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6.59</w:t>
            </w:r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43"/>
              <w:rPr>
                <w:sz w:val="18"/>
              </w:rPr>
            </w:pPr>
            <w:r>
              <w:rPr>
                <w:sz w:val="18"/>
              </w:rPr>
              <w:t>1750</w:t>
            </w:r>
          </w:p>
        </w:tc>
        <w:tc>
          <w:tcPr>
            <w:tcW w:w="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6.8470</w:t>
            </w:r>
          </w:p>
        </w:tc>
        <w:tc>
          <w:tcPr>
            <w:tcW w:w="8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5.340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12.3663</w:t>
            </w:r>
          </w:p>
        </w:tc>
        <w:tc>
          <w:tcPr>
            <w:tcW w:w="8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10.1565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44.300</w:t>
            </w:r>
          </w:p>
        </w:tc>
        <w:tc>
          <w:tcPr>
            <w:tcW w:w="9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55"/>
              <w:rPr>
                <w:sz w:val="18"/>
              </w:rPr>
            </w:pPr>
            <w:r>
              <w:rPr>
                <w:sz w:val="18"/>
              </w:rPr>
              <w:t>0.8213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7" w:lineRule="exact"/>
              <w:ind w:left="145"/>
              <w:rPr>
                <w:sz w:val="18"/>
              </w:rPr>
            </w:pPr>
            <w:r>
              <w:rPr>
                <w:sz w:val="18"/>
              </w:rPr>
              <w:t>0.2293</w:t>
            </w:r>
          </w:p>
        </w:tc>
      </w:tr>
      <w:tr>
        <w:trPr>
          <w:trHeight w:val="225" w:hRule="atLeast"/>
        </w:trPr>
        <w:tc>
          <w:tcPr>
            <w:tcW w:w="9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00" w:lineRule="exact" w:before="5"/>
              <w:ind w:left="107"/>
              <w:rPr>
                <w:sz w:val="18"/>
              </w:rPr>
            </w:pPr>
            <w:r>
              <w:rPr>
                <w:sz w:val="18"/>
              </w:rPr>
              <w:t>6.61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5"/>
              <w:ind w:left="143"/>
              <w:rPr>
                <w:sz w:val="18"/>
              </w:rPr>
            </w:pPr>
            <w:r>
              <w:rPr>
                <w:sz w:val="18"/>
              </w:rPr>
              <w:t>1750</w:t>
            </w:r>
          </w:p>
        </w:tc>
        <w:tc>
          <w:tcPr>
            <w:tcW w:w="809" w:type="dxa"/>
          </w:tcPr>
          <w:p>
            <w:pPr>
              <w:pStyle w:val="TableParagraph"/>
              <w:spacing w:line="200" w:lineRule="exact" w:before="5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6.8456</w:t>
            </w:r>
          </w:p>
        </w:tc>
        <w:tc>
          <w:tcPr>
            <w:tcW w:w="804" w:type="dxa"/>
          </w:tcPr>
          <w:p>
            <w:pPr>
              <w:pStyle w:val="TableParagraph"/>
              <w:spacing w:line="200" w:lineRule="exact" w:before="5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5.340</w:t>
            </w:r>
          </w:p>
        </w:tc>
        <w:tc>
          <w:tcPr>
            <w:tcW w:w="978" w:type="dxa"/>
          </w:tcPr>
          <w:p>
            <w:pPr>
              <w:pStyle w:val="TableParagraph"/>
              <w:spacing w:line="200" w:lineRule="exact" w:before="5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12.3663</w:t>
            </w:r>
          </w:p>
        </w:tc>
        <w:tc>
          <w:tcPr>
            <w:tcW w:w="888" w:type="dxa"/>
          </w:tcPr>
          <w:p>
            <w:pPr>
              <w:pStyle w:val="TableParagraph"/>
              <w:spacing w:line="200" w:lineRule="exact" w:before="5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10.1543</w:t>
            </w:r>
          </w:p>
        </w:tc>
        <w:tc>
          <w:tcPr>
            <w:tcW w:w="908" w:type="dxa"/>
          </w:tcPr>
          <w:p>
            <w:pPr>
              <w:pStyle w:val="TableParagraph"/>
              <w:spacing w:line="200" w:lineRule="exact" w:before="5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44.300</w:t>
            </w:r>
          </w:p>
        </w:tc>
        <w:tc>
          <w:tcPr>
            <w:tcW w:w="982" w:type="dxa"/>
          </w:tcPr>
          <w:p>
            <w:pPr>
              <w:pStyle w:val="TableParagraph"/>
              <w:spacing w:line="200" w:lineRule="exact" w:before="5"/>
              <w:ind w:left="155"/>
              <w:rPr>
                <w:sz w:val="18"/>
              </w:rPr>
            </w:pPr>
            <w:r>
              <w:rPr>
                <w:sz w:val="18"/>
              </w:rPr>
              <w:t>0.8211</w:t>
            </w:r>
          </w:p>
        </w:tc>
        <w:tc>
          <w:tcPr>
            <w:tcW w:w="1113" w:type="dxa"/>
          </w:tcPr>
          <w:p>
            <w:pPr>
              <w:pStyle w:val="TableParagraph"/>
              <w:spacing w:line="200" w:lineRule="exact" w:before="5"/>
              <w:ind w:left="145"/>
              <w:rPr>
                <w:sz w:val="18"/>
              </w:rPr>
            </w:pPr>
            <w:r>
              <w:rPr>
                <w:sz w:val="18"/>
              </w:rPr>
              <w:t>0.2292</w:t>
            </w:r>
          </w:p>
        </w:tc>
      </w:tr>
      <w:tr>
        <w:trPr>
          <w:trHeight w:val="225" w:hRule="atLeast"/>
        </w:trPr>
        <w:tc>
          <w:tcPr>
            <w:tcW w:w="9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00" w:lineRule="exact" w:before="5"/>
              <w:ind w:left="107"/>
              <w:rPr>
                <w:sz w:val="18"/>
              </w:rPr>
            </w:pPr>
            <w:r>
              <w:rPr>
                <w:sz w:val="18"/>
              </w:rPr>
              <w:t>6.60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5"/>
              <w:ind w:left="143"/>
              <w:rPr>
                <w:sz w:val="18"/>
              </w:rPr>
            </w:pPr>
            <w:r>
              <w:rPr>
                <w:sz w:val="18"/>
              </w:rPr>
              <w:t>1750</w:t>
            </w:r>
          </w:p>
        </w:tc>
        <w:tc>
          <w:tcPr>
            <w:tcW w:w="809" w:type="dxa"/>
          </w:tcPr>
          <w:p>
            <w:pPr>
              <w:pStyle w:val="TableParagraph"/>
              <w:spacing w:line="200" w:lineRule="exact" w:before="5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6.8463</w:t>
            </w:r>
          </w:p>
        </w:tc>
        <w:tc>
          <w:tcPr>
            <w:tcW w:w="804" w:type="dxa"/>
          </w:tcPr>
          <w:p>
            <w:pPr>
              <w:pStyle w:val="TableParagraph"/>
              <w:spacing w:line="200" w:lineRule="exact" w:before="5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5.340</w:t>
            </w:r>
          </w:p>
        </w:tc>
        <w:tc>
          <w:tcPr>
            <w:tcW w:w="978" w:type="dxa"/>
          </w:tcPr>
          <w:p>
            <w:pPr>
              <w:pStyle w:val="TableParagraph"/>
              <w:spacing w:line="200" w:lineRule="exact"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12.3663</w:t>
            </w:r>
          </w:p>
        </w:tc>
        <w:tc>
          <w:tcPr>
            <w:tcW w:w="888" w:type="dxa"/>
          </w:tcPr>
          <w:p>
            <w:pPr>
              <w:pStyle w:val="TableParagraph"/>
              <w:spacing w:line="200" w:lineRule="exact" w:before="5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10.1554</w:t>
            </w:r>
          </w:p>
        </w:tc>
        <w:tc>
          <w:tcPr>
            <w:tcW w:w="908" w:type="dxa"/>
          </w:tcPr>
          <w:p>
            <w:pPr>
              <w:pStyle w:val="TableParagraph"/>
              <w:spacing w:line="200" w:lineRule="exact" w:before="5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44.300</w:t>
            </w:r>
          </w:p>
        </w:tc>
        <w:tc>
          <w:tcPr>
            <w:tcW w:w="982" w:type="dxa"/>
          </w:tcPr>
          <w:p>
            <w:pPr>
              <w:pStyle w:val="TableParagraph"/>
              <w:spacing w:line="200" w:lineRule="exact" w:before="5"/>
              <w:ind w:left="155"/>
              <w:rPr>
                <w:sz w:val="18"/>
              </w:rPr>
            </w:pPr>
            <w:r>
              <w:rPr>
                <w:sz w:val="18"/>
              </w:rPr>
              <w:t>0.8212</w:t>
            </w:r>
          </w:p>
        </w:tc>
        <w:tc>
          <w:tcPr>
            <w:tcW w:w="1113" w:type="dxa"/>
          </w:tcPr>
          <w:p>
            <w:pPr>
              <w:pStyle w:val="TableParagraph"/>
              <w:spacing w:line="200" w:lineRule="exact" w:before="5"/>
              <w:ind w:left="145"/>
              <w:rPr>
                <w:sz w:val="18"/>
              </w:rPr>
            </w:pPr>
            <w:r>
              <w:rPr>
                <w:sz w:val="18"/>
              </w:rPr>
              <w:t>0.2292</w:t>
            </w:r>
          </w:p>
        </w:tc>
      </w:tr>
      <w:tr>
        <w:trPr>
          <w:trHeight w:val="280" w:hRule="atLeast"/>
        </w:trPr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6.60</w:t>
            </w:r>
          </w:p>
        </w:tc>
        <w:tc>
          <w:tcPr>
            <w:tcW w:w="842" w:type="dxa"/>
          </w:tcPr>
          <w:p>
            <w:pPr>
              <w:pStyle w:val="TableParagraph"/>
              <w:spacing w:before="5"/>
              <w:ind w:left="143"/>
              <w:rPr>
                <w:sz w:val="18"/>
              </w:rPr>
            </w:pPr>
            <w:r>
              <w:rPr>
                <w:sz w:val="18"/>
              </w:rPr>
              <w:t>1750</w:t>
            </w:r>
          </w:p>
        </w:tc>
        <w:tc>
          <w:tcPr>
            <w:tcW w:w="809" w:type="dxa"/>
          </w:tcPr>
          <w:p>
            <w:pPr>
              <w:pStyle w:val="TableParagraph"/>
              <w:spacing w:before="5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6.8463</w:t>
            </w:r>
          </w:p>
        </w:tc>
        <w:tc>
          <w:tcPr>
            <w:tcW w:w="804" w:type="dxa"/>
          </w:tcPr>
          <w:p>
            <w:pPr>
              <w:pStyle w:val="TableParagraph"/>
              <w:spacing w:before="5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5.340</w:t>
            </w:r>
          </w:p>
        </w:tc>
        <w:tc>
          <w:tcPr>
            <w:tcW w:w="978" w:type="dxa"/>
          </w:tcPr>
          <w:p>
            <w:pPr>
              <w:pStyle w:val="TableParagraph"/>
              <w:spacing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12.3663</w:t>
            </w:r>
          </w:p>
        </w:tc>
        <w:tc>
          <w:tcPr>
            <w:tcW w:w="888" w:type="dxa"/>
          </w:tcPr>
          <w:p>
            <w:pPr>
              <w:pStyle w:val="TableParagraph"/>
              <w:spacing w:before="5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10.1554</w:t>
            </w:r>
          </w:p>
        </w:tc>
        <w:tc>
          <w:tcPr>
            <w:tcW w:w="908" w:type="dxa"/>
          </w:tcPr>
          <w:p>
            <w:pPr>
              <w:pStyle w:val="TableParagraph"/>
              <w:spacing w:before="5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44.300</w:t>
            </w:r>
          </w:p>
        </w:tc>
        <w:tc>
          <w:tcPr>
            <w:tcW w:w="982" w:type="dxa"/>
          </w:tcPr>
          <w:p>
            <w:pPr>
              <w:pStyle w:val="TableParagraph"/>
              <w:spacing w:before="5"/>
              <w:ind w:left="155"/>
              <w:rPr>
                <w:sz w:val="18"/>
              </w:rPr>
            </w:pPr>
            <w:r>
              <w:rPr>
                <w:sz w:val="18"/>
              </w:rPr>
              <w:t>0.8212</w:t>
            </w:r>
          </w:p>
        </w:tc>
        <w:tc>
          <w:tcPr>
            <w:tcW w:w="1113" w:type="dxa"/>
          </w:tcPr>
          <w:p>
            <w:pPr>
              <w:pStyle w:val="TableParagraph"/>
              <w:spacing w:before="5"/>
              <w:ind w:left="145"/>
              <w:rPr>
                <w:sz w:val="18"/>
              </w:rPr>
            </w:pPr>
            <w:r>
              <w:rPr>
                <w:sz w:val="18"/>
              </w:rPr>
              <w:t>0.2292</w:t>
            </w:r>
          </w:p>
        </w:tc>
      </w:tr>
      <w:tr>
        <w:trPr>
          <w:trHeight w:val="327" w:hRule="atLeast"/>
        </w:trPr>
        <w:tc>
          <w:tcPr>
            <w:tcW w:w="996" w:type="dxa"/>
          </w:tcPr>
          <w:p>
            <w:pPr>
              <w:pStyle w:val="TableParagraph"/>
              <w:spacing w:before="60"/>
              <w:ind w:right="1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60" w:type="dxa"/>
          </w:tcPr>
          <w:p>
            <w:pPr>
              <w:pStyle w:val="TableParagraph"/>
              <w:spacing w:before="60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6.60</w:t>
            </w:r>
          </w:p>
        </w:tc>
        <w:tc>
          <w:tcPr>
            <w:tcW w:w="842" w:type="dxa"/>
          </w:tcPr>
          <w:p>
            <w:pPr>
              <w:pStyle w:val="TableParagraph"/>
              <w:spacing w:before="60"/>
              <w:ind w:left="143"/>
              <w:rPr>
                <w:b/>
                <w:sz w:val="18"/>
              </w:rPr>
            </w:pPr>
            <w:r>
              <w:rPr>
                <w:b/>
                <w:sz w:val="18"/>
              </w:rPr>
              <w:t>1750</w:t>
            </w:r>
          </w:p>
        </w:tc>
        <w:tc>
          <w:tcPr>
            <w:tcW w:w="809" w:type="dxa"/>
          </w:tcPr>
          <w:p>
            <w:pPr>
              <w:pStyle w:val="TableParagraph"/>
              <w:spacing w:before="60"/>
              <w:ind w:left="137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6.8463</w:t>
            </w:r>
          </w:p>
        </w:tc>
        <w:tc>
          <w:tcPr>
            <w:tcW w:w="804" w:type="dxa"/>
          </w:tcPr>
          <w:p>
            <w:pPr>
              <w:pStyle w:val="TableParagraph"/>
              <w:spacing w:before="60"/>
              <w:ind w:left="44" w:right="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5.340</w:t>
            </w:r>
          </w:p>
        </w:tc>
        <w:tc>
          <w:tcPr>
            <w:tcW w:w="978" w:type="dxa"/>
          </w:tcPr>
          <w:p>
            <w:pPr>
              <w:pStyle w:val="TableParagraph"/>
              <w:spacing w:before="60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12.3663</w:t>
            </w:r>
          </w:p>
        </w:tc>
        <w:tc>
          <w:tcPr>
            <w:tcW w:w="888" w:type="dxa"/>
          </w:tcPr>
          <w:p>
            <w:pPr>
              <w:pStyle w:val="TableParagraph"/>
              <w:spacing w:before="60"/>
              <w:ind w:left="118" w:right="1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10.1554</w:t>
            </w:r>
          </w:p>
        </w:tc>
        <w:tc>
          <w:tcPr>
            <w:tcW w:w="908" w:type="dxa"/>
          </w:tcPr>
          <w:p>
            <w:pPr>
              <w:pStyle w:val="TableParagraph"/>
              <w:spacing w:before="60"/>
              <w:ind w:left="47" w:right="1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44.300</w:t>
            </w:r>
          </w:p>
        </w:tc>
        <w:tc>
          <w:tcPr>
            <w:tcW w:w="982" w:type="dxa"/>
          </w:tcPr>
          <w:p>
            <w:pPr>
              <w:pStyle w:val="TableParagraph"/>
              <w:spacing w:before="60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0.8212</w:t>
            </w:r>
          </w:p>
        </w:tc>
        <w:tc>
          <w:tcPr>
            <w:tcW w:w="1113" w:type="dxa"/>
          </w:tcPr>
          <w:p>
            <w:pPr>
              <w:pStyle w:val="TableParagraph"/>
              <w:spacing w:before="60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0.2292</w:t>
            </w:r>
          </w:p>
        </w:tc>
      </w:tr>
      <w:tr>
        <w:trPr>
          <w:trHeight w:val="272" w:hRule="atLeast"/>
        </w:trPr>
        <w:tc>
          <w:tcPr>
            <w:tcW w:w="996" w:type="dxa"/>
          </w:tcPr>
          <w:p>
            <w:pPr>
              <w:pStyle w:val="TableParagraph"/>
              <w:spacing w:line="200" w:lineRule="exact" w:before="52"/>
              <w:ind w:left="12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60" w:type="dxa"/>
          </w:tcPr>
          <w:p>
            <w:pPr>
              <w:pStyle w:val="TableParagraph"/>
              <w:spacing w:line="200" w:lineRule="exact" w:before="52"/>
              <w:ind w:left="107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52"/>
              <w:ind w:left="143"/>
              <w:rPr>
                <w:sz w:val="18"/>
              </w:rPr>
            </w:pPr>
            <w:r>
              <w:rPr>
                <w:sz w:val="18"/>
              </w:rPr>
              <w:t>1690</w:t>
            </w:r>
          </w:p>
        </w:tc>
        <w:tc>
          <w:tcPr>
            <w:tcW w:w="809" w:type="dxa"/>
          </w:tcPr>
          <w:p>
            <w:pPr>
              <w:pStyle w:val="TableParagraph"/>
              <w:spacing w:line="200" w:lineRule="exact" w:before="52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6.4189</w:t>
            </w:r>
          </w:p>
        </w:tc>
        <w:tc>
          <w:tcPr>
            <w:tcW w:w="804" w:type="dxa"/>
          </w:tcPr>
          <w:p>
            <w:pPr>
              <w:pStyle w:val="TableParagraph"/>
              <w:spacing w:line="200" w:lineRule="exact" w:before="52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7.416</w:t>
            </w:r>
          </w:p>
        </w:tc>
        <w:tc>
          <w:tcPr>
            <w:tcW w:w="978" w:type="dxa"/>
          </w:tcPr>
          <w:p>
            <w:pPr>
              <w:pStyle w:val="TableParagraph"/>
              <w:spacing w:line="200" w:lineRule="exact" w:before="52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12.1983</w:t>
            </w:r>
          </w:p>
        </w:tc>
        <w:tc>
          <w:tcPr>
            <w:tcW w:w="888" w:type="dxa"/>
          </w:tcPr>
          <w:p>
            <w:pPr>
              <w:pStyle w:val="TableParagraph"/>
              <w:spacing w:line="200" w:lineRule="exact" w:before="52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13.2229</w:t>
            </w:r>
          </w:p>
        </w:tc>
        <w:tc>
          <w:tcPr>
            <w:tcW w:w="908" w:type="dxa"/>
          </w:tcPr>
          <w:p>
            <w:pPr>
              <w:pStyle w:val="TableParagraph"/>
              <w:spacing w:line="200" w:lineRule="exact" w:before="52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44.360</w:t>
            </w:r>
          </w:p>
        </w:tc>
        <w:tc>
          <w:tcPr>
            <w:tcW w:w="982" w:type="dxa"/>
          </w:tcPr>
          <w:p>
            <w:pPr>
              <w:pStyle w:val="TableParagraph"/>
              <w:spacing w:line="200" w:lineRule="exact" w:before="52"/>
              <w:ind w:left="155"/>
              <w:rPr>
                <w:sz w:val="18"/>
              </w:rPr>
            </w:pPr>
            <w:r>
              <w:rPr>
                <w:sz w:val="18"/>
              </w:rPr>
              <w:t>1.084</w:t>
            </w:r>
          </w:p>
        </w:tc>
        <w:tc>
          <w:tcPr>
            <w:tcW w:w="1113" w:type="dxa"/>
          </w:tcPr>
          <w:p>
            <w:pPr>
              <w:pStyle w:val="TableParagraph"/>
              <w:spacing w:line="200" w:lineRule="exact" w:before="52"/>
              <w:ind w:left="145"/>
              <w:rPr>
                <w:sz w:val="18"/>
              </w:rPr>
            </w:pPr>
            <w:r>
              <w:rPr>
                <w:sz w:val="18"/>
              </w:rPr>
              <w:t>0.2981</w:t>
            </w:r>
          </w:p>
        </w:tc>
      </w:tr>
      <w:tr>
        <w:trPr>
          <w:trHeight w:val="225" w:hRule="atLeast"/>
        </w:trPr>
        <w:tc>
          <w:tcPr>
            <w:tcW w:w="9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00" w:lineRule="exact" w:before="5"/>
              <w:ind w:left="107"/>
              <w:rPr>
                <w:sz w:val="18"/>
              </w:rPr>
            </w:pPr>
            <w:r>
              <w:rPr>
                <w:sz w:val="18"/>
              </w:rPr>
              <w:t>9.99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5"/>
              <w:ind w:left="143"/>
              <w:rPr>
                <w:sz w:val="18"/>
              </w:rPr>
            </w:pPr>
            <w:r>
              <w:rPr>
                <w:sz w:val="18"/>
              </w:rPr>
              <w:t>1690</w:t>
            </w:r>
          </w:p>
        </w:tc>
        <w:tc>
          <w:tcPr>
            <w:tcW w:w="809" w:type="dxa"/>
          </w:tcPr>
          <w:p>
            <w:pPr>
              <w:pStyle w:val="TableParagraph"/>
              <w:spacing w:line="200" w:lineRule="exact" w:before="5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6.4196</w:t>
            </w:r>
          </w:p>
        </w:tc>
        <w:tc>
          <w:tcPr>
            <w:tcW w:w="804" w:type="dxa"/>
          </w:tcPr>
          <w:p>
            <w:pPr>
              <w:pStyle w:val="TableParagraph"/>
              <w:spacing w:line="200" w:lineRule="exact" w:before="5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7.416</w:t>
            </w:r>
          </w:p>
        </w:tc>
        <w:tc>
          <w:tcPr>
            <w:tcW w:w="978" w:type="dxa"/>
          </w:tcPr>
          <w:p>
            <w:pPr>
              <w:pStyle w:val="TableParagraph"/>
              <w:spacing w:line="200" w:lineRule="exact"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12.1983</w:t>
            </w:r>
          </w:p>
        </w:tc>
        <w:tc>
          <w:tcPr>
            <w:tcW w:w="888" w:type="dxa"/>
          </w:tcPr>
          <w:p>
            <w:pPr>
              <w:pStyle w:val="TableParagraph"/>
              <w:spacing w:line="200" w:lineRule="exact" w:before="5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13.2244</w:t>
            </w:r>
          </w:p>
        </w:tc>
        <w:tc>
          <w:tcPr>
            <w:tcW w:w="908" w:type="dxa"/>
          </w:tcPr>
          <w:p>
            <w:pPr>
              <w:pStyle w:val="TableParagraph"/>
              <w:spacing w:line="200" w:lineRule="exact" w:before="5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44.360</w:t>
            </w:r>
          </w:p>
        </w:tc>
        <w:tc>
          <w:tcPr>
            <w:tcW w:w="982" w:type="dxa"/>
          </w:tcPr>
          <w:p>
            <w:pPr>
              <w:pStyle w:val="TableParagraph"/>
              <w:spacing w:line="200" w:lineRule="exact" w:before="5"/>
              <w:ind w:left="155"/>
              <w:rPr>
                <w:sz w:val="18"/>
              </w:rPr>
            </w:pPr>
            <w:r>
              <w:rPr>
                <w:sz w:val="18"/>
              </w:rPr>
              <w:t>1.0841</w:t>
            </w:r>
          </w:p>
        </w:tc>
        <w:tc>
          <w:tcPr>
            <w:tcW w:w="1113" w:type="dxa"/>
          </w:tcPr>
          <w:p>
            <w:pPr>
              <w:pStyle w:val="TableParagraph"/>
              <w:spacing w:line="200" w:lineRule="exact" w:before="5"/>
              <w:ind w:left="145"/>
              <w:rPr>
                <w:sz w:val="18"/>
              </w:rPr>
            </w:pPr>
            <w:r>
              <w:rPr>
                <w:sz w:val="18"/>
              </w:rPr>
              <w:t>0.2981</w:t>
            </w:r>
          </w:p>
        </w:tc>
      </w:tr>
      <w:tr>
        <w:trPr>
          <w:trHeight w:val="225" w:hRule="atLeast"/>
        </w:trPr>
        <w:tc>
          <w:tcPr>
            <w:tcW w:w="9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200" w:lineRule="exact" w:before="5"/>
              <w:ind w:left="107"/>
              <w:rPr>
                <w:sz w:val="18"/>
              </w:rPr>
            </w:pPr>
            <w:r>
              <w:rPr>
                <w:sz w:val="18"/>
              </w:rPr>
              <w:t>10.12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5"/>
              <w:ind w:left="143"/>
              <w:rPr>
                <w:sz w:val="18"/>
              </w:rPr>
            </w:pPr>
            <w:r>
              <w:rPr>
                <w:sz w:val="18"/>
              </w:rPr>
              <w:t>1685</w:t>
            </w:r>
          </w:p>
        </w:tc>
        <w:tc>
          <w:tcPr>
            <w:tcW w:w="809" w:type="dxa"/>
          </w:tcPr>
          <w:p>
            <w:pPr>
              <w:pStyle w:val="TableParagraph"/>
              <w:spacing w:line="200" w:lineRule="exact" w:before="5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6.3955</w:t>
            </w:r>
          </w:p>
        </w:tc>
        <w:tc>
          <w:tcPr>
            <w:tcW w:w="804" w:type="dxa"/>
          </w:tcPr>
          <w:p>
            <w:pPr>
              <w:pStyle w:val="TableParagraph"/>
              <w:spacing w:line="200" w:lineRule="exact" w:before="5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7.416</w:t>
            </w:r>
          </w:p>
        </w:tc>
        <w:tc>
          <w:tcPr>
            <w:tcW w:w="978" w:type="dxa"/>
          </w:tcPr>
          <w:p>
            <w:pPr>
              <w:pStyle w:val="TableParagraph"/>
              <w:spacing w:line="200" w:lineRule="exact"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12.1843</w:t>
            </w:r>
          </w:p>
        </w:tc>
        <w:tc>
          <w:tcPr>
            <w:tcW w:w="888" w:type="dxa"/>
          </w:tcPr>
          <w:p>
            <w:pPr>
              <w:pStyle w:val="TableParagraph"/>
              <w:spacing w:line="200" w:lineRule="exact" w:before="5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13.1747</w:t>
            </w:r>
          </w:p>
        </w:tc>
        <w:tc>
          <w:tcPr>
            <w:tcW w:w="908" w:type="dxa"/>
          </w:tcPr>
          <w:p>
            <w:pPr>
              <w:pStyle w:val="TableParagraph"/>
              <w:spacing w:line="200" w:lineRule="exact" w:before="5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44.365</w:t>
            </w:r>
          </w:p>
        </w:tc>
        <w:tc>
          <w:tcPr>
            <w:tcW w:w="982" w:type="dxa"/>
          </w:tcPr>
          <w:p>
            <w:pPr>
              <w:pStyle w:val="TableParagraph"/>
              <w:spacing w:line="200" w:lineRule="exact" w:before="5"/>
              <w:ind w:left="155"/>
              <w:rPr>
                <w:sz w:val="18"/>
              </w:rPr>
            </w:pPr>
            <w:r>
              <w:rPr>
                <w:sz w:val="18"/>
              </w:rPr>
              <w:t>1.0813</w:t>
            </w:r>
          </w:p>
        </w:tc>
        <w:tc>
          <w:tcPr>
            <w:tcW w:w="1113" w:type="dxa"/>
          </w:tcPr>
          <w:p>
            <w:pPr>
              <w:pStyle w:val="TableParagraph"/>
              <w:spacing w:line="200" w:lineRule="exact" w:before="5"/>
              <w:ind w:left="145"/>
              <w:rPr>
                <w:sz w:val="18"/>
              </w:rPr>
            </w:pPr>
            <w:r>
              <w:rPr>
                <w:sz w:val="18"/>
              </w:rPr>
              <w:t>0.2970</w:t>
            </w:r>
          </w:p>
        </w:tc>
      </w:tr>
      <w:tr>
        <w:trPr>
          <w:trHeight w:val="280" w:hRule="atLeast"/>
        </w:trPr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before="5"/>
              <w:ind w:left="107"/>
              <w:rPr>
                <w:sz w:val="18"/>
              </w:rPr>
            </w:pPr>
            <w:r>
              <w:rPr>
                <w:sz w:val="18"/>
              </w:rPr>
              <w:t>10.10</w:t>
            </w:r>
          </w:p>
        </w:tc>
        <w:tc>
          <w:tcPr>
            <w:tcW w:w="842" w:type="dxa"/>
          </w:tcPr>
          <w:p>
            <w:pPr>
              <w:pStyle w:val="TableParagraph"/>
              <w:spacing w:before="5"/>
              <w:ind w:left="143"/>
              <w:rPr>
                <w:sz w:val="18"/>
              </w:rPr>
            </w:pPr>
            <w:r>
              <w:rPr>
                <w:sz w:val="18"/>
              </w:rPr>
              <w:t>1685</w:t>
            </w:r>
          </w:p>
        </w:tc>
        <w:tc>
          <w:tcPr>
            <w:tcW w:w="809" w:type="dxa"/>
          </w:tcPr>
          <w:p>
            <w:pPr>
              <w:pStyle w:val="TableParagraph"/>
              <w:spacing w:before="5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6.3969</w:t>
            </w:r>
          </w:p>
        </w:tc>
        <w:tc>
          <w:tcPr>
            <w:tcW w:w="804" w:type="dxa"/>
          </w:tcPr>
          <w:p>
            <w:pPr>
              <w:pStyle w:val="TableParagraph"/>
              <w:spacing w:before="5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7.416</w:t>
            </w:r>
          </w:p>
        </w:tc>
        <w:tc>
          <w:tcPr>
            <w:tcW w:w="978" w:type="dxa"/>
          </w:tcPr>
          <w:p>
            <w:pPr>
              <w:pStyle w:val="TableParagraph"/>
              <w:spacing w:before="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12.1843</w:t>
            </w:r>
          </w:p>
        </w:tc>
        <w:tc>
          <w:tcPr>
            <w:tcW w:w="888" w:type="dxa"/>
          </w:tcPr>
          <w:p>
            <w:pPr>
              <w:pStyle w:val="TableParagraph"/>
              <w:spacing w:before="5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13.1777</w:t>
            </w:r>
          </w:p>
        </w:tc>
        <w:tc>
          <w:tcPr>
            <w:tcW w:w="908" w:type="dxa"/>
          </w:tcPr>
          <w:p>
            <w:pPr>
              <w:pStyle w:val="TableParagraph"/>
              <w:spacing w:before="5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44.365</w:t>
            </w:r>
          </w:p>
        </w:tc>
        <w:tc>
          <w:tcPr>
            <w:tcW w:w="982" w:type="dxa"/>
          </w:tcPr>
          <w:p>
            <w:pPr>
              <w:pStyle w:val="TableParagraph"/>
              <w:spacing w:before="5"/>
              <w:ind w:left="155"/>
              <w:rPr>
                <w:sz w:val="18"/>
              </w:rPr>
            </w:pPr>
            <w:r>
              <w:rPr>
                <w:sz w:val="18"/>
              </w:rPr>
              <w:t>1.0815</w:t>
            </w:r>
          </w:p>
        </w:tc>
        <w:tc>
          <w:tcPr>
            <w:tcW w:w="1113" w:type="dxa"/>
          </w:tcPr>
          <w:p>
            <w:pPr>
              <w:pStyle w:val="TableParagraph"/>
              <w:spacing w:before="5"/>
              <w:ind w:left="145"/>
              <w:rPr>
                <w:sz w:val="18"/>
              </w:rPr>
            </w:pPr>
            <w:r>
              <w:rPr>
                <w:sz w:val="18"/>
              </w:rPr>
              <w:t>0.2970</w:t>
            </w:r>
          </w:p>
        </w:tc>
      </w:tr>
      <w:tr>
        <w:trPr>
          <w:trHeight w:val="327" w:hRule="atLeast"/>
        </w:trPr>
        <w:tc>
          <w:tcPr>
            <w:tcW w:w="996" w:type="dxa"/>
          </w:tcPr>
          <w:p>
            <w:pPr>
              <w:pStyle w:val="TableParagraph"/>
              <w:spacing w:before="60"/>
              <w:ind w:right="1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60" w:type="dxa"/>
          </w:tcPr>
          <w:p>
            <w:pPr>
              <w:pStyle w:val="TableParagraph"/>
              <w:spacing w:before="60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10.05</w:t>
            </w:r>
          </w:p>
        </w:tc>
        <w:tc>
          <w:tcPr>
            <w:tcW w:w="842" w:type="dxa"/>
          </w:tcPr>
          <w:p>
            <w:pPr>
              <w:pStyle w:val="TableParagraph"/>
              <w:spacing w:before="60"/>
              <w:ind w:left="143"/>
              <w:rPr>
                <w:b/>
                <w:sz w:val="18"/>
              </w:rPr>
            </w:pPr>
            <w:r>
              <w:rPr>
                <w:b/>
                <w:sz w:val="18"/>
              </w:rPr>
              <w:t>1687.5</w:t>
            </w:r>
          </w:p>
        </w:tc>
        <w:tc>
          <w:tcPr>
            <w:tcW w:w="809" w:type="dxa"/>
          </w:tcPr>
          <w:p>
            <w:pPr>
              <w:pStyle w:val="TableParagraph"/>
              <w:spacing w:before="60"/>
              <w:ind w:left="137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6.4077</w:t>
            </w:r>
          </w:p>
        </w:tc>
        <w:tc>
          <w:tcPr>
            <w:tcW w:w="804" w:type="dxa"/>
          </w:tcPr>
          <w:p>
            <w:pPr>
              <w:pStyle w:val="TableParagraph"/>
              <w:spacing w:before="60"/>
              <w:ind w:left="44" w:right="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7.416</w:t>
            </w:r>
          </w:p>
        </w:tc>
        <w:tc>
          <w:tcPr>
            <w:tcW w:w="978" w:type="dxa"/>
          </w:tcPr>
          <w:p>
            <w:pPr>
              <w:pStyle w:val="TableParagraph"/>
              <w:spacing w:before="60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12.1913</w:t>
            </w:r>
          </w:p>
        </w:tc>
        <w:tc>
          <w:tcPr>
            <w:tcW w:w="888" w:type="dxa"/>
          </w:tcPr>
          <w:p>
            <w:pPr>
              <w:pStyle w:val="TableParagraph"/>
              <w:spacing w:before="60"/>
              <w:ind w:left="118" w:right="1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13.1999</w:t>
            </w:r>
          </w:p>
        </w:tc>
        <w:tc>
          <w:tcPr>
            <w:tcW w:w="908" w:type="dxa"/>
          </w:tcPr>
          <w:p>
            <w:pPr>
              <w:pStyle w:val="TableParagraph"/>
              <w:spacing w:before="60"/>
              <w:ind w:left="137" w:right="1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44.3625</w:t>
            </w:r>
          </w:p>
        </w:tc>
        <w:tc>
          <w:tcPr>
            <w:tcW w:w="982" w:type="dxa"/>
          </w:tcPr>
          <w:p>
            <w:pPr>
              <w:pStyle w:val="TableParagraph"/>
              <w:spacing w:before="60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1.0827</w:t>
            </w:r>
          </w:p>
        </w:tc>
        <w:tc>
          <w:tcPr>
            <w:tcW w:w="1113" w:type="dxa"/>
          </w:tcPr>
          <w:p>
            <w:pPr>
              <w:pStyle w:val="TableParagraph"/>
              <w:spacing w:before="60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0.2975</w:t>
            </w:r>
          </w:p>
        </w:tc>
      </w:tr>
      <w:tr>
        <w:trPr>
          <w:trHeight w:val="267" w:hRule="atLeast"/>
        </w:trPr>
        <w:tc>
          <w:tcPr>
            <w:tcW w:w="996" w:type="dxa"/>
          </w:tcPr>
          <w:p>
            <w:pPr>
              <w:pStyle w:val="TableParagraph"/>
              <w:spacing w:line="195" w:lineRule="exact" w:before="52"/>
              <w:ind w:left="12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60" w:type="dxa"/>
          </w:tcPr>
          <w:p>
            <w:pPr>
              <w:pStyle w:val="TableParagraph"/>
              <w:spacing w:line="195" w:lineRule="exact" w:before="52"/>
              <w:ind w:left="107"/>
              <w:rPr>
                <w:sz w:val="18"/>
              </w:rPr>
            </w:pPr>
            <w:r>
              <w:rPr>
                <w:sz w:val="18"/>
              </w:rPr>
              <w:t>17.00</w:t>
            </w:r>
          </w:p>
        </w:tc>
        <w:tc>
          <w:tcPr>
            <w:tcW w:w="842" w:type="dxa"/>
          </w:tcPr>
          <w:p>
            <w:pPr>
              <w:pStyle w:val="TableParagraph"/>
              <w:spacing w:line="195" w:lineRule="exact" w:before="52"/>
              <w:ind w:left="143"/>
              <w:rPr>
                <w:sz w:val="18"/>
              </w:rPr>
            </w:pPr>
            <w:r>
              <w:rPr>
                <w:sz w:val="18"/>
              </w:rPr>
              <w:t>1555</w:t>
            </w:r>
          </w:p>
        </w:tc>
        <w:tc>
          <w:tcPr>
            <w:tcW w:w="809" w:type="dxa"/>
          </w:tcPr>
          <w:p>
            <w:pPr>
              <w:pStyle w:val="TableParagraph"/>
              <w:spacing w:line="195" w:lineRule="exact" w:before="52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5.5499</w:t>
            </w:r>
          </w:p>
        </w:tc>
        <w:tc>
          <w:tcPr>
            <w:tcW w:w="804" w:type="dxa"/>
          </w:tcPr>
          <w:p>
            <w:pPr>
              <w:pStyle w:val="TableParagraph"/>
              <w:spacing w:line="195" w:lineRule="exact" w:before="52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9.938</w:t>
            </w:r>
          </w:p>
        </w:tc>
        <w:tc>
          <w:tcPr>
            <w:tcW w:w="978" w:type="dxa"/>
          </w:tcPr>
          <w:p>
            <w:pPr>
              <w:pStyle w:val="TableParagraph"/>
              <w:spacing w:line="195" w:lineRule="exact" w:before="52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11.8203</w:t>
            </w:r>
          </w:p>
        </w:tc>
        <w:tc>
          <w:tcPr>
            <w:tcW w:w="888" w:type="dxa"/>
          </w:tcPr>
          <w:p>
            <w:pPr>
              <w:pStyle w:val="TableParagraph"/>
              <w:spacing w:line="195" w:lineRule="exact" w:before="52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15.3207</w:t>
            </w:r>
          </w:p>
        </w:tc>
        <w:tc>
          <w:tcPr>
            <w:tcW w:w="908" w:type="dxa"/>
          </w:tcPr>
          <w:p>
            <w:pPr>
              <w:pStyle w:val="TableParagraph"/>
              <w:spacing w:line="195" w:lineRule="exact" w:before="52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44.495</w:t>
            </w:r>
          </w:p>
        </w:tc>
        <w:tc>
          <w:tcPr>
            <w:tcW w:w="982" w:type="dxa"/>
          </w:tcPr>
          <w:p>
            <w:pPr>
              <w:pStyle w:val="TableParagraph"/>
              <w:spacing w:line="195" w:lineRule="exact" w:before="52"/>
              <w:ind w:left="155"/>
              <w:rPr>
                <w:sz w:val="18"/>
              </w:rPr>
            </w:pPr>
            <w:r>
              <w:rPr>
                <w:sz w:val="18"/>
              </w:rPr>
              <w:t>1.2961</w:t>
            </w:r>
          </w:p>
        </w:tc>
        <w:tc>
          <w:tcPr>
            <w:tcW w:w="1113" w:type="dxa"/>
          </w:tcPr>
          <w:p>
            <w:pPr>
              <w:pStyle w:val="TableParagraph"/>
              <w:spacing w:line="195" w:lineRule="exact" w:before="52"/>
              <w:ind w:left="145"/>
              <w:rPr>
                <w:sz w:val="18"/>
              </w:rPr>
            </w:pPr>
            <w:r>
              <w:rPr>
                <w:sz w:val="18"/>
              </w:rPr>
              <w:t>0.3443</w:t>
            </w:r>
          </w:p>
        </w:tc>
      </w:tr>
      <w:tr>
        <w:trPr>
          <w:trHeight w:val="215" w:hRule="atLeast"/>
        </w:trPr>
        <w:tc>
          <w:tcPr>
            <w:tcW w:w="9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16.98</w:t>
            </w:r>
          </w:p>
        </w:tc>
        <w:tc>
          <w:tcPr>
            <w:tcW w:w="842" w:type="dxa"/>
          </w:tcPr>
          <w:p>
            <w:pPr>
              <w:pStyle w:val="TableParagraph"/>
              <w:spacing w:line="195" w:lineRule="exact"/>
              <w:ind w:left="143"/>
              <w:rPr>
                <w:sz w:val="18"/>
              </w:rPr>
            </w:pPr>
            <w:r>
              <w:rPr>
                <w:sz w:val="18"/>
              </w:rPr>
              <w:t>1555</w:t>
            </w:r>
          </w:p>
        </w:tc>
        <w:tc>
          <w:tcPr>
            <w:tcW w:w="809" w:type="dxa"/>
          </w:tcPr>
          <w:p>
            <w:pPr>
              <w:pStyle w:val="TableParagraph"/>
              <w:spacing w:line="195" w:lineRule="exact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5.5512</w:t>
            </w:r>
          </w:p>
        </w:tc>
        <w:tc>
          <w:tcPr>
            <w:tcW w:w="804" w:type="dxa"/>
          </w:tcPr>
          <w:p>
            <w:pPr>
              <w:pStyle w:val="TableParagraph"/>
              <w:spacing w:line="195" w:lineRule="exact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9.938</w:t>
            </w:r>
          </w:p>
        </w:tc>
        <w:tc>
          <w:tcPr>
            <w:tcW w:w="978" w:type="dxa"/>
          </w:tcPr>
          <w:p>
            <w:pPr>
              <w:pStyle w:val="TableParagraph"/>
              <w:spacing w:line="195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11.8203</w:t>
            </w:r>
          </w:p>
        </w:tc>
        <w:tc>
          <w:tcPr>
            <w:tcW w:w="888" w:type="dxa"/>
          </w:tcPr>
          <w:p>
            <w:pPr>
              <w:pStyle w:val="TableParagraph"/>
              <w:spacing w:line="195" w:lineRule="exact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15.3244</w:t>
            </w:r>
          </w:p>
        </w:tc>
        <w:tc>
          <w:tcPr>
            <w:tcW w:w="908" w:type="dxa"/>
          </w:tcPr>
          <w:p>
            <w:pPr>
              <w:pStyle w:val="TableParagraph"/>
              <w:spacing w:line="195" w:lineRule="exact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44.495</w:t>
            </w:r>
          </w:p>
        </w:tc>
        <w:tc>
          <w:tcPr>
            <w:tcW w:w="982" w:type="dxa"/>
          </w:tcPr>
          <w:p>
            <w:pPr>
              <w:pStyle w:val="TableParagraph"/>
              <w:spacing w:line="195" w:lineRule="exact"/>
              <w:ind w:left="155"/>
              <w:rPr>
                <w:sz w:val="18"/>
              </w:rPr>
            </w:pPr>
            <w:r>
              <w:rPr>
                <w:sz w:val="18"/>
              </w:rPr>
              <w:t>1.2965</w:t>
            </w:r>
          </w:p>
        </w:tc>
        <w:tc>
          <w:tcPr>
            <w:tcW w:w="1113" w:type="dxa"/>
          </w:tcPr>
          <w:p>
            <w:pPr>
              <w:pStyle w:val="TableParagraph"/>
              <w:spacing w:line="195" w:lineRule="exact"/>
              <w:ind w:left="145"/>
              <w:rPr>
                <w:sz w:val="18"/>
              </w:rPr>
            </w:pPr>
            <w:r>
              <w:rPr>
                <w:sz w:val="18"/>
              </w:rPr>
              <w:t>0.3444</w:t>
            </w:r>
          </w:p>
        </w:tc>
      </w:tr>
      <w:tr>
        <w:trPr>
          <w:trHeight w:val="215" w:hRule="atLeast"/>
        </w:trPr>
        <w:tc>
          <w:tcPr>
            <w:tcW w:w="99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16.98</w:t>
            </w:r>
          </w:p>
        </w:tc>
        <w:tc>
          <w:tcPr>
            <w:tcW w:w="842" w:type="dxa"/>
          </w:tcPr>
          <w:p>
            <w:pPr>
              <w:pStyle w:val="TableParagraph"/>
              <w:spacing w:line="195" w:lineRule="exact"/>
              <w:ind w:left="143"/>
              <w:rPr>
                <w:sz w:val="18"/>
              </w:rPr>
            </w:pPr>
            <w:r>
              <w:rPr>
                <w:sz w:val="18"/>
              </w:rPr>
              <w:t>1555</w:t>
            </w:r>
          </w:p>
        </w:tc>
        <w:tc>
          <w:tcPr>
            <w:tcW w:w="809" w:type="dxa"/>
          </w:tcPr>
          <w:p>
            <w:pPr>
              <w:pStyle w:val="TableParagraph"/>
              <w:spacing w:line="195" w:lineRule="exact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5.5512</w:t>
            </w:r>
          </w:p>
        </w:tc>
        <w:tc>
          <w:tcPr>
            <w:tcW w:w="804" w:type="dxa"/>
          </w:tcPr>
          <w:p>
            <w:pPr>
              <w:pStyle w:val="TableParagraph"/>
              <w:spacing w:line="195" w:lineRule="exact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9.938</w:t>
            </w:r>
          </w:p>
        </w:tc>
        <w:tc>
          <w:tcPr>
            <w:tcW w:w="978" w:type="dxa"/>
          </w:tcPr>
          <w:p>
            <w:pPr>
              <w:pStyle w:val="TableParagraph"/>
              <w:spacing w:line="195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11.8203</w:t>
            </w:r>
          </w:p>
        </w:tc>
        <w:tc>
          <w:tcPr>
            <w:tcW w:w="888" w:type="dxa"/>
          </w:tcPr>
          <w:p>
            <w:pPr>
              <w:pStyle w:val="TableParagraph"/>
              <w:spacing w:line="195" w:lineRule="exact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15.3244</w:t>
            </w:r>
          </w:p>
        </w:tc>
        <w:tc>
          <w:tcPr>
            <w:tcW w:w="908" w:type="dxa"/>
          </w:tcPr>
          <w:p>
            <w:pPr>
              <w:pStyle w:val="TableParagraph"/>
              <w:spacing w:line="195" w:lineRule="exact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44.495</w:t>
            </w:r>
          </w:p>
        </w:tc>
        <w:tc>
          <w:tcPr>
            <w:tcW w:w="982" w:type="dxa"/>
          </w:tcPr>
          <w:p>
            <w:pPr>
              <w:pStyle w:val="TableParagraph"/>
              <w:spacing w:line="195" w:lineRule="exact"/>
              <w:ind w:left="155"/>
              <w:rPr>
                <w:sz w:val="18"/>
              </w:rPr>
            </w:pPr>
            <w:r>
              <w:rPr>
                <w:sz w:val="18"/>
              </w:rPr>
              <w:t>1.2965</w:t>
            </w:r>
          </w:p>
        </w:tc>
        <w:tc>
          <w:tcPr>
            <w:tcW w:w="1113" w:type="dxa"/>
          </w:tcPr>
          <w:p>
            <w:pPr>
              <w:pStyle w:val="TableParagraph"/>
              <w:spacing w:line="195" w:lineRule="exact"/>
              <w:ind w:left="145"/>
              <w:rPr>
                <w:sz w:val="18"/>
              </w:rPr>
            </w:pPr>
            <w:r>
              <w:rPr>
                <w:sz w:val="18"/>
              </w:rPr>
              <w:t>0.3444</w:t>
            </w:r>
          </w:p>
        </w:tc>
      </w:tr>
      <w:tr>
        <w:trPr>
          <w:trHeight w:val="271" w:hRule="atLeast"/>
        </w:trPr>
        <w:tc>
          <w:tcPr>
            <w:tcW w:w="9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17.10</w:t>
            </w:r>
          </w:p>
        </w:tc>
        <w:tc>
          <w:tcPr>
            <w:tcW w:w="842" w:type="dxa"/>
          </w:tcPr>
          <w:p>
            <w:pPr>
              <w:pStyle w:val="TableParagraph"/>
              <w:ind w:left="143"/>
              <w:rPr>
                <w:sz w:val="18"/>
              </w:rPr>
            </w:pPr>
            <w:r>
              <w:rPr>
                <w:sz w:val="18"/>
              </w:rPr>
              <w:t>1555</w:t>
            </w:r>
          </w:p>
        </w:tc>
        <w:tc>
          <w:tcPr>
            <w:tcW w:w="809" w:type="dxa"/>
          </w:tcPr>
          <w:p>
            <w:pPr>
              <w:pStyle w:val="TableParagraph"/>
              <w:ind w:left="137" w:right="137"/>
              <w:jc w:val="center"/>
              <w:rPr>
                <w:sz w:val="18"/>
              </w:rPr>
            </w:pPr>
            <w:r>
              <w:rPr>
                <w:sz w:val="18"/>
              </w:rPr>
              <w:t>5.5432</w:t>
            </w:r>
          </w:p>
        </w:tc>
        <w:tc>
          <w:tcPr>
            <w:tcW w:w="804" w:type="dxa"/>
          </w:tcPr>
          <w:p>
            <w:pPr>
              <w:pStyle w:val="TableParagraph"/>
              <w:ind w:left="44" w:right="135"/>
              <w:jc w:val="center"/>
              <w:rPr>
                <w:sz w:val="18"/>
              </w:rPr>
            </w:pPr>
            <w:r>
              <w:rPr>
                <w:sz w:val="18"/>
              </w:rPr>
              <w:t>9.938</w:t>
            </w:r>
          </w:p>
        </w:tc>
        <w:tc>
          <w:tcPr>
            <w:tcW w:w="978" w:type="dxa"/>
          </w:tcPr>
          <w:p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11.8203</w:t>
            </w:r>
          </w:p>
        </w:tc>
        <w:tc>
          <w:tcPr>
            <w:tcW w:w="888" w:type="dxa"/>
          </w:tcPr>
          <w:p>
            <w:pPr>
              <w:pStyle w:val="TableParagraph"/>
              <w:ind w:left="118" w:right="144"/>
              <w:jc w:val="center"/>
              <w:rPr>
                <w:sz w:val="18"/>
              </w:rPr>
            </w:pPr>
            <w:r>
              <w:rPr>
                <w:sz w:val="18"/>
              </w:rPr>
              <w:t>15.3023</w:t>
            </w:r>
          </w:p>
        </w:tc>
        <w:tc>
          <w:tcPr>
            <w:tcW w:w="908" w:type="dxa"/>
          </w:tcPr>
          <w:p>
            <w:pPr>
              <w:pStyle w:val="TableParagraph"/>
              <w:ind w:left="47" w:right="145"/>
              <w:jc w:val="center"/>
              <w:rPr>
                <w:sz w:val="18"/>
              </w:rPr>
            </w:pPr>
            <w:r>
              <w:rPr>
                <w:sz w:val="18"/>
              </w:rPr>
              <w:t>44.495</w:t>
            </w:r>
          </w:p>
        </w:tc>
        <w:tc>
          <w:tcPr>
            <w:tcW w:w="982" w:type="dxa"/>
          </w:tcPr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1.2946</w:t>
            </w:r>
          </w:p>
        </w:tc>
        <w:tc>
          <w:tcPr>
            <w:tcW w:w="1113" w:type="dxa"/>
          </w:tcPr>
          <w:p>
            <w:pPr>
              <w:pStyle w:val="TableParagraph"/>
              <w:ind w:left="145"/>
              <w:rPr>
                <w:sz w:val="18"/>
              </w:rPr>
            </w:pPr>
            <w:r>
              <w:rPr>
                <w:sz w:val="18"/>
              </w:rPr>
              <w:t>0.3439</w:t>
            </w:r>
          </w:p>
        </w:tc>
      </w:tr>
      <w:tr>
        <w:trPr>
          <w:trHeight w:val="377" w:hRule="atLeast"/>
        </w:trPr>
        <w:tc>
          <w:tcPr>
            <w:tcW w:w="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right="1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Average</w:t>
            </w:r>
          </w:p>
        </w:tc>
        <w:tc>
          <w:tcPr>
            <w:tcW w:w="6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17.02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43"/>
              <w:rPr>
                <w:b/>
                <w:sz w:val="18"/>
              </w:rPr>
            </w:pPr>
            <w:r>
              <w:rPr>
                <w:b/>
                <w:sz w:val="18"/>
              </w:rPr>
              <w:t>1555</w:t>
            </w: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37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5.5489</w:t>
            </w:r>
          </w:p>
        </w:tc>
        <w:tc>
          <w:tcPr>
            <w:tcW w:w="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44" w:right="1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9.938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11.8203</w:t>
            </w:r>
          </w:p>
        </w:tc>
        <w:tc>
          <w:tcPr>
            <w:tcW w:w="8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27" w:right="1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15.318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47" w:right="1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44.495</w:t>
            </w:r>
          </w:p>
        </w:tc>
        <w:tc>
          <w:tcPr>
            <w:tcW w:w="9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1.2959</w:t>
            </w:r>
          </w:p>
        </w:tc>
        <w:tc>
          <w:tcPr>
            <w:tcW w:w="11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6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0.3443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710" w:top="1060" w:bottom="980" w:left="1300" w:right="640"/>
        </w:sectPr>
      </w:pPr>
    </w:p>
    <w:p>
      <w:pPr>
        <w:pStyle w:val="ListParagraph"/>
        <w:numPr>
          <w:ilvl w:val="2"/>
          <w:numId w:val="12"/>
        </w:numPr>
        <w:tabs>
          <w:tab w:pos="1220" w:val="left" w:leader="none"/>
          <w:tab w:pos="1221" w:val="left" w:leader="none"/>
        </w:tabs>
        <w:spacing w:line="240" w:lineRule="auto" w:before="75" w:after="0"/>
        <w:ind w:left="1220" w:right="0" w:hanging="721"/>
        <w:jc w:val="left"/>
        <w:rPr>
          <w:b/>
          <w:sz w:val="24"/>
        </w:rPr>
      </w:pPr>
      <w:r>
        <w:rPr>
          <w:b/>
          <w:sz w:val="24"/>
        </w:rPr>
        <w:t>Statistical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spacing w:before="2"/>
        <w:rPr>
          <w:b/>
        </w:rPr>
      </w:pPr>
    </w:p>
    <w:p>
      <w:pPr>
        <w:pStyle w:val="Heading2"/>
        <w:numPr>
          <w:ilvl w:val="3"/>
          <w:numId w:val="12"/>
        </w:numPr>
        <w:tabs>
          <w:tab w:pos="1221" w:val="left" w:leader="none"/>
        </w:tabs>
        <w:spacing w:line="240" w:lineRule="auto" w:before="1" w:after="0"/>
        <w:ind w:left="1220" w:right="0" w:hanging="721"/>
        <w:jc w:val="left"/>
      </w:pPr>
      <w:r>
        <w:rPr/>
        <w:t>Descriptive</w:t>
      </w:r>
      <w:r>
        <w:rPr>
          <w:spacing w:val="-4"/>
        </w:rPr>
        <w:t> </w:t>
      </w:r>
      <w:r>
        <w:rPr/>
        <w:t>Statistics: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Delivery</w:t>
      </w:r>
      <w:r>
        <w:rPr>
          <w:spacing w:val="-2"/>
        </w:rPr>
        <w:t> </w:t>
      </w:r>
      <w:r>
        <w:rPr/>
        <w:t>Efficiency</w:t>
      </w:r>
    </w:p>
    <w:p>
      <w:pPr>
        <w:pStyle w:val="BodyText"/>
        <w:spacing w:line="480" w:lineRule="auto" w:before="129"/>
        <w:ind w:left="500" w:right="493" w:firstLine="539"/>
      </w:pPr>
      <w:r>
        <w:rPr/>
        <w:t>Table 4.6 presents the means and standard deviations (SD) of power delivery efficiency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tractors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throttles set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rated</w:t>
      </w:r>
      <w:r>
        <w:rPr>
          <w:spacing w:val="1"/>
        </w:rPr>
        <w:t> </w:t>
      </w:r>
      <w:r>
        <w:rPr/>
        <w:t>engine</w:t>
      </w:r>
      <w:r>
        <w:rPr>
          <w:spacing w:val="-1"/>
        </w:rPr>
        <w:t> </w:t>
      </w:r>
      <w:r>
        <w:rPr/>
        <w:t>speeds across</w:t>
      </w:r>
      <w:r>
        <w:rPr>
          <w:spacing w:val="-1"/>
        </w:rPr>
        <w:t> </w:t>
      </w:r>
      <w:r>
        <w:rPr/>
        <w:t>all test conditions.</w:t>
      </w:r>
    </w:p>
    <w:p>
      <w:pPr>
        <w:pStyle w:val="Heading2"/>
        <w:spacing w:before="5" w:after="4"/>
        <w:ind w:right="505"/>
      </w:pP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-3"/>
        </w:rPr>
        <w:t> </w:t>
      </w:r>
      <w:r>
        <w:rPr/>
        <w:t>Descriptive</w:t>
      </w:r>
      <w:r>
        <w:rPr>
          <w:spacing w:val="-4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Power</w:t>
      </w:r>
      <w:r>
        <w:rPr>
          <w:spacing w:val="-2"/>
        </w:rPr>
        <w:t> </w:t>
      </w:r>
      <w:r>
        <w:rPr/>
        <w:t>Delivery</w:t>
      </w:r>
      <w:r>
        <w:rPr>
          <w:spacing w:val="-1"/>
        </w:rPr>
        <w:t> </w:t>
      </w:r>
      <w:r>
        <w:rPr/>
        <w:t>Efficiency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Dependent</w:t>
      </w:r>
      <w:r>
        <w:rPr>
          <w:spacing w:val="-2"/>
        </w:rPr>
        <w:t> </w:t>
      </w:r>
      <w:r>
        <w:rPr/>
        <w:t>Variable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MF</w:t>
      </w:r>
      <w:r>
        <w:rPr>
          <w:spacing w:val="-4"/>
        </w:rPr>
        <w:t> </w:t>
      </w:r>
      <w:r>
        <w:rPr/>
        <w:t>285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New Holland TT</w:t>
      </w:r>
      <w:r>
        <w:rPr>
          <w:spacing w:val="-1"/>
        </w:rPr>
        <w:t> </w:t>
      </w:r>
      <w:r>
        <w:rPr/>
        <w:t>75</w:t>
      </w:r>
      <w:r>
        <w:rPr>
          <w:spacing w:val="1"/>
        </w:rPr>
        <w:t> </w:t>
      </w:r>
      <w:r>
        <w:rPr/>
        <w:t>Tractors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throttles at</w:t>
      </w:r>
      <w:r>
        <w:rPr>
          <w:spacing w:val="-2"/>
        </w:rPr>
        <w:t> </w:t>
      </w:r>
      <w:r>
        <w:rPr/>
        <w:t>Rated</w:t>
      </w:r>
      <w:r>
        <w:rPr>
          <w:spacing w:val="1"/>
        </w:rPr>
        <w:t> </w:t>
      </w:r>
      <w:r>
        <w:rPr/>
        <w:t>Engine</w:t>
      </w:r>
      <w:r>
        <w:rPr>
          <w:spacing w:val="-2"/>
        </w:rPr>
        <w:t> </w:t>
      </w:r>
      <w:r>
        <w:rPr/>
        <w:t>Speeds</w:t>
      </w:r>
    </w:p>
    <w:tbl>
      <w:tblPr>
        <w:tblW w:w="0" w:type="auto"/>
        <w:jc w:val="left"/>
        <w:tblInd w:w="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6"/>
        <w:gridCol w:w="1388"/>
        <w:gridCol w:w="1508"/>
        <w:gridCol w:w="1204"/>
        <w:gridCol w:w="945"/>
        <w:gridCol w:w="1410"/>
        <w:gridCol w:w="442"/>
      </w:tblGrid>
      <w:tr>
        <w:trPr>
          <w:trHeight w:val="433" w:hRule="atLeast"/>
        </w:trPr>
        <w:tc>
          <w:tcPr>
            <w:tcW w:w="206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23"/>
              <w:ind w:left="94"/>
              <w:rPr>
                <w:b/>
                <w:sz w:val="16"/>
              </w:rPr>
            </w:pPr>
            <w:r>
              <w:rPr>
                <w:b/>
                <w:sz w:val="16"/>
              </w:rPr>
              <w:t>Engine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Speed</w:t>
            </w:r>
          </w:p>
        </w:tc>
        <w:tc>
          <w:tcPr>
            <w:tcW w:w="138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23"/>
              <w:ind w:left="253"/>
              <w:rPr>
                <w:b/>
                <w:sz w:val="16"/>
              </w:rPr>
            </w:pPr>
            <w:r>
              <w:rPr>
                <w:b/>
                <w:sz w:val="16"/>
              </w:rPr>
              <w:t>Tractor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Make</w:t>
            </w:r>
          </w:p>
        </w:tc>
        <w:tc>
          <w:tcPr>
            <w:tcW w:w="150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23"/>
              <w:ind w:left="173"/>
              <w:rPr>
                <w:b/>
                <w:sz w:val="16"/>
              </w:rPr>
            </w:pPr>
            <w:r>
              <w:rPr>
                <w:b/>
                <w:sz w:val="16"/>
              </w:rPr>
              <w:t>working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depth</w:t>
            </w:r>
          </w:p>
        </w:tc>
        <w:tc>
          <w:tcPr>
            <w:tcW w:w="120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23"/>
              <w:ind w:left="87"/>
              <w:rPr>
                <w:b/>
                <w:sz w:val="16"/>
              </w:rPr>
            </w:pPr>
            <w:r>
              <w:rPr>
                <w:b/>
                <w:sz w:val="16"/>
              </w:rPr>
              <w:t>Soil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Condition</w:t>
            </w:r>
          </w:p>
        </w:tc>
        <w:tc>
          <w:tcPr>
            <w:tcW w:w="94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23"/>
              <w:ind w:left="135"/>
              <w:rPr>
                <w:b/>
                <w:sz w:val="16"/>
              </w:rPr>
            </w:pPr>
            <w:r>
              <w:rPr>
                <w:b/>
                <w:sz w:val="16"/>
              </w:rPr>
              <w:t>Mean</w:t>
            </w:r>
          </w:p>
        </w:tc>
        <w:tc>
          <w:tcPr>
            <w:tcW w:w="141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23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Std.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Deviation</w:t>
            </w:r>
          </w:p>
        </w:tc>
        <w:tc>
          <w:tcPr>
            <w:tcW w:w="44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23"/>
              <w:ind w:right="18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N</w:t>
            </w:r>
          </w:p>
        </w:tc>
      </w:tr>
      <w:tr>
        <w:trPr>
          <w:trHeight w:val="243" w:hRule="atLeast"/>
        </w:trPr>
        <w:tc>
          <w:tcPr>
            <w:tcW w:w="2066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7"/>
              <w:ind w:left="253"/>
              <w:rPr>
                <w:b/>
                <w:sz w:val="16"/>
              </w:rPr>
            </w:pPr>
            <w:r>
              <w:rPr>
                <w:b/>
                <w:sz w:val="16"/>
              </w:rPr>
              <w:t>MF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285</w:t>
            </w:r>
          </w:p>
        </w:tc>
        <w:tc>
          <w:tcPr>
            <w:tcW w:w="150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5"/>
              <w:ind w:left="173"/>
              <w:rPr>
                <w:sz w:val="16"/>
              </w:rPr>
            </w:pPr>
            <w:r>
              <w:rPr>
                <w:sz w:val="16"/>
              </w:rPr>
              <w:t>7 cm</w:t>
            </w:r>
          </w:p>
        </w:tc>
        <w:tc>
          <w:tcPr>
            <w:tcW w:w="120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5"/>
              <w:ind w:left="87"/>
              <w:rPr>
                <w:sz w:val="16"/>
              </w:rPr>
            </w:pPr>
            <w:r>
              <w:rPr>
                <w:sz w:val="16"/>
              </w:rPr>
              <w:t>untilled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soil</w:t>
            </w:r>
          </w:p>
        </w:tc>
        <w:tc>
          <w:tcPr>
            <w:tcW w:w="94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5"/>
              <w:ind w:left="135"/>
              <w:rPr>
                <w:sz w:val="16"/>
              </w:rPr>
            </w:pPr>
            <w:r>
              <w:rPr>
                <w:sz w:val="16"/>
              </w:rPr>
              <w:t>.201050</w:t>
            </w:r>
          </w:p>
        </w:tc>
        <w:tc>
          <w:tcPr>
            <w:tcW w:w="141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5"/>
              <w:ind w:left="290"/>
              <w:rPr>
                <w:sz w:val="16"/>
              </w:rPr>
            </w:pPr>
            <w:r>
              <w:rPr>
                <w:sz w:val="16"/>
              </w:rPr>
              <w:t>.0001732</w:t>
            </w:r>
          </w:p>
        </w:tc>
        <w:tc>
          <w:tcPr>
            <w:tcW w:w="44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5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</w:tr>
      <w:tr>
        <w:trPr>
          <w:trHeight w:val="243" w:hRule="atLeast"/>
        </w:trPr>
        <w:tc>
          <w:tcPr>
            <w:tcW w:w="2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7"/>
              <w:rPr>
                <w:sz w:val="16"/>
              </w:rPr>
            </w:pPr>
            <w:r>
              <w:rPr>
                <w:sz w:val="16"/>
              </w:rPr>
              <w:t>tilled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soil</w:t>
            </w:r>
          </w:p>
        </w:tc>
        <w:tc>
          <w:tcPr>
            <w:tcW w:w="945" w:type="dxa"/>
          </w:tcPr>
          <w:p>
            <w:pPr>
              <w:pStyle w:val="TableParagraph"/>
              <w:spacing w:before="26"/>
              <w:ind w:left="135"/>
              <w:rPr>
                <w:sz w:val="16"/>
              </w:rPr>
            </w:pPr>
            <w:r>
              <w:rPr>
                <w:sz w:val="16"/>
              </w:rPr>
              <w:t>.234275</w:t>
            </w:r>
          </w:p>
        </w:tc>
        <w:tc>
          <w:tcPr>
            <w:tcW w:w="1410" w:type="dxa"/>
          </w:tcPr>
          <w:p>
            <w:pPr>
              <w:pStyle w:val="TableParagraph"/>
              <w:spacing w:before="26"/>
              <w:ind w:left="290"/>
              <w:rPr>
                <w:sz w:val="16"/>
              </w:rPr>
            </w:pPr>
            <w:r>
              <w:rPr>
                <w:sz w:val="16"/>
              </w:rPr>
              <w:t>.0075988</w:t>
            </w:r>
          </w:p>
        </w:tc>
        <w:tc>
          <w:tcPr>
            <w:tcW w:w="442" w:type="dxa"/>
          </w:tcPr>
          <w:p>
            <w:pPr>
              <w:pStyle w:val="TableParagraph"/>
              <w:spacing w:before="26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</w:tr>
      <w:tr>
        <w:trPr>
          <w:trHeight w:val="244" w:hRule="atLeast"/>
        </w:trPr>
        <w:tc>
          <w:tcPr>
            <w:tcW w:w="2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7"/>
              <w:ind w:left="87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45" w:type="dxa"/>
          </w:tcPr>
          <w:p>
            <w:pPr>
              <w:pStyle w:val="TableParagraph"/>
              <w:spacing w:before="27"/>
              <w:ind w:left="135"/>
              <w:rPr>
                <w:sz w:val="16"/>
              </w:rPr>
            </w:pPr>
            <w:r>
              <w:rPr>
                <w:sz w:val="16"/>
              </w:rPr>
              <w:t>.217663</w:t>
            </w:r>
          </w:p>
        </w:tc>
        <w:tc>
          <w:tcPr>
            <w:tcW w:w="1410" w:type="dxa"/>
          </w:tcPr>
          <w:p>
            <w:pPr>
              <w:pStyle w:val="TableParagraph"/>
              <w:spacing w:before="27"/>
              <w:ind w:left="290"/>
              <w:rPr>
                <w:sz w:val="16"/>
              </w:rPr>
            </w:pPr>
            <w:r>
              <w:rPr>
                <w:sz w:val="16"/>
              </w:rPr>
              <w:t>.0184434</w:t>
            </w:r>
          </w:p>
        </w:tc>
        <w:tc>
          <w:tcPr>
            <w:tcW w:w="442" w:type="dxa"/>
          </w:tcPr>
          <w:p>
            <w:pPr>
              <w:pStyle w:val="TableParagraph"/>
              <w:spacing w:before="27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244" w:hRule="atLeast"/>
        </w:trPr>
        <w:tc>
          <w:tcPr>
            <w:tcW w:w="2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spacing w:before="27"/>
              <w:ind w:left="173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cm</w:t>
            </w:r>
          </w:p>
        </w:tc>
        <w:tc>
          <w:tcPr>
            <w:tcW w:w="1204" w:type="dxa"/>
          </w:tcPr>
          <w:p>
            <w:pPr>
              <w:pStyle w:val="TableParagraph"/>
              <w:spacing w:before="27"/>
              <w:ind w:left="87"/>
              <w:rPr>
                <w:sz w:val="16"/>
              </w:rPr>
            </w:pPr>
            <w:r>
              <w:rPr>
                <w:sz w:val="16"/>
              </w:rPr>
              <w:t>untilled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soil</w:t>
            </w:r>
          </w:p>
        </w:tc>
        <w:tc>
          <w:tcPr>
            <w:tcW w:w="945" w:type="dxa"/>
          </w:tcPr>
          <w:p>
            <w:pPr>
              <w:pStyle w:val="TableParagraph"/>
              <w:spacing w:before="27"/>
              <w:ind w:left="135"/>
              <w:rPr>
                <w:sz w:val="16"/>
              </w:rPr>
            </w:pPr>
            <w:r>
              <w:rPr>
                <w:sz w:val="16"/>
              </w:rPr>
              <w:t>.279850</w:t>
            </w:r>
          </w:p>
        </w:tc>
        <w:tc>
          <w:tcPr>
            <w:tcW w:w="1410" w:type="dxa"/>
          </w:tcPr>
          <w:p>
            <w:pPr>
              <w:pStyle w:val="TableParagraph"/>
              <w:spacing w:before="27"/>
              <w:ind w:left="290"/>
              <w:rPr>
                <w:sz w:val="16"/>
              </w:rPr>
            </w:pPr>
            <w:r>
              <w:rPr>
                <w:sz w:val="16"/>
              </w:rPr>
              <w:t>.0040336</w:t>
            </w:r>
          </w:p>
        </w:tc>
        <w:tc>
          <w:tcPr>
            <w:tcW w:w="442" w:type="dxa"/>
          </w:tcPr>
          <w:p>
            <w:pPr>
              <w:pStyle w:val="TableParagraph"/>
              <w:spacing w:before="27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</w:tr>
      <w:tr>
        <w:trPr>
          <w:trHeight w:val="246" w:hRule="atLeast"/>
        </w:trPr>
        <w:tc>
          <w:tcPr>
            <w:tcW w:w="2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7"/>
              <w:ind w:left="87"/>
              <w:rPr>
                <w:sz w:val="16"/>
              </w:rPr>
            </w:pPr>
            <w:r>
              <w:rPr>
                <w:sz w:val="16"/>
              </w:rPr>
              <w:t>tilled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soil</w:t>
            </w:r>
          </w:p>
        </w:tc>
        <w:tc>
          <w:tcPr>
            <w:tcW w:w="945" w:type="dxa"/>
          </w:tcPr>
          <w:p>
            <w:pPr>
              <w:pStyle w:val="TableParagraph"/>
              <w:spacing w:before="27"/>
              <w:ind w:left="135"/>
              <w:rPr>
                <w:sz w:val="16"/>
              </w:rPr>
            </w:pPr>
            <w:r>
              <w:rPr>
                <w:sz w:val="16"/>
              </w:rPr>
              <w:t>.261525</w:t>
            </w:r>
          </w:p>
        </w:tc>
        <w:tc>
          <w:tcPr>
            <w:tcW w:w="1410" w:type="dxa"/>
          </w:tcPr>
          <w:p>
            <w:pPr>
              <w:pStyle w:val="TableParagraph"/>
              <w:spacing w:before="27"/>
              <w:ind w:left="290"/>
              <w:rPr>
                <w:sz w:val="16"/>
              </w:rPr>
            </w:pPr>
            <w:r>
              <w:rPr>
                <w:sz w:val="16"/>
              </w:rPr>
              <w:t>.0188505</w:t>
            </w:r>
          </w:p>
        </w:tc>
        <w:tc>
          <w:tcPr>
            <w:tcW w:w="442" w:type="dxa"/>
          </w:tcPr>
          <w:p>
            <w:pPr>
              <w:pStyle w:val="TableParagraph"/>
              <w:spacing w:before="27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</w:tr>
      <w:tr>
        <w:trPr>
          <w:trHeight w:val="247" w:hRule="atLeast"/>
        </w:trPr>
        <w:tc>
          <w:tcPr>
            <w:tcW w:w="2066" w:type="dxa"/>
          </w:tcPr>
          <w:p>
            <w:pPr>
              <w:pStyle w:val="TableParagraph"/>
              <w:spacing w:before="31"/>
              <w:ind w:left="135"/>
              <w:rPr>
                <w:b/>
                <w:sz w:val="16"/>
              </w:rPr>
            </w:pPr>
            <w:r>
              <w:rPr>
                <w:b/>
                <w:sz w:val="16"/>
              </w:rPr>
              <w:t>Rated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Engine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Speed</w:t>
            </w:r>
          </w:p>
        </w:tc>
        <w:tc>
          <w:tcPr>
            <w:tcW w:w="13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8"/>
              <w:ind w:left="87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45" w:type="dxa"/>
          </w:tcPr>
          <w:p>
            <w:pPr>
              <w:pStyle w:val="TableParagraph"/>
              <w:spacing w:before="28"/>
              <w:ind w:left="135"/>
              <w:rPr>
                <w:sz w:val="16"/>
              </w:rPr>
            </w:pPr>
            <w:r>
              <w:rPr>
                <w:sz w:val="16"/>
              </w:rPr>
              <w:t>.270687</w:t>
            </w:r>
          </w:p>
        </w:tc>
        <w:tc>
          <w:tcPr>
            <w:tcW w:w="1410" w:type="dxa"/>
          </w:tcPr>
          <w:p>
            <w:pPr>
              <w:pStyle w:val="TableParagraph"/>
              <w:spacing w:before="28"/>
              <w:ind w:left="290"/>
              <w:rPr>
                <w:sz w:val="16"/>
              </w:rPr>
            </w:pPr>
            <w:r>
              <w:rPr>
                <w:sz w:val="16"/>
              </w:rPr>
              <w:t>.0159752</w:t>
            </w:r>
          </w:p>
        </w:tc>
        <w:tc>
          <w:tcPr>
            <w:tcW w:w="442" w:type="dxa"/>
          </w:tcPr>
          <w:p>
            <w:pPr>
              <w:pStyle w:val="TableParagraph"/>
              <w:spacing w:before="28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244" w:hRule="atLeast"/>
        </w:trPr>
        <w:tc>
          <w:tcPr>
            <w:tcW w:w="2066" w:type="dxa"/>
          </w:tcPr>
          <w:p>
            <w:pPr>
              <w:pStyle w:val="TableParagraph"/>
              <w:spacing w:before="28"/>
              <w:ind w:left="740"/>
              <w:rPr>
                <w:b/>
                <w:sz w:val="16"/>
              </w:rPr>
            </w:pPr>
            <w:r>
              <w:rPr>
                <w:b/>
                <w:sz w:val="16"/>
              </w:rPr>
              <w:t>(2000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rpm)</w:t>
            </w: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spacing w:before="26"/>
              <w:ind w:left="173"/>
              <w:rPr>
                <w:sz w:val="16"/>
              </w:rPr>
            </w:pPr>
            <w:r>
              <w:rPr>
                <w:sz w:val="16"/>
              </w:rPr>
              <w:t>15cm</w:t>
            </w: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7"/>
              <w:rPr>
                <w:sz w:val="16"/>
              </w:rPr>
            </w:pPr>
            <w:r>
              <w:rPr>
                <w:sz w:val="16"/>
              </w:rPr>
              <w:t>untilled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soil</w:t>
            </w:r>
          </w:p>
        </w:tc>
        <w:tc>
          <w:tcPr>
            <w:tcW w:w="945" w:type="dxa"/>
          </w:tcPr>
          <w:p>
            <w:pPr>
              <w:pStyle w:val="TableParagraph"/>
              <w:spacing w:before="26"/>
              <w:ind w:left="135"/>
              <w:rPr>
                <w:sz w:val="16"/>
              </w:rPr>
            </w:pPr>
            <w:r>
              <w:rPr>
                <w:sz w:val="16"/>
              </w:rPr>
              <w:t>.377725</w:t>
            </w:r>
          </w:p>
        </w:tc>
        <w:tc>
          <w:tcPr>
            <w:tcW w:w="1410" w:type="dxa"/>
          </w:tcPr>
          <w:p>
            <w:pPr>
              <w:pStyle w:val="TableParagraph"/>
              <w:spacing w:before="26"/>
              <w:ind w:left="290"/>
              <w:rPr>
                <w:sz w:val="16"/>
              </w:rPr>
            </w:pPr>
            <w:r>
              <w:rPr>
                <w:sz w:val="16"/>
              </w:rPr>
              <w:t>.0118806</w:t>
            </w:r>
          </w:p>
        </w:tc>
        <w:tc>
          <w:tcPr>
            <w:tcW w:w="442" w:type="dxa"/>
          </w:tcPr>
          <w:p>
            <w:pPr>
              <w:pStyle w:val="TableParagraph"/>
              <w:spacing w:before="26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</w:tr>
      <w:tr>
        <w:trPr>
          <w:trHeight w:val="243" w:hRule="atLeast"/>
        </w:trPr>
        <w:tc>
          <w:tcPr>
            <w:tcW w:w="2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7"/>
              <w:rPr>
                <w:sz w:val="16"/>
              </w:rPr>
            </w:pPr>
            <w:r>
              <w:rPr>
                <w:sz w:val="16"/>
              </w:rPr>
              <w:t>tilled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soil</w:t>
            </w:r>
          </w:p>
        </w:tc>
        <w:tc>
          <w:tcPr>
            <w:tcW w:w="945" w:type="dxa"/>
          </w:tcPr>
          <w:p>
            <w:pPr>
              <w:pStyle w:val="TableParagraph"/>
              <w:spacing w:before="26"/>
              <w:ind w:left="135"/>
              <w:rPr>
                <w:sz w:val="16"/>
              </w:rPr>
            </w:pPr>
            <w:r>
              <w:rPr>
                <w:sz w:val="16"/>
              </w:rPr>
              <w:t>.468500</w:t>
            </w:r>
          </w:p>
        </w:tc>
        <w:tc>
          <w:tcPr>
            <w:tcW w:w="1410" w:type="dxa"/>
          </w:tcPr>
          <w:p>
            <w:pPr>
              <w:pStyle w:val="TableParagraph"/>
              <w:spacing w:before="26"/>
              <w:ind w:left="290"/>
              <w:rPr>
                <w:sz w:val="16"/>
              </w:rPr>
            </w:pPr>
            <w:r>
              <w:rPr>
                <w:sz w:val="16"/>
              </w:rPr>
              <w:t>.0066673</w:t>
            </w:r>
          </w:p>
        </w:tc>
        <w:tc>
          <w:tcPr>
            <w:tcW w:w="442" w:type="dxa"/>
          </w:tcPr>
          <w:p>
            <w:pPr>
              <w:pStyle w:val="TableParagraph"/>
              <w:spacing w:before="26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</w:tr>
      <w:tr>
        <w:trPr>
          <w:trHeight w:val="244" w:hRule="atLeast"/>
        </w:trPr>
        <w:tc>
          <w:tcPr>
            <w:tcW w:w="2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7"/>
              <w:ind w:left="87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45" w:type="dxa"/>
          </w:tcPr>
          <w:p>
            <w:pPr>
              <w:pStyle w:val="TableParagraph"/>
              <w:spacing w:before="27"/>
              <w:ind w:left="135"/>
              <w:rPr>
                <w:sz w:val="16"/>
              </w:rPr>
            </w:pPr>
            <w:r>
              <w:rPr>
                <w:sz w:val="16"/>
              </w:rPr>
              <w:t>.423112</w:t>
            </w:r>
          </w:p>
        </w:tc>
        <w:tc>
          <w:tcPr>
            <w:tcW w:w="1410" w:type="dxa"/>
          </w:tcPr>
          <w:p>
            <w:pPr>
              <w:pStyle w:val="TableParagraph"/>
              <w:spacing w:before="27"/>
              <w:ind w:left="290"/>
              <w:rPr>
                <w:sz w:val="16"/>
              </w:rPr>
            </w:pPr>
            <w:r>
              <w:rPr>
                <w:sz w:val="16"/>
              </w:rPr>
              <w:t>.0493342</w:t>
            </w:r>
          </w:p>
        </w:tc>
        <w:tc>
          <w:tcPr>
            <w:tcW w:w="442" w:type="dxa"/>
          </w:tcPr>
          <w:p>
            <w:pPr>
              <w:pStyle w:val="TableParagraph"/>
              <w:spacing w:before="27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244" w:hRule="atLeast"/>
        </w:trPr>
        <w:tc>
          <w:tcPr>
            <w:tcW w:w="2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spacing w:before="27"/>
              <w:ind w:left="173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204" w:type="dxa"/>
          </w:tcPr>
          <w:p>
            <w:pPr>
              <w:pStyle w:val="TableParagraph"/>
              <w:spacing w:before="27"/>
              <w:ind w:left="87"/>
              <w:rPr>
                <w:sz w:val="16"/>
              </w:rPr>
            </w:pPr>
            <w:r>
              <w:rPr>
                <w:sz w:val="16"/>
              </w:rPr>
              <w:t>untilled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soil</w:t>
            </w:r>
          </w:p>
        </w:tc>
        <w:tc>
          <w:tcPr>
            <w:tcW w:w="945" w:type="dxa"/>
          </w:tcPr>
          <w:p>
            <w:pPr>
              <w:pStyle w:val="TableParagraph"/>
              <w:spacing w:before="27"/>
              <w:ind w:left="135"/>
              <w:rPr>
                <w:sz w:val="16"/>
              </w:rPr>
            </w:pPr>
            <w:r>
              <w:rPr>
                <w:sz w:val="16"/>
              </w:rPr>
              <w:t>.286208</w:t>
            </w:r>
          </w:p>
        </w:tc>
        <w:tc>
          <w:tcPr>
            <w:tcW w:w="1410" w:type="dxa"/>
          </w:tcPr>
          <w:p>
            <w:pPr>
              <w:pStyle w:val="TableParagraph"/>
              <w:spacing w:before="27"/>
              <w:ind w:left="290"/>
              <w:rPr>
                <w:sz w:val="16"/>
              </w:rPr>
            </w:pPr>
            <w:r>
              <w:rPr>
                <w:sz w:val="16"/>
              </w:rPr>
              <w:t>.0757646</w:t>
            </w:r>
          </w:p>
        </w:tc>
        <w:tc>
          <w:tcPr>
            <w:tcW w:w="442" w:type="dxa"/>
          </w:tcPr>
          <w:p>
            <w:pPr>
              <w:pStyle w:val="TableParagraph"/>
              <w:spacing w:before="27"/>
              <w:ind w:left="134" w:right="108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>
        <w:trPr>
          <w:trHeight w:val="246" w:hRule="atLeast"/>
        </w:trPr>
        <w:tc>
          <w:tcPr>
            <w:tcW w:w="2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87"/>
              <w:rPr>
                <w:sz w:val="16"/>
              </w:rPr>
            </w:pPr>
            <w:r>
              <w:rPr>
                <w:sz w:val="16"/>
              </w:rPr>
              <w:t>tilled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soil</w:t>
            </w:r>
          </w:p>
        </w:tc>
        <w:tc>
          <w:tcPr>
            <w:tcW w:w="9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135"/>
              <w:rPr>
                <w:sz w:val="16"/>
              </w:rPr>
            </w:pPr>
            <w:r>
              <w:rPr>
                <w:sz w:val="16"/>
              </w:rPr>
              <w:t>.321433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290"/>
              <w:rPr>
                <w:sz w:val="16"/>
              </w:rPr>
            </w:pPr>
            <w:r>
              <w:rPr>
                <w:sz w:val="16"/>
              </w:rPr>
              <w:t>.1098054</w:t>
            </w:r>
          </w:p>
        </w:tc>
        <w:tc>
          <w:tcPr>
            <w:tcW w:w="4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134" w:right="108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>
        <w:trPr>
          <w:trHeight w:val="263" w:hRule="atLeast"/>
        </w:trPr>
        <w:tc>
          <w:tcPr>
            <w:tcW w:w="20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8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9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35"/>
              <w:rPr>
                <w:b/>
                <w:sz w:val="16"/>
              </w:rPr>
            </w:pPr>
            <w:r>
              <w:rPr>
                <w:b/>
                <w:sz w:val="16"/>
              </w:rPr>
              <w:t>.303821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.0939975</w:t>
            </w:r>
          </w:p>
        </w:tc>
        <w:tc>
          <w:tcPr>
            <w:tcW w:w="4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34" w:right="10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</w:tr>
      <w:tr>
        <w:trPr>
          <w:trHeight w:val="244" w:hRule="atLeast"/>
        </w:trPr>
        <w:tc>
          <w:tcPr>
            <w:tcW w:w="20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53"/>
              <w:rPr>
                <w:b/>
                <w:sz w:val="16"/>
              </w:rPr>
            </w:pPr>
            <w:r>
              <w:rPr>
                <w:b/>
                <w:sz w:val="16"/>
              </w:rPr>
              <w:t>NH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TT75</w:t>
            </w:r>
          </w:p>
        </w:tc>
        <w:tc>
          <w:tcPr>
            <w:tcW w:w="15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173"/>
              <w:rPr>
                <w:sz w:val="16"/>
              </w:rPr>
            </w:pPr>
            <w:r>
              <w:rPr>
                <w:sz w:val="16"/>
              </w:rPr>
              <w:t>7 cm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87"/>
              <w:rPr>
                <w:sz w:val="16"/>
              </w:rPr>
            </w:pPr>
            <w:r>
              <w:rPr>
                <w:sz w:val="16"/>
              </w:rPr>
              <w:t>untilled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soil</w:t>
            </w:r>
          </w:p>
        </w:tc>
        <w:tc>
          <w:tcPr>
            <w:tcW w:w="9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135"/>
              <w:rPr>
                <w:sz w:val="16"/>
              </w:rPr>
            </w:pPr>
            <w:r>
              <w:rPr>
                <w:sz w:val="16"/>
              </w:rPr>
              <w:t>.180150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90"/>
              <w:rPr>
                <w:sz w:val="16"/>
              </w:rPr>
            </w:pPr>
            <w:r>
              <w:rPr>
                <w:sz w:val="16"/>
              </w:rPr>
              <w:t>.0031754</w:t>
            </w:r>
          </w:p>
        </w:tc>
        <w:tc>
          <w:tcPr>
            <w:tcW w:w="4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</w:tr>
      <w:tr>
        <w:trPr>
          <w:trHeight w:val="244" w:hRule="atLeast"/>
        </w:trPr>
        <w:tc>
          <w:tcPr>
            <w:tcW w:w="2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7"/>
              <w:rPr>
                <w:sz w:val="16"/>
              </w:rPr>
            </w:pPr>
            <w:r>
              <w:rPr>
                <w:sz w:val="16"/>
              </w:rPr>
              <w:t>tilled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soil</w:t>
            </w:r>
          </w:p>
        </w:tc>
        <w:tc>
          <w:tcPr>
            <w:tcW w:w="945" w:type="dxa"/>
          </w:tcPr>
          <w:p>
            <w:pPr>
              <w:pStyle w:val="TableParagraph"/>
              <w:spacing w:before="26"/>
              <w:ind w:left="135"/>
              <w:rPr>
                <w:sz w:val="16"/>
              </w:rPr>
            </w:pPr>
            <w:r>
              <w:rPr>
                <w:sz w:val="16"/>
              </w:rPr>
              <w:t>.229675</w:t>
            </w:r>
          </w:p>
        </w:tc>
        <w:tc>
          <w:tcPr>
            <w:tcW w:w="1410" w:type="dxa"/>
          </w:tcPr>
          <w:p>
            <w:pPr>
              <w:pStyle w:val="TableParagraph"/>
              <w:spacing w:before="26"/>
              <w:ind w:left="290"/>
              <w:rPr>
                <w:sz w:val="16"/>
              </w:rPr>
            </w:pPr>
            <w:r>
              <w:rPr>
                <w:sz w:val="16"/>
              </w:rPr>
              <w:t>.0004425</w:t>
            </w:r>
          </w:p>
        </w:tc>
        <w:tc>
          <w:tcPr>
            <w:tcW w:w="442" w:type="dxa"/>
          </w:tcPr>
          <w:p>
            <w:pPr>
              <w:pStyle w:val="TableParagraph"/>
              <w:spacing w:before="26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</w:tr>
      <w:tr>
        <w:trPr>
          <w:trHeight w:val="246" w:hRule="atLeast"/>
        </w:trPr>
        <w:tc>
          <w:tcPr>
            <w:tcW w:w="2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8"/>
              <w:ind w:left="87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45" w:type="dxa"/>
          </w:tcPr>
          <w:p>
            <w:pPr>
              <w:pStyle w:val="TableParagraph"/>
              <w:spacing w:before="28"/>
              <w:ind w:left="135"/>
              <w:rPr>
                <w:sz w:val="16"/>
              </w:rPr>
            </w:pPr>
            <w:r>
              <w:rPr>
                <w:sz w:val="16"/>
              </w:rPr>
              <w:t>.204913</w:t>
            </w:r>
          </w:p>
        </w:tc>
        <w:tc>
          <w:tcPr>
            <w:tcW w:w="1410" w:type="dxa"/>
          </w:tcPr>
          <w:p>
            <w:pPr>
              <w:pStyle w:val="TableParagraph"/>
              <w:spacing w:before="28"/>
              <w:ind w:left="290"/>
              <w:rPr>
                <w:sz w:val="16"/>
              </w:rPr>
            </w:pPr>
            <w:r>
              <w:rPr>
                <w:sz w:val="16"/>
              </w:rPr>
              <w:t>.0265553</w:t>
            </w:r>
          </w:p>
        </w:tc>
        <w:tc>
          <w:tcPr>
            <w:tcW w:w="442" w:type="dxa"/>
          </w:tcPr>
          <w:p>
            <w:pPr>
              <w:pStyle w:val="TableParagraph"/>
              <w:spacing w:before="28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244" w:hRule="atLeast"/>
        </w:trPr>
        <w:tc>
          <w:tcPr>
            <w:tcW w:w="2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spacing w:before="27"/>
              <w:ind w:left="173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cm</w:t>
            </w:r>
          </w:p>
        </w:tc>
        <w:tc>
          <w:tcPr>
            <w:tcW w:w="1204" w:type="dxa"/>
          </w:tcPr>
          <w:p>
            <w:pPr>
              <w:pStyle w:val="TableParagraph"/>
              <w:spacing w:before="27"/>
              <w:ind w:left="87"/>
              <w:rPr>
                <w:sz w:val="16"/>
              </w:rPr>
            </w:pPr>
            <w:r>
              <w:rPr>
                <w:sz w:val="16"/>
              </w:rPr>
              <w:t>untilled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soil</w:t>
            </w:r>
          </w:p>
        </w:tc>
        <w:tc>
          <w:tcPr>
            <w:tcW w:w="945" w:type="dxa"/>
          </w:tcPr>
          <w:p>
            <w:pPr>
              <w:pStyle w:val="TableParagraph"/>
              <w:spacing w:before="27"/>
              <w:ind w:left="135"/>
              <w:rPr>
                <w:sz w:val="16"/>
              </w:rPr>
            </w:pPr>
            <w:r>
              <w:rPr>
                <w:sz w:val="16"/>
              </w:rPr>
              <w:t>.233875</w:t>
            </w:r>
          </w:p>
        </w:tc>
        <w:tc>
          <w:tcPr>
            <w:tcW w:w="1410" w:type="dxa"/>
          </w:tcPr>
          <w:p>
            <w:pPr>
              <w:pStyle w:val="TableParagraph"/>
              <w:spacing w:before="27"/>
              <w:ind w:left="290"/>
              <w:rPr>
                <w:sz w:val="16"/>
              </w:rPr>
            </w:pPr>
            <w:r>
              <w:rPr>
                <w:sz w:val="16"/>
              </w:rPr>
              <w:t>.0004573</w:t>
            </w:r>
          </w:p>
        </w:tc>
        <w:tc>
          <w:tcPr>
            <w:tcW w:w="442" w:type="dxa"/>
          </w:tcPr>
          <w:p>
            <w:pPr>
              <w:pStyle w:val="TableParagraph"/>
              <w:spacing w:before="27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</w:tr>
      <w:tr>
        <w:trPr>
          <w:trHeight w:val="230" w:hRule="atLeast"/>
        </w:trPr>
        <w:tc>
          <w:tcPr>
            <w:tcW w:w="2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line="183" w:lineRule="exact" w:before="27"/>
              <w:ind w:left="87"/>
              <w:rPr>
                <w:sz w:val="16"/>
              </w:rPr>
            </w:pPr>
            <w:r>
              <w:rPr>
                <w:sz w:val="16"/>
              </w:rPr>
              <w:t>tilled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soil</w:t>
            </w:r>
          </w:p>
        </w:tc>
        <w:tc>
          <w:tcPr>
            <w:tcW w:w="945" w:type="dxa"/>
          </w:tcPr>
          <w:p>
            <w:pPr>
              <w:pStyle w:val="TableParagraph"/>
              <w:spacing w:line="183" w:lineRule="exact" w:before="27"/>
              <w:ind w:left="135"/>
              <w:rPr>
                <w:sz w:val="16"/>
              </w:rPr>
            </w:pPr>
            <w:r>
              <w:rPr>
                <w:sz w:val="16"/>
              </w:rPr>
              <w:t>.297300</w:t>
            </w:r>
          </w:p>
        </w:tc>
        <w:tc>
          <w:tcPr>
            <w:tcW w:w="1410" w:type="dxa"/>
          </w:tcPr>
          <w:p>
            <w:pPr>
              <w:pStyle w:val="TableParagraph"/>
              <w:spacing w:line="183" w:lineRule="exact" w:before="27"/>
              <w:ind w:left="290"/>
              <w:rPr>
                <w:sz w:val="16"/>
              </w:rPr>
            </w:pPr>
            <w:r>
              <w:rPr>
                <w:sz w:val="16"/>
              </w:rPr>
              <w:t>.0006000</w:t>
            </w:r>
          </w:p>
        </w:tc>
        <w:tc>
          <w:tcPr>
            <w:tcW w:w="442" w:type="dxa"/>
          </w:tcPr>
          <w:p>
            <w:pPr>
              <w:pStyle w:val="TableParagraph"/>
              <w:spacing w:line="183" w:lineRule="exact" w:before="27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</w:tr>
      <w:tr>
        <w:trPr>
          <w:trHeight w:val="398" w:hRule="atLeast"/>
        </w:trPr>
        <w:tc>
          <w:tcPr>
            <w:tcW w:w="2066" w:type="dxa"/>
          </w:tcPr>
          <w:p>
            <w:pPr>
              <w:pStyle w:val="TableParagraph"/>
              <w:spacing w:line="180" w:lineRule="atLeast" w:before="10"/>
              <w:ind w:left="740" w:right="236" w:hanging="308"/>
              <w:rPr>
                <w:b/>
                <w:sz w:val="16"/>
              </w:rPr>
            </w:pPr>
            <w:r>
              <w:rPr>
                <w:b/>
                <w:sz w:val="16"/>
              </w:rPr>
              <w:t>Rated Engine Speed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(2500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rpm)</w:t>
            </w:r>
          </w:p>
        </w:tc>
        <w:tc>
          <w:tcPr>
            <w:tcW w:w="13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101"/>
              <w:ind w:left="87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45" w:type="dxa"/>
          </w:tcPr>
          <w:p>
            <w:pPr>
              <w:pStyle w:val="TableParagraph"/>
              <w:spacing w:before="101"/>
              <w:ind w:left="135"/>
              <w:rPr>
                <w:sz w:val="16"/>
              </w:rPr>
            </w:pPr>
            <w:r>
              <w:rPr>
                <w:sz w:val="16"/>
              </w:rPr>
              <w:t>.265588</w:t>
            </w:r>
          </w:p>
        </w:tc>
        <w:tc>
          <w:tcPr>
            <w:tcW w:w="1410" w:type="dxa"/>
          </w:tcPr>
          <w:p>
            <w:pPr>
              <w:pStyle w:val="TableParagraph"/>
              <w:spacing w:before="101"/>
              <w:ind w:left="290"/>
              <w:rPr>
                <w:sz w:val="16"/>
              </w:rPr>
            </w:pPr>
            <w:r>
              <w:rPr>
                <w:sz w:val="16"/>
              </w:rPr>
              <w:t>.0339057</w:t>
            </w:r>
          </w:p>
        </w:tc>
        <w:tc>
          <w:tcPr>
            <w:tcW w:w="442" w:type="dxa"/>
          </w:tcPr>
          <w:p>
            <w:pPr>
              <w:pStyle w:val="TableParagraph"/>
              <w:spacing w:before="101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228" w:hRule="atLeast"/>
        </w:trPr>
        <w:tc>
          <w:tcPr>
            <w:tcW w:w="2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spacing w:before="10"/>
              <w:ind w:left="173"/>
              <w:rPr>
                <w:sz w:val="16"/>
              </w:rPr>
            </w:pPr>
            <w:r>
              <w:rPr>
                <w:sz w:val="16"/>
              </w:rPr>
              <w:t>15cm</w:t>
            </w:r>
          </w:p>
        </w:tc>
        <w:tc>
          <w:tcPr>
            <w:tcW w:w="1204" w:type="dxa"/>
          </w:tcPr>
          <w:p>
            <w:pPr>
              <w:pStyle w:val="TableParagraph"/>
              <w:spacing w:before="10"/>
              <w:ind w:left="87"/>
              <w:rPr>
                <w:sz w:val="16"/>
              </w:rPr>
            </w:pPr>
            <w:r>
              <w:rPr>
                <w:sz w:val="16"/>
              </w:rPr>
              <w:t>untilled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soil</w:t>
            </w:r>
          </w:p>
        </w:tc>
        <w:tc>
          <w:tcPr>
            <w:tcW w:w="945" w:type="dxa"/>
          </w:tcPr>
          <w:p>
            <w:pPr>
              <w:pStyle w:val="TableParagraph"/>
              <w:spacing w:before="10"/>
              <w:ind w:left="135"/>
              <w:rPr>
                <w:sz w:val="16"/>
              </w:rPr>
            </w:pPr>
            <w:r>
              <w:rPr>
                <w:sz w:val="16"/>
              </w:rPr>
              <w:t>.304000</w:t>
            </w:r>
          </w:p>
        </w:tc>
        <w:tc>
          <w:tcPr>
            <w:tcW w:w="1410" w:type="dxa"/>
          </w:tcPr>
          <w:p>
            <w:pPr>
              <w:pStyle w:val="TableParagraph"/>
              <w:spacing w:before="10"/>
              <w:ind w:left="290"/>
              <w:rPr>
                <w:sz w:val="16"/>
              </w:rPr>
            </w:pPr>
            <w:r>
              <w:rPr>
                <w:sz w:val="16"/>
              </w:rPr>
              <w:t>.0006733</w:t>
            </w:r>
          </w:p>
        </w:tc>
        <w:tc>
          <w:tcPr>
            <w:tcW w:w="442" w:type="dxa"/>
          </w:tcPr>
          <w:p>
            <w:pPr>
              <w:pStyle w:val="TableParagraph"/>
              <w:spacing w:before="10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</w:tr>
      <w:tr>
        <w:trPr>
          <w:trHeight w:val="245" w:hRule="atLeast"/>
        </w:trPr>
        <w:tc>
          <w:tcPr>
            <w:tcW w:w="2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7"/>
              <w:ind w:left="87"/>
              <w:rPr>
                <w:sz w:val="16"/>
              </w:rPr>
            </w:pPr>
            <w:r>
              <w:rPr>
                <w:sz w:val="16"/>
              </w:rPr>
              <w:t>Tilled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soil</w:t>
            </w:r>
          </w:p>
        </w:tc>
        <w:tc>
          <w:tcPr>
            <w:tcW w:w="945" w:type="dxa"/>
          </w:tcPr>
          <w:p>
            <w:pPr>
              <w:pStyle w:val="TableParagraph"/>
              <w:spacing w:before="27"/>
              <w:ind w:left="135"/>
              <w:rPr>
                <w:sz w:val="16"/>
              </w:rPr>
            </w:pPr>
            <w:r>
              <w:rPr>
                <w:sz w:val="16"/>
              </w:rPr>
              <w:t>.345550</w:t>
            </w:r>
          </w:p>
        </w:tc>
        <w:tc>
          <w:tcPr>
            <w:tcW w:w="1410" w:type="dxa"/>
          </w:tcPr>
          <w:p>
            <w:pPr>
              <w:pStyle w:val="TableParagraph"/>
              <w:spacing w:before="27"/>
              <w:ind w:left="290"/>
              <w:rPr>
                <w:sz w:val="16"/>
              </w:rPr>
            </w:pPr>
            <w:r>
              <w:rPr>
                <w:sz w:val="16"/>
              </w:rPr>
              <w:t>.0008347</w:t>
            </w:r>
          </w:p>
        </w:tc>
        <w:tc>
          <w:tcPr>
            <w:tcW w:w="442" w:type="dxa"/>
          </w:tcPr>
          <w:p>
            <w:pPr>
              <w:pStyle w:val="TableParagraph"/>
              <w:spacing w:before="27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</w:tr>
      <w:tr>
        <w:trPr>
          <w:trHeight w:val="244" w:hRule="atLeast"/>
        </w:trPr>
        <w:tc>
          <w:tcPr>
            <w:tcW w:w="2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7"/>
              <w:ind w:left="87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945" w:type="dxa"/>
          </w:tcPr>
          <w:p>
            <w:pPr>
              <w:pStyle w:val="TableParagraph"/>
              <w:spacing w:before="27"/>
              <w:ind w:left="135"/>
              <w:rPr>
                <w:sz w:val="16"/>
              </w:rPr>
            </w:pPr>
            <w:r>
              <w:rPr>
                <w:sz w:val="16"/>
              </w:rPr>
              <w:t>.324775</w:t>
            </w:r>
          </w:p>
        </w:tc>
        <w:tc>
          <w:tcPr>
            <w:tcW w:w="1410" w:type="dxa"/>
          </w:tcPr>
          <w:p>
            <w:pPr>
              <w:pStyle w:val="TableParagraph"/>
              <w:spacing w:before="27"/>
              <w:ind w:left="290"/>
              <w:rPr>
                <w:sz w:val="16"/>
              </w:rPr>
            </w:pPr>
            <w:r>
              <w:rPr>
                <w:sz w:val="16"/>
              </w:rPr>
              <w:t>.0222205</w:t>
            </w:r>
          </w:p>
        </w:tc>
        <w:tc>
          <w:tcPr>
            <w:tcW w:w="442" w:type="dxa"/>
          </w:tcPr>
          <w:p>
            <w:pPr>
              <w:pStyle w:val="TableParagraph"/>
              <w:spacing w:before="27"/>
              <w:ind w:right="5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</w:tr>
      <w:tr>
        <w:trPr>
          <w:trHeight w:val="244" w:hRule="atLeast"/>
        </w:trPr>
        <w:tc>
          <w:tcPr>
            <w:tcW w:w="20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spacing w:before="27"/>
              <w:ind w:left="173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204" w:type="dxa"/>
          </w:tcPr>
          <w:p>
            <w:pPr>
              <w:pStyle w:val="TableParagraph"/>
              <w:spacing w:before="27"/>
              <w:ind w:left="87"/>
              <w:rPr>
                <w:sz w:val="16"/>
              </w:rPr>
            </w:pPr>
            <w:r>
              <w:rPr>
                <w:sz w:val="16"/>
              </w:rPr>
              <w:t>untilled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soil</w:t>
            </w:r>
          </w:p>
        </w:tc>
        <w:tc>
          <w:tcPr>
            <w:tcW w:w="945" w:type="dxa"/>
          </w:tcPr>
          <w:p>
            <w:pPr>
              <w:pStyle w:val="TableParagraph"/>
              <w:spacing w:before="27"/>
              <w:ind w:left="135"/>
              <w:rPr>
                <w:sz w:val="16"/>
              </w:rPr>
            </w:pPr>
            <w:r>
              <w:rPr>
                <w:sz w:val="16"/>
              </w:rPr>
              <w:t>.239342</w:t>
            </w:r>
          </w:p>
        </w:tc>
        <w:tc>
          <w:tcPr>
            <w:tcW w:w="1410" w:type="dxa"/>
          </w:tcPr>
          <w:p>
            <w:pPr>
              <w:pStyle w:val="TableParagraph"/>
              <w:spacing w:before="27"/>
              <w:ind w:left="290"/>
              <w:rPr>
                <w:sz w:val="16"/>
              </w:rPr>
            </w:pPr>
            <w:r>
              <w:rPr>
                <w:sz w:val="16"/>
              </w:rPr>
              <w:t>.0529916</w:t>
            </w:r>
          </w:p>
        </w:tc>
        <w:tc>
          <w:tcPr>
            <w:tcW w:w="442" w:type="dxa"/>
          </w:tcPr>
          <w:p>
            <w:pPr>
              <w:pStyle w:val="TableParagraph"/>
              <w:spacing w:before="27"/>
              <w:ind w:left="134" w:right="108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>
        <w:trPr>
          <w:trHeight w:val="248" w:hRule="atLeast"/>
        </w:trPr>
        <w:tc>
          <w:tcPr>
            <w:tcW w:w="20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87"/>
              <w:rPr>
                <w:sz w:val="16"/>
              </w:rPr>
            </w:pPr>
            <w:r>
              <w:rPr>
                <w:sz w:val="16"/>
              </w:rPr>
              <w:t>tilled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soil</w:t>
            </w:r>
          </w:p>
        </w:tc>
        <w:tc>
          <w:tcPr>
            <w:tcW w:w="9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135"/>
              <w:rPr>
                <w:sz w:val="16"/>
              </w:rPr>
            </w:pPr>
            <w:r>
              <w:rPr>
                <w:sz w:val="16"/>
              </w:rPr>
              <w:t>.290842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290"/>
              <w:rPr>
                <w:sz w:val="16"/>
              </w:rPr>
            </w:pPr>
            <w:r>
              <w:rPr>
                <w:sz w:val="16"/>
              </w:rPr>
              <w:t>.0496424</w:t>
            </w:r>
          </w:p>
        </w:tc>
        <w:tc>
          <w:tcPr>
            <w:tcW w:w="4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134" w:right="108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>
        <w:trPr>
          <w:trHeight w:val="246" w:hRule="atLeast"/>
        </w:trPr>
        <w:tc>
          <w:tcPr>
            <w:tcW w:w="206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8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8"/>
              <w:ind w:left="87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945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8"/>
              <w:ind w:left="135"/>
              <w:rPr>
                <w:b/>
                <w:sz w:val="16"/>
              </w:rPr>
            </w:pPr>
            <w:r>
              <w:rPr>
                <w:b/>
                <w:sz w:val="16"/>
              </w:rPr>
              <w:t>.265092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8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.0566878</w:t>
            </w:r>
          </w:p>
        </w:tc>
        <w:tc>
          <w:tcPr>
            <w:tcW w:w="442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8"/>
              <w:ind w:left="134" w:right="10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spacing w:line="360" w:lineRule="auto"/>
        <w:ind w:left="500" w:right="511"/>
      </w:pPr>
      <w:r>
        <w:rPr/>
        <w:t>Table</w:t>
      </w:r>
      <w:r>
        <w:rPr>
          <w:spacing w:val="-7"/>
        </w:rPr>
        <w:t> </w:t>
      </w:r>
      <w:r>
        <w:rPr/>
        <w:t>4.7</w:t>
      </w:r>
      <w:r>
        <w:rPr>
          <w:spacing w:val="-5"/>
        </w:rPr>
        <w:t> </w:t>
      </w:r>
      <w:r>
        <w:rPr/>
        <w:t>presents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means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deviations</w:t>
      </w:r>
      <w:r>
        <w:rPr>
          <w:spacing w:val="-5"/>
        </w:rPr>
        <w:t> </w:t>
      </w:r>
      <w:r>
        <w:rPr/>
        <w:t>(SD)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power</w:t>
      </w:r>
      <w:r>
        <w:rPr>
          <w:spacing w:val="-7"/>
        </w:rPr>
        <w:t> </w:t>
      </w:r>
      <w:r>
        <w:rPr/>
        <w:t>delivery</w:t>
      </w:r>
      <w:r>
        <w:rPr>
          <w:spacing w:val="-8"/>
        </w:rPr>
        <w:t> </w:t>
      </w:r>
      <w:r>
        <w:rPr/>
        <w:t>efficiency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two</w:t>
      </w:r>
      <w:r>
        <w:rPr>
          <w:spacing w:val="-1"/>
        </w:rPr>
        <w:t> </w:t>
      </w:r>
      <w:r>
        <w:rPr/>
        <w:t>tractors with throttles</w:t>
      </w:r>
      <w:r>
        <w:rPr>
          <w:spacing w:val="-1"/>
        </w:rPr>
        <w:t> </w:t>
      </w:r>
      <w:r>
        <w:rPr/>
        <w:t>set at the</w:t>
      </w:r>
      <w:r>
        <w:rPr>
          <w:spacing w:val="-2"/>
        </w:rPr>
        <w:t> </w:t>
      </w:r>
      <w:r>
        <w:rPr/>
        <w:t>reduced engine</w:t>
      </w:r>
      <w:r>
        <w:rPr>
          <w:spacing w:val="-1"/>
        </w:rPr>
        <w:t> </w:t>
      </w:r>
      <w:r>
        <w:rPr/>
        <w:t>speeds across</w:t>
      </w:r>
      <w:r>
        <w:rPr>
          <w:spacing w:val="-1"/>
        </w:rPr>
        <w:t> </w:t>
      </w:r>
      <w:r>
        <w:rPr/>
        <w:t>all test</w:t>
      </w:r>
      <w:r>
        <w:rPr>
          <w:spacing w:val="4"/>
        </w:rPr>
        <w:t> </w:t>
      </w:r>
      <w:r>
        <w:rPr/>
        <w:t>conditions.</w:t>
      </w:r>
    </w:p>
    <w:p>
      <w:pPr>
        <w:spacing w:after="0" w:line="360" w:lineRule="auto"/>
        <w:sectPr>
          <w:pgSz w:w="11910" w:h="16840"/>
          <w:pgMar w:header="0" w:footer="710" w:top="1060" w:bottom="980" w:left="1300" w:right="640"/>
        </w:sectPr>
      </w:pPr>
    </w:p>
    <w:p>
      <w:pPr>
        <w:pStyle w:val="Heading2"/>
        <w:spacing w:before="75" w:after="3"/>
        <w:ind w:right="505"/>
      </w:pP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3"/>
        </w:rPr>
        <w:t> </w:t>
      </w:r>
      <w:r>
        <w:rPr/>
        <w:t>Descriptive</w:t>
      </w:r>
      <w:r>
        <w:rPr>
          <w:spacing w:val="-4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Power</w:t>
      </w:r>
      <w:r>
        <w:rPr>
          <w:spacing w:val="-2"/>
        </w:rPr>
        <w:t> </w:t>
      </w:r>
      <w:r>
        <w:rPr/>
        <w:t>Delivery</w:t>
      </w:r>
      <w:r>
        <w:rPr>
          <w:spacing w:val="-1"/>
        </w:rPr>
        <w:t> </w:t>
      </w:r>
      <w:r>
        <w:rPr/>
        <w:t>Efficiency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Dependent</w:t>
      </w:r>
      <w:r>
        <w:rPr>
          <w:spacing w:val="-2"/>
        </w:rPr>
        <w:t> </w:t>
      </w:r>
      <w:r>
        <w:rPr/>
        <w:t>Variable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MF</w:t>
      </w:r>
      <w:r>
        <w:rPr>
          <w:spacing w:val="-4"/>
        </w:rPr>
        <w:t> </w:t>
      </w:r>
      <w:r>
        <w:rPr/>
        <w:t>285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New Holland</w:t>
      </w:r>
      <w:r>
        <w:rPr>
          <w:spacing w:val="-1"/>
        </w:rPr>
        <w:t> </w:t>
      </w:r>
      <w:r>
        <w:rPr/>
        <w:t>TT</w:t>
      </w:r>
      <w:r>
        <w:rPr>
          <w:spacing w:val="-1"/>
        </w:rPr>
        <w:t> </w:t>
      </w:r>
      <w:r>
        <w:rPr/>
        <w:t>75</w:t>
      </w:r>
      <w:r>
        <w:rPr>
          <w:spacing w:val="-2"/>
        </w:rPr>
        <w:t> </w:t>
      </w:r>
      <w:r>
        <w:rPr/>
        <w:t>Tractors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throttles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Reduced</w:t>
      </w:r>
      <w:r>
        <w:rPr>
          <w:spacing w:val="-1"/>
        </w:rPr>
        <w:t> </w:t>
      </w:r>
      <w:r>
        <w:rPr/>
        <w:t>Engine</w:t>
      </w:r>
      <w:r>
        <w:rPr>
          <w:spacing w:val="-2"/>
        </w:rPr>
        <w:t> </w:t>
      </w:r>
      <w:r>
        <w:rPr/>
        <w:t>Speeds</w:t>
      </w:r>
    </w:p>
    <w:tbl>
      <w:tblPr>
        <w:tblW w:w="0" w:type="auto"/>
        <w:jc w:val="left"/>
        <w:tblInd w:w="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7"/>
        <w:gridCol w:w="1428"/>
        <w:gridCol w:w="1448"/>
        <w:gridCol w:w="1141"/>
        <w:gridCol w:w="1041"/>
        <w:gridCol w:w="1437"/>
        <w:gridCol w:w="385"/>
      </w:tblGrid>
      <w:tr>
        <w:trPr>
          <w:trHeight w:val="431" w:hRule="atLeast"/>
        </w:trPr>
        <w:tc>
          <w:tcPr>
            <w:tcW w:w="208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94"/>
              <w:rPr>
                <w:b/>
                <w:sz w:val="18"/>
              </w:rPr>
            </w:pPr>
            <w:r>
              <w:rPr>
                <w:b/>
                <w:sz w:val="18"/>
              </w:rPr>
              <w:t>Engine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</w:p>
        </w:tc>
        <w:tc>
          <w:tcPr>
            <w:tcW w:w="14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232"/>
              <w:rPr>
                <w:b/>
                <w:sz w:val="18"/>
              </w:rPr>
            </w:pPr>
            <w:r>
              <w:rPr>
                <w:b/>
                <w:sz w:val="18"/>
              </w:rPr>
              <w:t>Tractor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Make</w:t>
            </w:r>
          </w:p>
        </w:tc>
        <w:tc>
          <w:tcPr>
            <w:tcW w:w="144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working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depth</w:t>
            </w:r>
          </w:p>
        </w:tc>
        <w:tc>
          <w:tcPr>
            <w:tcW w:w="114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6" w:lineRule="exact"/>
              <w:ind w:left="86" w:right="264"/>
              <w:rPr>
                <w:b/>
                <w:sz w:val="18"/>
              </w:rPr>
            </w:pPr>
            <w:r>
              <w:rPr>
                <w:b/>
                <w:sz w:val="18"/>
              </w:rPr>
              <w:t>Soil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Condition</w:t>
            </w:r>
          </w:p>
        </w:tc>
        <w:tc>
          <w:tcPr>
            <w:tcW w:w="104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197"/>
              <w:rPr>
                <w:b/>
                <w:sz w:val="18"/>
              </w:rPr>
            </w:pPr>
            <w:r>
              <w:rPr>
                <w:b/>
                <w:sz w:val="18"/>
              </w:rPr>
              <w:t>Mean</w:t>
            </w:r>
          </w:p>
        </w:tc>
        <w:tc>
          <w:tcPr>
            <w:tcW w:w="143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256"/>
              <w:rPr>
                <w:b/>
                <w:sz w:val="18"/>
              </w:rPr>
            </w:pPr>
            <w:r>
              <w:rPr>
                <w:b/>
                <w:sz w:val="18"/>
              </w:rPr>
              <w:t>Std.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Deviation</w:t>
            </w:r>
          </w:p>
        </w:tc>
        <w:tc>
          <w:tcPr>
            <w:tcW w:w="38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right="69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N</w:t>
            </w:r>
          </w:p>
        </w:tc>
      </w:tr>
      <w:tr>
        <w:trPr>
          <w:trHeight w:val="275" w:hRule="atLeast"/>
        </w:trPr>
        <w:tc>
          <w:tcPr>
            <w:tcW w:w="208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5"/>
              <w:ind w:left="232"/>
              <w:rPr>
                <w:b/>
                <w:sz w:val="18"/>
              </w:rPr>
            </w:pPr>
            <w:r>
              <w:rPr>
                <w:b/>
                <w:sz w:val="18"/>
              </w:rPr>
              <w:t>MF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285</w:t>
            </w:r>
          </w:p>
        </w:tc>
        <w:tc>
          <w:tcPr>
            <w:tcW w:w="144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left="112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14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4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left="197"/>
              <w:rPr>
                <w:sz w:val="18"/>
              </w:rPr>
            </w:pPr>
            <w:r>
              <w:rPr>
                <w:sz w:val="18"/>
              </w:rPr>
              <w:t>.186750</w:t>
            </w:r>
          </w:p>
        </w:tc>
        <w:tc>
          <w:tcPr>
            <w:tcW w:w="143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left="256"/>
              <w:rPr>
                <w:sz w:val="18"/>
              </w:rPr>
            </w:pPr>
            <w:r>
              <w:rPr>
                <w:sz w:val="18"/>
              </w:rPr>
              <w:t>.0041000</w:t>
            </w:r>
          </w:p>
        </w:tc>
        <w:tc>
          <w:tcPr>
            <w:tcW w:w="38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41" w:type="dxa"/>
          </w:tcPr>
          <w:p>
            <w:pPr>
              <w:pStyle w:val="TableParagraph"/>
              <w:spacing w:before="26"/>
              <w:ind w:left="197"/>
              <w:rPr>
                <w:sz w:val="18"/>
              </w:rPr>
            </w:pPr>
            <w:r>
              <w:rPr>
                <w:sz w:val="18"/>
              </w:rPr>
              <w:t>.240500</w:t>
            </w:r>
          </w:p>
        </w:tc>
        <w:tc>
          <w:tcPr>
            <w:tcW w:w="1437" w:type="dxa"/>
          </w:tcPr>
          <w:p>
            <w:pPr>
              <w:pStyle w:val="TableParagraph"/>
              <w:spacing w:before="26"/>
              <w:ind w:left="256"/>
              <w:rPr>
                <w:sz w:val="18"/>
              </w:rPr>
            </w:pPr>
            <w:r>
              <w:rPr>
                <w:sz w:val="18"/>
              </w:rPr>
              <w:t>.0000816</w:t>
            </w:r>
          </w:p>
        </w:tc>
        <w:tc>
          <w:tcPr>
            <w:tcW w:w="385" w:type="dxa"/>
          </w:tcPr>
          <w:p>
            <w:pPr>
              <w:pStyle w:val="TableParagraph"/>
              <w:spacing w:before="26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41" w:type="dxa"/>
          </w:tcPr>
          <w:p>
            <w:pPr>
              <w:pStyle w:val="TableParagraph"/>
              <w:spacing w:before="29"/>
              <w:ind w:left="197"/>
              <w:rPr>
                <w:sz w:val="18"/>
              </w:rPr>
            </w:pPr>
            <w:r>
              <w:rPr>
                <w:sz w:val="18"/>
              </w:rPr>
              <w:t>.213625</w:t>
            </w:r>
          </w:p>
        </w:tc>
        <w:tc>
          <w:tcPr>
            <w:tcW w:w="1437" w:type="dxa"/>
          </w:tcPr>
          <w:p>
            <w:pPr>
              <w:pStyle w:val="TableParagraph"/>
              <w:spacing w:before="29"/>
              <w:ind w:left="256"/>
              <w:rPr>
                <w:sz w:val="18"/>
              </w:rPr>
            </w:pPr>
            <w:r>
              <w:rPr>
                <w:sz w:val="18"/>
              </w:rPr>
              <w:t>.0288557</w:t>
            </w:r>
          </w:p>
        </w:tc>
        <w:tc>
          <w:tcPr>
            <w:tcW w:w="385" w:type="dxa"/>
          </w:tcPr>
          <w:p>
            <w:pPr>
              <w:pStyle w:val="TableParagraph"/>
              <w:spacing w:before="29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29"/>
              <w:ind w:left="112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141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41" w:type="dxa"/>
          </w:tcPr>
          <w:p>
            <w:pPr>
              <w:pStyle w:val="TableParagraph"/>
              <w:spacing w:before="29"/>
              <w:ind w:left="197"/>
              <w:rPr>
                <w:sz w:val="18"/>
              </w:rPr>
            </w:pPr>
            <w:r>
              <w:rPr>
                <w:sz w:val="18"/>
              </w:rPr>
              <w:t>.261275</w:t>
            </w:r>
          </w:p>
        </w:tc>
        <w:tc>
          <w:tcPr>
            <w:tcW w:w="1437" w:type="dxa"/>
          </w:tcPr>
          <w:p>
            <w:pPr>
              <w:pStyle w:val="TableParagraph"/>
              <w:spacing w:before="29"/>
              <w:ind w:left="256"/>
              <w:rPr>
                <w:sz w:val="18"/>
              </w:rPr>
            </w:pPr>
            <w:r>
              <w:rPr>
                <w:sz w:val="18"/>
              </w:rPr>
              <w:t>.0038526</w:t>
            </w:r>
          </w:p>
        </w:tc>
        <w:tc>
          <w:tcPr>
            <w:tcW w:w="385" w:type="dxa"/>
          </w:tcPr>
          <w:p>
            <w:pPr>
              <w:pStyle w:val="TableParagraph"/>
              <w:spacing w:before="29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9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41" w:type="dxa"/>
          </w:tcPr>
          <w:p>
            <w:pPr>
              <w:pStyle w:val="TableParagraph"/>
              <w:spacing w:before="29"/>
              <w:ind w:left="197"/>
              <w:rPr>
                <w:sz w:val="18"/>
              </w:rPr>
            </w:pPr>
            <w:r>
              <w:rPr>
                <w:sz w:val="18"/>
              </w:rPr>
              <w:t>.327350</w:t>
            </w:r>
          </w:p>
        </w:tc>
        <w:tc>
          <w:tcPr>
            <w:tcW w:w="1437" w:type="dxa"/>
          </w:tcPr>
          <w:p>
            <w:pPr>
              <w:pStyle w:val="TableParagraph"/>
              <w:spacing w:before="29"/>
              <w:ind w:left="256"/>
              <w:rPr>
                <w:sz w:val="18"/>
              </w:rPr>
            </w:pPr>
            <w:r>
              <w:rPr>
                <w:sz w:val="18"/>
              </w:rPr>
              <w:t>.0039060</w:t>
            </w:r>
          </w:p>
        </w:tc>
        <w:tc>
          <w:tcPr>
            <w:tcW w:w="385" w:type="dxa"/>
          </w:tcPr>
          <w:p>
            <w:pPr>
              <w:pStyle w:val="TableParagraph"/>
              <w:spacing w:before="29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446" w:hRule="atLeast"/>
        </w:trPr>
        <w:tc>
          <w:tcPr>
            <w:tcW w:w="2087" w:type="dxa"/>
          </w:tcPr>
          <w:p>
            <w:pPr>
              <w:pStyle w:val="TableParagraph"/>
              <w:spacing w:line="207" w:lineRule="exact" w:before="15"/>
              <w:ind w:left="94"/>
              <w:rPr>
                <w:b/>
                <w:sz w:val="18"/>
              </w:rPr>
            </w:pPr>
            <w:r>
              <w:rPr>
                <w:b/>
                <w:sz w:val="18"/>
              </w:rPr>
              <w:t>Reduced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Engine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</w:p>
          <w:p>
            <w:pPr>
              <w:pStyle w:val="TableParagraph"/>
              <w:spacing w:line="205" w:lineRule="exact"/>
              <w:ind w:left="694"/>
              <w:rPr>
                <w:b/>
                <w:sz w:val="18"/>
              </w:rPr>
            </w:pPr>
            <w:r>
              <w:rPr>
                <w:b/>
                <w:sz w:val="18"/>
              </w:rPr>
              <w:t>(1800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rpm)</w:t>
            </w: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spacing w:before="113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3"/>
              <w:ind w:left="197"/>
              <w:rPr>
                <w:sz w:val="18"/>
              </w:rPr>
            </w:pPr>
            <w:r>
              <w:rPr>
                <w:sz w:val="18"/>
              </w:rPr>
              <w:t>.294313</w:t>
            </w:r>
          </w:p>
        </w:tc>
        <w:tc>
          <w:tcPr>
            <w:tcW w:w="1437" w:type="dxa"/>
          </w:tcPr>
          <w:p>
            <w:pPr>
              <w:pStyle w:val="TableParagraph"/>
              <w:spacing w:before="113"/>
              <w:ind w:left="256"/>
              <w:rPr>
                <w:sz w:val="18"/>
              </w:rPr>
            </w:pPr>
            <w:r>
              <w:rPr>
                <w:sz w:val="18"/>
              </w:rPr>
              <w:t>.0355007</w:t>
            </w:r>
          </w:p>
        </w:tc>
        <w:tc>
          <w:tcPr>
            <w:tcW w:w="385" w:type="dxa"/>
          </w:tcPr>
          <w:p>
            <w:pPr>
              <w:pStyle w:val="TableParagraph"/>
              <w:spacing w:before="113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10"/>
              <w:ind w:left="112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141" w:type="dxa"/>
          </w:tcPr>
          <w:p>
            <w:pPr>
              <w:pStyle w:val="TableParagraph"/>
              <w:spacing w:before="10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41" w:type="dxa"/>
          </w:tcPr>
          <w:p>
            <w:pPr>
              <w:pStyle w:val="TableParagraph"/>
              <w:spacing w:before="10"/>
              <w:ind w:left="197"/>
              <w:rPr>
                <w:sz w:val="18"/>
              </w:rPr>
            </w:pPr>
            <w:r>
              <w:rPr>
                <w:sz w:val="18"/>
              </w:rPr>
              <w:t>.386675</w:t>
            </w:r>
          </w:p>
        </w:tc>
        <w:tc>
          <w:tcPr>
            <w:tcW w:w="1437" w:type="dxa"/>
          </w:tcPr>
          <w:p>
            <w:pPr>
              <w:pStyle w:val="TableParagraph"/>
              <w:spacing w:before="10"/>
              <w:ind w:left="256"/>
              <w:rPr>
                <w:sz w:val="18"/>
              </w:rPr>
            </w:pPr>
            <w:r>
              <w:rPr>
                <w:sz w:val="18"/>
              </w:rPr>
              <w:t>.0070415</w:t>
            </w:r>
          </w:p>
        </w:tc>
        <w:tc>
          <w:tcPr>
            <w:tcW w:w="385" w:type="dxa"/>
          </w:tcPr>
          <w:p>
            <w:pPr>
              <w:pStyle w:val="TableParagraph"/>
              <w:spacing w:before="10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41" w:type="dxa"/>
          </w:tcPr>
          <w:p>
            <w:pPr>
              <w:pStyle w:val="TableParagraph"/>
              <w:spacing w:before="29"/>
              <w:ind w:left="197"/>
              <w:rPr>
                <w:sz w:val="18"/>
              </w:rPr>
            </w:pPr>
            <w:r>
              <w:rPr>
                <w:sz w:val="18"/>
              </w:rPr>
              <w:t>.471475</w:t>
            </w:r>
          </w:p>
        </w:tc>
        <w:tc>
          <w:tcPr>
            <w:tcW w:w="1437" w:type="dxa"/>
          </w:tcPr>
          <w:p>
            <w:pPr>
              <w:pStyle w:val="TableParagraph"/>
              <w:spacing w:before="29"/>
              <w:ind w:left="256"/>
              <w:rPr>
                <w:sz w:val="18"/>
              </w:rPr>
            </w:pPr>
            <w:r>
              <w:rPr>
                <w:sz w:val="18"/>
              </w:rPr>
              <w:t>.0074191</w:t>
            </w:r>
          </w:p>
        </w:tc>
        <w:tc>
          <w:tcPr>
            <w:tcW w:w="385" w:type="dxa"/>
          </w:tcPr>
          <w:p>
            <w:pPr>
              <w:pStyle w:val="TableParagraph"/>
              <w:spacing w:before="29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41" w:type="dxa"/>
          </w:tcPr>
          <w:p>
            <w:pPr>
              <w:pStyle w:val="TableParagraph"/>
              <w:spacing w:before="28"/>
              <w:ind w:left="197"/>
              <w:rPr>
                <w:sz w:val="18"/>
              </w:rPr>
            </w:pPr>
            <w:r>
              <w:rPr>
                <w:sz w:val="18"/>
              </w:rPr>
              <w:t>.429075</w:t>
            </w:r>
          </w:p>
        </w:tc>
        <w:tc>
          <w:tcPr>
            <w:tcW w:w="1437" w:type="dxa"/>
          </w:tcPr>
          <w:p>
            <w:pPr>
              <w:pStyle w:val="TableParagraph"/>
              <w:spacing w:before="28"/>
              <w:ind w:left="256"/>
              <w:rPr>
                <w:sz w:val="18"/>
              </w:rPr>
            </w:pPr>
            <w:r>
              <w:rPr>
                <w:sz w:val="18"/>
              </w:rPr>
              <w:t>.0458195</w:t>
            </w:r>
          </w:p>
        </w:tc>
        <w:tc>
          <w:tcPr>
            <w:tcW w:w="385" w:type="dxa"/>
          </w:tcPr>
          <w:p>
            <w:pPr>
              <w:pStyle w:val="TableParagraph"/>
              <w:spacing w:before="28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29"/>
              <w:ind w:left="112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41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41" w:type="dxa"/>
          </w:tcPr>
          <w:p>
            <w:pPr>
              <w:pStyle w:val="TableParagraph"/>
              <w:spacing w:before="29"/>
              <w:ind w:left="197"/>
              <w:rPr>
                <w:sz w:val="18"/>
              </w:rPr>
            </w:pPr>
            <w:r>
              <w:rPr>
                <w:sz w:val="18"/>
              </w:rPr>
              <w:t>.278233</w:t>
            </w:r>
          </w:p>
        </w:tc>
        <w:tc>
          <w:tcPr>
            <w:tcW w:w="1437" w:type="dxa"/>
          </w:tcPr>
          <w:p>
            <w:pPr>
              <w:pStyle w:val="TableParagraph"/>
              <w:spacing w:before="29"/>
              <w:ind w:left="256"/>
              <w:rPr>
                <w:sz w:val="18"/>
              </w:rPr>
            </w:pPr>
            <w:r>
              <w:rPr>
                <w:sz w:val="18"/>
              </w:rPr>
              <w:t>.0862919</w:t>
            </w:r>
          </w:p>
        </w:tc>
        <w:tc>
          <w:tcPr>
            <w:tcW w:w="385" w:type="dxa"/>
          </w:tcPr>
          <w:p>
            <w:pPr>
              <w:pStyle w:val="TableParagraph"/>
              <w:spacing w:before="29"/>
              <w:ind w:left="74" w:right="91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74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97"/>
              <w:rPr>
                <w:sz w:val="18"/>
              </w:rPr>
            </w:pPr>
            <w:r>
              <w:rPr>
                <w:sz w:val="18"/>
              </w:rPr>
              <w:t>.346442</w:t>
            </w: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56"/>
              <w:rPr>
                <w:sz w:val="18"/>
              </w:rPr>
            </w:pPr>
            <w:r>
              <w:rPr>
                <w:sz w:val="18"/>
              </w:rPr>
              <w:t>.0995886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74" w:right="91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432" w:hRule="atLeast"/>
        </w:trPr>
        <w:tc>
          <w:tcPr>
            <w:tcW w:w="20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197"/>
              <w:rPr>
                <w:b/>
                <w:sz w:val="18"/>
              </w:rPr>
            </w:pPr>
            <w:r>
              <w:rPr>
                <w:b/>
                <w:sz w:val="18"/>
              </w:rPr>
              <w:t>.312338</w:t>
            </w:r>
          </w:p>
        </w:tc>
        <w:tc>
          <w:tcPr>
            <w:tcW w:w="14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56"/>
              <w:rPr>
                <w:b/>
                <w:sz w:val="18"/>
              </w:rPr>
            </w:pPr>
            <w:r>
              <w:rPr>
                <w:b/>
                <w:sz w:val="18"/>
              </w:rPr>
              <w:t>.0975616</w:t>
            </w:r>
          </w:p>
        </w:tc>
        <w:tc>
          <w:tcPr>
            <w:tcW w:w="3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74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  <w:tr>
        <w:trPr>
          <w:trHeight w:val="275" w:hRule="atLeast"/>
        </w:trPr>
        <w:tc>
          <w:tcPr>
            <w:tcW w:w="20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232"/>
              <w:rPr>
                <w:b/>
                <w:sz w:val="18"/>
              </w:rPr>
            </w:pPr>
            <w:r>
              <w:rPr>
                <w:b/>
                <w:sz w:val="18"/>
              </w:rPr>
              <w:t>NH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TT75</w:t>
            </w:r>
          </w:p>
        </w:tc>
        <w:tc>
          <w:tcPr>
            <w:tcW w:w="14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12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1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97"/>
              <w:rPr>
                <w:sz w:val="18"/>
              </w:rPr>
            </w:pPr>
            <w:r>
              <w:rPr>
                <w:sz w:val="18"/>
              </w:rPr>
              <w:t>.177350</w:t>
            </w:r>
          </w:p>
        </w:tc>
        <w:tc>
          <w:tcPr>
            <w:tcW w:w="14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56"/>
              <w:rPr>
                <w:sz w:val="18"/>
              </w:rPr>
            </w:pPr>
            <w:r>
              <w:rPr>
                <w:sz w:val="18"/>
              </w:rPr>
              <w:t>.0000577</w:t>
            </w:r>
          </w:p>
        </w:tc>
        <w:tc>
          <w:tcPr>
            <w:tcW w:w="3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1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spacing w:before="27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41" w:type="dxa"/>
          </w:tcPr>
          <w:p>
            <w:pPr>
              <w:pStyle w:val="TableParagraph"/>
              <w:spacing w:before="27"/>
              <w:ind w:left="197"/>
              <w:rPr>
                <w:sz w:val="18"/>
              </w:rPr>
            </w:pPr>
            <w:r>
              <w:rPr>
                <w:sz w:val="18"/>
              </w:rPr>
              <w:t>.229225</w:t>
            </w:r>
          </w:p>
        </w:tc>
        <w:tc>
          <w:tcPr>
            <w:tcW w:w="1437" w:type="dxa"/>
          </w:tcPr>
          <w:p>
            <w:pPr>
              <w:pStyle w:val="TableParagraph"/>
              <w:spacing w:before="27"/>
              <w:ind w:left="256"/>
              <w:rPr>
                <w:sz w:val="18"/>
              </w:rPr>
            </w:pPr>
            <w:r>
              <w:rPr>
                <w:sz w:val="18"/>
              </w:rPr>
              <w:t>.0000500</w:t>
            </w:r>
          </w:p>
        </w:tc>
        <w:tc>
          <w:tcPr>
            <w:tcW w:w="385" w:type="dxa"/>
          </w:tcPr>
          <w:p>
            <w:pPr>
              <w:pStyle w:val="TableParagraph"/>
              <w:spacing w:before="27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41" w:type="dxa"/>
          </w:tcPr>
          <w:p>
            <w:pPr>
              <w:pStyle w:val="TableParagraph"/>
              <w:spacing w:before="29"/>
              <w:ind w:left="197"/>
              <w:rPr>
                <w:sz w:val="18"/>
              </w:rPr>
            </w:pPr>
            <w:r>
              <w:rPr>
                <w:sz w:val="18"/>
              </w:rPr>
              <w:t>.203288</w:t>
            </w:r>
          </w:p>
        </w:tc>
        <w:tc>
          <w:tcPr>
            <w:tcW w:w="1437" w:type="dxa"/>
          </w:tcPr>
          <w:p>
            <w:pPr>
              <w:pStyle w:val="TableParagraph"/>
              <w:spacing w:before="29"/>
              <w:ind w:left="256"/>
              <w:rPr>
                <w:sz w:val="18"/>
              </w:rPr>
            </w:pPr>
            <w:r>
              <w:rPr>
                <w:sz w:val="18"/>
              </w:rPr>
              <w:t>.0277284</w:t>
            </w:r>
          </w:p>
        </w:tc>
        <w:tc>
          <w:tcPr>
            <w:tcW w:w="385" w:type="dxa"/>
          </w:tcPr>
          <w:p>
            <w:pPr>
              <w:pStyle w:val="TableParagraph"/>
              <w:spacing w:before="29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28"/>
              <w:ind w:left="112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141" w:type="dxa"/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41" w:type="dxa"/>
          </w:tcPr>
          <w:p>
            <w:pPr>
              <w:pStyle w:val="TableParagraph"/>
              <w:spacing w:before="28"/>
              <w:ind w:left="197"/>
              <w:rPr>
                <w:sz w:val="18"/>
              </w:rPr>
            </w:pPr>
            <w:r>
              <w:rPr>
                <w:sz w:val="18"/>
              </w:rPr>
              <w:t>.233225</w:t>
            </w:r>
          </w:p>
        </w:tc>
        <w:tc>
          <w:tcPr>
            <w:tcW w:w="1437" w:type="dxa"/>
          </w:tcPr>
          <w:p>
            <w:pPr>
              <w:pStyle w:val="TableParagraph"/>
              <w:spacing w:before="28"/>
              <w:ind w:left="256"/>
              <w:rPr>
                <w:sz w:val="18"/>
              </w:rPr>
            </w:pPr>
            <w:r>
              <w:rPr>
                <w:sz w:val="18"/>
              </w:rPr>
              <w:t>.0000500</w:t>
            </w:r>
          </w:p>
        </w:tc>
        <w:tc>
          <w:tcPr>
            <w:tcW w:w="385" w:type="dxa"/>
          </w:tcPr>
          <w:p>
            <w:pPr>
              <w:pStyle w:val="TableParagraph"/>
              <w:spacing w:before="28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9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41" w:type="dxa"/>
          </w:tcPr>
          <w:p>
            <w:pPr>
              <w:pStyle w:val="TableParagraph"/>
              <w:spacing w:before="29"/>
              <w:ind w:left="197"/>
              <w:rPr>
                <w:sz w:val="18"/>
              </w:rPr>
            </w:pPr>
            <w:r>
              <w:rPr>
                <w:sz w:val="18"/>
              </w:rPr>
              <w:t>.297550</w:t>
            </w:r>
          </w:p>
        </w:tc>
        <w:tc>
          <w:tcPr>
            <w:tcW w:w="1437" w:type="dxa"/>
          </w:tcPr>
          <w:p>
            <w:pPr>
              <w:pStyle w:val="TableParagraph"/>
              <w:spacing w:before="29"/>
              <w:ind w:left="256"/>
              <w:rPr>
                <w:sz w:val="18"/>
              </w:rPr>
            </w:pPr>
            <w:r>
              <w:rPr>
                <w:sz w:val="18"/>
              </w:rPr>
              <w:t>.0006351</w:t>
            </w:r>
          </w:p>
        </w:tc>
        <w:tc>
          <w:tcPr>
            <w:tcW w:w="385" w:type="dxa"/>
          </w:tcPr>
          <w:p>
            <w:pPr>
              <w:pStyle w:val="TableParagraph"/>
              <w:spacing w:before="29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446" w:hRule="atLeast"/>
        </w:trPr>
        <w:tc>
          <w:tcPr>
            <w:tcW w:w="2087" w:type="dxa"/>
          </w:tcPr>
          <w:p>
            <w:pPr>
              <w:pStyle w:val="TableParagraph"/>
              <w:spacing w:line="207" w:lineRule="exact" w:before="15"/>
              <w:ind w:left="94"/>
              <w:rPr>
                <w:b/>
                <w:sz w:val="18"/>
              </w:rPr>
            </w:pPr>
            <w:r>
              <w:rPr>
                <w:b/>
                <w:sz w:val="18"/>
              </w:rPr>
              <w:t>Reduced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Engine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</w:p>
          <w:p>
            <w:pPr>
              <w:pStyle w:val="TableParagraph"/>
              <w:spacing w:line="205" w:lineRule="exact"/>
              <w:ind w:left="694"/>
              <w:rPr>
                <w:b/>
                <w:sz w:val="18"/>
              </w:rPr>
            </w:pPr>
            <w:r>
              <w:rPr>
                <w:b/>
                <w:sz w:val="18"/>
              </w:rPr>
              <w:t>(1800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rpm)</w:t>
            </w: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spacing w:before="113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41" w:type="dxa"/>
          </w:tcPr>
          <w:p>
            <w:pPr>
              <w:pStyle w:val="TableParagraph"/>
              <w:spacing w:before="113"/>
              <w:ind w:left="197"/>
              <w:rPr>
                <w:sz w:val="18"/>
              </w:rPr>
            </w:pPr>
            <w:r>
              <w:rPr>
                <w:sz w:val="18"/>
              </w:rPr>
              <w:t>.265387</w:t>
            </w:r>
          </w:p>
        </w:tc>
        <w:tc>
          <w:tcPr>
            <w:tcW w:w="1437" w:type="dxa"/>
          </w:tcPr>
          <w:p>
            <w:pPr>
              <w:pStyle w:val="TableParagraph"/>
              <w:spacing w:before="113"/>
              <w:ind w:left="256"/>
              <w:rPr>
                <w:sz w:val="18"/>
              </w:rPr>
            </w:pPr>
            <w:r>
              <w:rPr>
                <w:sz w:val="18"/>
              </w:rPr>
              <w:t>.034385</w:t>
            </w:r>
          </w:p>
        </w:tc>
        <w:tc>
          <w:tcPr>
            <w:tcW w:w="385" w:type="dxa"/>
          </w:tcPr>
          <w:p>
            <w:pPr>
              <w:pStyle w:val="TableParagraph"/>
              <w:spacing w:before="113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10"/>
              <w:ind w:left="112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141" w:type="dxa"/>
          </w:tcPr>
          <w:p>
            <w:pPr>
              <w:pStyle w:val="TableParagraph"/>
              <w:spacing w:before="10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41" w:type="dxa"/>
          </w:tcPr>
          <w:p>
            <w:pPr>
              <w:pStyle w:val="TableParagraph"/>
              <w:spacing w:before="10"/>
              <w:ind w:left="197"/>
              <w:rPr>
                <w:sz w:val="18"/>
              </w:rPr>
            </w:pPr>
            <w:r>
              <w:rPr>
                <w:sz w:val="18"/>
              </w:rPr>
              <w:t>.303575</w:t>
            </w:r>
          </w:p>
        </w:tc>
        <w:tc>
          <w:tcPr>
            <w:tcW w:w="1437" w:type="dxa"/>
          </w:tcPr>
          <w:p>
            <w:pPr>
              <w:pStyle w:val="TableParagraph"/>
              <w:spacing w:before="10"/>
              <w:ind w:left="256"/>
              <w:rPr>
                <w:sz w:val="18"/>
              </w:rPr>
            </w:pPr>
            <w:r>
              <w:rPr>
                <w:sz w:val="18"/>
              </w:rPr>
              <w:t>.0001258</w:t>
            </w:r>
          </w:p>
        </w:tc>
        <w:tc>
          <w:tcPr>
            <w:tcW w:w="385" w:type="dxa"/>
          </w:tcPr>
          <w:p>
            <w:pPr>
              <w:pStyle w:val="TableParagraph"/>
              <w:spacing w:before="10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41" w:type="dxa"/>
          </w:tcPr>
          <w:p>
            <w:pPr>
              <w:pStyle w:val="TableParagraph"/>
              <w:spacing w:before="29"/>
              <w:ind w:left="197"/>
              <w:rPr>
                <w:sz w:val="18"/>
              </w:rPr>
            </w:pPr>
            <w:r>
              <w:rPr>
                <w:sz w:val="18"/>
              </w:rPr>
              <w:t>.344250</w:t>
            </w:r>
          </w:p>
        </w:tc>
        <w:tc>
          <w:tcPr>
            <w:tcW w:w="1437" w:type="dxa"/>
          </w:tcPr>
          <w:p>
            <w:pPr>
              <w:pStyle w:val="TableParagraph"/>
              <w:spacing w:before="29"/>
              <w:ind w:left="256"/>
              <w:rPr>
                <w:sz w:val="18"/>
              </w:rPr>
            </w:pPr>
            <w:r>
              <w:rPr>
                <w:sz w:val="18"/>
              </w:rPr>
              <w:t>.0002380</w:t>
            </w:r>
          </w:p>
        </w:tc>
        <w:tc>
          <w:tcPr>
            <w:tcW w:w="385" w:type="dxa"/>
          </w:tcPr>
          <w:p>
            <w:pPr>
              <w:pStyle w:val="TableParagraph"/>
              <w:spacing w:before="29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41" w:type="dxa"/>
          </w:tcPr>
          <w:p>
            <w:pPr>
              <w:pStyle w:val="TableParagraph"/>
              <w:spacing w:before="29"/>
              <w:ind w:left="197"/>
              <w:rPr>
                <w:sz w:val="18"/>
              </w:rPr>
            </w:pPr>
            <w:r>
              <w:rPr>
                <w:sz w:val="18"/>
              </w:rPr>
              <w:t>.323912</w:t>
            </w:r>
          </w:p>
        </w:tc>
        <w:tc>
          <w:tcPr>
            <w:tcW w:w="1437" w:type="dxa"/>
          </w:tcPr>
          <w:p>
            <w:pPr>
              <w:pStyle w:val="TableParagraph"/>
              <w:spacing w:before="29"/>
              <w:ind w:left="256"/>
              <w:rPr>
                <w:sz w:val="18"/>
              </w:rPr>
            </w:pPr>
            <w:r>
              <w:rPr>
                <w:sz w:val="18"/>
              </w:rPr>
              <w:t>.0217424</w:t>
            </w:r>
          </w:p>
        </w:tc>
        <w:tc>
          <w:tcPr>
            <w:tcW w:w="385" w:type="dxa"/>
          </w:tcPr>
          <w:p>
            <w:pPr>
              <w:pStyle w:val="TableParagraph"/>
              <w:spacing w:before="29"/>
              <w:ind w:right="109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29"/>
              <w:ind w:left="112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41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41" w:type="dxa"/>
          </w:tcPr>
          <w:p>
            <w:pPr>
              <w:pStyle w:val="TableParagraph"/>
              <w:spacing w:before="29"/>
              <w:ind w:left="197"/>
              <w:rPr>
                <w:sz w:val="18"/>
              </w:rPr>
            </w:pPr>
            <w:r>
              <w:rPr>
                <w:sz w:val="18"/>
              </w:rPr>
              <w:t>.238050</w:t>
            </w:r>
          </w:p>
        </w:tc>
        <w:tc>
          <w:tcPr>
            <w:tcW w:w="1437" w:type="dxa"/>
          </w:tcPr>
          <w:p>
            <w:pPr>
              <w:pStyle w:val="TableParagraph"/>
              <w:spacing w:before="29"/>
              <w:ind w:left="256"/>
              <w:rPr>
                <w:sz w:val="18"/>
              </w:rPr>
            </w:pPr>
            <w:r>
              <w:rPr>
                <w:sz w:val="18"/>
              </w:rPr>
              <w:t>.0539404</w:t>
            </w:r>
          </w:p>
        </w:tc>
        <w:tc>
          <w:tcPr>
            <w:tcW w:w="385" w:type="dxa"/>
          </w:tcPr>
          <w:p>
            <w:pPr>
              <w:pStyle w:val="TableParagraph"/>
              <w:spacing w:before="29"/>
              <w:ind w:left="74" w:right="91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72" w:hRule="atLeast"/>
        </w:trPr>
        <w:tc>
          <w:tcPr>
            <w:tcW w:w="2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197"/>
              <w:rPr>
                <w:sz w:val="18"/>
              </w:rPr>
            </w:pPr>
            <w:r>
              <w:rPr>
                <w:sz w:val="18"/>
              </w:rPr>
              <w:t>.290342</w:t>
            </w: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256"/>
              <w:rPr>
                <w:sz w:val="18"/>
              </w:rPr>
            </w:pPr>
            <w:r>
              <w:rPr>
                <w:sz w:val="18"/>
              </w:rPr>
              <w:t>.0493362</w:t>
            </w:r>
          </w:p>
        </w:tc>
        <w:tc>
          <w:tcPr>
            <w:tcW w:w="3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74" w:right="91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433" w:hRule="atLeast"/>
        </w:trPr>
        <w:tc>
          <w:tcPr>
            <w:tcW w:w="208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3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041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3"/>
              <w:ind w:left="197"/>
              <w:rPr>
                <w:b/>
                <w:sz w:val="18"/>
              </w:rPr>
            </w:pPr>
            <w:r>
              <w:rPr>
                <w:b/>
                <w:sz w:val="18"/>
              </w:rPr>
              <w:t>.264196</w:t>
            </w:r>
          </w:p>
        </w:tc>
        <w:tc>
          <w:tcPr>
            <w:tcW w:w="1437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3"/>
              <w:ind w:left="256"/>
              <w:rPr>
                <w:b/>
                <w:sz w:val="18"/>
              </w:rPr>
            </w:pPr>
            <w:r>
              <w:rPr>
                <w:b/>
                <w:sz w:val="18"/>
              </w:rPr>
              <w:t>.0571749</w:t>
            </w:r>
          </w:p>
        </w:tc>
        <w:tc>
          <w:tcPr>
            <w:tcW w:w="385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3"/>
              <w:ind w:left="74" w:right="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pStyle w:val="ListParagraph"/>
        <w:numPr>
          <w:ilvl w:val="3"/>
          <w:numId w:val="12"/>
        </w:numPr>
        <w:tabs>
          <w:tab w:pos="1221" w:val="left" w:leader="none"/>
        </w:tabs>
        <w:spacing w:line="240" w:lineRule="auto" w:before="0" w:after="0"/>
        <w:ind w:left="1220" w:right="0" w:hanging="721"/>
        <w:jc w:val="left"/>
        <w:rPr>
          <w:b/>
          <w:sz w:val="24"/>
        </w:rPr>
      </w:pPr>
      <w:r>
        <w:rPr>
          <w:b/>
          <w:sz w:val="24"/>
        </w:rPr>
        <w:t>Descriptive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Statistics: Fuel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Efficiency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060" w:bottom="980" w:left="1300" w:right="640"/>
        </w:sectPr>
      </w:pPr>
    </w:p>
    <w:p>
      <w:pPr>
        <w:pStyle w:val="BodyText"/>
        <w:spacing w:line="480" w:lineRule="auto" w:before="70"/>
        <w:ind w:left="500" w:right="509"/>
      </w:pPr>
      <w:r>
        <w:rPr/>
        <w:t>The</w:t>
      </w:r>
      <w:r>
        <w:rPr>
          <w:spacing w:val="7"/>
        </w:rPr>
        <w:t> </w:t>
      </w:r>
      <w:r>
        <w:rPr/>
        <w:t>means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standard</w:t>
      </w:r>
      <w:r>
        <w:rPr>
          <w:spacing w:val="7"/>
        </w:rPr>
        <w:t> </w:t>
      </w:r>
      <w:r>
        <w:rPr/>
        <w:t>deviations</w:t>
      </w:r>
      <w:r>
        <w:rPr>
          <w:spacing w:val="9"/>
        </w:rPr>
        <w:t> </w:t>
      </w:r>
      <w:r>
        <w:rPr/>
        <w:t>(SD)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fuel</w:t>
      </w:r>
      <w:r>
        <w:rPr>
          <w:spacing w:val="8"/>
        </w:rPr>
        <w:t> </w:t>
      </w:r>
      <w:r>
        <w:rPr/>
        <w:t>efficiency</w:t>
      </w:r>
      <w:r>
        <w:rPr>
          <w:spacing w:val="3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two</w:t>
      </w:r>
      <w:r>
        <w:rPr>
          <w:spacing w:val="8"/>
        </w:rPr>
        <w:t> </w:t>
      </w:r>
      <w:r>
        <w:rPr/>
        <w:t>tractors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throttles</w:t>
      </w:r>
      <w:r>
        <w:rPr>
          <w:spacing w:val="-57"/>
        </w:rPr>
        <w:t> </w:t>
      </w:r>
      <w:r>
        <w:rPr/>
        <w:t>set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rated</w:t>
      </w:r>
      <w:r>
        <w:rPr>
          <w:spacing w:val="1"/>
        </w:rPr>
        <w:t> </w:t>
      </w:r>
      <w:r>
        <w:rPr/>
        <w:t>engine speed</w:t>
      </w:r>
      <w:r>
        <w:rPr>
          <w:spacing w:val="-1"/>
        </w:rPr>
        <w:t> </w:t>
      </w:r>
      <w:r>
        <w:rPr/>
        <w:t>across all test</w:t>
      </w:r>
      <w:r>
        <w:rPr>
          <w:spacing w:val="-1"/>
        </w:rPr>
        <w:t> </w:t>
      </w:r>
      <w:r>
        <w:rPr/>
        <w:t>conditions are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4.8.</w:t>
      </w:r>
    </w:p>
    <w:p>
      <w:pPr>
        <w:pStyle w:val="Heading2"/>
        <w:spacing w:before="5" w:after="4"/>
        <w:ind w:right="571"/>
      </w:pPr>
      <w:r>
        <w:rPr/>
        <w:t>Table 4.8: Descriptive Statistics, Fuel Efficiency as Dependent Variable for the MF 285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New Holland</w:t>
      </w:r>
      <w:r>
        <w:rPr>
          <w:spacing w:val="-2"/>
        </w:rPr>
        <w:t> </w:t>
      </w:r>
      <w:r>
        <w:rPr/>
        <w:t>TT</w:t>
      </w:r>
      <w:r>
        <w:rPr>
          <w:spacing w:val="-1"/>
        </w:rPr>
        <w:t> </w:t>
      </w:r>
      <w:r>
        <w:rPr/>
        <w:t>75 Tractors</w:t>
      </w:r>
      <w:r>
        <w:rPr>
          <w:spacing w:val="-1"/>
        </w:rPr>
        <w:t> </w:t>
      </w:r>
      <w:r>
        <w:rPr/>
        <w:t>with Throttles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Rated Engine</w:t>
      </w:r>
      <w:r>
        <w:rPr>
          <w:spacing w:val="-2"/>
        </w:rPr>
        <w:t> </w:t>
      </w:r>
      <w:r>
        <w:rPr/>
        <w:t>Speeds</w:t>
      </w:r>
    </w:p>
    <w:tbl>
      <w:tblPr>
        <w:tblW w:w="0" w:type="auto"/>
        <w:jc w:val="left"/>
        <w:tblInd w:w="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1"/>
        <w:gridCol w:w="1278"/>
        <w:gridCol w:w="1569"/>
        <w:gridCol w:w="1299"/>
        <w:gridCol w:w="989"/>
        <w:gridCol w:w="1432"/>
        <w:gridCol w:w="430"/>
      </w:tblGrid>
      <w:tr>
        <w:trPr>
          <w:trHeight w:val="574" w:hRule="atLeast"/>
        </w:trPr>
        <w:tc>
          <w:tcPr>
            <w:tcW w:w="197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94"/>
              <w:rPr>
                <w:b/>
                <w:sz w:val="18"/>
              </w:rPr>
            </w:pPr>
            <w:r>
              <w:rPr>
                <w:b/>
                <w:sz w:val="18"/>
              </w:rPr>
              <w:t>Engine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</w:p>
        </w:tc>
        <w:tc>
          <w:tcPr>
            <w:tcW w:w="127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1"/>
              <w:ind w:left="281" w:right="38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Tractor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Make</w:t>
            </w:r>
          </w:p>
        </w:tc>
        <w:tc>
          <w:tcPr>
            <w:tcW w:w="156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258"/>
              <w:rPr>
                <w:b/>
                <w:sz w:val="18"/>
              </w:rPr>
            </w:pPr>
            <w:r>
              <w:rPr>
                <w:b/>
                <w:sz w:val="18"/>
              </w:rPr>
              <w:t>working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depth</w:t>
            </w:r>
          </w:p>
        </w:tc>
        <w:tc>
          <w:tcPr>
            <w:tcW w:w="129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84"/>
              <w:rPr>
                <w:b/>
                <w:sz w:val="18"/>
              </w:rPr>
            </w:pPr>
            <w:r>
              <w:rPr>
                <w:b/>
                <w:sz w:val="18"/>
              </w:rPr>
              <w:t>Soil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Condition</w:t>
            </w:r>
          </w:p>
        </w:tc>
        <w:tc>
          <w:tcPr>
            <w:tcW w:w="98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Mean</w:t>
            </w:r>
          </w:p>
        </w:tc>
        <w:tc>
          <w:tcPr>
            <w:tcW w:w="143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204"/>
              <w:rPr>
                <w:b/>
                <w:sz w:val="18"/>
              </w:rPr>
            </w:pPr>
            <w:r>
              <w:rPr>
                <w:b/>
                <w:sz w:val="18"/>
              </w:rPr>
              <w:t>Std.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Deviation</w:t>
            </w:r>
          </w:p>
        </w:tc>
        <w:tc>
          <w:tcPr>
            <w:tcW w:w="43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135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N</w:t>
            </w:r>
          </w:p>
        </w:tc>
      </w:tr>
      <w:tr>
        <w:trPr>
          <w:trHeight w:val="275" w:hRule="atLeast"/>
        </w:trPr>
        <w:tc>
          <w:tcPr>
            <w:tcW w:w="1971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5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MF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285</w:t>
            </w:r>
          </w:p>
        </w:tc>
        <w:tc>
          <w:tcPr>
            <w:tcW w:w="156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left="258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9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left="84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8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left="105"/>
              <w:rPr>
                <w:sz w:val="18"/>
              </w:rPr>
            </w:pPr>
            <w:r>
              <w:rPr>
                <w:sz w:val="18"/>
              </w:rPr>
              <w:t>.763325</w:t>
            </w:r>
          </w:p>
        </w:tc>
        <w:tc>
          <w:tcPr>
            <w:tcW w:w="143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left="204"/>
              <w:rPr>
                <w:sz w:val="18"/>
              </w:rPr>
            </w:pPr>
            <w:r>
              <w:rPr>
                <w:sz w:val="18"/>
              </w:rPr>
              <w:t>.0004787</w:t>
            </w:r>
          </w:p>
        </w:tc>
        <w:tc>
          <w:tcPr>
            <w:tcW w:w="43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left="13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19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6"/>
              <w:ind w:left="84"/>
              <w:rPr>
                <w:sz w:val="18"/>
              </w:rPr>
            </w:pPr>
            <w:r>
              <w:rPr>
                <w:sz w:val="18"/>
              </w:rPr>
              <w:t>Tilled 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6"/>
              <w:ind w:left="105"/>
              <w:rPr>
                <w:sz w:val="18"/>
              </w:rPr>
            </w:pPr>
            <w:r>
              <w:rPr>
                <w:sz w:val="18"/>
              </w:rPr>
              <w:t>.896350</w:t>
            </w:r>
          </w:p>
        </w:tc>
        <w:tc>
          <w:tcPr>
            <w:tcW w:w="1432" w:type="dxa"/>
          </w:tcPr>
          <w:p>
            <w:pPr>
              <w:pStyle w:val="TableParagraph"/>
              <w:spacing w:before="26"/>
              <w:ind w:left="204"/>
              <w:rPr>
                <w:sz w:val="18"/>
              </w:rPr>
            </w:pPr>
            <w:r>
              <w:rPr>
                <w:sz w:val="18"/>
              </w:rPr>
              <w:t>.0290196</w:t>
            </w:r>
          </w:p>
        </w:tc>
        <w:tc>
          <w:tcPr>
            <w:tcW w:w="430" w:type="dxa"/>
          </w:tcPr>
          <w:p>
            <w:pPr>
              <w:pStyle w:val="TableParagraph"/>
              <w:spacing w:before="26"/>
              <w:ind w:left="13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19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9"/>
              <w:ind w:left="8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89" w:type="dxa"/>
          </w:tcPr>
          <w:p>
            <w:pPr>
              <w:pStyle w:val="TableParagraph"/>
              <w:spacing w:before="29"/>
              <w:ind w:left="105"/>
              <w:rPr>
                <w:sz w:val="18"/>
              </w:rPr>
            </w:pPr>
            <w:r>
              <w:rPr>
                <w:sz w:val="18"/>
              </w:rPr>
              <w:t>.829838</w:t>
            </w:r>
          </w:p>
        </w:tc>
        <w:tc>
          <w:tcPr>
            <w:tcW w:w="1432" w:type="dxa"/>
          </w:tcPr>
          <w:p>
            <w:pPr>
              <w:pStyle w:val="TableParagraph"/>
              <w:spacing w:before="29"/>
              <w:ind w:left="204"/>
              <w:rPr>
                <w:sz w:val="18"/>
              </w:rPr>
            </w:pPr>
            <w:r>
              <w:rPr>
                <w:sz w:val="18"/>
              </w:rPr>
              <w:t>.0735997</w:t>
            </w:r>
          </w:p>
        </w:tc>
        <w:tc>
          <w:tcPr>
            <w:tcW w:w="430" w:type="dxa"/>
          </w:tcPr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19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9"/>
              <w:ind w:left="258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299" w:type="dxa"/>
          </w:tcPr>
          <w:p>
            <w:pPr>
              <w:pStyle w:val="TableParagraph"/>
              <w:spacing w:before="29"/>
              <w:ind w:left="84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9"/>
              <w:ind w:left="105"/>
              <w:rPr>
                <w:sz w:val="18"/>
              </w:rPr>
            </w:pPr>
            <w:r>
              <w:rPr>
                <w:sz w:val="18"/>
              </w:rPr>
              <w:t>1.083225</w:t>
            </w:r>
          </w:p>
        </w:tc>
        <w:tc>
          <w:tcPr>
            <w:tcW w:w="1432" w:type="dxa"/>
          </w:tcPr>
          <w:p>
            <w:pPr>
              <w:pStyle w:val="TableParagraph"/>
              <w:spacing w:before="29"/>
              <w:ind w:left="204"/>
              <w:rPr>
                <w:sz w:val="18"/>
              </w:rPr>
            </w:pPr>
            <w:r>
              <w:rPr>
                <w:sz w:val="18"/>
              </w:rPr>
              <w:t>.0155170</w:t>
            </w:r>
          </w:p>
        </w:tc>
        <w:tc>
          <w:tcPr>
            <w:tcW w:w="430" w:type="dxa"/>
          </w:tcPr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19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9"/>
              <w:ind w:left="84"/>
              <w:rPr>
                <w:sz w:val="18"/>
              </w:rPr>
            </w:pPr>
            <w:r>
              <w:rPr>
                <w:sz w:val="18"/>
              </w:rPr>
              <w:t>Tilled 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9"/>
              <w:ind w:left="105"/>
              <w:rPr>
                <w:sz w:val="18"/>
              </w:rPr>
            </w:pPr>
            <w:r>
              <w:rPr>
                <w:sz w:val="18"/>
              </w:rPr>
              <w:t>1.012175</w:t>
            </w:r>
          </w:p>
        </w:tc>
        <w:tc>
          <w:tcPr>
            <w:tcW w:w="1432" w:type="dxa"/>
          </w:tcPr>
          <w:p>
            <w:pPr>
              <w:pStyle w:val="TableParagraph"/>
              <w:spacing w:before="29"/>
              <w:ind w:left="204"/>
              <w:rPr>
                <w:sz w:val="18"/>
              </w:rPr>
            </w:pPr>
            <w:r>
              <w:rPr>
                <w:sz w:val="18"/>
              </w:rPr>
              <w:t>.0730061</w:t>
            </w:r>
          </w:p>
        </w:tc>
        <w:tc>
          <w:tcPr>
            <w:tcW w:w="430" w:type="dxa"/>
          </w:tcPr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4" w:hRule="atLeast"/>
        </w:trPr>
        <w:tc>
          <w:tcPr>
            <w:tcW w:w="1971" w:type="dxa"/>
          </w:tcPr>
          <w:p>
            <w:pPr>
              <w:pStyle w:val="TableParagraph"/>
              <w:spacing w:before="33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Rated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Engine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8"/>
              <w:ind w:left="8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89" w:type="dxa"/>
          </w:tcPr>
          <w:p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1.047700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28"/>
              <w:ind w:left="204"/>
              <w:rPr>
                <w:sz w:val="18"/>
              </w:rPr>
            </w:pPr>
            <w:r>
              <w:rPr>
                <w:sz w:val="18"/>
              </w:rPr>
              <w:t>.0618849</w:t>
            </w:r>
          </w:p>
        </w:tc>
        <w:tc>
          <w:tcPr>
            <w:tcW w:w="430" w:type="dxa"/>
          </w:tcPr>
          <w:p>
            <w:pPr>
              <w:pStyle w:val="TableParagraph"/>
              <w:spacing w:before="28"/>
              <w:ind w:left="13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1971" w:type="dxa"/>
          </w:tcPr>
          <w:p>
            <w:pPr>
              <w:pStyle w:val="TableParagraph"/>
              <w:spacing w:before="32"/>
              <w:ind w:left="658"/>
              <w:rPr>
                <w:b/>
                <w:sz w:val="18"/>
              </w:rPr>
            </w:pPr>
            <w:r>
              <w:rPr>
                <w:b/>
                <w:sz w:val="18"/>
              </w:rPr>
              <w:t>(2000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rpm)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7"/>
              <w:ind w:left="258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299" w:type="dxa"/>
          </w:tcPr>
          <w:p>
            <w:pPr>
              <w:pStyle w:val="TableParagraph"/>
              <w:spacing w:before="27"/>
              <w:ind w:left="84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1.502750</w:t>
            </w:r>
          </w:p>
        </w:tc>
        <w:tc>
          <w:tcPr>
            <w:tcW w:w="1432" w:type="dxa"/>
          </w:tcPr>
          <w:p>
            <w:pPr>
              <w:pStyle w:val="TableParagraph"/>
              <w:spacing w:before="27"/>
              <w:ind w:left="204"/>
              <w:rPr>
                <w:sz w:val="18"/>
              </w:rPr>
            </w:pPr>
            <w:r>
              <w:rPr>
                <w:sz w:val="18"/>
              </w:rPr>
              <w:t>.0510737</w:t>
            </w:r>
          </w:p>
        </w:tc>
        <w:tc>
          <w:tcPr>
            <w:tcW w:w="430" w:type="dxa"/>
          </w:tcPr>
          <w:p>
            <w:pPr>
              <w:pStyle w:val="TableParagraph"/>
              <w:spacing w:before="27"/>
              <w:ind w:left="13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1" w:hRule="atLeast"/>
        </w:trPr>
        <w:tc>
          <w:tcPr>
            <w:tcW w:w="19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7"/>
              <w:ind w:left="84"/>
              <w:rPr>
                <w:sz w:val="18"/>
              </w:rPr>
            </w:pPr>
            <w:r>
              <w:rPr>
                <w:sz w:val="18"/>
              </w:rPr>
              <w:t>Tilled 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1.961300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27"/>
              <w:ind w:left="204"/>
              <w:rPr>
                <w:sz w:val="18"/>
              </w:rPr>
            </w:pPr>
            <w:r>
              <w:rPr>
                <w:sz w:val="18"/>
              </w:rPr>
              <w:t>.0314709</w:t>
            </w:r>
          </w:p>
        </w:tc>
        <w:tc>
          <w:tcPr>
            <w:tcW w:w="430" w:type="dxa"/>
          </w:tcPr>
          <w:p>
            <w:pPr>
              <w:pStyle w:val="TableParagraph"/>
              <w:spacing w:before="27"/>
              <w:ind w:left="13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19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9"/>
              <w:ind w:left="8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89" w:type="dxa"/>
          </w:tcPr>
          <w:p>
            <w:pPr>
              <w:pStyle w:val="TableParagraph"/>
              <w:spacing w:before="29"/>
              <w:ind w:left="105"/>
              <w:rPr>
                <w:sz w:val="18"/>
              </w:rPr>
            </w:pPr>
            <w:r>
              <w:rPr>
                <w:sz w:val="18"/>
              </w:rPr>
              <w:t>1.732025</w:t>
            </w:r>
          </w:p>
        </w:tc>
        <w:tc>
          <w:tcPr>
            <w:tcW w:w="1432" w:type="dxa"/>
          </w:tcPr>
          <w:p>
            <w:pPr>
              <w:pStyle w:val="TableParagraph"/>
              <w:spacing w:before="29"/>
              <w:ind w:left="204"/>
              <w:rPr>
                <w:sz w:val="18"/>
              </w:rPr>
            </w:pPr>
            <w:r>
              <w:rPr>
                <w:sz w:val="18"/>
              </w:rPr>
              <w:t>.2482318</w:t>
            </w:r>
          </w:p>
        </w:tc>
        <w:tc>
          <w:tcPr>
            <w:tcW w:w="430" w:type="dxa"/>
          </w:tcPr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19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8"/>
              <w:ind w:left="25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99" w:type="dxa"/>
          </w:tcPr>
          <w:p>
            <w:pPr>
              <w:pStyle w:val="TableParagraph"/>
              <w:spacing w:before="28"/>
              <w:ind w:left="84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1.116433</w:t>
            </w:r>
          </w:p>
        </w:tc>
        <w:tc>
          <w:tcPr>
            <w:tcW w:w="1432" w:type="dxa"/>
          </w:tcPr>
          <w:p>
            <w:pPr>
              <w:pStyle w:val="TableParagraph"/>
              <w:spacing w:before="28"/>
              <w:ind w:left="204"/>
              <w:rPr>
                <w:sz w:val="18"/>
              </w:rPr>
            </w:pPr>
            <w:r>
              <w:rPr>
                <w:sz w:val="18"/>
              </w:rPr>
              <w:t>.3174707</w:t>
            </w:r>
          </w:p>
        </w:tc>
        <w:tc>
          <w:tcPr>
            <w:tcW w:w="430" w:type="dxa"/>
          </w:tcPr>
          <w:p>
            <w:pPr>
              <w:pStyle w:val="TableParagraph"/>
              <w:spacing w:before="28"/>
              <w:ind w:left="13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74" w:hRule="atLeast"/>
        </w:trPr>
        <w:tc>
          <w:tcPr>
            <w:tcW w:w="19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4"/>
              <w:rPr>
                <w:sz w:val="18"/>
              </w:rPr>
            </w:pPr>
            <w:r>
              <w:rPr>
                <w:sz w:val="18"/>
              </w:rPr>
              <w:t>Tilled soil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05"/>
              <w:rPr>
                <w:sz w:val="18"/>
              </w:rPr>
            </w:pPr>
            <w:r>
              <w:rPr>
                <w:sz w:val="18"/>
              </w:rPr>
              <w:t>1.289942</w:t>
            </w: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4"/>
              <w:rPr>
                <w:sz w:val="18"/>
              </w:rPr>
            </w:pPr>
            <w:r>
              <w:rPr>
                <w:sz w:val="18"/>
              </w:rPr>
              <w:t>.5002409</w:t>
            </w:r>
          </w:p>
        </w:tc>
        <w:tc>
          <w:tcPr>
            <w:tcW w:w="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424" w:hRule="atLeast"/>
        </w:trPr>
        <w:tc>
          <w:tcPr>
            <w:tcW w:w="19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84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1.203188</w:t>
            </w:r>
          </w:p>
        </w:tc>
        <w:tc>
          <w:tcPr>
            <w:tcW w:w="14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204"/>
              <w:rPr>
                <w:b/>
                <w:sz w:val="18"/>
              </w:rPr>
            </w:pPr>
            <w:r>
              <w:rPr>
                <w:b/>
                <w:sz w:val="18"/>
              </w:rPr>
              <w:t>.4192097</w:t>
            </w:r>
          </w:p>
        </w:tc>
        <w:tc>
          <w:tcPr>
            <w:tcW w:w="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  <w:tr>
        <w:trPr>
          <w:trHeight w:val="273" w:hRule="atLeast"/>
        </w:trPr>
        <w:tc>
          <w:tcPr>
            <w:tcW w:w="19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NH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TT75</w:t>
            </w:r>
          </w:p>
        </w:tc>
        <w:tc>
          <w:tcPr>
            <w:tcW w:w="1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58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84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.640900</w:t>
            </w:r>
          </w:p>
        </w:tc>
        <w:tc>
          <w:tcPr>
            <w:tcW w:w="14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04"/>
              <w:rPr>
                <w:sz w:val="18"/>
              </w:rPr>
            </w:pPr>
            <w:r>
              <w:rPr>
                <w:sz w:val="18"/>
              </w:rPr>
              <w:t>.0118358</w:t>
            </w:r>
          </w:p>
        </w:tc>
        <w:tc>
          <w:tcPr>
            <w:tcW w:w="4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3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19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6"/>
              <w:ind w:left="84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6"/>
              <w:ind w:left="105"/>
              <w:rPr>
                <w:sz w:val="18"/>
              </w:rPr>
            </w:pPr>
            <w:r>
              <w:rPr>
                <w:sz w:val="18"/>
              </w:rPr>
              <w:t>.822275</w:t>
            </w:r>
          </w:p>
        </w:tc>
        <w:tc>
          <w:tcPr>
            <w:tcW w:w="1432" w:type="dxa"/>
          </w:tcPr>
          <w:p>
            <w:pPr>
              <w:pStyle w:val="TableParagraph"/>
              <w:spacing w:before="26"/>
              <w:ind w:left="204"/>
              <w:rPr>
                <w:sz w:val="18"/>
              </w:rPr>
            </w:pPr>
            <w:r>
              <w:rPr>
                <w:sz w:val="18"/>
              </w:rPr>
              <w:t>.0009777</w:t>
            </w:r>
          </w:p>
        </w:tc>
        <w:tc>
          <w:tcPr>
            <w:tcW w:w="430" w:type="dxa"/>
          </w:tcPr>
          <w:p>
            <w:pPr>
              <w:pStyle w:val="TableParagraph"/>
              <w:spacing w:before="26"/>
              <w:ind w:left="13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19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9"/>
              <w:ind w:left="8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89" w:type="dxa"/>
          </w:tcPr>
          <w:p>
            <w:pPr>
              <w:pStyle w:val="TableParagraph"/>
              <w:spacing w:before="29"/>
              <w:ind w:left="105"/>
              <w:rPr>
                <w:sz w:val="18"/>
              </w:rPr>
            </w:pPr>
            <w:r>
              <w:rPr>
                <w:sz w:val="18"/>
              </w:rPr>
              <w:t>.731588</w:t>
            </w:r>
          </w:p>
        </w:tc>
        <w:tc>
          <w:tcPr>
            <w:tcW w:w="1432" w:type="dxa"/>
          </w:tcPr>
          <w:p>
            <w:pPr>
              <w:pStyle w:val="TableParagraph"/>
              <w:spacing w:before="29"/>
              <w:ind w:left="204"/>
              <w:rPr>
                <w:sz w:val="18"/>
              </w:rPr>
            </w:pPr>
            <w:r>
              <w:rPr>
                <w:sz w:val="18"/>
              </w:rPr>
              <w:t>.0972603</w:t>
            </w:r>
          </w:p>
        </w:tc>
        <w:tc>
          <w:tcPr>
            <w:tcW w:w="430" w:type="dxa"/>
          </w:tcPr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19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9"/>
              <w:ind w:left="258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299" w:type="dxa"/>
          </w:tcPr>
          <w:p>
            <w:pPr>
              <w:pStyle w:val="TableParagraph"/>
              <w:spacing w:before="29"/>
              <w:ind w:left="84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9"/>
              <w:ind w:left="105"/>
              <w:rPr>
                <w:sz w:val="18"/>
              </w:rPr>
            </w:pPr>
            <w:r>
              <w:rPr>
                <w:sz w:val="18"/>
              </w:rPr>
              <w:t>.839100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29"/>
              <w:ind w:left="204"/>
              <w:rPr>
                <w:sz w:val="18"/>
              </w:rPr>
            </w:pPr>
            <w:r>
              <w:rPr>
                <w:sz w:val="18"/>
              </w:rPr>
              <w:t>.0010231</w:t>
            </w:r>
          </w:p>
        </w:tc>
        <w:tc>
          <w:tcPr>
            <w:tcW w:w="430" w:type="dxa"/>
          </w:tcPr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19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9"/>
              <w:ind w:left="84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9"/>
              <w:ind w:left="105"/>
              <w:rPr>
                <w:sz w:val="18"/>
              </w:rPr>
            </w:pPr>
            <w:r>
              <w:rPr>
                <w:sz w:val="18"/>
              </w:rPr>
              <w:t>1.082200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29"/>
              <w:ind w:left="204"/>
              <w:rPr>
                <w:sz w:val="18"/>
              </w:rPr>
            </w:pPr>
            <w:r>
              <w:rPr>
                <w:sz w:val="18"/>
              </w:rPr>
              <w:t>.0014674</w:t>
            </w:r>
          </w:p>
        </w:tc>
        <w:tc>
          <w:tcPr>
            <w:tcW w:w="430" w:type="dxa"/>
          </w:tcPr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4" w:hRule="atLeast"/>
        </w:trPr>
        <w:tc>
          <w:tcPr>
            <w:tcW w:w="1971" w:type="dxa"/>
          </w:tcPr>
          <w:p>
            <w:pPr>
              <w:pStyle w:val="TableParagraph"/>
              <w:spacing w:before="33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Rated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Engine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8"/>
              <w:ind w:left="8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89" w:type="dxa"/>
          </w:tcPr>
          <w:p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.960650</w:t>
            </w:r>
          </w:p>
        </w:tc>
        <w:tc>
          <w:tcPr>
            <w:tcW w:w="1432" w:type="dxa"/>
          </w:tcPr>
          <w:p>
            <w:pPr>
              <w:pStyle w:val="TableParagraph"/>
              <w:spacing w:before="28"/>
              <w:ind w:left="204"/>
              <w:rPr>
                <w:sz w:val="18"/>
              </w:rPr>
            </w:pPr>
            <w:r>
              <w:rPr>
                <w:sz w:val="18"/>
              </w:rPr>
              <w:t>.1299477</w:t>
            </w:r>
          </w:p>
        </w:tc>
        <w:tc>
          <w:tcPr>
            <w:tcW w:w="430" w:type="dxa"/>
          </w:tcPr>
          <w:p>
            <w:pPr>
              <w:pStyle w:val="TableParagraph"/>
              <w:spacing w:before="28"/>
              <w:ind w:left="13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1971" w:type="dxa"/>
          </w:tcPr>
          <w:p>
            <w:pPr>
              <w:pStyle w:val="TableParagraph"/>
              <w:spacing w:before="32"/>
              <w:ind w:left="658"/>
              <w:rPr>
                <w:b/>
                <w:sz w:val="18"/>
              </w:rPr>
            </w:pPr>
            <w:r>
              <w:rPr>
                <w:b/>
                <w:sz w:val="18"/>
              </w:rPr>
              <w:t>(2500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rpm)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7"/>
              <w:ind w:left="258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299" w:type="dxa"/>
          </w:tcPr>
          <w:p>
            <w:pPr>
              <w:pStyle w:val="TableParagraph"/>
              <w:spacing w:before="27"/>
              <w:ind w:left="84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1.110775</w:t>
            </w:r>
          </w:p>
        </w:tc>
        <w:tc>
          <w:tcPr>
            <w:tcW w:w="1432" w:type="dxa"/>
          </w:tcPr>
          <w:p>
            <w:pPr>
              <w:pStyle w:val="TableParagraph"/>
              <w:spacing w:before="27"/>
              <w:ind w:left="204"/>
              <w:rPr>
                <w:sz w:val="18"/>
              </w:rPr>
            </w:pPr>
            <w:r>
              <w:rPr>
                <w:sz w:val="18"/>
              </w:rPr>
              <w:t>.0018572</w:t>
            </w:r>
          </w:p>
        </w:tc>
        <w:tc>
          <w:tcPr>
            <w:tcW w:w="430" w:type="dxa"/>
          </w:tcPr>
          <w:p>
            <w:pPr>
              <w:pStyle w:val="TableParagraph"/>
              <w:spacing w:before="27"/>
              <w:ind w:left="13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1" w:hRule="atLeast"/>
        </w:trPr>
        <w:tc>
          <w:tcPr>
            <w:tcW w:w="19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7"/>
              <w:ind w:left="84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7"/>
              <w:ind w:left="105"/>
              <w:rPr>
                <w:sz w:val="18"/>
              </w:rPr>
            </w:pPr>
            <w:r>
              <w:rPr>
                <w:sz w:val="18"/>
              </w:rPr>
              <w:t>1.299575</w:t>
            </w:r>
          </w:p>
        </w:tc>
        <w:tc>
          <w:tcPr>
            <w:tcW w:w="1432" w:type="dxa"/>
          </w:tcPr>
          <w:p>
            <w:pPr>
              <w:pStyle w:val="TableParagraph"/>
              <w:spacing w:before="27"/>
              <w:ind w:left="204"/>
              <w:rPr>
                <w:sz w:val="18"/>
              </w:rPr>
            </w:pPr>
            <w:r>
              <w:rPr>
                <w:sz w:val="18"/>
              </w:rPr>
              <w:t>.0023229</w:t>
            </w:r>
          </w:p>
        </w:tc>
        <w:tc>
          <w:tcPr>
            <w:tcW w:w="430" w:type="dxa"/>
          </w:tcPr>
          <w:p>
            <w:pPr>
              <w:pStyle w:val="TableParagraph"/>
              <w:spacing w:before="27"/>
              <w:ind w:left="13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19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9"/>
              <w:ind w:left="8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89" w:type="dxa"/>
          </w:tcPr>
          <w:p>
            <w:pPr>
              <w:pStyle w:val="TableParagraph"/>
              <w:spacing w:before="29"/>
              <w:ind w:left="105"/>
              <w:rPr>
                <w:sz w:val="18"/>
              </w:rPr>
            </w:pPr>
            <w:r>
              <w:rPr>
                <w:sz w:val="18"/>
              </w:rPr>
              <w:t>1.205175</w:t>
            </w:r>
          </w:p>
        </w:tc>
        <w:tc>
          <w:tcPr>
            <w:tcW w:w="1432" w:type="dxa"/>
          </w:tcPr>
          <w:p>
            <w:pPr>
              <w:pStyle w:val="TableParagraph"/>
              <w:spacing w:before="29"/>
              <w:ind w:left="204"/>
              <w:rPr>
                <w:sz w:val="18"/>
              </w:rPr>
            </w:pPr>
            <w:r>
              <w:rPr>
                <w:sz w:val="18"/>
              </w:rPr>
              <w:t>.1009366</w:t>
            </w:r>
          </w:p>
        </w:tc>
        <w:tc>
          <w:tcPr>
            <w:tcW w:w="430" w:type="dxa"/>
          </w:tcPr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19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28"/>
              <w:ind w:left="25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99" w:type="dxa"/>
          </w:tcPr>
          <w:p>
            <w:pPr>
              <w:pStyle w:val="TableParagraph"/>
              <w:spacing w:before="28"/>
              <w:ind w:left="84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8"/>
              <w:ind w:left="105"/>
              <w:rPr>
                <w:sz w:val="18"/>
              </w:rPr>
            </w:pPr>
            <w:r>
              <w:rPr>
                <w:sz w:val="18"/>
              </w:rPr>
              <w:t>.863592</w:t>
            </w:r>
          </w:p>
        </w:tc>
        <w:tc>
          <w:tcPr>
            <w:tcW w:w="1432" w:type="dxa"/>
          </w:tcPr>
          <w:p>
            <w:pPr>
              <w:pStyle w:val="TableParagraph"/>
              <w:spacing w:before="28"/>
              <w:ind w:left="204"/>
              <w:rPr>
                <w:sz w:val="18"/>
              </w:rPr>
            </w:pPr>
            <w:r>
              <w:rPr>
                <w:sz w:val="18"/>
              </w:rPr>
              <w:t>.2012682</w:t>
            </w:r>
          </w:p>
        </w:tc>
        <w:tc>
          <w:tcPr>
            <w:tcW w:w="430" w:type="dxa"/>
          </w:tcPr>
          <w:p>
            <w:pPr>
              <w:pStyle w:val="TableParagraph"/>
              <w:spacing w:before="28"/>
              <w:ind w:left="13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74" w:hRule="atLeast"/>
        </w:trPr>
        <w:tc>
          <w:tcPr>
            <w:tcW w:w="19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4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05"/>
              <w:rPr>
                <w:sz w:val="18"/>
              </w:rPr>
            </w:pPr>
            <w:r>
              <w:rPr>
                <w:sz w:val="18"/>
              </w:rPr>
              <w:t>1.068017</w:t>
            </w: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4"/>
              <w:rPr>
                <w:sz w:val="18"/>
              </w:rPr>
            </w:pPr>
            <w:r>
              <w:rPr>
                <w:sz w:val="18"/>
              </w:rPr>
              <w:t>.2037965</w:t>
            </w:r>
          </w:p>
        </w:tc>
        <w:tc>
          <w:tcPr>
            <w:tcW w:w="4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3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433" w:hRule="atLeast"/>
        </w:trPr>
        <w:tc>
          <w:tcPr>
            <w:tcW w:w="197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84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989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.965804</w:t>
            </w:r>
          </w:p>
        </w:tc>
        <w:tc>
          <w:tcPr>
            <w:tcW w:w="1432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204"/>
              <w:rPr>
                <w:b/>
                <w:sz w:val="18"/>
              </w:rPr>
            </w:pPr>
            <w:r>
              <w:rPr>
                <w:b/>
                <w:sz w:val="18"/>
              </w:rPr>
              <w:t>.2239175</w:t>
            </w:r>
          </w:p>
        </w:tc>
        <w:tc>
          <w:tcPr>
            <w:tcW w:w="430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135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710" w:top="1060" w:bottom="980" w:left="1300" w:right="640"/>
        </w:sectPr>
      </w:pPr>
    </w:p>
    <w:p>
      <w:pPr>
        <w:pStyle w:val="BodyText"/>
        <w:spacing w:line="480" w:lineRule="auto" w:before="70"/>
        <w:ind w:left="500" w:right="509"/>
      </w:pPr>
      <w:r>
        <w:rPr/>
        <w:t>The</w:t>
      </w:r>
      <w:r>
        <w:rPr>
          <w:spacing w:val="7"/>
        </w:rPr>
        <w:t> </w:t>
      </w:r>
      <w:r>
        <w:rPr/>
        <w:t>means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standard</w:t>
      </w:r>
      <w:r>
        <w:rPr>
          <w:spacing w:val="7"/>
        </w:rPr>
        <w:t> </w:t>
      </w:r>
      <w:r>
        <w:rPr/>
        <w:t>deviations</w:t>
      </w:r>
      <w:r>
        <w:rPr>
          <w:spacing w:val="9"/>
        </w:rPr>
        <w:t> </w:t>
      </w:r>
      <w:r>
        <w:rPr/>
        <w:t>(SD)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fuel</w:t>
      </w:r>
      <w:r>
        <w:rPr>
          <w:spacing w:val="8"/>
        </w:rPr>
        <w:t> </w:t>
      </w:r>
      <w:r>
        <w:rPr/>
        <w:t>efficiency</w:t>
      </w:r>
      <w:r>
        <w:rPr>
          <w:spacing w:val="3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two</w:t>
      </w:r>
      <w:r>
        <w:rPr>
          <w:spacing w:val="8"/>
        </w:rPr>
        <w:t> </w:t>
      </w:r>
      <w:r>
        <w:rPr/>
        <w:t>tractors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throttles</w:t>
      </w:r>
      <w:r>
        <w:rPr>
          <w:spacing w:val="-57"/>
        </w:rPr>
        <w:t> </w:t>
      </w:r>
      <w:r>
        <w:rPr/>
        <w:t>set</w:t>
      </w:r>
      <w:r>
        <w:rPr>
          <w:spacing w:val="-1"/>
        </w:rPr>
        <w:t> </w:t>
      </w:r>
      <w:r>
        <w:rPr/>
        <w:t>at the reduced</w:t>
      </w:r>
      <w:r>
        <w:rPr>
          <w:spacing w:val="-1"/>
        </w:rPr>
        <w:t> </w:t>
      </w:r>
      <w:r>
        <w:rPr/>
        <w:t>engine</w:t>
      </w:r>
      <w:r>
        <w:rPr>
          <w:spacing w:val="1"/>
        </w:rPr>
        <w:t> </w:t>
      </w:r>
      <w:r>
        <w:rPr/>
        <w:t>speed across</w:t>
      </w:r>
      <w:r>
        <w:rPr>
          <w:spacing w:val="-1"/>
        </w:rPr>
        <w:t> </w:t>
      </w:r>
      <w:r>
        <w:rPr/>
        <w:t>all test conditions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 in Table</w:t>
      </w:r>
      <w:r>
        <w:rPr>
          <w:spacing w:val="-1"/>
        </w:rPr>
        <w:t> </w:t>
      </w:r>
      <w:r>
        <w:rPr/>
        <w:t>4.9.</w:t>
      </w:r>
    </w:p>
    <w:p>
      <w:pPr>
        <w:pStyle w:val="Heading2"/>
        <w:spacing w:before="5" w:after="4"/>
        <w:ind w:right="571"/>
      </w:pPr>
      <w:r>
        <w:rPr/>
        <w:t>Table 4.9: Descriptive Statistics, Fuel Efficiency as Dependent Variable for the MF 285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New Holland</w:t>
      </w:r>
      <w:r>
        <w:rPr>
          <w:spacing w:val="-3"/>
        </w:rPr>
        <w:t> </w:t>
      </w:r>
      <w:r>
        <w:rPr/>
        <w:t>TT</w:t>
      </w:r>
      <w:r>
        <w:rPr>
          <w:spacing w:val="-1"/>
        </w:rPr>
        <w:t> </w:t>
      </w:r>
      <w:r>
        <w:rPr/>
        <w:t>75 Tractors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Throttles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Reduced</w:t>
      </w:r>
      <w:r>
        <w:rPr>
          <w:spacing w:val="-1"/>
        </w:rPr>
        <w:t> </w:t>
      </w:r>
      <w:r>
        <w:rPr/>
        <w:t>Engine</w:t>
      </w:r>
      <w:r>
        <w:rPr>
          <w:spacing w:val="-2"/>
        </w:rPr>
        <w:t> </w:t>
      </w:r>
      <w:r>
        <w:rPr/>
        <w:t>Speeds</w:t>
      </w:r>
    </w:p>
    <w:tbl>
      <w:tblPr>
        <w:tblW w:w="0" w:type="auto"/>
        <w:jc w:val="left"/>
        <w:tblInd w:w="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0"/>
        <w:gridCol w:w="1196"/>
        <w:gridCol w:w="1505"/>
        <w:gridCol w:w="1299"/>
        <w:gridCol w:w="989"/>
        <w:gridCol w:w="1432"/>
        <w:gridCol w:w="426"/>
      </w:tblGrid>
      <w:tr>
        <w:trPr>
          <w:trHeight w:val="574" w:hRule="atLeast"/>
        </w:trPr>
        <w:tc>
          <w:tcPr>
            <w:tcW w:w="212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94"/>
              <w:rPr>
                <w:b/>
                <w:sz w:val="18"/>
              </w:rPr>
            </w:pPr>
            <w:r>
              <w:rPr>
                <w:b/>
                <w:sz w:val="18"/>
              </w:rPr>
              <w:t>Engine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</w:p>
        </w:tc>
        <w:tc>
          <w:tcPr>
            <w:tcW w:w="119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1"/>
              <w:ind w:left="264" w:right="31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Tractor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Make</w:t>
            </w:r>
          </w:p>
        </w:tc>
        <w:tc>
          <w:tcPr>
            <w:tcW w:w="150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196"/>
              <w:rPr>
                <w:b/>
                <w:sz w:val="18"/>
              </w:rPr>
            </w:pPr>
            <w:r>
              <w:rPr>
                <w:b/>
                <w:sz w:val="18"/>
              </w:rPr>
              <w:t>working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depth</w:t>
            </w:r>
          </w:p>
        </w:tc>
        <w:tc>
          <w:tcPr>
            <w:tcW w:w="129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Soil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Condition</w:t>
            </w:r>
          </w:p>
        </w:tc>
        <w:tc>
          <w:tcPr>
            <w:tcW w:w="98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Mean</w:t>
            </w:r>
          </w:p>
        </w:tc>
        <w:tc>
          <w:tcPr>
            <w:tcW w:w="143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206"/>
              <w:rPr>
                <w:b/>
                <w:sz w:val="18"/>
              </w:rPr>
            </w:pPr>
            <w:r>
              <w:rPr>
                <w:b/>
                <w:sz w:val="18"/>
              </w:rPr>
              <w:t>Std.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Deviation</w:t>
            </w:r>
          </w:p>
        </w:tc>
        <w:tc>
          <w:tcPr>
            <w:tcW w:w="42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ind w:left="13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N</w:t>
            </w:r>
          </w:p>
        </w:tc>
      </w:tr>
      <w:tr>
        <w:trPr>
          <w:trHeight w:val="275" w:hRule="atLeast"/>
        </w:trPr>
        <w:tc>
          <w:tcPr>
            <w:tcW w:w="2120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5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MF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285</w:t>
            </w:r>
          </w:p>
        </w:tc>
        <w:tc>
          <w:tcPr>
            <w:tcW w:w="150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left="196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9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8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left="107"/>
              <w:rPr>
                <w:sz w:val="18"/>
              </w:rPr>
            </w:pPr>
            <w:r>
              <w:rPr>
                <w:sz w:val="18"/>
              </w:rPr>
              <w:t>.708450</w:t>
            </w:r>
          </w:p>
        </w:tc>
        <w:tc>
          <w:tcPr>
            <w:tcW w:w="143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left="206"/>
              <w:rPr>
                <w:sz w:val="18"/>
              </w:rPr>
            </w:pPr>
            <w:r>
              <w:rPr>
                <w:sz w:val="18"/>
              </w:rPr>
              <w:t>.0155002</w:t>
            </w:r>
          </w:p>
        </w:tc>
        <w:tc>
          <w:tcPr>
            <w:tcW w:w="42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0"/>
              <w:ind w:left="1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21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6"/>
              <w:ind w:left="107"/>
              <w:rPr>
                <w:sz w:val="18"/>
              </w:rPr>
            </w:pPr>
            <w:r>
              <w:rPr>
                <w:sz w:val="18"/>
              </w:rPr>
              <w:t>.920300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26"/>
              <w:ind w:left="206"/>
              <w:rPr>
                <w:sz w:val="18"/>
              </w:rPr>
            </w:pPr>
            <w:r>
              <w:rPr>
                <w:sz w:val="18"/>
              </w:rPr>
              <w:t>.0002000</w:t>
            </w:r>
          </w:p>
        </w:tc>
        <w:tc>
          <w:tcPr>
            <w:tcW w:w="426" w:type="dxa"/>
          </w:tcPr>
          <w:p>
            <w:pPr>
              <w:pStyle w:val="TableParagraph"/>
              <w:spacing w:before="26"/>
              <w:ind w:left="1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21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89" w:type="dxa"/>
          </w:tcPr>
          <w:p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.814375</w:t>
            </w:r>
          </w:p>
        </w:tc>
        <w:tc>
          <w:tcPr>
            <w:tcW w:w="1432" w:type="dxa"/>
          </w:tcPr>
          <w:p>
            <w:pPr>
              <w:pStyle w:val="TableParagraph"/>
              <w:spacing w:before="29"/>
              <w:ind w:left="206"/>
              <w:rPr>
                <w:sz w:val="18"/>
              </w:rPr>
            </w:pPr>
            <w:r>
              <w:rPr>
                <w:sz w:val="18"/>
              </w:rPr>
              <w:t>.1136924</w:t>
            </w:r>
          </w:p>
        </w:tc>
        <w:tc>
          <w:tcPr>
            <w:tcW w:w="426" w:type="dxa"/>
          </w:tcPr>
          <w:p>
            <w:pPr>
              <w:pStyle w:val="TableParagraph"/>
              <w:spacing w:before="29"/>
              <w:ind w:left="13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1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before="2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299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1.005500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29"/>
              <w:ind w:left="206"/>
              <w:rPr>
                <w:sz w:val="18"/>
              </w:rPr>
            </w:pPr>
            <w:r>
              <w:rPr>
                <w:sz w:val="18"/>
              </w:rPr>
              <w:t>.0148766</w:t>
            </w:r>
          </w:p>
        </w:tc>
        <w:tc>
          <w:tcPr>
            <w:tcW w:w="426" w:type="dxa"/>
          </w:tcPr>
          <w:p>
            <w:pPr>
              <w:pStyle w:val="TableParagraph"/>
              <w:spacing w:before="29"/>
              <w:ind w:left="1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21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1.282275</w:t>
            </w:r>
          </w:p>
        </w:tc>
        <w:tc>
          <w:tcPr>
            <w:tcW w:w="1432" w:type="dxa"/>
          </w:tcPr>
          <w:p>
            <w:pPr>
              <w:pStyle w:val="TableParagraph"/>
              <w:spacing w:before="29"/>
              <w:ind w:left="206"/>
              <w:rPr>
                <w:sz w:val="18"/>
              </w:rPr>
            </w:pPr>
            <w:r>
              <w:rPr>
                <w:sz w:val="18"/>
              </w:rPr>
              <w:t>.0152738</w:t>
            </w:r>
          </w:p>
        </w:tc>
        <w:tc>
          <w:tcPr>
            <w:tcW w:w="426" w:type="dxa"/>
          </w:tcPr>
          <w:p>
            <w:pPr>
              <w:pStyle w:val="TableParagraph"/>
              <w:spacing w:before="29"/>
              <w:ind w:left="1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4" w:hRule="atLeast"/>
        </w:trPr>
        <w:tc>
          <w:tcPr>
            <w:tcW w:w="2120" w:type="dxa"/>
          </w:tcPr>
          <w:p>
            <w:pPr>
              <w:pStyle w:val="TableParagraph"/>
              <w:spacing w:before="33"/>
              <w:ind w:left="94"/>
              <w:rPr>
                <w:b/>
                <w:sz w:val="18"/>
              </w:rPr>
            </w:pPr>
            <w:r>
              <w:rPr>
                <w:b/>
                <w:sz w:val="18"/>
              </w:rPr>
              <w:t>Reduced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Engine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89" w:type="dxa"/>
          </w:tcPr>
          <w:p>
            <w:pPr>
              <w:pStyle w:val="TableParagraph"/>
              <w:spacing w:before="28"/>
              <w:ind w:left="107"/>
              <w:rPr>
                <w:sz w:val="18"/>
              </w:rPr>
            </w:pPr>
            <w:r>
              <w:rPr>
                <w:sz w:val="18"/>
              </w:rPr>
              <w:t>1.143888</w:t>
            </w:r>
          </w:p>
        </w:tc>
        <w:tc>
          <w:tcPr>
            <w:tcW w:w="1432" w:type="dxa"/>
          </w:tcPr>
          <w:p>
            <w:pPr>
              <w:pStyle w:val="TableParagraph"/>
              <w:spacing w:before="28"/>
              <w:ind w:left="206"/>
              <w:rPr>
                <w:sz w:val="18"/>
              </w:rPr>
            </w:pPr>
            <w:r>
              <w:rPr>
                <w:sz w:val="18"/>
              </w:rPr>
              <w:t>.1485995</w:t>
            </w:r>
          </w:p>
        </w:tc>
        <w:tc>
          <w:tcPr>
            <w:tcW w:w="426" w:type="dxa"/>
          </w:tcPr>
          <w:p>
            <w:pPr>
              <w:pStyle w:val="TableParagraph"/>
              <w:spacing w:before="28"/>
              <w:ind w:left="13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120" w:type="dxa"/>
          </w:tcPr>
          <w:p>
            <w:pPr>
              <w:pStyle w:val="TableParagraph"/>
              <w:spacing w:before="32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(1800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rpm)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before="27"/>
              <w:ind w:left="196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299" w:type="dxa"/>
          </w:tcPr>
          <w:p>
            <w:pPr>
              <w:pStyle w:val="TableParagraph"/>
              <w:spacing w:before="27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1.541775</w:t>
            </w:r>
          </w:p>
        </w:tc>
        <w:tc>
          <w:tcPr>
            <w:tcW w:w="1432" w:type="dxa"/>
          </w:tcPr>
          <w:p>
            <w:pPr>
              <w:pStyle w:val="TableParagraph"/>
              <w:spacing w:before="27"/>
              <w:ind w:left="206"/>
              <w:rPr>
                <w:sz w:val="18"/>
              </w:rPr>
            </w:pPr>
            <w:r>
              <w:rPr>
                <w:sz w:val="18"/>
              </w:rPr>
              <w:t>.0301412</w:t>
            </w:r>
          </w:p>
        </w:tc>
        <w:tc>
          <w:tcPr>
            <w:tcW w:w="426" w:type="dxa"/>
          </w:tcPr>
          <w:p>
            <w:pPr>
              <w:pStyle w:val="TableParagraph"/>
              <w:spacing w:before="27"/>
              <w:ind w:left="1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1" w:hRule="atLeast"/>
        </w:trPr>
        <w:tc>
          <w:tcPr>
            <w:tcW w:w="21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7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1.975525</w:t>
            </w:r>
          </w:p>
        </w:tc>
        <w:tc>
          <w:tcPr>
            <w:tcW w:w="1432" w:type="dxa"/>
          </w:tcPr>
          <w:p>
            <w:pPr>
              <w:pStyle w:val="TableParagraph"/>
              <w:spacing w:before="27"/>
              <w:ind w:left="206"/>
              <w:rPr>
                <w:sz w:val="18"/>
              </w:rPr>
            </w:pPr>
            <w:r>
              <w:rPr>
                <w:sz w:val="18"/>
              </w:rPr>
              <w:t>.0353056</w:t>
            </w:r>
          </w:p>
        </w:tc>
        <w:tc>
          <w:tcPr>
            <w:tcW w:w="426" w:type="dxa"/>
          </w:tcPr>
          <w:p>
            <w:pPr>
              <w:pStyle w:val="TableParagraph"/>
              <w:spacing w:before="27"/>
              <w:ind w:left="1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21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89" w:type="dxa"/>
          </w:tcPr>
          <w:p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1.758650</w:t>
            </w:r>
          </w:p>
        </w:tc>
        <w:tc>
          <w:tcPr>
            <w:tcW w:w="1432" w:type="dxa"/>
          </w:tcPr>
          <w:p>
            <w:pPr>
              <w:pStyle w:val="TableParagraph"/>
              <w:spacing w:before="29"/>
              <w:ind w:left="206"/>
              <w:rPr>
                <w:sz w:val="18"/>
              </w:rPr>
            </w:pPr>
            <w:r>
              <w:rPr>
                <w:sz w:val="18"/>
              </w:rPr>
              <w:t>.2338324</w:t>
            </w:r>
          </w:p>
        </w:tc>
        <w:tc>
          <w:tcPr>
            <w:tcW w:w="426" w:type="dxa"/>
          </w:tcPr>
          <w:p>
            <w:pPr>
              <w:pStyle w:val="TableParagraph"/>
              <w:spacing w:before="29"/>
              <w:ind w:left="13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1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before="28"/>
              <w:ind w:left="19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99" w:type="dxa"/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8"/>
              <w:ind w:left="107"/>
              <w:rPr>
                <w:sz w:val="18"/>
              </w:rPr>
            </w:pPr>
            <w:r>
              <w:rPr>
                <w:sz w:val="18"/>
              </w:rPr>
              <w:t>1.085242</w:t>
            </w:r>
          </w:p>
        </w:tc>
        <w:tc>
          <w:tcPr>
            <w:tcW w:w="1432" w:type="dxa"/>
          </w:tcPr>
          <w:p>
            <w:pPr>
              <w:pStyle w:val="TableParagraph"/>
              <w:spacing w:before="28"/>
              <w:ind w:left="206"/>
              <w:rPr>
                <w:sz w:val="18"/>
              </w:rPr>
            </w:pPr>
            <w:r>
              <w:rPr>
                <w:sz w:val="18"/>
              </w:rPr>
              <w:t>.3606968</w:t>
            </w:r>
          </w:p>
        </w:tc>
        <w:tc>
          <w:tcPr>
            <w:tcW w:w="426" w:type="dxa"/>
          </w:tcPr>
          <w:p>
            <w:pPr>
              <w:pStyle w:val="TableParagraph"/>
              <w:spacing w:before="28"/>
              <w:ind w:left="13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74" w:hRule="atLeast"/>
        </w:trPr>
        <w:tc>
          <w:tcPr>
            <w:tcW w:w="21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1.392700</w:t>
            </w: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6"/>
              <w:rPr>
                <w:sz w:val="18"/>
              </w:rPr>
            </w:pPr>
            <w:r>
              <w:rPr>
                <w:sz w:val="18"/>
              </w:rPr>
              <w:t>.4577217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3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431" w:hRule="atLeast"/>
        </w:trPr>
        <w:tc>
          <w:tcPr>
            <w:tcW w:w="21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1.238971</w:t>
            </w:r>
          </w:p>
        </w:tc>
        <w:tc>
          <w:tcPr>
            <w:tcW w:w="14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206"/>
              <w:rPr>
                <w:b/>
                <w:sz w:val="18"/>
              </w:rPr>
            </w:pPr>
            <w:r>
              <w:rPr>
                <w:b/>
                <w:sz w:val="18"/>
              </w:rPr>
              <w:t>.4325309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  <w:tr>
        <w:trPr>
          <w:trHeight w:val="275" w:hRule="atLeast"/>
        </w:trPr>
        <w:tc>
          <w:tcPr>
            <w:tcW w:w="21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264"/>
              <w:rPr>
                <w:b/>
                <w:sz w:val="18"/>
              </w:rPr>
            </w:pPr>
            <w:r>
              <w:rPr>
                <w:b/>
                <w:sz w:val="18"/>
              </w:rPr>
              <w:t>NH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TT75</w:t>
            </w:r>
          </w:p>
        </w:tc>
        <w:tc>
          <w:tcPr>
            <w:tcW w:w="15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96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07"/>
              <w:rPr>
                <w:sz w:val="18"/>
              </w:rPr>
            </w:pPr>
            <w:r>
              <w:rPr>
                <w:sz w:val="18"/>
              </w:rPr>
              <w:t>.630575</w:t>
            </w:r>
          </w:p>
        </w:tc>
        <w:tc>
          <w:tcPr>
            <w:tcW w:w="14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06"/>
              <w:rPr>
                <w:sz w:val="18"/>
              </w:rPr>
            </w:pPr>
            <w:r>
              <w:rPr>
                <w:sz w:val="18"/>
              </w:rPr>
              <w:t>.0000500</w:t>
            </w:r>
          </w:p>
        </w:tc>
        <w:tc>
          <w:tcPr>
            <w:tcW w:w="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1" w:hRule="atLeast"/>
        </w:trPr>
        <w:tc>
          <w:tcPr>
            <w:tcW w:w="21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7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.821200</w:t>
            </w:r>
          </w:p>
        </w:tc>
        <w:tc>
          <w:tcPr>
            <w:tcW w:w="1432" w:type="dxa"/>
          </w:tcPr>
          <w:p>
            <w:pPr>
              <w:pStyle w:val="TableParagraph"/>
              <w:spacing w:before="27"/>
              <w:ind w:left="206"/>
              <w:rPr>
                <w:sz w:val="18"/>
              </w:rPr>
            </w:pPr>
            <w:r>
              <w:rPr>
                <w:sz w:val="18"/>
              </w:rPr>
              <w:t>.0000816</w:t>
            </w:r>
          </w:p>
        </w:tc>
        <w:tc>
          <w:tcPr>
            <w:tcW w:w="426" w:type="dxa"/>
          </w:tcPr>
          <w:p>
            <w:pPr>
              <w:pStyle w:val="TableParagraph"/>
              <w:spacing w:before="27"/>
              <w:ind w:left="1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21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89" w:type="dxa"/>
          </w:tcPr>
          <w:p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.725888</w:t>
            </w:r>
          </w:p>
        </w:tc>
        <w:tc>
          <w:tcPr>
            <w:tcW w:w="1432" w:type="dxa"/>
          </w:tcPr>
          <w:p>
            <w:pPr>
              <w:pStyle w:val="TableParagraph"/>
              <w:spacing w:before="29"/>
              <w:ind w:left="206"/>
              <w:rPr>
                <w:sz w:val="18"/>
              </w:rPr>
            </w:pPr>
            <w:r>
              <w:rPr>
                <w:sz w:val="18"/>
              </w:rPr>
              <w:t>.1018934</w:t>
            </w:r>
          </w:p>
        </w:tc>
        <w:tc>
          <w:tcPr>
            <w:tcW w:w="426" w:type="dxa"/>
          </w:tcPr>
          <w:p>
            <w:pPr>
              <w:pStyle w:val="TableParagraph"/>
              <w:spacing w:before="29"/>
              <w:ind w:left="13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1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before="29"/>
              <w:ind w:left="196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299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.837550</w:t>
            </w:r>
          </w:p>
        </w:tc>
        <w:tc>
          <w:tcPr>
            <w:tcW w:w="1432" w:type="dxa"/>
          </w:tcPr>
          <w:p>
            <w:pPr>
              <w:pStyle w:val="TableParagraph"/>
              <w:spacing w:before="29"/>
              <w:ind w:left="206"/>
              <w:rPr>
                <w:sz w:val="18"/>
              </w:rPr>
            </w:pPr>
            <w:r>
              <w:rPr>
                <w:sz w:val="18"/>
              </w:rPr>
              <w:t>.0001915</w:t>
            </w:r>
          </w:p>
        </w:tc>
        <w:tc>
          <w:tcPr>
            <w:tcW w:w="426" w:type="dxa"/>
          </w:tcPr>
          <w:p>
            <w:pPr>
              <w:pStyle w:val="TableParagraph"/>
              <w:spacing w:before="29"/>
              <w:ind w:left="1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21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8"/>
              <w:ind w:left="107"/>
              <w:rPr>
                <w:sz w:val="18"/>
              </w:rPr>
            </w:pPr>
            <w:r>
              <w:rPr>
                <w:sz w:val="18"/>
              </w:rPr>
              <w:t>1.082725</w:t>
            </w:r>
          </w:p>
        </w:tc>
        <w:tc>
          <w:tcPr>
            <w:tcW w:w="1432" w:type="dxa"/>
          </w:tcPr>
          <w:p>
            <w:pPr>
              <w:pStyle w:val="TableParagraph"/>
              <w:spacing w:before="28"/>
              <w:ind w:left="206"/>
              <w:rPr>
                <w:sz w:val="18"/>
              </w:rPr>
            </w:pPr>
            <w:r>
              <w:rPr>
                <w:sz w:val="18"/>
              </w:rPr>
              <w:t>.0015327</w:t>
            </w:r>
          </w:p>
        </w:tc>
        <w:tc>
          <w:tcPr>
            <w:tcW w:w="426" w:type="dxa"/>
          </w:tcPr>
          <w:p>
            <w:pPr>
              <w:pStyle w:val="TableParagraph"/>
              <w:spacing w:before="28"/>
              <w:ind w:left="1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6" w:hRule="atLeast"/>
        </w:trPr>
        <w:tc>
          <w:tcPr>
            <w:tcW w:w="2120" w:type="dxa"/>
          </w:tcPr>
          <w:p>
            <w:pPr>
              <w:pStyle w:val="TableParagraph"/>
              <w:spacing w:before="34"/>
              <w:ind w:left="94"/>
              <w:rPr>
                <w:b/>
                <w:sz w:val="18"/>
              </w:rPr>
            </w:pPr>
            <w:r>
              <w:rPr>
                <w:b/>
                <w:sz w:val="18"/>
              </w:rPr>
              <w:t>Reduced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Engine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89" w:type="dxa"/>
          </w:tcPr>
          <w:p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.960138</w:t>
            </w:r>
          </w:p>
        </w:tc>
        <w:tc>
          <w:tcPr>
            <w:tcW w:w="1432" w:type="dxa"/>
          </w:tcPr>
          <w:p>
            <w:pPr>
              <w:pStyle w:val="TableParagraph"/>
              <w:spacing w:before="29"/>
              <w:ind w:left="206"/>
              <w:rPr>
                <w:sz w:val="18"/>
              </w:rPr>
            </w:pPr>
            <w:r>
              <w:rPr>
                <w:sz w:val="18"/>
              </w:rPr>
              <w:t>.1310555</w:t>
            </w:r>
          </w:p>
        </w:tc>
        <w:tc>
          <w:tcPr>
            <w:tcW w:w="426" w:type="dxa"/>
          </w:tcPr>
          <w:p>
            <w:pPr>
              <w:pStyle w:val="TableParagraph"/>
              <w:spacing w:before="29"/>
              <w:ind w:left="13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120" w:type="dxa"/>
          </w:tcPr>
          <w:p>
            <w:pPr>
              <w:pStyle w:val="TableParagraph"/>
              <w:spacing w:before="32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(1800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rpm)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before="27"/>
              <w:ind w:left="196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299" w:type="dxa"/>
          </w:tcPr>
          <w:p>
            <w:pPr>
              <w:pStyle w:val="TableParagraph"/>
              <w:spacing w:before="27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1.109450</w:t>
            </w:r>
          </w:p>
        </w:tc>
        <w:tc>
          <w:tcPr>
            <w:tcW w:w="1432" w:type="dxa"/>
          </w:tcPr>
          <w:p>
            <w:pPr>
              <w:pStyle w:val="TableParagraph"/>
              <w:spacing w:before="27"/>
              <w:ind w:left="206"/>
              <w:rPr>
                <w:sz w:val="18"/>
              </w:rPr>
            </w:pPr>
            <w:r>
              <w:rPr>
                <w:sz w:val="18"/>
              </w:rPr>
              <w:t>.0004123</w:t>
            </w:r>
          </w:p>
        </w:tc>
        <w:tc>
          <w:tcPr>
            <w:tcW w:w="426" w:type="dxa"/>
          </w:tcPr>
          <w:p>
            <w:pPr>
              <w:pStyle w:val="TableParagraph"/>
              <w:spacing w:before="27"/>
              <w:ind w:left="1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21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7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7"/>
              <w:ind w:left="107"/>
              <w:rPr>
                <w:sz w:val="18"/>
              </w:rPr>
            </w:pPr>
            <w:r>
              <w:rPr>
                <w:sz w:val="18"/>
              </w:rPr>
              <w:t>1.295925</w:t>
            </w:r>
          </w:p>
        </w:tc>
        <w:tc>
          <w:tcPr>
            <w:tcW w:w="1432" w:type="dxa"/>
          </w:tcPr>
          <w:p>
            <w:pPr>
              <w:pStyle w:val="TableParagraph"/>
              <w:spacing w:before="27"/>
              <w:ind w:left="206"/>
              <w:rPr>
                <w:sz w:val="18"/>
              </w:rPr>
            </w:pPr>
            <w:r>
              <w:rPr>
                <w:sz w:val="18"/>
              </w:rPr>
              <w:t>.0009032</w:t>
            </w:r>
          </w:p>
        </w:tc>
        <w:tc>
          <w:tcPr>
            <w:tcW w:w="426" w:type="dxa"/>
          </w:tcPr>
          <w:p>
            <w:pPr>
              <w:pStyle w:val="TableParagraph"/>
              <w:spacing w:before="27"/>
              <w:ind w:left="1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21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89" w:type="dxa"/>
          </w:tcPr>
          <w:p>
            <w:pPr>
              <w:pStyle w:val="TableParagraph"/>
              <w:spacing w:before="28"/>
              <w:ind w:left="107"/>
              <w:rPr>
                <w:sz w:val="18"/>
              </w:rPr>
            </w:pPr>
            <w:r>
              <w:rPr>
                <w:sz w:val="18"/>
              </w:rPr>
              <w:t>1.202688</w:t>
            </w:r>
          </w:p>
        </w:tc>
        <w:tc>
          <w:tcPr>
            <w:tcW w:w="1432" w:type="dxa"/>
          </w:tcPr>
          <w:p>
            <w:pPr>
              <w:pStyle w:val="TableParagraph"/>
              <w:spacing w:before="28"/>
              <w:ind w:left="206"/>
              <w:rPr>
                <w:sz w:val="18"/>
              </w:rPr>
            </w:pPr>
            <w:r>
              <w:rPr>
                <w:sz w:val="18"/>
              </w:rPr>
              <w:t>.0996772</w:t>
            </w:r>
          </w:p>
        </w:tc>
        <w:tc>
          <w:tcPr>
            <w:tcW w:w="426" w:type="dxa"/>
          </w:tcPr>
          <w:p>
            <w:pPr>
              <w:pStyle w:val="TableParagraph"/>
              <w:spacing w:before="28"/>
              <w:ind w:left="13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1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spacing w:before="29"/>
              <w:ind w:left="19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99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89" w:type="dxa"/>
          </w:tcPr>
          <w:p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.859192</w:t>
            </w:r>
          </w:p>
        </w:tc>
        <w:tc>
          <w:tcPr>
            <w:tcW w:w="1432" w:type="dxa"/>
          </w:tcPr>
          <w:p>
            <w:pPr>
              <w:pStyle w:val="TableParagraph"/>
              <w:spacing w:before="29"/>
              <w:ind w:left="206"/>
              <w:rPr>
                <w:sz w:val="18"/>
              </w:rPr>
            </w:pPr>
            <w:r>
              <w:rPr>
                <w:sz w:val="18"/>
              </w:rPr>
              <w:t>.2048177</w:t>
            </w:r>
          </w:p>
        </w:tc>
        <w:tc>
          <w:tcPr>
            <w:tcW w:w="426" w:type="dxa"/>
          </w:tcPr>
          <w:p>
            <w:pPr>
              <w:pStyle w:val="TableParagraph"/>
              <w:spacing w:before="29"/>
              <w:ind w:left="13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74" w:hRule="atLeast"/>
        </w:trPr>
        <w:tc>
          <w:tcPr>
            <w:tcW w:w="21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07"/>
              <w:rPr>
                <w:sz w:val="18"/>
              </w:rPr>
            </w:pPr>
            <w:r>
              <w:rPr>
                <w:sz w:val="18"/>
              </w:rPr>
              <w:t>1.066617</w:t>
            </w: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06"/>
              <w:rPr>
                <w:sz w:val="18"/>
              </w:rPr>
            </w:pPr>
            <w:r>
              <w:rPr>
                <w:sz w:val="18"/>
              </w:rPr>
              <w:t>.2027748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3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431" w:hRule="atLeast"/>
        </w:trPr>
        <w:tc>
          <w:tcPr>
            <w:tcW w:w="212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9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989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.962904</w:t>
            </w:r>
          </w:p>
        </w:tc>
        <w:tc>
          <w:tcPr>
            <w:tcW w:w="1432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206"/>
              <w:rPr>
                <w:b/>
                <w:sz w:val="18"/>
              </w:rPr>
            </w:pPr>
            <w:r>
              <w:rPr>
                <w:b/>
                <w:sz w:val="18"/>
              </w:rPr>
              <w:t>.2257257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710" w:top="1060" w:bottom="980" w:left="1300" w:right="640"/>
        </w:sectPr>
      </w:pPr>
    </w:p>
    <w:p>
      <w:pPr>
        <w:pStyle w:val="ListParagraph"/>
        <w:numPr>
          <w:ilvl w:val="3"/>
          <w:numId w:val="12"/>
        </w:numPr>
        <w:tabs>
          <w:tab w:pos="1221" w:val="left" w:leader="none"/>
          <w:tab w:pos="7195" w:val="left" w:leader="none"/>
        </w:tabs>
        <w:spacing w:line="240" w:lineRule="auto" w:before="75" w:after="0"/>
        <w:ind w:left="1220" w:right="0" w:hanging="721"/>
        <w:jc w:val="left"/>
        <w:rPr>
          <w:b/>
          <w:sz w:val="24"/>
        </w:rPr>
      </w:pPr>
      <w:r>
        <w:rPr>
          <w:b/>
          <w:sz w:val="24"/>
        </w:rPr>
        <w:t>Analysis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Variance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ANOVA: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Power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Delivery</w:t>
        <w:tab/>
        <w:t>Efficiencies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500"/>
      </w:pPr>
      <w:r>
        <w:rPr/>
        <w:t>Table</w:t>
      </w:r>
      <w:r>
        <w:rPr>
          <w:spacing w:val="-2"/>
        </w:rPr>
        <w:t> </w:t>
      </w:r>
      <w:r>
        <w:rPr/>
        <w:t>4.10</w:t>
      </w:r>
      <w:r>
        <w:rPr>
          <w:spacing w:val="-1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 analysis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variance</w:t>
      </w:r>
      <w:r>
        <w:rPr>
          <w:spacing w:val="-2"/>
        </w:rPr>
        <w:t> </w:t>
      </w:r>
      <w:r>
        <w:rPr/>
        <w:t>(ANOVA)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fuel</w:t>
      </w:r>
      <w:r>
        <w:rPr>
          <w:spacing w:val="1"/>
        </w:rPr>
        <w:t> </w:t>
      </w:r>
      <w:r>
        <w:rPr/>
        <w:t>efficiency.</w:t>
      </w:r>
    </w:p>
    <w:p>
      <w:pPr>
        <w:pStyle w:val="Heading2"/>
        <w:spacing w:before="140" w:after="3"/>
      </w:pPr>
      <w:r>
        <w:rPr/>
        <w:t>Table</w:t>
      </w:r>
      <w:r>
        <w:rPr>
          <w:spacing w:val="-1"/>
        </w:rPr>
        <w:t> </w:t>
      </w:r>
      <w:r>
        <w:rPr/>
        <w:t>4.10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Variance</w:t>
      </w:r>
      <w:r>
        <w:rPr>
          <w:spacing w:val="-2"/>
        </w:rPr>
        <w:t> </w:t>
      </w:r>
      <w:r>
        <w:rPr/>
        <w:t>(ANOVA)</w:t>
      </w:r>
      <w:r>
        <w:rPr>
          <w:spacing w:val="-1"/>
        </w:rPr>
        <w:t> </w:t>
      </w:r>
      <w:r>
        <w:rPr/>
        <w:t>for Fuel</w:t>
      </w:r>
      <w:r>
        <w:rPr>
          <w:spacing w:val="-1"/>
        </w:rPr>
        <w:t> </w:t>
      </w:r>
      <w:r>
        <w:rPr/>
        <w:t>Efficiency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</w:t>
      </w:r>
    </w:p>
    <w:tbl>
      <w:tblPr>
        <w:tblW w:w="0" w:type="auto"/>
        <w:jc w:val="left"/>
        <w:tblInd w:w="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3"/>
        <w:gridCol w:w="1378"/>
        <w:gridCol w:w="697"/>
        <w:gridCol w:w="1540"/>
        <w:gridCol w:w="1111"/>
        <w:gridCol w:w="1216"/>
      </w:tblGrid>
      <w:tr>
        <w:trPr>
          <w:trHeight w:val="577" w:hRule="atLeast"/>
        </w:trPr>
        <w:tc>
          <w:tcPr>
            <w:tcW w:w="303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Source</w:t>
            </w:r>
          </w:p>
        </w:tc>
        <w:tc>
          <w:tcPr>
            <w:tcW w:w="137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3"/>
              <w:ind w:left="281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Sum of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Squares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(SS)</w:t>
            </w:r>
          </w:p>
        </w:tc>
        <w:tc>
          <w:tcPr>
            <w:tcW w:w="69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df</w:t>
            </w:r>
          </w:p>
        </w:tc>
        <w:tc>
          <w:tcPr>
            <w:tcW w:w="154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3"/>
              <w:ind w:left="400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Mean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Sum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Square</w:t>
            </w:r>
          </w:p>
        </w:tc>
        <w:tc>
          <w:tcPr>
            <w:tcW w:w="111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F</w:t>
            </w:r>
          </w:p>
        </w:tc>
        <w:tc>
          <w:tcPr>
            <w:tcW w:w="121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ind w:left="320"/>
              <w:rPr>
                <w:b/>
                <w:sz w:val="18"/>
              </w:rPr>
            </w:pPr>
            <w:r>
              <w:rPr>
                <w:b/>
                <w:sz w:val="18"/>
              </w:rPr>
              <w:t>Sig.</w:t>
            </w:r>
          </w:p>
        </w:tc>
      </w:tr>
      <w:tr>
        <w:trPr>
          <w:trHeight w:val="214" w:hRule="atLeast"/>
        </w:trPr>
        <w:tc>
          <w:tcPr>
            <w:tcW w:w="30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Engine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rpm</w:t>
            </w:r>
          </w:p>
        </w:tc>
        <w:tc>
          <w:tcPr>
            <w:tcW w:w="137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5" w:lineRule="exact"/>
              <w:ind w:left="281"/>
              <w:rPr>
                <w:sz w:val="18"/>
              </w:rPr>
            </w:pPr>
            <w:r>
              <w:rPr>
                <w:sz w:val="18"/>
              </w:rPr>
              <w:t>.006</w:t>
            </w:r>
          </w:p>
        </w:tc>
        <w:tc>
          <w:tcPr>
            <w:tcW w:w="69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4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5" w:lineRule="exact"/>
              <w:ind w:left="400"/>
              <w:rPr>
                <w:sz w:val="18"/>
              </w:rPr>
            </w:pPr>
            <w:r>
              <w:rPr>
                <w:sz w:val="18"/>
              </w:rPr>
              <w:t>.006</w:t>
            </w:r>
          </w:p>
        </w:tc>
        <w:tc>
          <w:tcPr>
            <w:tcW w:w="111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5" w:lineRule="exact"/>
              <w:ind w:left="111"/>
              <w:rPr>
                <w:sz w:val="18"/>
              </w:rPr>
            </w:pPr>
            <w:r>
              <w:rPr>
                <w:sz w:val="18"/>
              </w:rPr>
              <w:t>11.961</w:t>
            </w:r>
          </w:p>
        </w:tc>
        <w:tc>
          <w:tcPr>
            <w:tcW w:w="121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5" w:lineRule="exact"/>
              <w:ind w:left="320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</w:tr>
      <w:tr>
        <w:trPr>
          <w:trHeight w:val="216" w:hRule="atLeast"/>
        </w:trPr>
        <w:tc>
          <w:tcPr>
            <w:tcW w:w="3033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Tractor</w:t>
            </w:r>
          </w:p>
        </w:tc>
        <w:tc>
          <w:tcPr>
            <w:tcW w:w="1378" w:type="dxa"/>
          </w:tcPr>
          <w:p>
            <w:pPr>
              <w:pStyle w:val="TableParagraph"/>
              <w:spacing w:line="195" w:lineRule="exact"/>
              <w:ind w:left="281"/>
              <w:rPr>
                <w:sz w:val="18"/>
              </w:rPr>
            </w:pPr>
            <w:r>
              <w:rPr>
                <w:sz w:val="18"/>
              </w:rPr>
              <w:t>1.582</w:t>
            </w:r>
          </w:p>
        </w:tc>
        <w:tc>
          <w:tcPr>
            <w:tcW w:w="697" w:type="dxa"/>
          </w:tcPr>
          <w:p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40" w:type="dxa"/>
          </w:tcPr>
          <w:p>
            <w:pPr>
              <w:pStyle w:val="TableParagraph"/>
              <w:spacing w:line="195" w:lineRule="exact"/>
              <w:ind w:left="400"/>
              <w:rPr>
                <w:sz w:val="18"/>
              </w:rPr>
            </w:pPr>
            <w:r>
              <w:rPr>
                <w:sz w:val="18"/>
              </w:rPr>
              <w:t>1.582</w:t>
            </w:r>
          </w:p>
        </w:tc>
        <w:tc>
          <w:tcPr>
            <w:tcW w:w="1111" w:type="dxa"/>
          </w:tcPr>
          <w:p>
            <w:pPr>
              <w:pStyle w:val="TableParagraph"/>
              <w:spacing w:line="195" w:lineRule="exact"/>
              <w:ind w:left="111"/>
              <w:rPr>
                <w:sz w:val="18"/>
              </w:rPr>
            </w:pPr>
            <w:r>
              <w:rPr>
                <w:sz w:val="18"/>
              </w:rPr>
              <w:t>2916.110</w:t>
            </w:r>
          </w:p>
        </w:tc>
        <w:tc>
          <w:tcPr>
            <w:tcW w:w="1216" w:type="dxa"/>
          </w:tcPr>
          <w:p>
            <w:pPr>
              <w:pStyle w:val="TableParagraph"/>
              <w:spacing w:line="195" w:lineRule="exact"/>
              <w:ind w:left="320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216" w:hRule="atLeast"/>
        </w:trPr>
        <w:tc>
          <w:tcPr>
            <w:tcW w:w="3033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Depth</w:t>
            </w:r>
          </w:p>
        </w:tc>
        <w:tc>
          <w:tcPr>
            <w:tcW w:w="1378" w:type="dxa"/>
          </w:tcPr>
          <w:p>
            <w:pPr>
              <w:pStyle w:val="TableParagraph"/>
              <w:spacing w:line="195" w:lineRule="exact"/>
              <w:ind w:left="281"/>
              <w:rPr>
                <w:sz w:val="18"/>
              </w:rPr>
            </w:pPr>
            <w:r>
              <w:rPr>
                <w:sz w:val="18"/>
              </w:rPr>
              <w:t>8.023</w:t>
            </w:r>
          </w:p>
        </w:tc>
        <w:tc>
          <w:tcPr>
            <w:tcW w:w="697" w:type="dxa"/>
          </w:tcPr>
          <w:p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40" w:type="dxa"/>
          </w:tcPr>
          <w:p>
            <w:pPr>
              <w:pStyle w:val="TableParagraph"/>
              <w:spacing w:line="195" w:lineRule="exact"/>
              <w:ind w:left="400"/>
              <w:rPr>
                <w:sz w:val="18"/>
              </w:rPr>
            </w:pPr>
            <w:r>
              <w:rPr>
                <w:sz w:val="18"/>
              </w:rPr>
              <w:t>4.011</w:t>
            </w:r>
          </w:p>
        </w:tc>
        <w:tc>
          <w:tcPr>
            <w:tcW w:w="1111" w:type="dxa"/>
          </w:tcPr>
          <w:p>
            <w:pPr>
              <w:pStyle w:val="TableParagraph"/>
              <w:spacing w:line="195" w:lineRule="exact"/>
              <w:ind w:left="111"/>
              <w:rPr>
                <w:sz w:val="18"/>
              </w:rPr>
            </w:pPr>
            <w:r>
              <w:rPr>
                <w:sz w:val="18"/>
              </w:rPr>
              <w:t>7395.262</w:t>
            </w:r>
          </w:p>
        </w:tc>
        <w:tc>
          <w:tcPr>
            <w:tcW w:w="1216" w:type="dxa"/>
          </w:tcPr>
          <w:p>
            <w:pPr>
              <w:pStyle w:val="TableParagraph"/>
              <w:spacing w:line="195" w:lineRule="exact"/>
              <w:ind w:left="320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323" w:hRule="atLeast"/>
        </w:trPr>
        <w:tc>
          <w:tcPr>
            <w:tcW w:w="3033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Soil</w:t>
            </w:r>
          </w:p>
        </w:tc>
        <w:tc>
          <w:tcPr>
            <w:tcW w:w="1378" w:type="dxa"/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1.196</w:t>
            </w:r>
          </w:p>
        </w:tc>
        <w:tc>
          <w:tcPr>
            <w:tcW w:w="697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40" w:type="dxa"/>
          </w:tcPr>
          <w:p>
            <w:pPr>
              <w:pStyle w:val="TableParagraph"/>
              <w:ind w:left="400"/>
              <w:rPr>
                <w:sz w:val="18"/>
              </w:rPr>
            </w:pPr>
            <w:r>
              <w:rPr>
                <w:sz w:val="18"/>
              </w:rPr>
              <w:t>1.196</w:t>
            </w:r>
          </w:p>
        </w:tc>
        <w:tc>
          <w:tcPr>
            <w:tcW w:w="1111" w:type="dxa"/>
          </w:tcPr>
          <w:p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2204.307</w:t>
            </w:r>
          </w:p>
        </w:tc>
        <w:tc>
          <w:tcPr>
            <w:tcW w:w="1216" w:type="dxa"/>
          </w:tcPr>
          <w:p>
            <w:pPr>
              <w:pStyle w:val="TableParagraph"/>
              <w:ind w:left="320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323" w:hRule="atLeast"/>
        </w:trPr>
        <w:tc>
          <w:tcPr>
            <w:tcW w:w="3033" w:type="dxa"/>
          </w:tcPr>
          <w:p>
            <w:pPr>
              <w:pStyle w:val="TableParagraph"/>
              <w:spacing w:line="195" w:lineRule="exact" w:before="108"/>
              <w:ind w:left="107"/>
              <w:rPr>
                <w:sz w:val="18"/>
              </w:rPr>
            </w:pPr>
            <w:r>
              <w:rPr>
                <w:sz w:val="18"/>
              </w:rPr>
              <w:t>Engine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rpm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Tractor</w:t>
            </w:r>
          </w:p>
        </w:tc>
        <w:tc>
          <w:tcPr>
            <w:tcW w:w="1378" w:type="dxa"/>
          </w:tcPr>
          <w:p>
            <w:pPr>
              <w:pStyle w:val="TableParagraph"/>
              <w:spacing w:line="195" w:lineRule="exact" w:before="108"/>
              <w:ind w:left="281"/>
              <w:rPr>
                <w:sz w:val="18"/>
              </w:rPr>
            </w:pPr>
            <w:r>
              <w:rPr>
                <w:sz w:val="18"/>
              </w:rPr>
              <w:t>.009</w:t>
            </w:r>
          </w:p>
        </w:tc>
        <w:tc>
          <w:tcPr>
            <w:tcW w:w="697" w:type="dxa"/>
          </w:tcPr>
          <w:p>
            <w:pPr>
              <w:pStyle w:val="TableParagraph"/>
              <w:spacing w:line="195" w:lineRule="exact" w:before="108"/>
              <w:ind w:left="11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40" w:type="dxa"/>
          </w:tcPr>
          <w:p>
            <w:pPr>
              <w:pStyle w:val="TableParagraph"/>
              <w:spacing w:line="195" w:lineRule="exact" w:before="108"/>
              <w:ind w:left="400"/>
              <w:rPr>
                <w:sz w:val="18"/>
              </w:rPr>
            </w:pPr>
            <w:r>
              <w:rPr>
                <w:sz w:val="18"/>
              </w:rPr>
              <w:t>.009</w:t>
            </w:r>
          </w:p>
        </w:tc>
        <w:tc>
          <w:tcPr>
            <w:tcW w:w="1111" w:type="dxa"/>
          </w:tcPr>
          <w:p>
            <w:pPr>
              <w:pStyle w:val="TableParagraph"/>
              <w:spacing w:line="195" w:lineRule="exact" w:before="108"/>
              <w:ind w:left="111"/>
              <w:rPr>
                <w:sz w:val="18"/>
              </w:rPr>
            </w:pPr>
            <w:r>
              <w:rPr>
                <w:sz w:val="18"/>
              </w:rPr>
              <w:t>16.552</w:t>
            </w:r>
          </w:p>
        </w:tc>
        <w:tc>
          <w:tcPr>
            <w:tcW w:w="1216" w:type="dxa"/>
          </w:tcPr>
          <w:p>
            <w:pPr>
              <w:pStyle w:val="TableParagraph"/>
              <w:spacing w:line="195" w:lineRule="exact" w:before="108"/>
              <w:ind w:left="320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216" w:hRule="atLeast"/>
        </w:trPr>
        <w:tc>
          <w:tcPr>
            <w:tcW w:w="3033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Engine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rpm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Depth</w:t>
            </w:r>
          </w:p>
        </w:tc>
        <w:tc>
          <w:tcPr>
            <w:tcW w:w="1378" w:type="dxa"/>
          </w:tcPr>
          <w:p>
            <w:pPr>
              <w:pStyle w:val="TableParagraph"/>
              <w:spacing w:line="195" w:lineRule="exact"/>
              <w:ind w:left="281"/>
              <w:rPr>
                <w:sz w:val="18"/>
              </w:rPr>
            </w:pPr>
            <w:r>
              <w:rPr>
                <w:sz w:val="18"/>
              </w:rPr>
              <w:t>.014</w:t>
            </w:r>
          </w:p>
        </w:tc>
        <w:tc>
          <w:tcPr>
            <w:tcW w:w="697" w:type="dxa"/>
          </w:tcPr>
          <w:p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40" w:type="dxa"/>
          </w:tcPr>
          <w:p>
            <w:pPr>
              <w:pStyle w:val="TableParagraph"/>
              <w:spacing w:line="195" w:lineRule="exact"/>
              <w:ind w:left="400"/>
              <w:rPr>
                <w:sz w:val="18"/>
              </w:rPr>
            </w:pPr>
            <w:r>
              <w:rPr>
                <w:sz w:val="18"/>
              </w:rPr>
              <w:t>.007</w:t>
            </w:r>
          </w:p>
        </w:tc>
        <w:tc>
          <w:tcPr>
            <w:tcW w:w="1111" w:type="dxa"/>
          </w:tcPr>
          <w:p>
            <w:pPr>
              <w:pStyle w:val="TableParagraph"/>
              <w:spacing w:line="195" w:lineRule="exact"/>
              <w:ind w:left="111"/>
              <w:rPr>
                <w:sz w:val="18"/>
              </w:rPr>
            </w:pPr>
            <w:r>
              <w:rPr>
                <w:sz w:val="18"/>
              </w:rPr>
              <w:t>12.795</w:t>
            </w:r>
          </w:p>
        </w:tc>
        <w:tc>
          <w:tcPr>
            <w:tcW w:w="1216" w:type="dxa"/>
          </w:tcPr>
          <w:p>
            <w:pPr>
              <w:pStyle w:val="TableParagraph"/>
              <w:spacing w:line="195" w:lineRule="exact"/>
              <w:ind w:left="320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216" w:hRule="atLeast"/>
        </w:trPr>
        <w:tc>
          <w:tcPr>
            <w:tcW w:w="3033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Tractor *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Depth</w:t>
            </w:r>
          </w:p>
        </w:tc>
        <w:tc>
          <w:tcPr>
            <w:tcW w:w="1378" w:type="dxa"/>
          </w:tcPr>
          <w:p>
            <w:pPr>
              <w:pStyle w:val="TableParagraph"/>
              <w:spacing w:line="195" w:lineRule="exact"/>
              <w:ind w:left="281"/>
              <w:rPr>
                <w:sz w:val="18"/>
              </w:rPr>
            </w:pPr>
            <w:r>
              <w:rPr>
                <w:sz w:val="18"/>
              </w:rPr>
              <w:t>.980</w:t>
            </w:r>
          </w:p>
        </w:tc>
        <w:tc>
          <w:tcPr>
            <w:tcW w:w="697" w:type="dxa"/>
          </w:tcPr>
          <w:p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40" w:type="dxa"/>
          </w:tcPr>
          <w:p>
            <w:pPr>
              <w:pStyle w:val="TableParagraph"/>
              <w:spacing w:line="195" w:lineRule="exact"/>
              <w:ind w:left="400"/>
              <w:rPr>
                <w:sz w:val="18"/>
              </w:rPr>
            </w:pPr>
            <w:r>
              <w:rPr>
                <w:sz w:val="18"/>
              </w:rPr>
              <w:t>.490</w:t>
            </w:r>
          </w:p>
        </w:tc>
        <w:tc>
          <w:tcPr>
            <w:tcW w:w="1111" w:type="dxa"/>
          </w:tcPr>
          <w:p>
            <w:pPr>
              <w:pStyle w:val="TableParagraph"/>
              <w:spacing w:line="195" w:lineRule="exact"/>
              <w:ind w:left="111"/>
              <w:rPr>
                <w:sz w:val="18"/>
              </w:rPr>
            </w:pPr>
            <w:r>
              <w:rPr>
                <w:sz w:val="18"/>
              </w:rPr>
              <w:t>902.962</w:t>
            </w:r>
          </w:p>
        </w:tc>
        <w:tc>
          <w:tcPr>
            <w:tcW w:w="1216" w:type="dxa"/>
          </w:tcPr>
          <w:p>
            <w:pPr>
              <w:pStyle w:val="TableParagraph"/>
              <w:spacing w:line="195" w:lineRule="exact"/>
              <w:ind w:left="320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215" w:hRule="atLeast"/>
        </w:trPr>
        <w:tc>
          <w:tcPr>
            <w:tcW w:w="3033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Tractor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378" w:type="dxa"/>
          </w:tcPr>
          <w:p>
            <w:pPr>
              <w:pStyle w:val="TableParagraph"/>
              <w:spacing w:line="195" w:lineRule="exact"/>
              <w:ind w:left="281"/>
              <w:rPr>
                <w:sz w:val="18"/>
              </w:rPr>
            </w:pPr>
            <w:r>
              <w:rPr>
                <w:sz w:val="18"/>
              </w:rPr>
              <w:t>.007</w:t>
            </w:r>
          </w:p>
        </w:tc>
        <w:tc>
          <w:tcPr>
            <w:tcW w:w="697" w:type="dxa"/>
          </w:tcPr>
          <w:p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40" w:type="dxa"/>
          </w:tcPr>
          <w:p>
            <w:pPr>
              <w:pStyle w:val="TableParagraph"/>
              <w:spacing w:line="195" w:lineRule="exact"/>
              <w:ind w:left="400"/>
              <w:rPr>
                <w:sz w:val="18"/>
              </w:rPr>
            </w:pPr>
            <w:r>
              <w:rPr>
                <w:sz w:val="18"/>
              </w:rPr>
              <w:t>.007</w:t>
            </w:r>
          </w:p>
        </w:tc>
        <w:tc>
          <w:tcPr>
            <w:tcW w:w="1111" w:type="dxa"/>
          </w:tcPr>
          <w:p>
            <w:pPr>
              <w:pStyle w:val="TableParagraph"/>
              <w:spacing w:line="195" w:lineRule="exact"/>
              <w:ind w:left="111"/>
              <w:rPr>
                <w:sz w:val="18"/>
              </w:rPr>
            </w:pPr>
            <w:r>
              <w:rPr>
                <w:sz w:val="18"/>
              </w:rPr>
              <w:t>13.210</w:t>
            </w:r>
          </w:p>
        </w:tc>
        <w:tc>
          <w:tcPr>
            <w:tcW w:w="1216" w:type="dxa"/>
          </w:tcPr>
          <w:p>
            <w:pPr>
              <w:pStyle w:val="TableParagraph"/>
              <w:spacing w:line="195" w:lineRule="exact"/>
              <w:ind w:left="320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</w:tr>
      <w:tr>
        <w:trPr>
          <w:trHeight w:val="215" w:hRule="atLeast"/>
        </w:trPr>
        <w:tc>
          <w:tcPr>
            <w:tcW w:w="3033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Depth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378" w:type="dxa"/>
          </w:tcPr>
          <w:p>
            <w:pPr>
              <w:pStyle w:val="TableParagraph"/>
              <w:spacing w:line="195" w:lineRule="exact"/>
              <w:ind w:left="281"/>
              <w:rPr>
                <w:sz w:val="18"/>
              </w:rPr>
            </w:pPr>
            <w:r>
              <w:rPr>
                <w:sz w:val="18"/>
              </w:rPr>
              <w:t>.105</w:t>
            </w:r>
          </w:p>
        </w:tc>
        <w:tc>
          <w:tcPr>
            <w:tcW w:w="697" w:type="dxa"/>
          </w:tcPr>
          <w:p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40" w:type="dxa"/>
          </w:tcPr>
          <w:p>
            <w:pPr>
              <w:pStyle w:val="TableParagraph"/>
              <w:spacing w:line="195" w:lineRule="exact"/>
              <w:ind w:left="400"/>
              <w:rPr>
                <w:sz w:val="18"/>
              </w:rPr>
            </w:pPr>
            <w:r>
              <w:rPr>
                <w:sz w:val="18"/>
              </w:rPr>
              <w:t>.053</w:t>
            </w:r>
          </w:p>
        </w:tc>
        <w:tc>
          <w:tcPr>
            <w:tcW w:w="1111" w:type="dxa"/>
          </w:tcPr>
          <w:p>
            <w:pPr>
              <w:pStyle w:val="TableParagraph"/>
              <w:spacing w:line="195" w:lineRule="exact"/>
              <w:ind w:left="111"/>
              <w:rPr>
                <w:sz w:val="18"/>
              </w:rPr>
            </w:pPr>
            <w:r>
              <w:rPr>
                <w:sz w:val="18"/>
              </w:rPr>
              <w:t>97.214</w:t>
            </w:r>
          </w:p>
        </w:tc>
        <w:tc>
          <w:tcPr>
            <w:tcW w:w="1216" w:type="dxa"/>
          </w:tcPr>
          <w:p>
            <w:pPr>
              <w:pStyle w:val="TableParagraph"/>
              <w:spacing w:line="195" w:lineRule="exact"/>
              <w:ind w:left="320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324" w:hRule="atLeast"/>
        </w:trPr>
        <w:tc>
          <w:tcPr>
            <w:tcW w:w="3033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Engine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rpm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378" w:type="dxa"/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.028</w:t>
            </w:r>
          </w:p>
        </w:tc>
        <w:tc>
          <w:tcPr>
            <w:tcW w:w="697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40" w:type="dxa"/>
          </w:tcPr>
          <w:p>
            <w:pPr>
              <w:pStyle w:val="TableParagraph"/>
              <w:ind w:left="400"/>
              <w:rPr>
                <w:sz w:val="18"/>
              </w:rPr>
            </w:pPr>
            <w:r>
              <w:rPr>
                <w:sz w:val="18"/>
              </w:rPr>
              <w:t>.028</w:t>
            </w:r>
          </w:p>
        </w:tc>
        <w:tc>
          <w:tcPr>
            <w:tcW w:w="1111" w:type="dxa"/>
          </w:tcPr>
          <w:p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51.865</w:t>
            </w:r>
          </w:p>
        </w:tc>
        <w:tc>
          <w:tcPr>
            <w:tcW w:w="1216" w:type="dxa"/>
          </w:tcPr>
          <w:p>
            <w:pPr>
              <w:pStyle w:val="TableParagraph"/>
              <w:ind w:left="320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324" w:hRule="atLeast"/>
        </w:trPr>
        <w:tc>
          <w:tcPr>
            <w:tcW w:w="3033" w:type="dxa"/>
          </w:tcPr>
          <w:p>
            <w:pPr>
              <w:pStyle w:val="TableParagraph"/>
              <w:spacing w:line="195" w:lineRule="exact" w:before="109"/>
              <w:ind w:left="107"/>
              <w:rPr>
                <w:sz w:val="18"/>
              </w:rPr>
            </w:pPr>
            <w:r>
              <w:rPr>
                <w:sz w:val="18"/>
              </w:rPr>
              <w:t>Engine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rpm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Tractor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Depth</w:t>
            </w:r>
          </w:p>
        </w:tc>
        <w:tc>
          <w:tcPr>
            <w:tcW w:w="1378" w:type="dxa"/>
          </w:tcPr>
          <w:p>
            <w:pPr>
              <w:pStyle w:val="TableParagraph"/>
              <w:spacing w:line="195" w:lineRule="exact" w:before="109"/>
              <w:ind w:left="281"/>
              <w:rPr>
                <w:sz w:val="18"/>
              </w:rPr>
            </w:pPr>
            <w:r>
              <w:rPr>
                <w:sz w:val="18"/>
              </w:rPr>
              <w:t>.012</w:t>
            </w:r>
          </w:p>
        </w:tc>
        <w:tc>
          <w:tcPr>
            <w:tcW w:w="697" w:type="dxa"/>
          </w:tcPr>
          <w:p>
            <w:pPr>
              <w:pStyle w:val="TableParagraph"/>
              <w:spacing w:line="195" w:lineRule="exact" w:before="109"/>
              <w:ind w:left="1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40" w:type="dxa"/>
          </w:tcPr>
          <w:p>
            <w:pPr>
              <w:pStyle w:val="TableParagraph"/>
              <w:spacing w:line="195" w:lineRule="exact" w:before="109"/>
              <w:ind w:left="400"/>
              <w:rPr>
                <w:sz w:val="18"/>
              </w:rPr>
            </w:pPr>
            <w:r>
              <w:rPr>
                <w:sz w:val="18"/>
              </w:rPr>
              <w:t>.006</w:t>
            </w:r>
          </w:p>
        </w:tc>
        <w:tc>
          <w:tcPr>
            <w:tcW w:w="1111" w:type="dxa"/>
          </w:tcPr>
          <w:p>
            <w:pPr>
              <w:pStyle w:val="TableParagraph"/>
              <w:spacing w:line="195" w:lineRule="exact" w:before="109"/>
              <w:ind w:left="111"/>
              <w:rPr>
                <w:sz w:val="18"/>
              </w:rPr>
            </w:pPr>
            <w:r>
              <w:rPr>
                <w:sz w:val="18"/>
              </w:rPr>
              <w:t>10.701</w:t>
            </w:r>
          </w:p>
        </w:tc>
        <w:tc>
          <w:tcPr>
            <w:tcW w:w="1216" w:type="dxa"/>
          </w:tcPr>
          <w:p>
            <w:pPr>
              <w:pStyle w:val="TableParagraph"/>
              <w:spacing w:line="195" w:lineRule="exact" w:before="109"/>
              <w:ind w:left="320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215" w:hRule="atLeast"/>
        </w:trPr>
        <w:tc>
          <w:tcPr>
            <w:tcW w:w="3033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Engine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rpm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Tractor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378" w:type="dxa"/>
          </w:tcPr>
          <w:p>
            <w:pPr>
              <w:pStyle w:val="TableParagraph"/>
              <w:spacing w:line="195" w:lineRule="exact"/>
              <w:ind w:left="281"/>
              <w:rPr>
                <w:sz w:val="18"/>
              </w:rPr>
            </w:pPr>
            <w:r>
              <w:rPr>
                <w:sz w:val="18"/>
              </w:rPr>
              <w:t>.026</w:t>
            </w:r>
          </w:p>
        </w:tc>
        <w:tc>
          <w:tcPr>
            <w:tcW w:w="697" w:type="dxa"/>
          </w:tcPr>
          <w:p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40" w:type="dxa"/>
          </w:tcPr>
          <w:p>
            <w:pPr>
              <w:pStyle w:val="TableParagraph"/>
              <w:spacing w:line="195" w:lineRule="exact"/>
              <w:ind w:left="400"/>
              <w:rPr>
                <w:sz w:val="18"/>
              </w:rPr>
            </w:pPr>
            <w:r>
              <w:rPr>
                <w:sz w:val="18"/>
              </w:rPr>
              <w:t>.026</w:t>
            </w:r>
          </w:p>
        </w:tc>
        <w:tc>
          <w:tcPr>
            <w:tcW w:w="1111" w:type="dxa"/>
          </w:tcPr>
          <w:p>
            <w:pPr>
              <w:pStyle w:val="TableParagraph"/>
              <w:spacing w:line="195" w:lineRule="exact"/>
              <w:ind w:left="111"/>
              <w:rPr>
                <w:sz w:val="18"/>
              </w:rPr>
            </w:pPr>
            <w:r>
              <w:rPr>
                <w:sz w:val="18"/>
              </w:rPr>
              <w:t>47.420</w:t>
            </w:r>
          </w:p>
        </w:tc>
        <w:tc>
          <w:tcPr>
            <w:tcW w:w="1216" w:type="dxa"/>
          </w:tcPr>
          <w:p>
            <w:pPr>
              <w:pStyle w:val="TableParagraph"/>
              <w:spacing w:line="195" w:lineRule="exact"/>
              <w:ind w:left="320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215" w:hRule="atLeast"/>
        </w:trPr>
        <w:tc>
          <w:tcPr>
            <w:tcW w:w="3033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Engine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rpm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Depth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378" w:type="dxa"/>
          </w:tcPr>
          <w:p>
            <w:pPr>
              <w:pStyle w:val="TableParagraph"/>
              <w:spacing w:line="195" w:lineRule="exact"/>
              <w:ind w:left="281"/>
              <w:rPr>
                <w:sz w:val="18"/>
              </w:rPr>
            </w:pPr>
            <w:r>
              <w:rPr>
                <w:sz w:val="18"/>
              </w:rPr>
              <w:t>.037</w:t>
            </w:r>
          </w:p>
        </w:tc>
        <w:tc>
          <w:tcPr>
            <w:tcW w:w="697" w:type="dxa"/>
          </w:tcPr>
          <w:p>
            <w:pPr>
              <w:pStyle w:val="TableParagraph"/>
              <w:spacing w:line="195" w:lineRule="exact"/>
              <w:ind w:left="1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40" w:type="dxa"/>
          </w:tcPr>
          <w:p>
            <w:pPr>
              <w:pStyle w:val="TableParagraph"/>
              <w:spacing w:line="195" w:lineRule="exact"/>
              <w:ind w:left="400"/>
              <w:rPr>
                <w:sz w:val="18"/>
              </w:rPr>
            </w:pPr>
            <w:r>
              <w:rPr>
                <w:sz w:val="18"/>
              </w:rPr>
              <w:t>.019</w:t>
            </w:r>
          </w:p>
        </w:tc>
        <w:tc>
          <w:tcPr>
            <w:tcW w:w="1111" w:type="dxa"/>
          </w:tcPr>
          <w:p>
            <w:pPr>
              <w:pStyle w:val="TableParagraph"/>
              <w:spacing w:line="195" w:lineRule="exact"/>
              <w:ind w:left="111"/>
              <w:rPr>
                <w:sz w:val="18"/>
              </w:rPr>
            </w:pPr>
            <w:r>
              <w:rPr>
                <w:sz w:val="18"/>
              </w:rPr>
              <w:t>34.409</w:t>
            </w:r>
          </w:p>
        </w:tc>
        <w:tc>
          <w:tcPr>
            <w:tcW w:w="1216" w:type="dxa"/>
          </w:tcPr>
          <w:p>
            <w:pPr>
              <w:pStyle w:val="TableParagraph"/>
              <w:spacing w:line="195" w:lineRule="exact"/>
              <w:ind w:left="320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324" w:hRule="atLeast"/>
        </w:trPr>
        <w:tc>
          <w:tcPr>
            <w:tcW w:w="3033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Tractor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Depth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378" w:type="dxa"/>
          </w:tcPr>
          <w:p>
            <w:pPr>
              <w:pStyle w:val="TableParagraph"/>
              <w:ind w:left="281"/>
              <w:rPr>
                <w:sz w:val="18"/>
              </w:rPr>
            </w:pPr>
            <w:r>
              <w:rPr>
                <w:sz w:val="18"/>
              </w:rPr>
              <w:t>.167</w:t>
            </w:r>
          </w:p>
        </w:tc>
        <w:tc>
          <w:tcPr>
            <w:tcW w:w="697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40" w:type="dxa"/>
          </w:tcPr>
          <w:p>
            <w:pPr>
              <w:pStyle w:val="TableParagraph"/>
              <w:ind w:left="400"/>
              <w:rPr>
                <w:sz w:val="18"/>
              </w:rPr>
            </w:pPr>
            <w:r>
              <w:rPr>
                <w:sz w:val="18"/>
              </w:rPr>
              <w:t>.083</w:t>
            </w:r>
          </w:p>
        </w:tc>
        <w:tc>
          <w:tcPr>
            <w:tcW w:w="1111" w:type="dxa"/>
          </w:tcPr>
          <w:p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153.731</w:t>
            </w:r>
          </w:p>
        </w:tc>
        <w:tc>
          <w:tcPr>
            <w:tcW w:w="1216" w:type="dxa"/>
          </w:tcPr>
          <w:p>
            <w:pPr>
              <w:pStyle w:val="TableParagraph"/>
              <w:ind w:left="320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432" w:hRule="atLeast"/>
        </w:trPr>
        <w:tc>
          <w:tcPr>
            <w:tcW w:w="3033" w:type="dxa"/>
          </w:tcPr>
          <w:p>
            <w:pPr>
              <w:pStyle w:val="TableParagraph"/>
              <w:spacing w:before="108"/>
              <w:ind w:left="107"/>
              <w:rPr>
                <w:sz w:val="18"/>
              </w:rPr>
            </w:pPr>
            <w:r>
              <w:rPr>
                <w:sz w:val="18"/>
              </w:rPr>
              <w:t>Engine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rpm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Tractor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Depth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378" w:type="dxa"/>
          </w:tcPr>
          <w:p>
            <w:pPr>
              <w:pStyle w:val="TableParagraph"/>
              <w:spacing w:before="108"/>
              <w:ind w:left="281"/>
              <w:rPr>
                <w:sz w:val="18"/>
              </w:rPr>
            </w:pPr>
            <w:r>
              <w:rPr>
                <w:sz w:val="18"/>
              </w:rPr>
              <w:t>.037</w:t>
            </w:r>
          </w:p>
        </w:tc>
        <w:tc>
          <w:tcPr>
            <w:tcW w:w="697" w:type="dxa"/>
          </w:tcPr>
          <w:p>
            <w:pPr>
              <w:pStyle w:val="TableParagraph"/>
              <w:spacing w:before="108"/>
              <w:ind w:left="1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40" w:type="dxa"/>
          </w:tcPr>
          <w:p>
            <w:pPr>
              <w:pStyle w:val="TableParagraph"/>
              <w:spacing w:before="108"/>
              <w:ind w:left="400"/>
              <w:rPr>
                <w:sz w:val="18"/>
              </w:rPr>
            </w:pPr>
            <w:r>
              <w:rPr>
                <w:sz w:val="18"/>
              </w:rPr>
              <w:t>.018</w:t>
            </w:r>
          </w:p>
        </w:tc>
        <w:tc>
          <w:tcPr>
            <w:tcW w:w="1111" w:type="dxa"/>
          </w:tcPr>
          <w:p>
            <w:pPr>
              <w:pStyle w:val="TableParagraph"/>
              <w:spacing w:before="108"/>
              <w:ind w:left="111"/>
              <w:rPr>
                <w:sz w:val="18"/>
              </w:rPr>
            </w:pPr>
            <w:r>
              <w:rPr>
                <w:sz w:val="18"/>
              </w:rPr>
              <w:t>33.850</w:t>
            </w:r>
          </w:p>
        </w:tc>
        <w:tc>
          <w:tcPr>
            <w:tcW w:w="1216" w:type="dxa"/>
          </w:tcPr>
          <w:p>
            <w:pPr>
              <w:pStyle w:val="TableParagraph"/>
              <w:spacing w:before="108"/>
              <w:ind w:left="320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432" w:hRule="atLeast"/>
        </w:trPr>
        <w:tc>
          <w:tcPr>
            <w:tcW w:w="3033" w:type="dxa"/>
          </w:tcPr>
          <w:p>
            <w:pPr>
              <w:pStyle w:val="TableParagraph"/>
              <w:spacing w:before="108"/>
              <w:ind w:left="107"/>
              <w:rPr>
                <w:sz w:val="18"/>
              </w:rPr>
            </w:pPr>
            <w:r>
              <w:rPr>
                <w:sz w:val="18"/>
              </w:rPr>
              <w:t>Error</w:t>
            </w:r>
          </w:p>
        </w:tc>
        <w:tc>
          <w:tcPr>
            <w:tcW w:w="1378" w:type="dxa"/>
          </w:tcPr>
          <w:p>
            <w:pPr>
              <w:pStyle w:val="TableParagraph"/>
              <w:spacing w:before="108"/>
              <w:ind w:left="281"/>
              <w:rPr>
                <w:sz w:val="18"/>
              </w:rPr>
            </w:pPr>
            <w:r>
              <w:rPr>
                <w:sz w:val="18"/>
              </w:rPr>
              <w:t>.039</w:t>
            </w:r>
          </w:p>
        </w:tc>
        <w:tc>
          <w:tcPr>
            <w:tcW w:w="697" w:type="dxa"/>
          </w:tcPr>
          <w:p>
            <w:pPr>
              <w:pStyle w:val="TableParagraph"/>
              <w:spacing w:before="108"/>
              <w:ind w:left="113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540" w:type="dxa"/>
          </w:tcPr>
          <w:p>
            <w:pPr>
              <w:pStyle w:val="TableParagraph"/>
              <w:spacing w:before="108"/>
              <w:ind w:left="400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6" w:hRule="atLeast"/>
        </w:trPr>
        <w:tc>
          <w:tcPr>
            <w:tcW w:w="30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98" w:lineRule="exact" w:before="108"/>
              <w:ind w:left="10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37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98" w:lineRule="exact" w:before="108"/>
              <w:ind w:left="281"/>
              <w:rPr>
                <w:sz w:val="18"/>
              </w:rPr>
            </w:pPr>
            <w:r>
              <w:rPr>
                <w:sz w:val="18"/>
              </w:rPr>
              <w:t>126.894</w:t>
            </w:r>
          </w:p>
        </w:tc>
        <w:tc>
          <w:tcPr>
            <w:tcW w:w="69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98" w:lineRule="exact" w:before="108"/>
              <w:ind w:left="113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54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2"/>
        <w:rPr>
          <w:b/>
          <w:sz w:val="31"/>
        </w:rPr>
      </w:pPr>
    </w:p>
    <w:p>
      <w:pPr>
        <w:pStyle w:val="BodyText"/>
        <w:ind w:left="1040"/>
      </w:pPr>
      <w:r>
        <w:rPr>
          <w:spacing w:val="-1"/>
        </w:rPr>
        <w:t>Table</w:t>
      </w:r>
      <w:r>
        <w:rPr>
          <w:spacing w:val="-13"/>
        </w:rPr>
        <w:t> </w:t>
      </w:r>
      <w:r>
        <w:rPr>
          <w:spacing w:val="-1"/>
        </w:rPr>
        <w:t>4.11</w:t>
      </w:r>
      <w:r>
        <w:rPr>
          <w:spacing w:val="-12"/>
        </w:rPr>
        <w:t> </w:t>
      </w:r>
      <w:r>
        <w:rPr>
          <w:spacing w:val="-1"/>
        </w:rPr>
        <w:t>presents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analysis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variance</w:t>
      </w:r>
      <w:r>
        <w:rPr>
          <w:spacing w:val="-10"/>
        </w:rPr>
        <w:t> </w:t>
      </w:r>
      <w:r>
        <w:rPr/>
        <w:t>(ANOVA)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power</w:t>
      </w:r>
      <w:r>
        <w:rPr>
          <w:spacing w:val="-12"/>
        </w:rPr>
        <w:t> </w:t>
      </w:r>
      <w:r>
        <w:rPr/>
        <w:t>delivery</w:t>
      </w:r>
      <w:r>
        <w:rPr>
          <w:spacing w:val="-15"/>
        </w:rPr>
        <w:t> </w:t>
      </w:r>
      <w:r>
        <w:rPr/>
        <w:t>efficiency.</w:t>
      </w:r>
    </w:p>
    <w:p>
      <w:pPr>
        <w:pStyle w:val="BodyText"/>
        <w:spacing w:before="5"/>
      </w:pPr>
    </w:p>
    <w:p>
      <w:pPr>
        <w:pStyle w:val="Heading2"/>
        <w:spacing w:after="4"/>
      </w:pPr>
      <w:r>
        <w:rPr/>
        <w:t>Table</w:t>
      </w:r>
      <w:r>
        <w:rPr>
          <w:spacing w:val="-2"/>
        </w:rPr>
        <w:t> </w:t>
      </w:r>
      <w:r>
        <w:rPr/>
        <w:t>4.11</w:t>
      </w:r>
      <w:r>
        <w:rPr>
          <w:spacing w:val="-1"/>
        </w:rPr>
        <w:t> </w:t>
      </w:r>
      <w:r>
        <w:rPr/>
        <w:t>ANOVA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Power</w:t>
      </w:r>
      <w:r>
        <w:rPr>
          <w:spacing w:val="-2"/>
        </w:rPr>
        <w:t> </w:t>
      </w:r>
      <w:r>
        <w:rPr/>
        <w:t>Delivery</w:t>
      </w:r>
      <w:r>
        <w:rPr>
          <w:spacing w:val="-1"/>
        </w:rPr>
        <w:t> </w:t>
      </w:r>
      <w:r>
        <w:rPr/>
        <w:t>Efficiency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Variable</w:t>
      </w:r>
    </w:p>
    <w:tbl>
      <w:tblPr>
        <w:tblW w:w="0" w:type="auto"/>
        <w:jc w:val="left"/>
        <w:tblInd w:w="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7"/>
        <w:gridCol w:w="1062"/>
        <w:gridCol w:w="841"/>
        <w:gridCol w:w="1816"/>
        <w:gridCol w:w="1138"/>
        <w:gridCol w:w="1228"/>
      </w:tblGrid>
      <w:tr>
        <w:trPr>
          <w:trHeight w:val="505" w:hRule="atLeast"/>
        </w:trPr>
        <w:tc>
          <w:tcPr>
            <w:tcW w:w="288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5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Source</w:t>
            </w:r>
          </w:p>
        </w:tc>
        <w:tc>
          <w:tcPr>
            <w:tcW w:w="106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7"/>
              <w:ind w:left="135" w:right="293" w:firstLine="45"/>
              <w:rPr>
                <w:b/>
                <w:sz w:val="18"/>
              </w:rPr>
            </w:pPr>
            <w:r>
              <w:rPr>
                <w:b/>
                <w:sz w:val="18"/>
              </w:rPr>
              <w:t>Sum of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Squares</w:t>
            </w:r>
          </w:p>
        </w:tc>
        <w:tc>
          <w:tcPr>
            <w:tcW w:w="84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51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df</w:t>
            </w:r>
          </w:p>
        </w:tc>
        <w:tc>
          <w:tcPr>
            <w:tcW w:w="181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51"/>
              <w:ind w:left="488"/>
              <w:rPr>
                <w:b/>
                <w:sz w:val="18"/>
              </w:rPr>
            </w:pPr>
            <w:r>
              <w:rPr>
                <w:b/>
                <w:sz w:val="18"/>
              </w:rPr>
              <w:t>Mean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Square</w:t>
            </w:r>
          </w:p>
        </w:tc>
        <w:tc>
          <w:tcPr>
            <w:tcW w:w="113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51"/>
              <w:ind w:left="295"/>
              <w:rPr>
                <w:b/>
                <w:sz w:val="18"/>
              </w:rPr>
            </w:pPr>
            <w:r>
              <w:rPr>
                <w:b/>
                <w:sz w:val="18"/>
              </w:rPr>
              <w:t>F</w:t>
            </w:r>
          </w:p>
        </w:tc>
        <w:tc>
          <w:tcPr>
            <w:tcW w:w="122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51"/>
              <w:ind w:left="167"/>
              <w:rPr>
                <w:b/>
                <w:sz w:val="18"/>
              </w:rPr>
            </w:pPr>
            <w:r>
              <w:rPr>
                <w:b/>
                <w:sz w:val="18"/>
              </w:rPr>
              <w:t>Sig.</w:t>
            </w:r>
          </w:p>
        </w:tc>
      </w:tr>
      <w:tr>
        <w:trPr>
          <w:trHeight w:val="214" w:hRule="atLeast"/>
        </w:trPr>
        <w:tc>
          <w:tcPr>
            <w:tcW w:w="288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Engine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rpm</w:t>
            </w:r>
          </w:p>
        </w:tc>
        <w:tc>
          <w:tcPr>
            <w:tcW w:w="10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5" w:lineRule="exact"/>
              <w:ind w:left="135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84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5" w:lineRule="exact"/>
              <w:ind w:left="16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1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5" w:lineRule="exact"/>
              <w:ind w:left="48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5" w:lineRule="exact"/>
              <w:ind w:left="295"/>
              <w:rPr>
                <w:sz w:val="18"/>
              </w:rPr>
            </w:pPr>
            <w:r>
              <w:rPr>
                <w:sz w:val="18"/>
              </w:rPr>
              <w:t>10.736</w:t>
            </w:r>
          </w:p>
        </w:tc>
        <w:tc>
          <w:tcPr>
            <w:tcW w:w="122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195" w:lineRule="exact"/>
              <w:ind w:left="167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</w:tr>
      <w:tr>
        <w:trPr>
          <w:trHeight w:val="215" w:hRule="atLeast"/>
        </w:trPr>
        <w:tc>
          <w:tcPr>
            <w:tcW w:w="2887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Tractor</w:t>
            </w:r>
          </w:p>
        </w:tc>
        <w:tc>
          <w:tcPr>
            <w:tcW w:w="1062" w:type="dxa"/>
          </w:tcPr>
          <w:p>
            <w:pPr>
              <w:pStyle w:val="TableParagraph"/>
              <w:spacing w:line="195" w:lineRule="exact"/>
              <w:ind w:left="135"/>
              <w:rPr>
                <w:sz w:val="18"/>
              </w:rPr>
            </w:pPr>
            <w:r>
              <w:rPr>
                <w:sz w:val="18"/>
              </w:rPr>
              <w:t>.045</w:t>
            </w:r>
          </w:p>
        </w:tc>
        <w:tc>
          <w:tcPr>
            <w:tcW w:w="841" w:type="dxa"/>
          </w:tcPr>
          <w:p>
            <w:pPr>
              <w:pStyle w:val="TableParagraph"/>
              <w:spacing w:line="195" w:lineRule="exact"/>
              <w:ind w:left="16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16" w:type="dxa"/>
          </w:tcPr>
          <w:p>
            <w:pPr>
              <w:pStyle w:val="TableParagraph"/>
              <w:spacing w:line="195" w:lineRule="exact"/>
              <w:ind w:left="488"/>
              <w:rPr>
                <w:sz w:val="18"/>
              </w:rPr>
            </w:pPr>
            <w:r>
              <w:rPr>
                <w:sz w:val="18"/>
              </w:rPr>
              <w:t>.045</w:t>
            </w:r>
          </w:p>
        </w:tc>
        <w:tc>
          <w:tcPr>
            <w:tcW w:w="1138" w:type="dxa"/>
          </w:tcPr>
          <w:p>
            <w:pPr>
              <w:pStyle w:val="TableParagraph"/>
              <w:spacing w:line="195" w:lineRule="exact"/>
              <w:ind w:left="295"/>
              <w:rPr>
                <w:sz w:val="18"/>
              </w:rPr>
            </w:pPr>
            <w:r>
              <w:rPr>
                <w:sz w:val="18"/>
              </w:rPr>
              <w:t>1394.977</w:t>
            </w:r>
          </w:p>
        </w:tc>
        <w:tc>
          <w:tcPr>
            <w:tcW w:w="1228" w:type="dxa"/>
          </w:tcPr>
          <w:p>
            <w:pPr>
              <w:pStyle w:val="TableParagraph"/>
              <w:spacing w:line="195" w:lineRule="exact"/>
              <w:ind w:left="167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216" w:hRule="atLeast"/>
        </w:trPr>
        <w:tc>
          <w:tcPr>
            <w:tcW w:w="2887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Depth</w:t>
            </w:r>
          </w:p>
        </w:tc>
        <w:tc>
          <w:tcPr>
            <w:tcW w:w="1062" w:type="dxa"/>
          </w:tcPr>
          <w:p>
            <w:pPr>
              <w:pStyle w:val="TableParagraph"/>
              <w:spacing w:line="195" w:lineRule="exact"/>
              <w:ind w:left="135"/>
              <w:rPr>
                <w:sz w:val="18"/>
              </w:rPr>
            </w:pPr>
            <w:r>
              <w:rPr>
                <w:sz w:val="18"/>
              </w:rPr>
              <w:t>.445</w:t>
            </w:r>
          </w:p>
        </w:tc>
        <w:tc>
          <w:tcPr>
            <w:tcW w:w="841" w:type="dxa"/>
          </w:tcPr>
          <w:p>
            <w:pPr>
              <w:pStyle w:val="TableParagraph"/>
              <w:spacing w:line="195" w:lineRule="exact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16" w:type="dxa"/>
          </w:tcPr>
          <w:p>
            <w:pPr>
              <w:pStyle w:val="TableParagraph"/>
              <w:spacing w:line="195" w:lineRule="exact"/>
              <w:ind w:left="488"/>
              <w:rPr>
                <w:sz w:val="18"/>
              </w:rPr>
            </w:pPr>
            <w:r>
              <w:rPr>
                <w:sz w:val="18"/>
              </w:rPr>
              <w:t>.222</w:t>
            </w:r>
          </w:p>
        </w:tc>
        <w:tc>
          <w:tcPr>
            <w:tcW w:w="1138" w:type="dxa"/>
          </w:tcPr>
          <w:p>
            <w:pPr>
              <w:pStyle w:val="TableParagraph"/>
              <w:spacing w:line="195" w:lineRule="exact"/>
              <w:ind w:left="295"/>
              <w:rPr>
                <w:sz w:val="18"/>
              </w:rPr>
            </w:pPr>
            <w:r>
              <w:rPr>
                <w:sz w:val="18"/>
              </w:rPr>
              <w:t>6851.389</w:t>
            </w:r>
          </w:p>
        </w:tc>
        <w:tc>
          <w:tcPr>
            <w:tcW w:w="1228" w:type="dxa"/>
          </w:tcPr>
          <w:p>
            <w:pPr>
              <w:pStyle w:val="TableParagraph"/>
              <w:spacing w:line="195" w:lineRule="exact"/>
              <w:ind w:left="167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323" w:hRule="atLeast"/>
        </w:trPr>
        <w:tc>
          <w:tcPr>
            <w:tcW w:w="2887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Soil</w:t>
            </w:r>
          </w:p>
        </w:tc>
        <w:tc>
          <w:tcPr>
            <w:tcW w:w="1062" w:type="dxa"/>
          </w:tcPr>
          <w:p>
            <w:pPr>
              <w:pStyle w:val="TableParagraph"/>
              <w:ind w:left="135"/>
              <w:rPr>
                <w:sz w:val="18"/>
              </w:rPr>
            </w:pPr>
            <w:r>
              <w:rPr>
                <w:sz w:val="18"/>
              </w:rPr>
              <w:t>.064</w:t>
            </w:r>
          </w:p>
        </w:tc>
        <w:tc>
          <w:tcPr>
            <w:tcW w:w="841" w:type="dxa"/>
          </w:tcPr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16" w:type="dxa"/>
          </w:tcPr>
          <w:p>
            <w:pPr>
              <w:pStyle w:val="TableParagraph"/>
              <w:ind w:left="488"/>
              <w:rPr>
                <w:sz w:val="18"/>
              </w:rPr>
            </w:pPr>
            <w:r>
              <w:rPr>
                <w:sz w:val="18"/>
              </w:rPr>
              <w:t>.064</w:t>
            </w:r>
          </w:p>
        </w:tc>
        <w:tc>
          <w:tcPr>
            <w:tcW w:w="1138" w:type="dxa"/>
          </w:tcPr>
          <w:p>
            <w:pPr>
              <w:pStyle w:val="TableParagraph"/>
              <w:ind w:left="295"/>
              <w:rPr>
                <w:sz w:val="18"/>
              </w:rPr>
            </w:pPr>
            <w:r>
              <w:rPr>
                <w:sz w:val="18"/>
              </w:rPr>
              <w:t>1984.464</w:t>
            </w:r>
          </w:p>
        </w:tc>
        <w:tc>
          <w:tcPr>
            <w:tcW w:w="1228" w:type="dxa"/>
          </w:tcPr>
          <w:p>
            <w:pPr>
              <w:pStyle w:val="TableParagraph"/>
              <w:ind w:left="167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323" w:hRule="atLeast"/>
        </w:trPr>
        <w:tc>
          <w:tcPr>
            <w:tcW w:w="2887" w:type="dxa"/>
          </w:tcPr>
          <w:p>
            <w:pPr>
              <w:pStyle w:val="TableParagraph"/>
              <w:spacing w:line="195" w:lineRule="exact" w:before="108"/>
              <w:ind w:left="107"/>
              <w:rPr>
                <w:sz w:val="18"/>
              </w:rPr>
            </w:pPr>
            <w:r>
              <w:rPr>
                <w:sz w:val="18"/>
              </w:rPr>
              <w:t>Engine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rpm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Tractor</w:t>
            </w:r>
          </w:p>
        </w:tc>
        <w:tc>
          <w:tcPr>
            <w:tcW w:w="1062" w:type="dxa"/>
          </w:tcPr>
          <w:p>
            <w:pPr>
              <w:pStyle w:val="TableParagraph"/>
              <w:spacing w:line="195" w:lineRule="exact" w:before="108"/>
              <w:ind w:left="135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841" w:type="dxa"/>
          </w:tcPr>
          <w:p>
            <w:pPr>
              <w:pStyle w:val="TableParagraph"/>
              <w:spacing w:line="195" w:lineRule="exact" w:before="108"/>
              <w:ind w:left="16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16" w:type="dxa"/>
          </w:tcPr>
          <w:p>
            <w:pPr>
              <w:pStyle w:val="TableParagraph"/>
              <w:spacing w:line="195" w:lineRule="exact" w:before="108"/>
              <w:ind w:left="488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138" w:type="dxa"/>
          </w:tcPr>
          <w:p>
            <w:pPr>
              <w:pStyle w:val="TableParagraph"/>
              <w:spacing w:line="195" w:lineRule="exact" w:before="108"/>
              <w:ind w:left="295"/>
              <w:rPr>
                <w:sz w:val="18"/>
              </w:rPr>
            </w:pPr>
            <w:r>
              <w:rPr>
                <w:sz w:val="18"/>
              </w:rPr>
              <w:t>16.377</w:t>
            </w:r>
          </w:p>
        </w:tc>
        <w:tc>
          <w:tcPr>
            <w:tcW w:w="1228" w:type="dxa"/>
          </w:tcPr>
          <w:p>
            <w:pPr>
              <w:pStyle w:val="TableParagraph"/>
              <w:spacing w:line="195" w:lineRule="exact" w:before="108"/>
              <w:ind w:left="167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215" w:hRule="atLeast"/>
        </w:trPr>
        <w:tc>
          <w:tcPr>
            <w:tcW w:w="2887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Engine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rpm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Depth</w:t>
            </w:r>
          </w:p>
        </w:tc>
        <w:tc>
          <w:tcPr>
            <w:tcW w:w="1062" w:type="dxa"/>
          </w:tcPr>
          <w:p>
            <w:pPr>
              <w:pStyle w:val="TableParagraph"/>
              <w:spacing w:line="195" w:lineRule="exact"/>
              <w:ind w:left="135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841" w:type="dxa"/>
          </w:tcPr>
          <w:p>
            <w:pPr>
              <w:pStyle w:val="TableParagraph"/>
              <w:spacing w:line="195" w:lineRule="exact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16" w:type="dxa"/>
          </w:tcPr>
          <w:p>
            <w:pPr>
              <w:pStyle w:val="TableParagraph"/>
              <w:spacing w:line="195" w:lineRule="exact"/>
              <w:ind w:left="48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8" w:type="dxa"/>
          </w:tcPr>
          <w:p>
            <w:pPr>
              <w:pStyle w:val="TableParagraph"/>
              <w:spacing w:line="195" w:lineRule="exact"/>
              <w:ind w:left="295"/>
              <w:rPr>
                <w:sz w:val="18"/>
              </w:rPr>
            </w:pPr>
            <w:r>
              <w:rPr>
                <w:sz w:val="18"/>
              </w:rPr>
              <w:t>13.327</w:t>
            </w:r>
          </w:p>
        </w:tc>
        <w:tc>
          <w:tcPr>
            <w:tcW w:w="1228" w:type="dxa"/>
          </w:tcPr>
          <w:p>
            <w:pPr>
              <w:pStyle w:val="TableParagraph"/>
              <w:spacing w:line="195" w:lineRule="exact"/>
              <w:ind w:left="167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216" w:hRule="atLeast"/>
        </w:trPr>
        <w:tc>
          <w:tcPr>
            <w:tcW w:w="2887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Tractor *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Depth</w:t>
            </w:r>
          </w:p>
        </w:tc>
        <w:tc>
          <w:tcPr>
            <w:tcW w:w="1062" w:type="dxa"/>
          </w:tcPr>
          <w:p>
            <w:pPr>
              <w:pStyle w:val="TableParagraph"/>
              <w:spacing w:line="195" w:lineRule="exact"/>
              <w:ind w:left="135"/>
              <w:rPr>
                <w:sz w:val="18"/>
              </w:rPr>
            </w:pPr>
            <w:r>
              <w:rPr>
                <w:sz w:val="18"/>
              </w:rPr>
              <w:t>.041</w:t>
            </w:r>
          </w:p>
        </w:tc>
        <w:tc>
          <w:tcPr>
            <w:tcW w:w="841" w:type="dxa"/>
          </w:tcPr>
          <w:p>
            <w:pPr>
              <w:pStyle w:val="TableParagraph"/>
              <w:spacing w:line="195" w:lineRule="exact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16" w:type="dxa"/>
          </w:tcPr>
          <w:p>
            <w:pPr>
              <w:pStyle w:val="TableParagraph"/>
              <w:spacing w:line="195" w:lineRule="exact"/>
              <w:ind w:left="488"/>
              <w:rPr>
                <w:sz w:val="18"/>
              </w:rPr>
            </w:pPr>
            <w:r>
              <w:rPr>
                <w:sz w:val="18"/>
              </w:rPr>
              <w:t>.020</w:t>
            </w:r>
          </w:p>
        </w:tc>
        <w:tc>
          <w:tcPr>
            <w:tcW w:w="1138" w:type="dxa"/>
          </w:tcPr>
          <w:p>
            <w:pPr>
              <w:pStyle w:val="TableParagraph"/>
              <w:spacing w:line="195" w:lineRule="exact"/>
              <w:ind w:left="295"/>
              <w:rPr>
                <w:sz w:val="18"/>
              </w:rPr>
            </w:pPr>
            <w:r>
              <w:rPr>
                <w:sz w:val="18"/>
              </w:rPr>
              <w:t>630.441</w:t>
            </w:r>
          </w:p>
        </w:tc>
        <w:tc>
          <w:tcPr>
            <w:tcW w:w="1228" w:type="dxa"/>
          </w:tcPr>
          <w:p>
            <w:pPr>
              <w:pStyle w:val="TableParagraph"/>
              <w:spacing w:line="195" w:lineRule="exact"/>
              <w:ind w:left="167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215" w:hRule="atLeast"/>
        </w:trPr>
        <w:tc>
          <w:tcPr>
            <w:tcW w:w="2887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Engine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rpm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62" w:type="dxa"/>
          </w:tcPr>
          <w:p>
            <w:pPr>
              <w:pStyle w:val="TableParagraph"/>
              <w:spacing w:line="195" w:lineRule="exact"/>
              <w:ind w:left="135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841" w:type="dxa"/>
          </w:tcPr>
          <w:p>
            <w:pPr>
              <w:pStyle w:val="TableParagraph"/>
              <w:spacing w:line="195" w:lineRule="exact"/>
              <w:ind w:left="16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16" w:type="dxa"/>
          </w:tcPr>
          <w:p>
            <w:pPr>
              <w:pStyle w:val="TableParagraph"/>
              <w:spacing w:line="195" w:lineRule="exact"/>
              <w:ind w:left="488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1138" w:type="dxa"/>
          </w:tcPr>
          <w:p>
            <w:pPr>
              <w:pStyle w:val="TableParagraph"/>
              <w:spacing w:line="195" w:lineRule="exact"/>
              <w:ind w:left="295"/>
              <w:rPr>
                <w:sz w:val="18"/>
              </w:rPr>
            </w:pPr>
            <w:r>
              <w:rPr>
                <w:sz w:val="18"/>
              </w:rPr>
              <w:t>52.717</w:t>
            </w:r>
          </w:p>
        </w:tc>
        <w:tc>
          <w:tcPr>
            <w:tcW w:w="1228" w:type="dxa"/>
          </w:tcPr>
          <w:p>
            <w:pPr>
              <w:pStyle w:val="TableParagraph"/>
              <w:spacing w:line="195" w:lineRule="exact"/>
              <w:ind w:left="167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216" w:hRule="atLeast"/>
        </w:trPr>
        <w:tc>
          <w:tcPr>
            <w:tcW w:w="2887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Depth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62" w:type="dxa"/>
          </w:tcPr>
          <w:p>
            <w:pPr>
              <w:pStyle w:val="TableParagraph"/>
              <w:spacing w:line="195" w:lineRule="exact"/>
              <w:ind w:left="135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841" w:type="dxa"/>
          </w:tcPr>
          <w:p>
            <w:pPr>
              <w:pStyle w:val="TableParagraph"/>
              <w:spacing w:line="195" w:lineRule="exact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16" w:type="dxa"/>
          </w:tcPr>
          <w:p>
            <w:pPr>
              <w:pStyle w:val="TableParagraph"/>
              <w:spacing w:line="195" w:lineRule="exact"/>
              <w:ind w:left="488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138" w:type="dxa"/>
          </w:tcPr>
          <w:p>
            <w:pPr>
              <w:pStyle w:val="TableParagraph"/>
              <w:spacing w:line="195" w:lineRule="exact"/>
              <w:ind w:left="295"/>
              <w:rPr>
                <w:sz w:val="18"/>
              </w:rPr>
            </w:pPr>
            <w:r>
              <w:rPr>
                <w:sz w:val="18"/>
              </w:rPr>
              <w:t>30.189</w:t>
            </w:r>
          </w:p>
        </w:tc>
        <w:tc>
          <w:tcPr>
            <w:tcW w:w="1228" w:type="dxa"/>
          </w:tcPr>
          <w:p>
            <w:pPr>
              <w:pStyle w:val="TableParagraph"/>
              <w:spacing w:line="195" w:lineRule="exact"/>
              <w:ind w:left="167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323" w:hRule="atLeast"/>
        </w:trPr>
        <w:tc>
          <w:tcPr>
            <w:tcW w:w="2887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Tractor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62" w:type="dxa"/>
          </w:tcPr>
          <w:p>
            <w:pPr>
              <w:pStyle w:val="TableParagraph"/>
              <w:ind w:left="135"/>
              <w:rPr>
                <w:sz w:val="18"/>
              </w:rPr>
            </w:pPr>
            <w:r>
              <w:rPr>
                <w:sz w:val="18"/>
              </w:rPr>
              <w:t>1.93E-007</w:t>
            </w:r>
          </w:p>
        </w:tc>
        <w:tc>
          <w:tcPr>
            <w:tcW w:w="841" w:type="dxa"/>
          </w:tcPr>
          <w:p>
            <w:pPr>
              <w:pStyle w:val="TableParagraph"/>
              <w:ind w:left="16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816" w:type="dxa"/>
          </w:tcPr>
          <w:p>
            <w:pPr>
              <w:pStyle w:val="TableParagraph"/>
              <w:ind w:left="488"/>
              <w:rPr>
                <w:sz w:val="18"/>
              </w:rPr>
            </w:pPr>
            <w:r>
              <w:rPr>
                <w:sz w:val="18"/>
              </w:rPr>
              <w:t>1.93E-007</w:t>
            </w:r>
          </w:p>
        </w:tc>
        <w:tc>
          <w:tcPr>
            <w:tcW w:w="1138" w:type="dxa"/>
          </w:tcPr>
          <w:p>
            <w:pPr>
              <w:pStyle w:val="TableParagraph"/>
              <w:ind w:left="295"/>
              <w:rPr>
                <w:sz w:val="18"/>
              </w:rPr>
            </w:pPr>
            <w:r>
              <w:rPr>
                <w:sz w:val="18"/>
              </w:rPr>
              <w:t>.006</w:t>
            </w:r>
          </w:p>
        </w:tc>
        <w:tc>
          <w:tcPr>
            <w:tcW w:w="1228" w:type="dxa"/>
          </w:tcPr>
          <w:p>
            <w:pPr>
              <w:pStyle w:val="TableParagraph"/>
              <w:ind w:left="167"/>
              <w:rPr>
                <w:sz w:val="18"/>
              </w:rPr>
            </w:pPr>
            <w:r>
              <w:rPr>
                <w:sz w:val="18"/>
              </w:rPr>
              <w:t>.939</w:t>
            </w:r>
          </w:p>
        </w:tc>
      </w:tr>
      <w:tr>
        <w:trPr>
          <w:trHeight w:val="324" w:hRule="atLeast"/>
        </w:trPr>
        <w:tc>
          <w:tcPr>
            <w:tcW w:w="2887" w:type="dxa"/>
          </w:tcPr>
          <w:p>
            <w:pPr>
              <w:pStyle w:val="TableParagraph"/>
              <w:spacing w:line="195" w:lineRule="exact" w:before="108"/>
              <w:ind w:left="107"/>
              <w:rPr>
                <w:sz w:val="18"/>
              </w:rPr>
            </w:pPr>
            <w:r>
              <w:rPr>
                <w:sz w:val="18"/>
              </w:rPr>
              <w:t>Engine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rpm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Tractor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62" w:type="dxa"/>
          </w:tcPr>
          <w:p>
            <w:pPr>
              <w:pStyle w:val="TableParagraph"/>
              <w:spacing w:line="195" w:lineRule="exact" w:before="108"/>
              <w:ind w:left="135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16" w:type="dxa"/>
          </w:tcPr>
          <w:p>
            <w:pPr>
              <w:pStyle w:val="TableParagraph"/>
              <w:spacing w:line="195" w:lineRule="exact" w:before="108"/>
              <w:ind w:left="488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1138" w:type="dxa"/>
          </w:tcPr>
          <w:p>
            <w:pPr>
              <w:pStyle w:val="TableParagraph"/>
              <w:spacing w:line="195" w:lineRule="exact" w:before="108"/>
              <w:ind w:left="295"/>
              <w:rPr>
                <w:sz w:val="18"/>
              </w:rPr>
            </w:pPr>
            <w:r>
              <w:rPr>
                <w:sz w:val="18"/>
              </w:rPr>
              <w:t>47.890</w:t>
            </w:r>
          </w:p>
        </w:tc>
        <w:tc>
          <w:tcPr>
            <w:tcW w:w="1228" w:type="dxa"/>
          </w:tcPr>
          <w:p>
            <w:pPr>
              <w:pStyle w:val="TableParagraph"/>
              <w:spacing w:line="195" w:lineRule="exact" w:before="108"/>
              <w:ind w:left="167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216" w:hRule="atLeast"/>
        </w:trPr>
        <w:tc>
          <w:tcPr>
            <w:tcW w:w="2887" w:type="dxa"/>
          </w:tcPr>
          <w:p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Engine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rpm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Tractor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Depth</w:t>
            </w:r>
          </w:p>
        </w:tc>
        <w:tc>
          <w:tcPr>
            <w:tcW w:w="1062" w:type="dxa"/>
          </w:tcPr>
          <w:p>
            <w:pPr>
              <w:pStyle w:val="TableParagraph"/>
              <w:spacing w:line="195" w:lineRule="exact"/>
              <w:ind w:left="135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841" w:type="dxa"/>
          </w:tcPr>
          <w:p>
            <w:pPr>
              <w:pStyle w:val="TableParagraph"/>
              <w:spacing w:line="195" w:lineRule="exact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16" w:type="dxa"/>
          </w:tcPr>
          <w:p>
            <w:pPr>
              <w:pStyle w:val="TableParagraph"/>
              <w:spacing w:line="195" w:lineRule="exact"/>
              <w:ind w:left="488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138" w:type="dxa"/>
          </w:tcPr>
          <w:p>
            <w:pPr>
              <w:pStyle w:val="TableParagraph"/>
              <w:spacing w:line="195" w:lineRule="exact"/>
              <w:ind w:left="295"/>
              <w:rPr>
                <w:sz w:val="18"/>
              </w:rPr>
            </w:pPr>
            <w:r>
              <w:rPr>
                <w:sz w:val="18"/>
              </w:rPr>
              <w:t>10.914</w:t>
            </w:r>
          </w:p>
        </w:tc>
        <w:tc>
          <w:tcPr>
            <w:tcW w:w="1228" w:type="dxa"/>
          </w:tcPr>
          <w:p>
            <w:pPr>
              <w:pStyle w:val="TableParagraph"/>
              <w:spacing w:line="195" w:lineRule="exact"/>
              <w:ind w:left="167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216" w:hRule="atLeast"/>
        </w:trPr>
        <w:tc>
          <w:tcPr>
            <w:tcW w:w="2887" w:type="dxa"/>
          </w:tcPr>
          <w:p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Engine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rpm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Depth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62" w:type="dxa"/>
          </w:tcPr>
          <w:p>
            <w:pPr>
              <w:pStyle w:val="TableParagraph"/>
              <w:spacing w:line="196" w:lineRule="exact"/>
              <w:ind w:left="135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841" w:type="dxa"/>
          </w:tcPr>
          <w:p>
            <w:pPr>
              <w:pStyle w:val="TableParagraph"/>
              <w:spacing w:line="196" w:lineRule="exact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16" w:type="dxa"/>
          </w:tcPr>
          <w:p>
            <w:pPr>
              <w:pStyle w:val="TableParagraph"/>
              <w:spacing w:line="196" w:lineRule="exact"/>
              <w:ind w:left="488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138" w:type="dxa"/>
          </w:tcPr>
          <w:p>
            <w:pPr>
              <w:pStyle w:val="TableParagraph"/>
              <w:spacing w:line="196" w:lineRule="exact"/>
              <w:ind w:left="295"/>
              <w:rPr>
                <w:sz w:val="18"/>
              </w:rPr>
            </w:pPr>
            <w:r>
              <w:rPr>
                <w:sz w:val="18"/>
              </w:rPr>
              <w:t>34.074</w:t>
            </w:r>
          </w:p>
        </w:tc>
        <w:tc>
          <w:tcPr>
            <w:tcW w:w="1228" w:type="dxa"/>
          </w:tcPr>
          <w:p>
            <w:pPr>
              <w:pStyle w:val="TableParagraph"/>
              <w:spacing w:line="196" w:lineRule="exact"/>
              <w:ind w:left="167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324" w:hRule="atLeast"/>
        </w:trPr>
        <w:tc>
          <w:tcPr>
            <w:tcW w:w="2887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Tractor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Depth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62" w:type="dxa"/>
          </w:tcPr>
          <w:p>
            <w:pPr>
              <w:pStyle w:val="TableParagraph"/>
              <w:spacing w:before="1"/>
              <w:ind w:left="135"/>
              <w:rPr>
                <w:sz w:val="18"/>
              </w:rPr>
            </w:pPr>
            <w:r>
              <w:rPr>
                <w:sz w:val="18"/>
              </w:rPr>
              <w:t>.008</w:t>
            </w:r>
          </w:p>
        </w:tc>
        <w:tc>
          <w:tcPr>
            <w:tcW w:w="841" w:type="dxa"/>
          </w:tcPr>
          <w:p>
            <w:pPr>
              <w:pStyle w:val="TableParagraph"/>
              <w:spacing w:before="1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16" w:type="dxa"/>
          </w:tcPr>
          <w:p>
            <w:pPr>
              <w:pStyle w:val="TableParagraph"/>
              <w:spacing w:before="1"/>
              <w:ind w:left="488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1138" w:type="dxa"/>
          </w:tcPr>
          <w:p>
            <w:pPr>
              <w:pStyle w:val="TableParagraph"/>
              <w:spacing w:before="1"/>
              <w:ind w:left="295"/>
              <w:rPr>
                <w:sz w:val="18"/>
              </w:rPr>
            </w:pPr>
            <w:r>
              <w:rPr>
                <w:sz w:val="18"/>
              </w:rPr>
              <w:t>118.011</w:t>
            </w:r>
          </w:p>
        </w:tc>
        <w:tc>
          <w:tcPr>
            <w:tcW w:w="1228" w:type="dxa"/>
          </w:tcPr>
          <w:p>
            <w:pPr>
              <w:pStyle w:val="TableParagraph"/>
              <w:spacing w:before="1"/>
              <w:ind w:left="167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431" w:hRule="atLeast"/>
        </w:trPr>
        <w:tc>
          <w:tcPr>
            <w:tcW w:w="2887" w:type="dxa"/>
          </w:tcPr>
          <w:p>
            <w:pPr>
              <w:pStyle w:val="TableParagraph"/>
              <w:spacing w:before="108"/>
              <w:ind w:left="107"/>
              <w:rPr>
                <w:sz w:val="18"/>
              </w:rPr>
            </w:pPr>
            <w:r>
              <w:rPr>
                <w:sz w:val="18"/>
              </w:rPr>
              <w:t>Engine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rpm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Tractor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Depth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*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8"/>
              <w:ind w:left="135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841" w:type="dxa"/>
          </w:tcPr>
          <w:p>
            <w:pPr>
              <w:pStyle w:val="TableParagraph"/>
              <w:spacing w:before="108"/>
              <w:ind w:left="1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16" w:type="dxa"/>
          </w:tcPr>
          <w:p>
            <w:pPr>
              <w:pStyle w:val="TableParagraph"/>
              <w:spacing w:before="108"/>
              <w:ind w:left="488"/>
              <w:rPr>
                <w:sz w:val="18"/>
              </w:rPr>
            </w:pPr>
            <w:r>
              <w:rPr>
                <w:sz w:val="18"/>
              </w:rPr>
              <w:t>.001</w:t>
            </w:r>
          </w:p>
        </w:tc>
        <w:tc>
          <w:tcPr>
            <w:tcW w:w="1138" w:type="dxa"/>
          </w:tcPr>
          <w:p>
            <w:pPr>
              <w:pStyle w:val="TableParagraph"/>
              <w:spacing w:before="108"/>
              <w:ind w:left="295"/>
              <w:rPr>
                <w:sz w:val="18"/>
              </w:rPr>
            </w:pPr>
            <w:r>
              <w:rPr>
                <w:sz w:val="18"/>
              </w:rPr>
              <w:t>32.500</w:t>
            </w:r>
          </w:p>
        </w:tc>
        <w:tc>
          <w:tcPr>
            <w:tcW w:w="1228" w:type="dxa"/>
          </w:tcPr>
          <w:p>
            <w:pPr>
              <w:pStyle w:val="TableParagraph"/>
              <w:spacing w:before="108"/>
              <w:ind w:left="167"/>
              <w:rPr>
                <w:sz w:val="18"/>
              </w:rPr>
            </w:pPr>
            <w:r>
              <w:rPr>
                <w:sz w:val="18"/>
              </w:rPr>
              <w:t>&lt;.0001</w:t>
            </w:r>
          </w:p>
        </w:tc>
      </w:tr>
      <w:tr>
        <w:trPr>
          <w:trHeight w:val="431" w:hRule="atLeast"/>
        </w:trPr>
        <w:tc>
          <w:tcPr>
            <w:tcW w:w="2887" w:type="dxa"/>
          </w:tcPr>
          <w:p>
            <w:pPr>
              <w:pStyle w:val="TableParagraph"/>
              <w:spacing w:before="108"/>
              <w:ind w:left="107"/>
              <w:rPr>
                <w:sz w:val="18"/>
              </w:rPr>
            </w:pPr>
            <w:r>
              <w:rPr>
                <w:sz w:val="18"/>
              </w:rPr>
              <w:t>Error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8"/>
              <w:ind w:left="135"/>
              <w:rPr>
                <w:sz w:val="18"/>
              </w:rPr>
            </w:pPr>
            <w:r>
              <w:rPr>
                <w:sz w:val="18"/>
              </w:rPr>
              <w:t>.002</w:t>
            </w:r>
          </w:p>
        </w:tc>
        <w:tc>
          <w:tcPr>
            <w:tcW w:w="841" w:type="dxa"/>
          </w:tcPr>
          <w:p>
            <w:pPr>
              <w:pStyle w:val="TableParagraph"/>
              <w:spacing w:before="108"/>
              <w:ind w:left="169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816" w:type="dxa"/>
          </w:tcPr>
          <w:p>
            <w:pPr>
              <w:pStyle w:val="TableParagraph"/>
              <w:spacing w:before="108"/>
              <w:ind w:left="488"/>
              <w:rPr>
                <w:sz w:val="18"/>
              </w:rPr>
            </w:pPr>
            <w:r>
              <w:rPr>
                <w:sz w:val="18"/>
              </w:rPr>
              <w:t>3.25E-005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6" w:hRule="atLeast"/>
        </w:trPr>
        <w:tc>
          <w:tcPr>
            <w:tcW w:w="288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98" w:lineRule="exact" w:before="108"/>
              <w:ind w:left="10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98" w:lineRule="exact" w:before="108"/>
              <w:ind w:left="135"/>
              <w:rPr>
                <w:sz w:val="18"/>
              </w:rPr>
            </w:pPr>
            <w:r>
              <w:rPr>
                <w:sz w:val="18"/>
              </w:rPr>
              <w:t>8.490</w:t>
            </w:r>
          </w:p>
        </w:tc>
        <w:tc>
          <w:tcPr>
            <w:tcW w:w="84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98" w:lineRule="exact" w:before="108"/>
              <w:ind w:left="169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81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0" w:hanging="721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Effects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Interacting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Factors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Dependent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Variables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060" w:bottom="980" w:left="1300" w:right="640"/>
        </w:sectPr>
      </w:pPr>
    </w:p>
    <w:p>
      <w:pPr>
        <w:pStyle w:val="Heading2"/>
        <w:spacing w:before="75"/>
      </w:pPr>
      <w:r>
        <w:rPr>
          <w:spacing w:val="-1"/>
        </w:rPr>
        <w:t>4.1.4.</w:t>
      </w:r>
      <w:r>
        <w:rPr>
          <w:spacing w:val="-15"/>
        </w:rPr>
        <w:t> </w:t>
      </w:r>
      <w:r>
        <w:rPr>
          <w:spacing w:val="-1"/>
        </w:rPr>
        <w:t>Effects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Factor</w:t>
      </w:r>
      <w:r>
        <w:rPr/>
        <w:t> Interactions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Fuel Efficiency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00" w:right="505"/>
      </w:pPr>
      <w:r>
        <w:rPr/>
        <w:pict>
          <v:group style="position:absolute;margin-left:93.599998pt;margin-top:57.503098pt;width:365.55pt;height:165pt;mso-position-horizontal-relative:page;mso-position-vertical-relative:paragraph;z-index:15761920" coordorigin="1872,1150" coordsize="7311,3300">
            <v:shape style="position:absolute;left:2827;top:1430;width:4491;height:2290" type="#_x0000_t75" stroked="false">
              <v:imagedata r:id="rId29" o:title=""/>
            </v:shape>
            <v:shape style="position:absolute;left:2791;top:1646;width:4090;height:2110" coordorigin="2791,1647" coordsize="4090,2110" path="m2839,3708l2791,3708m2839,3413l2791,3413m2839,3120l2791,3120m2839,2825l2791,2825m2839,2530l2791,2530m2839,2237l2791,2237m2839,1942l2791,1942m2839,1647l2791,1647m2839,3708l2839,3756m4860,3708l4860,3756m6881,3708l6881,3756e" filled="false" stroked="true" strokeweight=".24pt" strokecolor="#000000">
              <v:path arrowok="t"/>
              <v:stroke dashstyle="solid"/>
            </v:shape>
            <v:shape style="position:absolute;left:8112;top:2633;width:75;height:75" type="#_x0000_t75" stroked="false">
              <v:imagedata r:id="rId30" o:title=""/>
            </v:shape>
            <v:rect style="position:absolute;left:8112;top:2633;width:75;height:75" filled="false" stroked="true" strokeweight=".96pt" strokecolor="#000000">
              <v:stroke dashstyle="solid"/>
            </v:rect>
            <v:rect style="position:absolute;left:8112;top:2938;width:75;height:75" filled="true" fillcolor="#ffffcc" stroked="false">
              <v:fill type="solid"/>
            </v:rect>
            <v:rect style="position:absolute;left:8112;top:2938;width:75;height:75" filled="false" stroked="true" strokeweight=".96pt" strokecolor="#000000">
              <v:stroke dashstyle="solid"/>
            </v:rect>
            <v:rect style="position:absolute;left:1874;top:1152;width:7306;height:3296" filled="false" stroked="true" strokeweight=".24pt" strokecolor="#000000">
              <v:stroke dashstyle="solid"/>
            </v:rect>
            <v:shape style="position:absolute;left:2479;top:1557;width:244;height:2241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1.4</w:t>
                    </w: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1.2</w:t>
                    </w:r>
                  </w:p>
                  <w:p>
                    <w:pPr>
                      <w:spacing w:before="111"/>
                      <w:ind w:left="0" w:right="18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0"/>
                        <w:sz w:val="16"/>
                      </w:rPr>
                      <w:t>1</w:t>
                    </w: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0.8</w:t>
                    </w: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0.6</w:t>
                    </w:r>
                  </w:p>
                  <w:p>
                    <w:pPr>
                      <w:spacing w:before="111"/>
                      <w:ind w:left="0" w:right="18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0.4</w:t>
                    </w: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0.2</w:t>
                    </w:r>
                  </w:p>
                  <w:p>
                    <w:pPr>
                      <w:spacing w:before="111"/>
                      <w:ind w:left="0" w:right="18" w:firstLine="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0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383;top:1435;width:422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1.341</w:t>
                    </w:r>
                  </w:p>
                </w:txbxContent>
              </v:textbox>
              <w10:wrap type="none"/>
            </v:shape>
            <v:shape style="position:absolute;left:3362;top:1788;width:422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1.101</w:t>
                    </w:r>
                  </w:p>
                </w:txbxContent>
              </v:textbox>
              <w10:wrap type="none"/>
            </v:shape>
            <v:shape style="position:absolute;left:6080;top:1838;width:422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1.067</w:t>
                    </w:r>
                  </w:p>
                </w:txbxContent>
              </v:textbox>
              <w10:wrap type="none"/>
            </v:shape>
            <v:shape style="position:absolute;left:4059;top:2142;width:422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0.861</w:t>
                    </w:r>
                  </w:p>
                </w:txbxContent>
              </v:textbox>
              <w10:wrap type="none"/>
            </v:shape>
            <v:shape style="position:absolute;left:3578;top:3804;width:563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MF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285</w:t>
                    </w:r>
                  </w:p>
                </w:txbxContent>
              </v:textbox>
              <w10:wrap type="none"/>
            </v:shape>
            <v:shape style="position:absolute;left:5524;top:3804;width:71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NH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TT 75</w:t>
                    </w:r>
                  </w:p>
                </w:txbxContent>
              </v:textbox>
              <w10:wrap type="none"/>
            </v:shape>
            <v:shape style="position:absolute;left:4382;top:4138;width:1046;height:189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Tractor</w:t>
                    </w:r>
                    <w:r>
                      <w:rPr>
                        <w:b/>
                        <w:spacing w:val="-4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Make</w:t>
                    </w:r>
                  </w:p>
                </w:txbxContent>
              </v:textbox>
              <w10:wrap type="none"/>
            </v:shape>
            <v:shape style="position:absolute;left:8001;top:2515;width:1102;height:612" type="#_x0000_t202" filled="false" stroked="true" strokeweight=".24pt" strokecolor="#000000">
              <v:textbox inset="0,0,0,0">
                <w:txbxContent>
                  <w:p>
                    <w:pPr>
                      <w:spacing w:before="66"/>
                      <w:ind w:left="213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Untilled</w:t>
                    </w:r>
                    <w:r>
                      <w:rPr>
                        <w:rFonts w:ascii="Arial MT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Soil</w:t>
                    </w: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12"/>
                      </w:rPr>
                    </w:pPr>
                  </w:p>
                  <w:p>
                    <w:pPr>
                      <w:spacing w:before="0"/>
                      <w:ind w:left="213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Tilled</w:t>
                    </w:r>
                    <w:r>
                      <w:rPr>
                        <w:rFonts w:ascii="Arial MT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Soil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2.227715pt;margin-top:84.710739pt;width:11.45pt;height:89.25pt;mso-position-horizontal-relative:page;mso-position-vertical-relative:paragraph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Fuel</w:t>
                  </w:r>
                  <w:r>
                    <w:rPr>
                      <w:b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sz w:val="17"/>
                    </w:rPr>
                    <w:t>Efficiency</w:t>
                  </w:r>
                  <w:r>
                    <w:rPr>
                      <w:b/>
                      <w:spacing w:val="-6"/>
                      <w:sz w:val="17"/>
                    </w:rPr>
                    <w:t> </w:t>
                  </w:r>
                  <w:r>
                    <w:rPr>
                      <w:b/>
                      <w:sz w:val="17"/>
                    </w:rPr>
                    <w:t>(kW.h/l)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Figure</w:t>
      </w:r>
      <w:r>
        <w:rPr>
          <w:spacing w:val="-14"/>
        </w:rPr>
        <w:t> </w:t>
      </w:r>
      <w:r>
        <w:rPr>
          <w:spacing w:val="-1"/>
        </w:rPr>
        <w:t>4.1</w:t>
      </w:r>
      <w:r>
        <w:rPr>
          <w:spacing w:val="-12"/>
        </w:rPr>
        <w:t> </w:t>
      </w:r>
      <w:r>
        <w:rPr>
          <w:spacing w:val="-1"/>
        </w:rPr>
        <w:t>presents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effects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factor</w:t>
      </w:r>
      <w:r>
        <w:rPr>
          <w:spacing w:val="-13"/>
        </w:rPr>
        <w:t> </w:t>
      </w:r>
      <w:r>
        <w:rPr/>
        <w:t>interactions:</w:t>
      </w:r>
      <w:r>
        <w:rPr>
          <w:spacing w:val="-12"/>
        </w:rPr>
        <w:t> </w:t>
      </w:r>
      <w:r>
        <w:rPr/>
        <w:t>tractor</w:t>
      </w:r>
      <w:r>
        <w:rPr>
          <w:spacing w:val="-13"/>
        </w:rPr>
        <w:t> </w:t>
      </w:r>
      <w:r>
        <w:rPr/>
        <w:t>make*soil</w:t>
      </w:r>
      <w:r>
        <w:rPr>
          <w:spacing w:val="-12"/>
        </w:rPr>
        <w:t> </w:t>
      </w:r>
      <w:r>
        <w:rPr/>
        <w:t>condition</w:t>
      </w:r>
      <w:r>
        <w:rPr>
          <w:spacing w:val="-8"/>
        </w:rPr>
        <w:t> </w:t>
      </w:r>
      <w:r>
        <w:rPr/>
        <w:t>(that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tractor</w:t>
      </w:r>
      <w:r>
        <w:rPr>
          <w:spacing w:val="-57"/>
        </w:rPr>
        <w:t> </w:t>
      </w:r>
      <w:r>
        <w:rPr/>
        <w:t>make</w:t>
      </w:r>
      <w:r>
        <w:rPr>
          <w:spacing w:val="-3"/>
        </w:rPr>
        <w:t> </w:t>
      </w:r>
      <w:r>
        <w:rPr/>
        <w:t>interacting</w:t>
      </w:r>
      <w:r>
        <w:rPr>
          <w:spacing w:val="-3"/>
        </w:rPr>
        <w:t> </w:t>
      </w:r>
      <w:r>
        <w:rPr/>
        <w:t>with the</w:t>
      </w:r>
      <w:r>
        <w:rPr>
          <w:spacing w:val="1"/>
        </w:rPr>
        <w:t> </w:t>
      </w:r>
      <w:r>
        <w:rPr/>
        <w:t>soil condition)</w:t>
      </w:r>
      <w:r>
        <w:rPr>
          <w:spacing w:val="-1"/>
        </w:rPr>
        <w:t> </w:t>
      </w:r>
      <w:r>
        <w:rPr/>
        <w:t>on the fuel efficiency.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Heading2"/>
        <w:spacing w:before="90"/>
        <w:ind w:left="747"/>
      </w:pPr>
      <w:r>
        <w:rPr/>
        <w:t>Figure</w:t>
      </w:r>
      <w:r>
        <w:rPr>
          <w:spacing w:val="-2"/>
        </w:rPr>
        <w:t> </w:t>
      </w:r>
      <w:r>
        <w:rPr/>
        <w:t>4.1: Fuel</w:t>
      </w:r>
      <w:r>
        <w:rPr>
          <w:spacing w:val="-2"/>
        </w:rPr>
        <w:t> </w:t>
      </w:r>
      <w:r>
        <w:rPr/>
        <w:t>Efficiency -</w:t>
      </w:r>
      <w:r>
        <w:rPr>
          <w:spacing w:val="-2"/>
        </w:rPr>
        <w:t> </w:t>
      </w:r>
      <w:r>
        <w:rPr/>
        <w:t>Tractor</w:t>
      </w:r>
      <w:r>
        <w:rPr>
          <w:spacing w:val="-1"/>
        </w:rPr>
        <w:t> </w:t>
      </w:r>
      <w:r>
        <w:rPr/>
        <w:t>Make*Soil</w:t>
      </w:r>
      <w:r>
        <w:rPr>
          <w:spacing w:val="-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(p.</w:t>
      </w:r>
      <w:r>
        <w:rPr>
          <w:spacing w:val="-1"/>
        </w:rPr>
        <w:t> </w:t>
      </w:r>
      <w:r>
        <w:rPr/>
        <w:t>&lt;0.001)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480" w:lineRule="auto" w:before="90"/>
        <w:ind w:left="500" w:right="513"/>
      </w:pPr>
      <w:r>
        <w:rPr/>
        <w:pict>
          <v:group style="position:absolute;margin-left:102.418442pt;margin-top:65.806427pt;width:355.45pt;height:173.8pt;mso-position-horizontal-relative:page;mso-position-vertical-relative:paragraph;z-index:15761408" coordorigin="2048,1316" coordsize="7109,3476">
            <v:rect style="position:absolute;left:2054;top:1322;width:7096;height:3463" filled="false" stroked="true" strokeweight=".638154pt" strokecolor="#000000">
              <v:stroke dashstyle="solid"/>
            </v:rect>
            <v:shape style="position:absolute;left:3214;top:3775;width:4072;height:184" type="#_x0000_t75" stroked="false">
              <v:imagedata r:id="rId31" o:title=""/>
            </v:shape>
            <v:shape style="position:absolute;left:3209;top:1457;width:315;height:2506" coordorigin="3210,1458" coordsize="315,2506" path="m3525,1458l3210,1642,3210,3963,3525,3778,3525,1458xe" filled="true" fillcolor="#ffffff" stroked="false">
              <v:path arrowok="t"/>
              <v:fill type="solid"/>
            </v:shape>
            <v:line style="position:absolute" from="3217,3969" to="3517,3797" stroked="true" strokeweight=".645737pt" strokecolor="#000000">
              <v:stroke dashstyle="solid"/>
            </v:line>
            <v:shape style="position:absolute;left:3532;top:3778;width:3751;height:13" coordorigin="3532,3778" coordsize="3751,13" path="m6089,3778l3532,3778,3532,3791,6089,3791,6089,3778xm7283,3778l6448,3778,6448,3791,7283,3791,7283,3778xe" filled="true" fillcolor="#000000" stroked="false">
              <v:path arrowok="t"/>
              <v:fill type="solid"/>
            </v:shape>
            <v:line style="position:absolute" from="3217,3711" to="3517,3539" stroked="true" strokeweight=".645616pt" strokecolor="#000000">
              <v:stroke dashstyle="solid"/>
            </v:line>
            <v:shape style="position:absolute;left:3532;top:3520;width:3751;height:13" coordorigin="3532,3521" coordsize="3751,13" path="m6089,3521l3532,3521,3532,3533,6089,3533,6089,3521xm7283,3521l6448,3521,6448,3533,7283,3533,7283,3521xe" filled="true" fillcolor="#000000" stroked="false">
              <v:path arrowok="t"/>
              <v:fill type="solid"/>
            </v:shape>
            <v:line style="position:absolute" from="3217,3453" to="3517,3281" stroked="true" strokeweight=".645616pt" strokecolor="#000000">
              <v:stroke dashstyle="solid"/>
            </v:line>
            <v:shape style="position:absolute;left:3532;top:3262;width:3751;height:13" coordorigin="3532,3263" coordsize="3751,13" path="m6089,3263l3532,3263,3532,3275,6089,3275,6089,3263xm7283,3263l6448,3263,6448,3275,7283,3275,7283,3263xe" filled="true" fillcolor="#000000" stroked="false">
              <v:path arrowok="t"/>
              <v:fill type="solid"/>
            </v:shape>
            <v:line style="position:absolute" from="3217,3195" to="3517,3023" stroked="true" strokeweight=".64564pt" strokecolor="#000000">
              <v:stroke dashstyle="solid"/>
            </v:line>
            <v:rect style="position:absolute;left:3532;top:3004;width:3751;height:13" filled="true" fillcolor="#000000" stroked="false">
              <v:fill type="solid"/>
            </v:rect>
            <v:line style="position:absolute" from="3217,2937" to="3517,2765" stroked="true" strokeweight=".64564pt" strokecolor="#000000">
              <v:stroke dashstyle="solid"/>
            </v:line>
            <v:rect style="position:absolute;left:3532;top:2746;width:3751;height:13" filled="true" fillcolor="#000000" stroked="false">
              <v:fill type="solid"/>
            </v:rect>
            <v:line style="position:absolute" from="3217,2679" to="3517,2507" stroked="true" strokeweight=".645737pt" strokecolor="#000000">
              <v:stroke dashstyle="solid"/>
            </v:line>
            <v:rect style="position:absolute;left:3532;top:2488;width:3751;height:13" filled="true" fillcolor="#000000" stroked="false">
              <v:fill type="solid"/>
            </v:rect>
            <v:line style="position:absolute" from="3217,2422" to="3517,2249" stroked="true" strokeweight=".645737pt" strokecolor="#000000">
              <v:stroke dashstyle="solid"/>
            </v:line>
            <v:rect style="position:absolute;left:3532;top:2231;width:3751;height:13" filled="true" fillcolor="#000000" stroked="false">
              <v:fill type="solid"/>
            </v:rect>
            <v:line style="position:absolute" from="3217,2164" to="3517,1992" stroked="true" strokeweight=".645737pt" strokecolor="#000000">
              <v:stroke dashstyle="solid"/>
            </v:line>
            <v:rect style="position:absolute;left:3532;top:1973;width:3751;height:13" filled="true" fillcolor="#000000" stroked="false">
              <v:fill type="solid"/>
            </v:rect>
            <v:line style="position:absolute" from="3217,1906" to="3517,1734" stroked="true" strokeweight=".645592pt" strokecolor="#000000">
              <v:stroke dashstyle="solid"/>
            </v:line>
            <v:rect style="position:absolute;left:3532;top:1715;width:3751;height:13" filled="true" fillcolor="#000000" stroked="false">
              <v:fill type="solid"/>
            </v:rect>
            <v:line style="position:absolute" from="3217,1648" to="3517,1476" stroked="true" strokeweight=".645592pt" strokecolor="#000000">
              <v:stroke dashstyle="solid"/>
            </v:line>
            <v:rect style="position:absolute;left:3532;top:1457;width:3751;height:13" filled="true" fillcolor="#000000" stroked="false">
              <v:fill type="solid"/>
            </v:rect>
            <v:shape style="position:absolute;left:3217;top:3784;width:4081;height:185" coordorigin="3217,3784" coordsize="4081,185" path="m7298,3784l6983,3969,3217,3969,3532,3784,7298,3784xe" filled="false" stroked="true" strokeweight=".612165pt" strokecolor="#000000">
              <v:path arrowok="t"/>
              <v:stroke dashstyle="solid"/>
            </v:shape>
            <v:shape style="position:absolute;left:3217;top:1463;width:4081;height:2506" coordorigin="3217,1464" coordsize="4081,2506" path="m3217,3969l3217,1648,3532,1464,3532,3784,3217,3969m3532,3784l7298,3784,7298,1464,3532,1464,3532,3784e" filled="false" stroked="true" strokeweight=".680176pt" strokecolor="#808080">
              <v:path arrowok="t"/>
              <v:stroke dashstyle="solid"/>
            </v:shape>
            <v:shape style="position:absolute;left:3933;top:2136;width:120;height:1763" type="#_x0000_t75" stroked="false">
              <v:imagedata r:id="rId32" o:title=""/>
            </v:shape>
            <v:shape style="position:absolute;left:3937;top:2138;width:121;height:1769" coordorigin="3937,2139" coordsize="121,1769" path="m3937,3907l3937,2225,4058,2139,4058,3833,3937,3907xe" filled="false" stroked="true" strokeweight=".747837pt" strokecolor="#000000">
              <v:path arrowok="t"/>
              <v:stroke dashstyle="solid"/>
            </v:shape>
            <v:shape style="position:absolute;left:3574;top:2221;width:360;height:1677" type="#_x0000_t75" stroked="false">
              <v:imagedata r:id="rId33" o:title=""/>
            </v:shape>
            <v:rect style="position:absolute;left:3577;top:2224;width:360;height:1683" filled="false" stroked="true" strokeweight=".742493pt" strokecolor="#000000">
              <v:stroke dashstyle="solid"/>
            </v:rect>
            <v:shape style="position:absolute;left:3574;top:2136;width:479;height:86" type="#_x0000_t75" stroked="false">
              <v:imagedata r:id="rId34" o:title=""/>
            </v:shape>
            <v:shape style="position:absolute;left:3577;top:2138;width:481;height:87" coordorigin="3578,2139" coordsize="481,87" path="m3937,2225l4058,2139,3697,2139,3578,2225,3937,2225xe" filled="false" stroked="true" strokeweight=".616149pt" strokecolor="#000000">
              <v:path arrowok="t"/>
              <v:stroke dashstyle="solid"/>
            </v:shape>
            <v:shape style="position:absolute;left:4292;top:1732;width:120;height:2166" type="#_x0000_t75" stroked="false">
              <v:imagedata r:id="rId35" o:title=""/>
            </v:shape>
            <v:shape style="position:absolute;left:4297;top:1733;width:120;height:2174" coordorigin="4298,1734" coordsize="120,2174" path="m4298,3907l4298,1808,4417,1734,4417,3833,4298,3907xe" filled="false" stroked="true" strokeweight=".748052pt" strokecolor="#000000">
              <v:path arrowok="t"/>
              <v:stroke dashstyle="solid"/>
            </v:shape>
            <v:shape style="position:absolute;left:3933;top:1805;width:360;height:2093" type="#_x0000_t75" stroked="false">
              <v:imagedata r:id="rId36" o:title=""/>
            </v:shape>
            <v:rect style="position:absolute;left:3937;top:1807;width:361;height:2100" filled="false" stroked="true" strokeweight=".74456pt" strokecolor="#000000">
              <v:stroke dashstyle="solid"/>
            </v:rect>
            <v:shape style="position:absolute;left:3933;top:1732;width:479;height:74" type="#_x0000_t75" stroked="false">
              <v:imagedata r:id="rId37" o:title=""/>
            </v:shape>
            <v:shape style="position:absolute;left:3937;top:1733;width:480;height:74" coordorigin="3937,1734" coordsize="480,74" path="m4298,1808l4417,1734,4058,1734,3937,1808,4298,1808xe" filled="false" stroked="true" strokeweight=".615038pt" strokecolor="#000000">
              <v:path arrowok="t"/>
              <v:stroke dashstyle="solid"/>
            </v:shape>
            <v:shape style="position:absolute;left:5191;top:2625;width:120;height:1273" type="#_x0000_t75" stroked="false">
              <v:imagedata r:id="rId38" o:title=""/>
            </v:shape>
            <v:shape style="position:absolute;left:5197;top:2630;width:121;height:1278" coordorigin="5197,2630" coordsize="121,1278" path="m5197,3907l5197,2704,5318,2630,5318,3833,5197,3907xe" filled="false" stroked="true" strokeweight=".747264pt" strokecolor="#000000">
              <v:path arrowok="t"/>
              <v:stroke dashstyle="solid"/>
            </v:shape>
            <v:shape style="position:absolute;left:4831;top:2698;width:360;height:1200" type="#_x0000_t75" stroked="false">
              <v:imagedata r:id="rId39" o:title=""/>
            </v:shape>
            <v:rect style="position:absolute;left:4837;top:2703;width:360;height:1204" filled="false" stroked="true" strokeweight=".73726pt" strokecolor="#000000">
              <v:stroke dashstyle="solid"/>
            </v:rect>
            <v:shape style="position:absolute;left:4831;top:2625;width:480;height:74" type="#_x0000_t75" stroked="false">
              <v:imagedata r:id="rId40" o:title=""/>
            </v:shape>
            <v:shape style="position:absolute;left:4837;top:2630;width:481;height:74" coordorigin="4838,2630" coordsize="481,74" path="m5197,2704l5318,2630,4957,2630,4838,2704,5197,2704xe" filled="false" stroked="true" strokeweight=".61505pt" strokecolor="#000000">
              <v:path arrowok="t"/>
              <v:stroke dashstyle="solid"/>
            </v:shape>
            <v:shape style="position:absolute;left:5550;top:2393;width:120;height:1506" type="#_x0000_t75" stroked="false">
              <v:imagedata r:id="rId41" o:title=""/>
            </v:shape>
            <v:shape style="position:absolute;left:5557;top:2396;width:120;height:1511" coordorigin="5558,2397" coordsize="120,1511" path="m5558,3907l5558,2483,5677,2397,5677,3833,5558,3907xe" filled="false" stroked="true" strokeweight=".747613pt" strokecolor="#000000">
              <v:path arrowok="t"/>
              <v:stroke dashstyle="solid"/>
            </v:shape>
            <v:shape style="position:absolute;left:5191;top:2478;width:360;height:1420" type="#_x0000_t75" stroked="false">
              <v:imagedata r:id="rId42" o:title=""/>
            </v:shape>
            <v:rect style="position:absolute;left:5197;top:2482;width:361;height:1425" filled="false" stroked="true" strokeweight=".740255pt" strokecolor="#000000">
              <v:stroke dashstyle="solid"/>
            </v:rect>
            <v:shape style="position:absolute;left:5191;top:2393;width:480;height:86" type="#_x0000_t75" stroked="false">
              <v:imagedata r:id="rId43" o:title=""/>
            </v:shape>
            <v:shape style="position:absolute;left:5197;top:2396;width:481;height:87" coordorigin="5197,2397" coordsize="481,87" path="m5558,2483l5677,2397,5318,2397,5197,2483,5558,2483xe" filled="false" stroked="true" strokeweight=".616149pt" strokecolor="#000000">
              <v:path arrowok="t"/>
              <v:stroke dashstyle="solid"/>
            </v:shape>
            <v:shape style="position:absolute;left:6448;top:2943;width:120;height:955" type="#_x0000_t75" stroked="false">
              <v:imagedata r:id="rId44" o:title=""/>
            </v:shape>
            <v:shape style="position:absolute;left:6457;top:2949;width:121;height:958" coordorigin="6457,2949" coordsize="121,958" path="m6457,3907l6457,3035,6578,2949,6578,3833,6457,3907xe" filled="false" stroked="true" strokeweight=".746349pt" strokecolor="#000000">
              <v:path arrowok="t"/>
              <v:stroke dashstyle="solid"/>
            </v:shape>
            <v:shape style="position:absolute;left:6089;top:3029;width:360;height:869" type="#_x0000_t75" stroked="false">
              <v:imagedata r:id="rId45" o:title=""/>
            </v:shape>
            <v:rect style="position:absolute;left:6097;top:3035;width:360;height:872" filled="false" stroked="true" strokeweight=".728589pt" strokecolor="#000000">
              <v:stroke dashstyle="solid"/>
            </v:rect>
            <v:shape style="position:absolute;left:6089;top:2943;width:480;height:86" type="#_x0000_t75" stroked="false">
              <v:imagedata r:id="rId46" o:title=""/>
            </v:shape>
            <v:shape style="position:absolute;left:6097;top:2949;width:481;height:86" coordorigin="6098,2949" coordsize="481,86" path="m6457,3035l6578,2949,6217,2949,6098,3035,6457,3035xe" filled="false" stroked="true" strokeweight=".616133pt" strokecolor="#000000">
              <v:path arrowok="t"/>
              <v:stroke dashstyle="solid"/>
            </v:shape>
            <v:shape style="position:absolute;left:6807;top:2723;width:120;height:1175" type="#_x0000_t75" stroked="false">
              <v:imagedata r:id="rId47" o:title=""/>
            </v:shape>
            <v:shape style="position:absolute;left:6817;top:2728;width:120;height:1179" coordorigin="6818,2728" coordsize="120,1179" path="m6818,3907l6818,2802,6937,2728,6937,3833,6818,3907xe" filled="false" stroked="true" strokeweight=".74707pt" strokecolor="#000000">
              <v:path arrowok="t"/>
              <v:stroke dashstyle="solid"/>
            </v:shape>
            <v:shape style="position:absolute;left:6448;top:2796;width:360;height:1102" type="#_x0000_t75" stroked="false">
              <v:imagedata r:id="rId48" o:title=""/>
            </v:shape>
            <v:rect style="position:absolute;left:6457;top:2802;width:361;height:1106" filled="false" stroked="true" strokeweight=".735344pt" strokecolor="#000000">
              <v:stroke dashstyle="solid"/>
            </v:rect>
            <v:shape style="position:absolute;left:6448;top:2723;width:480;height:74" type="#_x0000_t75" stroked="false">
              <v:imagedata r:id="rId49" o:title=""/>
            </v:shape>
            <v:shape style="position:absolute;left:6457;top:2728;width:481;height:74" coordorigin="6457,2728" coordsize="481,74" path="m6818,2802l6937,2728,6578,2728,6457,2802,6818,2802xe" filled="false" stroked="true" strokeweight=".615036pt" strokecolor="#000000">
              <v:path arrowok="t"/>
              <v:stroke dashstyle="solid"/>
            </v:shape>
            <v:shape style="position:absolute;left:3187;top:1647;width:3781;height:2322" coordorigin="3188,1648" coordsize="3781,2322" path="m3217,3969l3217,1660m3217,3969l3188,3969m3217,3711l3188,3711m3217,3453l3188,3453m3217,3195l3188,3195m3217,2937l3188,2937m3217,2679l3188,2679m3217,2422l3188,2422m3217,2164l3188,2164m3217,1906l3188,1906m3217,1648l3188,1648m3217,3969l6968,3969e" filled="false" stroked="true" strokeweight=".680176pt" strokecolor="#000000">
              <v:path arrowok="t"/>
              <v:stroke dashstyle="solid"/>
            </v:shape>
            <v:shape style="position:absolute;left:3209;top:3981;width:3781;height:2" coordorigin="3210,3981" coordsize="3781,0" path="m3210,3981l3225,3981m4470,3981l4485,3981m5730,3981l5745,3981m6975,3981l6990,3981e" filled="false" stroked="true" strokeweight="1.223773pt" strokecolor="#000000">
              <v:path arrowok="t"/>
              <v:stroke dashstyle="solid"/>
            </v:shape>
            <v:shape style="position:absolute;left:7705;top:2870;width:135;height:111" type="#_x0000_t75" stroked="false">
              <v:imagedata r:id="rId50" o:title=""/>
            </v:shape>
            <v:rect style="position:absolute;left:7710;top:2869;width:135;height:111" filled="false" stroked="true" strokeweight=".666843pt" strokecolor="#000000">
              <v:stroke dashstyle="solid"/>
            </v:rect>
            <v:shape style="position:absolute;left:7705;top:3151;width:135;height:111" type="#_x0000_t75" stroked="false">
              <v:imagedata r:id="rId51" o:title=""/>
            </v:shape>
            <v:rect style="position:absolute;left:7710;top:3152;width:135;height:111" filled="false" stroked="true" strokeweight=".666843pt" strokecolor="#000000">
              <v:stroke dashstyle="solid"/>
            </v:rect>
            <v:rect style="position:absolute;left:2054;top:1322;width:7096;height:3463" filled="false" stroked="true" strokeweight=".638154pt" strokecolor="#000000">
              <v:stroke dashstyle="solid"/>
            </v:rect>
            <v:shape style="position:absolute;left:2835;top:1548;width:326;height:252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8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2"/>
                        <w:w w:val="125"/>
                        <w:sz w:val="18"/>
                      </w:rPr>
                      <w:t>1.8</w:t>
                    </w:r>
                  </w:p>
                  <w:p>
                    <w:pPr>
                      <w:spacing w:before="51"/>
                      <w:ind w:left="0" w:right="18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2"/>
                        <w:w w:val="125"/>
                        <w:sz w:val="18"/>
                      </w:rPr>
                      <w:t>1.6</w:t>
                    </w:r>
                  </w:p>
                  <w:p>
                    <w:pPr>
                      <w:spacing w:before="50"/>
                      <w:ind w:left="0" w:right="18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2"/>
                        <w:w w:val="125"/>
                        <w:sz w:val="18"/>
                      </w:rPr>
                      <w:t>1.4</w:t>
                    </w:r>
                  </w:p>
                  <w:p>
                    <w:pPr>
                      <w:spacing w:before="51"/>
                      <w:ind w:left="0" w:right="18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2"/>
                        <w:w w:val="125"/>
                        <w:sz w:val="18"/>
                      </w:rPr>
                      <w:t>1.2</w:t>
                    </w:r>
                  </w:p>
                  <w:p>
                    <w:pPr>
                      <w:spacing w:before="51"/>
                      <w:ind w:left="0" w:right="18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25"/>
                        <w:sz w:val="18"/>
                      </w:rPr>
                      <w:t>1</w:t>
                    </w:r>
                  </w:p>
                  <w:p>
                    <w:pPr>
                      <w:spacing w:before="51"/>
                      <w:ind w:left="0" w:right="18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2"/>
                        <w:w w:val="125"/>
                        <w:sz w:val="18"/>
                      </w:rPr>
                      <w:t>0.8</w:t>
                    </w:r>
                  </w:p>
                  <w:p>
                    <w:pPr>
                      <w:spacing w:before="51"/>
                      <w:ind w:left="0" w:right="18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2"/>
                        <w:w w:val="125"/>
                        <w:sz w:val="18"/>
                      </w:rPr>
                      <w:t>0.6</w:t>
                    </w:r>
                  </w:p>
                  <w:p>
                    <w:pPr>
                      <w:spacing w:before="51"/>
                      <w:ind w:left="0" w:right="18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2"/>
                        <w:w w:val="125"/>
                        <w:sz w:val="18"/>
                      </w:rPr>
                      <w:t>0.4</w:t>
                    </w:r>
                  </w:p>
                  <w:p>
                    <w:pPr>
                      <w:spacing w:before="51"/>
                      <w:ind w:left="0" w:right="18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2"/>
                        <w:w w:val="125"/>
                        <w:sz w:val="18"/>
                      </w:rPr>
                      <w:t>0.2</w:t>
                    </w:r>
                  </w:p>
                  <w:p>
                    <w:pPr>
                      <w:spacing w:before="51"/>
                      <w:ind w:left="0" w:right="18" w:firstLine="0"/>
                      <w:jc w:val="righ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25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15;top:1605;width:787;height:556" type="#_x0000_t202" filled="false" stroked="false">
              <v:textbox inset="0,0,0,0">
                <w:txbxContent>
                  <w:p>
                    <w:pPr>
                      <w:spacing w:before="0"/>
                      <w:ind w:left="359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3"/>
                      </w:rPr>
                      <w:t>1.633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4"/>
                      </w:rPr>
                    </w:pP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3"/>
                      </w:rPr>
                      <w:t>1.316</w:t>
                    </w:r>
                  </w:p>
                </w:txbxContent>
              </v:textbox>
              <w10:wrap type="none"/>
            </v:shape>
            <v:shape style="position:absolute;left:4875;top:2268;width:787;height:385" type="#_x0000_t202" filled="false" stroked="false">
              <v:textbox inset="0,0,0,0">
                <w:txbxContent>
                  <w:p>
                    <w:pPr>
                      <w:spacing w:before="0"/>
                      <w:ind w:left="359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3"/>
                      </w:rPr>
                      <w:t>1.115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3"/>
                      </w:rPr>
                      <w:t>0.941</w:t>
                    </w:r>
                  </w:p>
                </w:txbxContent>
              </v:textbox>
              <w10:wrap type="none"/>
            </v:shape>
            <v:shape style="position:absolute;left:6135;top:2599;width:787;height:372" type="#_x0000_t202" filled="false" stroked="false">
              <v:textbox inset="0,0,0,0">
                <w:txbxContent>
                  <w:p>
                    <w:pPr>
                      <w:spacing w:before="0"/>
                      <w:ind w:left="36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3"/>
                      </w:rPr>
                      <w:t>0.865</w:t>
                    </w:r>
                  </w:p>
                  <w:p>
                    <w:pPr>
                      <w:spacing w:before="72"/>
                      <w:ind w:left="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25"/>
                        <w:sz w:val="13"/>
                      </w:rPr>
                      <w:t>0.686</w:t>
                    </w:r>
                  </w:p>
                </w:txbxContent>
              </v:textbox>
              <w10:wrap type="none"/>
            </v:shape>
            <v:shape style="position:absolute;left:3719;top:4053;width:260;height:206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25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4125;top:4053;width:1944;height:514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23" w:right="18" w:firstLine="0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25"/>
                        <w:sz w:val="18"/>
                      </w:rPr>
                      <w:t>10</w:t>
                    </w:r>
                  </w:p>
                  <w:p>
                    <w:pPr>
                      <w:spacing w:before="100"/>
                      <w:ind w:left="0" w:right="18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25"/>
                        <w:sz w:val="18"/>
                      </w:rPr>
                      <w:t>Working</w:t>
                    </w:r>
                    <w:r>
                      <w:rPr>
                        <w:b/>
                        <w:spacing w:val="2"/>
                        <w:w w:val="125"/>
                        <w:sz w:val="18"/>
                      </w:rPr>
                      <w:t> </w:t>
                    </w:r>
                    <w:r>
                      <w:rPr>
                        <w:b/>
                        <w:w w:val="125"/>
                        <w:sz w:val="18"/>
                      </w:rPr>
                      <w:t>Depth,</w:t>
                    </w:r>
                    <w:r>
                      <w:rPr>
                        <w:b/>
                        <w:spacing w:val="-1"/>
                        <w:w w:val="125"/>
                        <w:sz w:val="18"/>
                      </w:rPr>
                      <w:t> </w:t>
                    </w:r>
                    <w:r>
                      <w:rPr>
                        <w:b/>
                        <w:w w:val="125"/>
                        <w:sz w:val="18"/>
                      </w:rPr>
                      <w:t>cm</w:t>
                    </w:r>
                  </w:p>
                </w:txbxContent>
              </v:textbox>
              <w10:wrap type="none"/>
            </v:shape>
            <v:shape style="position:absolute;left:6300;top:4053;width:146;height:206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25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7635;top:2771;width:1456;height:565" type="#_x0000_t202" filled="false" stroked="true" strokeweight=".636997pt" strokecolor="#000000">
              <v:textbox inset="0,0,0,0">
                <w:txbxContent>
                  <w:p>
                    <w:pPr>
                      <w:spacing w:before="45"/>
                      <w:ind w:left="279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5"/>
                        <w:w w:val="125"/>
                        <w:sz w:val="18"/>
                      </w:rPr>
                      <w:t>Untilled</w:t>
                    </w:r>
                    <w:r>
                      <w:rPr>
                        <w:rFonts w:ascii="Arial MT"/>
                        <w:spacing w:val="-9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Arial MT"/>
                        <w:spacing w:val="-4"/>
                        <w:w w:val="125"/>
                        <w:sz w:val="18"/>
                      </w:rPr>
                      <w:t>Soil</w:t>
                    </w:r>
                  </w:p>
                  <w:p>
                    <w:pPr>
                      <w:spacing w:before="76"/>
                      <w:ind w:left="279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3"/>
                        <w:w w:val="125"/>
                        <w:sz w:val="18"/>
                      </w:rPr>
                      <w:t>Tilled</w:t>
                    </w:r>
                    <w:r>
                      <w:rPr>
                        <w:rFonts w:ascii="Arial MT"/>
                        <w:spacing w:val="-12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Arial MT"/>
                        <w:spacing w:val="-3"/>
                        <w:w w:val="125"/>
                        <w:sz w:val="18"/>
                      </w:rPr>
                      <w:t>Soil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21.706818pt;margin-top:93.58979pt;width:14.5pt;height:92.65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80"/>
                      <w:sz w:val="22"/>
                    </w:rPr>
                    <w:t>Fuel</w:t>
                  </w:r>
                  <w:r>
                    <w:rPr>
                      <w:b/>
                      <w:spacing w:val="25"/>
                      <w:w w:val="80"/>
                      <w:sz w:val="22"/>
                    </w:rPr>
                    <w:t> </w:t>
                  </w:r>
                  <w:r>
                    <w:rPr>
                      <w:b/>
                      <w:w w:val="80"/>
                      <w:sz w:val="22"/>
                    </w:rPr>
                    <w:t>Efficiency,</w:t>
                  </w:r>
                  <w:r>
                    <w:rPr>
                      <w:b/>
                      <w:spacing w:val="33"/>
                      <w:w w:val="80"/>
                      <w:sz w:val="22"/>
                    </w:rPr>
                    <w:t> </w:t>
                  </w:r>
                  <w:r>
                    <w:rPr>
                      <w:b/>
                      <w:w w:val="80"/>
                      <w:sz w:val="22"/>
                    </w:rPr>
                    <w:t>kW.h/l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7"/>
        </w:rPr>
        <w:t> </w:t>
      </w:r>
      <w:r>
        <w:rPr/>
        <w:t>4.2</w:t>
      </w:r>
      <w:r>
        <w:rPr>
          <w:spacing w:val="-4"/>
        </w:rPr>
        <w:t> </w:t>
      </w:r>
      <w:r>
        <w:rPr/>
        <w:t>presents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factor</w:t>
      </w:r>
      <w:r>
        <w:rPr>
          <w:spacing w:val="-5"/>
        </w:rPr>
        <w:t> </w:t>
      </w:r>
      <w:r>
        <w:rPr/>
        <w:t>interactions:</w:t>
      </w:r>
      <w:r>
        <w:rPr>
          <w:spacing w:val="-3"/>
        </w:rPr>
        <w:t> </w:t>
      </w:r>
      <w:r>
        <w:rPr/>
        <w:t>working</w:t>
      </w:r>
      <w:r>
        <w:rPr>
          <w:spacing w:val="-6"/>
        </w:rPr>
        <w:t> </w:t>
      </w:r>
      <w:r>
        <w:rPr/>
        <w:t>depth*soil</w:t>
      </w:r>
      <w:r>
        <w:rPr>
          <w:spacing w:val="-3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fuel</w:t>
      </w:r>
      <w:r>
        <w:rPr>
          <w:spacing w:val="-57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two tractors combined.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2"/>
        <w:spacing w:before="90"/>
        <w:ind w:left="284"/>
      </w:pPr>
      <w:r>
        <w:rPr/>
        <w:t>Figure</w:t>
      </w:r>
      <w:r>
        <w:rPr>
          <w:spacing w:val="-3"/>
        </w:rPr>
        <w:t> </w:t>
      </w:r>
      <w:r>
        <w:rPr/>
        <w:t>4.2: Fuel</w:t>
      </w:r>
      <w:r>
        <w:rPr>
          <w:spacing w:val="-2"/>
        </w:rPr>
        <w:t> </w:t>
      </w:r>
      <w:r>
        <w:rPr/>
        <w:t>Efficiency</w:t>
      </w:r>
      <w:r>
        <w:rPr>
          <w:spacing w:val="-1"/>
        </w:rPr>
        <w:t> </w:t>
      </w:r>
      <w:r>
        <w:rPr/>
        <w:t>(Both</w:t>
      </w:r>
      <w:r>
        <w:rPr>
          <w:spacing w:val="-2"/>
        </w:rPr>
        <w:t> </w:t>
      </w:r>
      <w:r>
        <w:rPr/>
        <w:t>Tractors) Depth*Soil</w:t>
      </w:r>
      <w:r>
        <w:rPr>
          <w:spacing w:val="-2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(p</w:t>
      </w:r>
      <w:r>
        <w:rPr>
          <w:spacing w:val="-2"/>
        </w:rPr>
        <w:t> </w:t>
      </w:r>
      <w:r>
        <w:rPr/>
        <w:t>&lt;</w:t>
      </w:r>
      <w:r>
        <w:rPr>
          <w:spacing w:val="-4"/>
        </w:rPr>
        <w:t> </w:t>
      </w:r>
      <w:r>
        <w:rPr/>
        <w:t>0.0001)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</w:p>
    <w:p>
      <w:pPr>
        <w:pStyle w:val="BodyText"/>
        <w:spacing w:line="480" w:lineRule="auto" w:before="90"/>
        <w:ind w:left="500" w:right="510"/>
      </w:pPr>
      <w:r>
        <w:rPr/>
        <w:t>Figure</w:t>
      </w:r>
      <w:r>
        <w:rPr>
          <w:spacing w:val="1"/>
        </w:rPr>
        <w:t> </w:t>
      </w:r>
      <w:r>
        <w:rPr/>
        <w:t>4.3</w:t>
      </w:r>
      <w:r>
        <w:rPr>
          <w:spacing w:val="3"/>
        </w:rPr>
        <w:t> </w:t>
      </w:r>
      <w:r>
        <w:rPr/>
        <w:t>presents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effects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three</w:t>
      </w:r>
      <w:r>
        <w:rPr>
          <w:spacing w:val="2"/>
        </w:rPr>
        <w:t> </w:t>
      </w:r>
      <w:r>
        <w:rPr/>
        <w:t>factor</w:t>
      </w:r>
      <w:r>
        <w:rPr>
          <w:spacing w:val="4"/>
        </w:rPr>
        <w:t> </w:t>
      </w:r>
      <w:r>
        <w:rPr/>
        <w:t>interactions:</w:t>
      </w:r>
      <w:r>
        <w:rPr>
          <w:spacing w:val="4"/>
        </w:rPr>
        <w:t> </w:t>
      </w:r>
      <w:r>
        <w:rPr/>
        <w:t>tractor</w:t>
      </w:r>
      <w:r>
        <w:rPr>
          <w:spacing w:val="3"/>
        </w:rPr>
        <w:t> </w:t>
      </w:r>
      <w:r>
        <w:rPr/>
        <w:t>make*depth*soil</w:t>
      </w:r>
      <w:r>
        <w:rPr>
          <w:spacing w:val="5"/>
        </w:rPr>
        <w:t> </w:t>
      </w:r>
      <w:r>
        <w:rPr/>
        <w:t>condition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the fuel efficiency.</w:t>
      </w:r>
    </w:p>
    <w:p>
      <w:pPr>
        <w:spacing w:after="0" w:line="480" w:lineRule="auto"/>
        <w:sectPr>
          <w:pgSz w:w="11910" w:h="16840"/>
          <w:pgMar w:header="0" w:footer="710" w:top="1060" w:bottom="980" w:left="1300" w:right="640"/>
        </w:sectPr>
      </w:pPr>
    </w:p>
    <w:p>
      <w:pPr>
        <w:pStyle w:val="BodyText"/>
        <w:ind w:left="1220"/>
        <w:rPr>
          <w:sz w:val="20"/>
        </w:rPr>
      </w:pPr>
      <w:r>
        <w:rPr>
          <w:sz w:val="20"/>
        </w:rPr>
        <w:pict>
          <v:group style="width:373.35pt;height:198pt;mso-position-horizontal-relative:char;mso-position-vertical-relative:line" coordorigin="0,0" coordsize="7467,3960">
            <v:shape style="position:absolute;left:0;top:0;width:7467;height:3680" type="#_x0000_t75" stroked="false">
              <v:imagedata r:id="rId52" o:title=""/>
            </v:shape>
            <v:rect style="position:absolute;left:98;top:3580;width:6281;height:380" filled="true" fillcolor="#ffffff" stroked="false">
              <v:fill type="solid"/>
            </v:rect>
            <v:shape style="position:absolute;left:0;top:0;width:7467;height:39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242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Figure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4.3: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Fuel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Efficiency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Tractor*Depth*Soil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condition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8"/>
        </w:rPr>
      </w:pPr>
    </w:p>
    <w:p>
      <w:pPr>
        <w:pStyle w:val="Heading2"/>
        <w:tabs>
          <w:tab w:pos="1760" w:val="left" w:leader="none"/>
        </w:tabs>
        <w:spacing w:before="90"/>
      </w:pPr>
      <w:r>
        <w:rPr/>
        <w:t>4.1.4.2</w:t>
        <w:tab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Factor</w:t>
      </w:r>
      <w:r>
        <w:rPr>
          <w:spacing w:val="-3"/>
        </w:rPr>
        <w:t> </w:t>
      </w:r>
      <w:r>
        <w:rPr/>
        <w:t>Interactions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Delivery</w:t>
      </w:r>
      <w:r>
        <w:rPr>
          <w:spacing w:val="-2"/>
        </w:rPr>
        <w:t> </w:t>
      </w:r>
      <w:r>
        <w:rPr/>
        <w:t>Efficiency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00" w:right="266"/>
      </w:pPr>
      <w:r>
        <w:rPr/>
        <w:pict>
          <v:line style="position:absolute;mso-position-horizontal-relative:page;mso-position-vertical-relative:paragraph;z-index:-23378432" from="198.360007pt,141.233124pt" to="195.960007pt,141.233124pt" stroked="true" strokeweight=".24pt" strokecolor="#000000">
            <v:stroke dashstyle="solid"/>
            <w10:wrap type="none"/>
          </v:line>
        </w:pict>
      </w:r>
      <w:r>
        <w:rPr/>
        <w:t>Figure</w:t>
      </w:r>
      <w:r>
        <w:rPr>
          <w:spacing w:val="-2"/>
        </w:rPr>
        <w:t> </w:t>
      </w:r>
      <w:r>
        <w:rPr/>
        <w:t>4.4</w:t>
      </w:r>
      <w:r>
        <w:rPr>
          <w:spacing w:val="3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effects of</w:t>
      </w:r>
      <w:r>
        <w:rPr>
          <w:spacing w:val="2"/>
        </w:rPr>
        <w:t> </w:t>
      </w:r>
      <w:r>
        <w:rPr/>
        <w:t>factor interactions:</w:t>
      </w:r>
      <w:r>
        <w:rPr>
          <w:spacing w:val="1"/>
        </w:rPr>
        <w:t> </w:t>
      </w:r>
      <w:r>
        <w:rPr/>
        <w:t>tractor make*depth</w:t>
      </w:r>
      <w:r>
        <w:rPr>
          <w:spacing w:val="3"/>
        </w:rPr>
        <w:t> </w:t>
      </w:r>
      <w:r>
        <w:rPr/>
        <w:t>(that</w:t>
      </w:r>
      <w:r>
        <w:rPr>
          <w:spacing w:val="1"/>
        </w:rPr>
        <w:t> </w:t>
      </w:r>
      <w:r>
        <w:rPr/>
        <w:t>is</w:t>
      </w:r>
      <w:r>
        <w:rPr>
          <w:spacing w:val="9"/>
        </w:rPr>
        <w:t> </w:t>
      </w:r>
      <w:r>
        <w:rPr/>
        <w:t>tractor</w:t>
      </w:r>
      <w:r>
        <w:rPr>
          <w:spacing w:val="3"/>
        </w:rPr>
        <w:t> </w:t>
      </w:r>
      <w:r>
        <w:rPr/>
        <w:t>make</w:t>
      </w:r>
      <w:r>
        <w:rPr>
          <w:spacing w:val="-57"/>
        </w:rPr>
        <w:t> </w:t>
      </w:r>
      <w:r>
        <w:rPr/>
        <w:t>interacting</w:t>
      </w:r>
      <w:r>
        <w:rPr>
          <w:spacing w:val="-3"/>
        </w:rPr>
        <w:t> </w:t>
      </w:r>
      <w:r>
        <w:rPr/>
        <w:t>with working</w:t>
      </w:r>
      <w:r>
        <w:rPr>
          <w:spacing w:val="-1"/>
        </w:rPr>
        <w:t> </w:t>
      </w:r>
      <w:r>
        <w:rPr/>
        <w:t>depth) on the</w:t>
      </w:r>
      <w:r>
        <w:rPr>
          <w:spacing w:val="-1"/>
        </w:rPr>
        <w:t> </w:t>
      </w:r>
      <w:r>
        <w:rPr/>
        <w:t>power delivery</w:t>
      </w:r>
      <w:r>
        <w:rPr>
          <w:spacing w:val="-5"/>
        </w:rPr>
        <w:t> </w:t>
      </w:r>
      <w:r>
        <w:rPr/>
        <w:t>efficiency</w:t>
      </w:r>
      <w:r>
        <w:rPr>
          <w:spacing w:val="-3"/>
        </w:rPr>
        <w:t> </w:t>
      </w:r>
      <w:r>
        <w:rPr/>
        <w:t>ratio.</w:t>
      </w:r>
    </w:p>
    <w:p>
      <w:pPr>
        <w:pStyle w:val="BodyText"/>
        <w:spacing w:before="5"/>
        <w:rPr>
          <w:sz w:val="21"/>
        </w:rPr>
      </w:pPr>
    </w:p>
    <w:tbl>
      <w:tblPr>
        <w:tblW w:w="0" w:type="auto"/>
        <w:jc w:val="left"/>
        <w:tblInd w:w="1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2"/>
        <w:gridCol w:w="1062"/>
        <w:gridCol w:w="1579"/>
        <w:gridCol w:w="1287"/>
        <w:gridCol w:w="725"/>
        <w:gridCol w:w="228"/>
        <w:gridCol w:w="905"/>
        <w:gridCol w:w="106"/>
      </w:tblGrid>
      <w:tr>
        <w:trPr>
          <w:trHeight w:val="323" w:hRule="atLeast"/>
        </w:trPr>
        <w:tc>
          <w:tcPr>
            <w:tcW w:w="532" w:type="dxa"/>
          </w:tcPr>
          <w:p>
            <w:pPr>
              <w:pStyle w:val="TableParagraph"/>
              <w:spacing w:before="113"/>
              <w:ind w:right="19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0.45</w:t>
            </w:r>
          </w:p>
        </w:tc>
        <w:tc>
          <w:tcPr>
            <w:tcW w:w="10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spacing w:before="43"/>
              <w:ind w:left="22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0.426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31" w:hRule="atLeast"/>
        </w:trPr>
        <w:tc>
          <w:tcPr>
            <w:tcW w:w="532" w:type="dxa"/>
          </w:tcPr>
          <w:p>
            <w:pPr>
              <w:pStyle w:val="TableParagraph"/>
              <w:spacing w:before="47"/>
              <w:ind w:right="19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0.4</w:t>
            </w:r>
          </w:p>
        </w:tc>
        <w:tc>
          <w:tcPr>
            <w:tcW w:w="10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532" w:type="dxa"/>
          </w:tcPr>
          <w:p>
            <w:pPr>
              <w:pStyle w:val="TableParagraph"/>
              <w:spacing w:line="141" w:lineRule="exact" w:before="74"/>
              <w:ind w:right="198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0.35</w:t>
            </w:r>
          </w:p>
        </w:tc>
        <w:tc>
          <w:tcPr>
            <w:tcW w:w="10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spacing w:before="15"/>
              <w:ind w:left="6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0.324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" w:hRule="atLeast"/>
        </w:trPr>
        <w:tc>
          <w:tcPr>
            <w:tcW w:w="532" w:type="dxa"/>
          </w:tcPr>
          <w:p>
            <w:pPr>
              <w:pStyle w:val="TableParagraph"/>
              <w:spacing w:before="97"/>
              <w:ind w:right="19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0.3</w:t>
            </w:r>
          </w:p>
        </w:tc>
        <w:tc>
          <w:tcPr>
            <w:tcW w:w="10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spacing w:line="176" w:lineRule="exact"/>
              <w:ind w:left="4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0.283</w:t>
            </w:r>
          </w:p>
        </w:tc>
        <w:tc>
          <w:tcPr>
            <w:tcW w:w="12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4" w:hRule="atLeast"/>
        </w:trPr>
        <w:tc>
          <w:tcPr>
            <w:tcW w:w="532" w:type="dxa"/>
          </w:tcPr>
          <w:p>
            <w:pPr>
              <w:pStyle w:val="TableParagraph"/>
              <w:spacing w:before="49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0.25</w:t>
            </w:r>
          </w:p>
          <w:p>
            <w:pPr>
              <w:pStyle w:val="TableParagraph"/>
              <w:spacing w:before="97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0.2</w:t>
            </w:r>
          </w:p>
          <w:p>
            <w:pPr>
              <w:pStyle w:val="TableParagraph"/>
              <w:spacing w:before="97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0.15</w:t>
            </w:r>
          </w:p>
          <w:p>
            <w:pPr>
              <w:pStyle w:val="TableParagraph"/>
              <w:spacing w:before="97"/>
              <w:ind w:left="1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0.1</w:t>
            </w:r>
          </w:p>
        </w:tc>
        <w:tc>
          <w:tcPr>
            <w:tcW w:w="1062" w:type="dxa"/>
          </w:tcPr>
          <w:p>
            <w:pPr>
              <w:pStyle w:val="TableParagraph"/>
              <w:spacing w:before="31"/>
              <w:ind w:left="2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0.216</w:t>
            </w:r>
            <w:r>
              <w:rPr>
                <w:rFonts w:ascii="Arial"/>
                <w:b/>
                <w:position w:val="-5"/>
                <w:sz w:val="16"/>
              </w:rPr>
              <w:t>0.204</w:t>
            </w:r>
          </w:p>
          <w:p>
            <w:pPr>
              <w:pStyle w:val="TableParagraph"/>
              <w:spacing w:before="8"/>
              <w:ind w:left="331" w:right="37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0.35</w:t>
            </w:r>
          </w:p>
          <w:p>
            <w:pPr>
              <w:pStyle w:val="TableParagraph"/>
              <w:spacing w:before="61"/>
              <w:ind w:left="331" w:right="2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0.3</w:t>
            </w:r>
          </w:p>
          <w:p>
            <w:pPr>
              <w:pStyle w:val="TableParagraph"/>
              <w:spacing w:before="62"/>
              <w:ind w:left="331" w:right="37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0.25</w:t>
            </w:r>
          </w:p>
        </w:tc>
        <w:tc>
          <w:tcPr>
            <w:tcW w:w="157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0.282</w:t>
            </w:r>
          </w:p>
          <w:p>
            <w:pPr>
              <w:pStyle w:val="TableParagraph"/>
              <w:spacing w:before="27"/>
              <w:ind w:left="5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0.239</w:t>
            </w:r>
          </w:p>
        </w:tc>
        <w:tc>
          <w:tcPr>
            <w:tcW w:w="1287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before="1"/>
              <w:ind w:left="3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0.334</w:t>
            </w:r>
          </w:p>
          <w:p>
            <w:pPr>
              <w:pStyle w:val="TableParagraph"/>
              <w:spacing w:before="27"/>
              <w:ind w:left="4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0.291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39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MF</w:t>
            </w:r>
            <w:r>
              <w:rPr>
                <w:b/>
                <w:spacing w:val="-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285</w:t>
            </w:r>
          </w:p>
        </w:tc>
        <w:tc>
          <w:tcPr>
            <w:tcW w:w="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2" w:hRule="atLeast"/>
        </w:trPr>
        <w:tc>
          <w:tcPr>
            <w:tcW w:w="532" w:type="dxa"/>
          </w:tcPr>
          <w:p>
            <w:pPr>
              <w:pStyle w:val="TableParagraph"/>
              <w:spacing w:before="77"/>
              <w:ind w:left="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0.05</w:t>
            </w:r>
          </w:p>
          <w:p>
            <w:pPr>
              <w:pStyle w:val="TableParagraph"/>
              <w:spacing w:line="127" w:lineRule="exact" w:before="97"/>
              <w:ind w:left="5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2"/>
                <w:sz w:val="14"/>
              </w:rPr>
              <w:t>0</w:t>
            </w:r>
          </w:p>
        </w:tc>
        <w:tc>
          <w:tcPr>
            <w:tcW w:w="1062" w:type="dxa"/>
          </w:tcPr>
          <w:p>
            <w:pPr>
              <w:pStyle w:val="TableParagraph"/>
              <w:spacing w:before="15"/>
              <w:ind w:left="331" w:right="29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0.2</w:t>
            </w:r>
          </w:p>
          <w:p>
            <w:pPr>
              <w:pStyle w:val="TableParagraph"/>
              <w:spacing w:before="61"/>
              <w:ind w:left="331" w:right="37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0.15</w:t>
            </w:r>
          </w:p>
        </w:tc>
        <w:tc>
          <w:tcPr>
            <w:tcW w:w="15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25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MF</w:t>
            </w:r>
            <w:r>
              <w:rPr>
                <w:b/>
                <w:spacing w:val="-2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285</w:t>
            </w:r>
          </w:p>
        </w:tc>
        <w:tc>
          <w:tcPr>
            <w:tcW w:w="1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07" w:hRule="atLeast"/>
        </w:trPr>
        <w:tc>
          <w:tcPr>
            <w:tcW w:w="532" w:type="dxa"/>
            <w:textDirection w:val="btLr"/>
          </w:tcPr>
          <w:p>
            <w:pPr>
              <w:pStyle w:val="TableParagraph"/>
              <w:spacing w:line="94" w:lineRule="exact"/>
              <w:ind w:left="-44" w:right="-44"/>
              <w:rPr>
                <w:b/>
                <w:sz w:val="13"/>
              </w:rPr>
            </w:pPr>
            <w:r>
              <w:rPr>
                <w:b/>
                <w:sz w:val="13"/>
              </w:rPr>
              <w:t>Deliv</w:t>
            </w:r>
          </w:p>
        </w:tc>
        <w:tc>
          <w:tcPr>
            <w:tcW w:w="1062" w:type="dxa"/>
          </w:tcPr>
          <w:p>
            <w:pPr>
              <w:pStyle w:val="TableParagraph"/>
              <w:spacing w:line="164" w:lineRule="exact" w:before="23"/>
              <w:ind w:right="39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0.71</w:t>
            </w:r>
          </w:p>
        </w:tc>
        <w:tc>
          <w:tcPr>
            <w:tcW w:w="1579" w:type="dxa"/>
          </w:tcPr>
          <w:p>
            <w:pPr>
              <w:pStyle w:val="TableParagraph"/>
              <w:spacing w:line="165" w:lineRule="exact" w:before="23"/>
              <w:ind w:left="757" w:right="60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</w:t>
            </w:r>
          </w:p>
        </w:tc>
        <w:tc>
          <w:tcPr>
            <w:tcW w:w="1287" w:type="dxa"/>
          </w:tcPr>
          <w:p>
            <w:pPr>
              <w:pStyle w:val="TableParagraph"/>
              <w:spacing w:line="165" w:lineRule="exact" w:before="23"/>
              <w:ind w:left="513" w:right="5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spacing w:line="133" w:lineRule="exact"/>
              <w:ind w:left="25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NH</w:t>
            </w:r>
            <w:r>
              <w:rPr>
                <w:b/>
                <w:spacing w:val="-3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TT</w:t>
            </w:r>
            <w:r>
              <w:rPr>
                <w:b/>
                <w:spacing w:val="-2"/>
                <w:w w:val="105"/>
                <w:sz w:val="13"/>
              </w:rPr>
              <w:t> </w:t>
            </w:r>
            <w:r>
              <w:rPr>
                <w:b/>
                <w:w w:val="105"/>
                <w:sz w:val="13"/>
              </w:rPr>
              <w:t>75</w:t>
            </w:r>
          </w:p>
        </w:tc>
        <w:tc>
          <w:tcPr>
            <w:tcW w:w="10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17" w:hRule="atLeast"/>
        </w:trPr>
        <w:tc>
          <w:tcPr>
            <w:tcW w:w="532" w:type="dxa"/>
            <w:textDirection w:val="btLr"/>
          </w:tcPr>
          <w:p>
            <w:pPr>
              <w:pStyle w:val="TableParagraph"/>
              <w:spacing w:line="94" w:lineRule="exact"/>
              <w:ind w:left="-31"/>
              <w:rPr>
                <w:b/>
                <w:sz w:val="13"/>
              </w:rPr>
            </w:pPr>
            <w:r>
              <w:rPr>
                <w:b/>
                <w:sz w:val="13"/>
              </w:rPr>
              <w:t>ower</w:t>
            </w:r>
          </w:p>
        </w:tc>
        <w:tc>
          <w:tcPr>
            <w:tcW w:w="1062" w:type="dxa"/>
          </w:tcPr>
          <w:p>
            <w:pPr>
              <w:pStyle w:val="TableParagraph"/>
              <w:spacing w:before="61"/>
              <w:ind w:right="39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0.05</w:t>
            </w:r>
          </w:p>
        </w:tc>
        <w:tc>
          <w:tcPr>
            <w:tcW w:w="1579" w:type="dxa"/>
          </w:tcPr>
          <w:p>
            <w:pPr>
              <w:pStyle w:val="TableParagraph"/>
              <w:spacing w:before="70"/>
              <w:ind w:left="84" w:right="-15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Working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Depth,</w:t>
            </w:r>
            <w:r>
              <w:rPr>
                <w:b/>
                <w:spacing w:val="-11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cm</w:t>
            </w:r>
          </w:p>
        </w:tc>
        <w:tc>
          <w:tcPr>
            <w:tcW w:w="12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before="133"/>
        <w:ind w:left="661" w:right="0" w:firstLine="0"/>
        <w:jc w:val="left"/>
        <w:rPr>
          <w:b/>
          <w:sz w:val="24"/>
        </w:rPr>
      </w:pPr>
      <w:r>
        <w:rPr/>
        <w:pict>
          <v:group style="position:absolute;margin-left:152.520004pt;margin-top:-151.181015pt;width:209.65pt;height:159.85pt;mso-position-horizontal-relative:page;mso-position-vertical-relative:paragraph;z-index:-23382528" coordorigin="3050,-3024" coordsize="4193,3197">
            <v:shape style="position:absolute;left:3081;top:-3024;width:4162;height:2444" type="#_x0000_t75" stroked="false">
              <v:imagedata r:id="rId53" o:title=""/>
            </v:shape>
            <v:shape style="position:absolute;left:3050;top:-2916;width:1378;height:2369" coordorigin="3050,-2916" coordsize="1378,2369" path="m3094,-595l3050,-595m3094,-852l3050,-852m3094,-1111l3050,-1111m3094,-1368l3050,-1368m3094,-1627l3050,-1627m3094,-1884l3050,-1884m3094,-2143l3050,-2143m3094,-2400l3050,-2400m3094,-2659l3050,-2659m3094,-2916l3050,-2916m3094,-592l3094,-547m4428,-592l4428,-547e" filled="false" stroked="true" strokeweight=".24pt" strokecolor="#000000">
              <v:path arrowok="t"/>
              <v:stroke dashstyle="solid"/>
            </v:shape>
            <v:shape style="position:absolute;left:3940;top:-1790;width:3291;height:1901" type="#_x0000_t75" stroked="false">
              <v:imagedata r:id="rId54" o:title=""/>
            </v:shape>
            <v:shape style="position:absolute;left:3919;top:82;width:3116;height:41" coordorigin="3919,82" coordsize="3116,41" path="m3967,82l3919,82m3967,82l3967,123m5501,82l5501,123m7034,82l7034,123e" filled="false" stroked="true" strokeweight=".24pt" strokecolor="#000000">
              <v:path arrowok="t"/>
              <v:stroke dashstyle="solid"/>
            </v:shape>
            <v:shape style="position:absolute;left:5087;top:-2228;width:418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0.265</w:t>
                    </w:r>
                  </w:p>
                </w:txbxContent>
              </v:textbox>
              <w10:wrap type="none"/>
            </v:shape>
            <v:shape style="position:absolute;left:3741;top:-7;width:110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1.079987pt;margin-top:-91.29689pt;width:56.9pt;height:30.85pt;mso-position-horizontal-relative:page;mso-position-vertical-relative:paragraph;z-index:-23382016" coordorigin="7822,-1826" coordsize="1138,617">
            <v:rect style="position:absolute;left:7824;top:-1824;width:1133;height:612" filled="false" stroked="true" strokeweight=".24pt" strokecolor="#000000">
              <v:stroke dashstyle="solid"/>
            </v:rect>
            <v:rect style="position:absolute;left:7972;top:-1714;width:82;height:84" filled="false" stroked="true" strokeweight=".96pt" strokecolor="#000000">
              <v:stroke dashstyle="solid"/>
            </v:rect>
            <v:shape style="position:absolute;left:7972;top:-1406;width:82;height:84" type="#_x0000_t75" stroked="false">
              <v:imagedata r:id="rId55" o:title=""/>
            </v:shape>
            <v:rect style="position:absolute;left:7972;top:-1406;width:82;height:84" filled="false" stroked="true" strokeweight=".96pt" strokecolor="#000000">
              <v:stroke dashstyle="solid"/>
            </v:rect>
            <v:shape style="position:absolute;left:7821;top:-1826;width:1138;height:6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58"/>
                      <w:ind w:left="269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5"/>
                        <w:sz w:val="16"/>
                      </w:rPr>
                      <w:t>NH</w:t>
                    </w:r>
                    <w:r>
                      <w:rPr>
                        <w:b/>
                        <w:spacing w:val="-1"/>
                        <w:w w:val="105"/>
                        <w:sz w:val="16"/>
                      </w:rPr>
                      <w:t> </w:t>
                    </w:r>
                    <w:r>
                      <w:rPr>
                        <w:b/>
                        <w:w w:val="105"/>
                        <w:sz w:val="16"/>
                      </w:rPr>
                      <w:t>TT</w:t>
                    </w:r>
                    <w:r>
                      <w:rPr>
                        <w:b/>
                        <w:spacing w:val="-5"/>
                        <w:w w:val="105"/>
                        <w:sz w:val="16"/>
                      </w:rPr>
                      <w:t> </w:t>
                    </w:r>
                    <w:r>
                      <w:rPr>
                        <w:b/>
                        <w:w w:val="105"/>
                        <w:sz w:val="16"/>
                      </w:rPr>
                      <w:t>75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3381504" from="198.360007pt,-8.136889pt" to="195.960007pt,-8.136889pt" stroked="true" strokeweight=".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380992" from="198.360007pt,-20.37689pt" to="195.960007pt,-20.37689pt" stroked="true" strokeweight=".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380480" from="198.360007pt,-32.61689pt" to="195.960007pt,-32.61689pt" stroked="true" strokeweight=".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379968" from="198.360007pt,-44.976891pt" to="195.960007pt,-44.976891pt" stroked="true" strokeweight=".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379456" from="198.360007pt,-57.216888pt" to="195.960007pt,-57.216888pt" stroked="true" strokeweight=".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378944" from="198.360007pt,-69.456886pt" to="195.960007pt,-69.456886pt" stroked="true" strokeweight=".24pt" strokecolor="#000000">
            <v:stroke dashstyle="solid"/>
            <w10:wrap type="none"/>
          </v:line>
        </w:pict>
      </w:r>
      <w:r>
        <w:rPr/>
        <w:pict>
          <v:group style="position:absolute;margin-left:402.480011pt;margin-top:-43.176891pt;width:50.8pt;height:26.8pt;mso-position-horizontal-relative:page;mso-position-vertical-relative:paragraph;z-index:-23377920" coordorigin="8050,-864" coordsize="1016,536">
            <v:rect style="position:absolute;left:8052;top:-862;width:1011;height:531" filled="false" stroked="true" strokeweight=".24pt" strokecolor="#000000">
              <v:stroke dashstyle="solid"/>
            </v:rect>
            <v:rect style="position:absolute;left:8214;top:-762;width:68;height:68" filled="false" stroked="true" strokeweight=".84pt" strokecolor="#000000">
              <v:stroke dashstyle="solid"/>
            </v:rect>
            <v:shape style="position:absolute;left:8214;top:-498;width:68;height:68" type="#_x0000_t75" stroked="false">
              <v:imagedata r:id="rId56" o:title=""/>
            </v:shape>
            <v:rect style="position:absolute;left:8214;top:-498;width:68;height:68" filled="false" stroked="true" strokeweight=".84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92.672241pt;margin-top:-128.233917pt;width:23.45pt;height:110.05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905" w:right="4" w:hanging="886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Power Delivery Efficiency,</w:t>
                  </w:r>
                  <w:r>
                    <w:rPr>
                      <w:b/>
                      <w:spacing w:val="-45"/>
                      <w:sz w:val="19"/>
                    </w:rPr>
                    <w:t> </w:t>
                  </w:r>
                  <w:r>
                    <w:rPr>
                      <w:b/>
                      <w:sz w:val="19"/>
                    </w:rPr>
                    <w:t>ratio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288651pt;margin-top:.681567pt;width:9.35pt;height:6.05pt;mso-position-horizontal-relative:page;mso-position-vertical-relative:paragraph;z-index:15769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w w:val="101"/>
                      <w:sz w:val="13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288651pt;margin-top:-86.689545pt;width:9.35pt;height:59.5pt;mso-position-horizontal-relative:page;mso-position-vertical-relative:paragraph;z-index:-23376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sz w:val="13"/>
                    </w:rPr>
                    <w:t>ery</w:t>
                  </w:r>
                  <w:r>
                    <w:rPr>
                      <w:b/>
                      <w:spacing w:val="3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Efficiency,</w:t>
                  </w:r>
                  <w:r>
                    <w:rPr>
                      <w:b/>
                      <w:spacing w:val="-3"/>
                      <w:sz w:val="13"/>
                    </w:rPr>
                    <w:t> </w:t>
                  </w:r>
                  <w:r>
                    <w:rPr>
                      <w:b/>
                      <w:sz w:val="13"/>
                    </w:rPr>
                    <w:t>Ratio</w:t>
                  </w:r>
                </w:p>
              </w:txbxContent>
            </v:textbox>
            <w10:wrap type="none"/>
          </v:shape>
        </w:pict>
      </w:r>
      <w:r>
        <w:rPr>
          <w:b/>
          <w:spacing w:val="-3"/>
          <w:sz w:val="24"/>
        </w:rPr>
        <w:t>F</w:t>
      </w:r>
      <w:r>
        <w:rPr>
          <w:b/>
          <w:w w:val="99"/>
          <w:sz w:val="24"/>
        </w:rPr>
        <w:t>ig</w:t>
      </w:r>
      <w:r>
        <w:rPr>
          <w:b/>
          <w:spacing w:val="1"/>
          <w:w w:val="99"/>
          <w:sz w:val="24"/>
        </w:rPr>
        <w:t>u</w:t>
      </w:r>
      <w:r>
        <w:rPr>
          <w:b/>
          <w:spacing w:val="-1"/>
          <w:sz w:val="24"/>
        </w:rPr>
        <w:t>r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2"/>
          <w:sz w:val="24"/>
        </w:rPr>
        <w:t>4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b/>
          <w:spacing w:val="-3"/>
          <w:sz w:val="24"/>
        </w:rPr>
        <w:t>P</w:t>
      </w:r>
      <w:r>
        <w:rPr>
          <w:b/>
          <w:w w:val="99"/>
          <w:sz w:val="24"/>
        </w:rPr>
        <w:t>o</w:t>
      </w:r>
      <w:r>
        <w:rPr>
          <w:b/>
          <w:spacing w:val="1"/>
          <w:w w:val="99"/>
          <w:sz w:val="24"/>
        </w:rPr>
        <w:t>w</w:t>
      </w:r>
      <w:r>
        <w:rPr>
          <w:b/>
          <w:spacing w:val="-1"/>
          <w:sz w:val="24"/>
        </w:rPr>
        <w:t>e</w:t>
      </w:r>
      <w:r>
        <w:rPr>
          <w:b/>
          <w:sz w:val="24"/>
        </w:rPr>
        <w:t>r</w:t>
      </w:r>
      <w:r>
        <w:rPr>
          <w:b/>
          <w:spacing w:val="-1"/>
          <w:sz w:val="24"/>
        </w:rPr>
        <w:t> </w:t>
      </w:r>
      <w:r>
        <w:rPr>
          <w:b/>
          <w:w w:val="99"/>
          <w:sz w:val="24"/>
        </w:rPr>
        <w:t>D</w:t>
      </w:r>
      <w:r>
        <w:rPr>
          <w:b/>
          <w:spacing w:val="-2"/>
          <w:w w:val="99"/>
          <w:sz w:val="24"/>
        </w:rPr>
        <w:t>e</w:t>
      </w:r>
      <w:r>
        <w:rPr>
          <w:b/>
          <w:sz w:val="24"/>
        </w:rPr>
        <w:t>li</w:t>
      </w:r>
      <w:r>
        <w:rPr>
          <w:b/>
          <w:spacing w:val="2"/>
          <w:sz w:val="24"/>
        </w:rPr>
        <w:t>v</w:t>
      </w:r>
      <w:r>
        <w:rPr>
          <w:b/>
          <w:spacing w:val="-107"/>
          <w:sz w:val="24"/>
        </w:rPr>
        <w:t>e</w:t>
      </w:r>
      <w:r>
        <w:rPr>
          <w:b/>
          <w:spacing w:val="-2"/>
          <w:w w:val="101"/>
          <w:position w:val="8"/>
          <w:sz w:val="13"/>
        </w:rPr>
        <w:t>U</w:t>
      </w:r>
      <w:r>
        <w:rPr>
          <w:b/>
          <w:spacing w:val="-62"/>
          <w:w w:val="101"/>
          <w:position w:val="8"/>
          <w:sz w:val="13"/>
        </w:rPr>
        <w:t>n</w:t>
      </w:r>
      <w:r>
        <w:rPr>
          <w:b/>
          <w:spacing w:val="-45"/>
          <w:sz w:val="24"/>
        </w:rPr>
        <w:t>r</w:t>
      </w:r>
      <w:r>
        <w:rPr>
          <w:b/>
          <w:spacing w:val="-1"/>
          <w:w w:val="101"/>
          <w:position w:val="8"/>
          <w:sz w:val="13"/>
        </w:rPr>
        <w:t>t</w:t>
      </w:r>
      <w:r>
        <w:rPr>
          <w:b/>
          <w:spacing w:val="-37"/>
          <w:w w:val="101"/>
          <w:position w:val="8"/>
          <w:sz w:val="13"/>
        </w:rPr>
        <w:t>i</w:t>
      </w:r>
      <w:r>
        <w:rPr>
          <w:b/>
          <w:spacing w:val="-85"/>
          <w:sz w:val="24"/>
        </w:rPr>
        <w:t>y</w:t>
      </w:r>
      <w:r>
        <w:rPr>
          <w:b/>
          <w:spacing w:val="1"/>
          <w:w w:val="101"/>
          <w:position w:val="8"/>
          <w:sz w:val="13"/>
        </w:rPr>
        <w:t>l</w:t>
      </w:r>
      <w:r>
        <w:rPr>
          <w:b/>
          <w:spacing w:val="-1"/>
          <w:w w:val="101"/>
          <w:position w:val="8"/>
          <w:sz w:val="13"/>
        </w:rPr>
        <w:t>l</w:t>
      </w:r>
      <w:r>
        <w:rPr>
          <w:b/>
          <w:spacing w:val="-2"/>
          <w:w w:val="101"/>
          <w:position w:val="8"/>
          <w:sz w:val="13"/>
        </w:rPr>
        <w:t>e</w:t>
      </w:r>
      <w:r>
        <w:rPr>
          <w:b/>
          <w:spacing w:val="-62"/>
          <w:w w:val="101"/>
          <w:position w:val="8"/>
          <w:sz w:val="13"/>
        </w:rPr>
        <w:t>d</w:t>
      </w:r>
      <w:r>
        <w:rPr>
          <w:b/>
          <w:spacing w:val="-67"/>
          <w:sz w:val="24"/>
        </w:rPr>
        <w:t>E</w:t>
      </w:r>
      <w:r>
        <w:rPr>
          <w:b/>
          <w:spacing w:val="-7"/>
          <w:w w:val="101"/>
          <w:position w:val="8"/>
          <w:sz w:val="13"/>
        </w:rPr>
        <w:t>S</w:t>
      </w:r>
      <w:r>
        <w:rPr>
          <w:b/>
          <w:spacing w:val="-76"/>
          <w:w w:val="99"/>
          <w:sz w:val="24"/>
        </w:rPr>
        <w:t>f</w:t>
      </w:r>
      <w:r>
        <w:rPr>
          <w:b/>
          <w:spacing w:val="1"/>
          <w:w w:val="101"/>
          <w:position w:val="8"/>
          <w:sz w:val="13"/>
        </w:rPr>
        <w:t>o</w:t>
      </w:r>
      <w:r>
        <w:rPr>
          <w:b/>
          <w:spacing w:val="-28"/>
          <w:w w:val="101"/>
          <w:position w:val="8"/>
          <w:sz w:val="13"/>
        </w:rPr>
        <w:t>i</w:t>
      </w:r>
      <w:r>
        <w:rPr>
          <w:b/>
          <w:spacing w:val="-54"/>
          <w:w w:val="99"/>
          <w:sz w:val="24"/>
        </w:rPr>
        <w:t>f</w:t>
      </w:r>
      <w:r>
        <w:rPr>
          <w:b/>
          <w:w w:val="101"/>
          <w:position w:val="8"/>
          <w:sz w:val="13"/>
        </w:rPr>
        <w:t>l</w:t>
      </w:r>
      <w:r>
        <w:rPr>
          <w:b/>
          <w:spacing w:val="-15"/>
          <w:position w:val="8"/>
          <w:sz w:val="13"/>
        </w:rPr>
        <w:t> </w:t>
      </w:r>
      <w:r>
        <w:rPr>
          <w:b/>
          <w:sz w:val="24"/>
        </w:rPr>
        <w:t>ici</w:t>
      </w:r>
      <w:r>
        <w:rPr>
          <w:b/>
          <w:spacing w:val="-1"/>
          <w:sz w:val="24"/>
        </w:rPr>
        <w:t>e</w:t>
      </w:r>
      <w:r>
        <w:rPr>
          <w:b/>
          <w:w w:val="99"/>
          <w:sz w:val="24"/>
        </w:rPr>
        <w:t>n</w:t>
      </w:r>
      <w:r>
        <w:rPr>
          <w:b/>
          <w:spacing w:val="-1"/>
          <w:sz w:val="24"/>
        </w:rPr>
        <w:t>c</w:t>
      </w:r>
      <w:r>
        <w:rPr>
          <w:b/>
          <w:sz w:val="24"/>
        </w:rPr>
        <w:t>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7"/>
          <w:sz w:val="24"/>
        </w:rPr>
        <w:t> </w:t>
      </w:r>
      <w:r>
        <w:rPr>
          <w:b/>
          <w:spacing w:val="-62"/>
          <w:w w:val="101"/>
          <w:position w:val="8"/>
          <w:sz w:val="13"/>
        </w:rPr>
        <w:t>T</w:t>
      </w:r>
      <w:r>
        <w:rPr>
          <w:b/>
          <w:spacing w:val="-101"/>
          <w:sz w:val="24"/>
        </w:rPr>
        <w:t>T</w:t>
      </w:r>
      <w:r>
        <w:rPr>
          <w:b/>
          <w:spacing w:val="1"/>
          <w:w w:val="101"/>
          <w:position w:val="8"/>
          <w:sz w:val="13"/>
        </w:rPr>
        <w:t>i</w:t>
      </w:r>
      <w:r>
        <w:rPr>
          <w:b/>
          <w:spacing w:val="-1"/>
          <w:w w:val="101"/>
          <w:position w:val="8"/>
          <w:sz w:val="13"/>
        </w:rPr>
        <w:t>l</w:t>
      </w:r>
      <w:r>
        <w:rPr>
          <w:b/>
          <w:spacing w:val="-11"/>
          <w:w w:val="101"/>
          <w:position w:val="8"/>
          <w:sz w:val="13"/>
        </w:rPr>
        <w:t>l</w:t>
      </w:r>
      <w:r>
        <w:rPr>
          <w:b/>
          <w:spacing w:val="-97"/>
          <w:sz w:val="24"/>
        </w:rPr>
        <w:t>r</w:t>
      </w:r>
      <w:r>
        <w:rPr>
          <w:b/>
          <w:spacing w:val="-2"/>
          <w:w w:val="101"/>
          <w:position w:val="8"/>
          <w:sz w:val="13"/>
        </w:rPr>
        <w:t>e</w:t>
      </w:r>
      <w:r>
        <w:rPr>
          <w:b/>
          <w:spacing w:val="-36"/>
          <w:w w:val="101"/>
          <w:position w:val="8"/>
          <w:sz w:val="13"/>
        </w:rPr>
        <w:t>d</w:t>
      </w:r>
      <w:r>
        <w:rPr>
          <w:b/>
          <w:spacing w:val="-53"/>
          <w:sz w:val="24"/>
        </w:rPr>
        <w:t>a</w:t>
      </w:r>
      <w:r>
        <w:rPr>
          <w:b/>
          <w:spacing w:val="-21"/>
          <w:w w:val="101"/>
          <w:position w:val="8"/>
          <w:sz w:val="13"/>
        </w:rPr>
        <w:t>S</w:t>
      </w:r>
      <w:r>
        <w:rPr>
          <w:b/>
          <w:spacing w:val="-85"/>
          <w:sz w:val="24"/>
        </w:rPr>
        <w:t>c</w:t>
      </w:r>
      <w:r>
        <w:rPr>
          <w:b/>
          <w:spacing w:val="-2"/>
          <w:w w:val="101"/>
          <w:position w:val="8"/>
          <w:sz w:val="13"/>
        </w:rPr>
        <w:t>o</w:t>
      </w:r>
      <w:r>
        <w:rPr>
          <w:b/>
          <w:spacing w:val="-18"/>
          <w:w w:val="101"/>
          <w:position w:val="8"/>
          <w:sz w:val="13"/>
        </w:rPr>
        <w:t>i</w:t>
      </w:r>
      <w:r>
        <w:rPr>
          <w:b/>
          <w:spacing w:val="-64"/>
          <w:w w:val="99"/>
          <w:sz w:val="24"/>
        </w:rPr>
        <w:t>t</w:t>
      </w:r>
      <w:r>
        <w:rPr>
          <w:b/>
          <w:w w:val="101"/>
          <w:position w:val="8"/>
          <w:sz w:val="13"/>
        </w:rPr>
        <w:t>l</w:t>
      </w:r>
      <w:r>
        <w:rPr>
          <w:b/>
          <w:spacing w:val="-7"/>
          <w:position w:val="8"/>
          <w:sz w:val="13"/>
        </w:rPr>
        <w:t> </w:t>
      </w:r>
      <w:r>
        <w:rPr>
          <w:b/>
          <w:sz w:val="24"/>
        </w:rPr>
        <w:t>or </w:t>
      </w:r>
      <w:r>
        <w:rPr>
          <w:b/>
          <w:spacing w:val="-1"/>
          <w:sz w:val="24"/>
        </w:rPr>
        <w:t>M</w:t>
      </w:r>
      <w:r>
        <w:rPr>
          <w:b/>
          <w:w w:val="99"/>
          <w:sz w:val="24"/>
        </w:rPr>
        <w:t>a</w:t>
      </w:r>
      <w:r>
        <w:rPr>
          <w:b/>
          <w:spacing w:val="1"/>
          <w:w w:val="99"/>
          <w:sz w:val="24"/>
        </w:rPr>
        <w:t>k</w:t>
      </w:r>
      <w:r>
        <w:rPr>
          <w:b/>
          <w:spacing w:val="-1"/>
          <w:sz w:val="24"/>
        </w:rPr>
        <w:t>e</w:t>
      </w:r>
      <w:r>
        <w:rPr>
          <w:b/>
          <w:w w:val="99"/>
          <w:sz w:val="24"/>
        </w:rPr>
        <w:t>*D</w:t>
      </w:r>
      <w:r>
        <w:rPr>
          <w:b/>
          <w:spacing w:val="-2"/>
          <w:w w:val="99"/>
          <w:sz w:val="24"/>
        </w:rPr>
        <w:t>e</w:t>
      </w:r>
      <w:r>
        <w:rPr>
          <w:b/>
          <w:w w:val="99"/>
          <w:sz w:val="24"/>
        </w:rPr>
        <w:t>pth</w:t>
      </w:r>
    </w:p>
    <w:p>
      <w:pPr>
        <w:spacing w:before="96"/>
        <w:ind w:left="721" w:right="2365" w:firstLine="0"/>
        <w:jc w:val="center"/>
        <w:rPr>
          <w:b/>
          <w:sz w:val="16"/>
        </w:rPr>
      </w:pPr>
      <w:r>
        <w:rPr>
          <w:b/>
          <w:sz w:val="16"/>
        </w:rPr>
        <w:t>Soil</w:t>
      </w:r>
      <w:r>
        <w:rPr>
          <w:b/>
          <w:spacing w:val="8"/>
          <w:sz w:val="16"/>
        </w:rPr>
        <w:t> </w:t>
      </w:r>
      <w:r>
        <w:rPr>
          <w:b/>
          <w:sz w:val="16"/>
        </w:rPr>
        <w:t>Conditions</w:t>
      </w:r>
    </w:p>
    <w:p>
      <w:pPr>
        <w:pStyle w:val="Heading2"/>
        <w:spacing w:before="32"/>
        <w:ind w:left="1040"/>
      </w:pPr>
      <w:r>
        <w:rPr/>
        <w:t>Figure</w:t>
      </w:r>
      <w:r>
        <w:rPr>
          <w:spacing w:val="-3"/>
        </w:rPr>
        <w:t> </w:t>
      </w:r>
      <w:r>
        <w:rPr/>
        <w:t>4.5: Power</w:t>
      </w:r>
      <w:r>
        <w:rPr>
          <w:spacing w:val="-2"/>
        </w:rPr>
        <w:t> </w:t>
      </w:r>
      <w:r>
        <w:rPr/>
        <w:t>Delivery</w:t>
      </w:r>
      <w:r>
        <w:rPr>
          <w:spacing w:val="-2"/>
        </w:rPr>
        <w:t> </w:t>
      </w:r>
      <w:r>
        <w:rPr/>
        <w:t>Efficiency-Tractor</w:t>
      </w:r>
      <w:r>
        <w:rPr>
          <w:spacing w:val="-1"/>
        </w:rPr>
        <w:t> </w:t>
      </w:r>
      <w:r>
        <w:rPr/>
        <w:t>Make*Soil</w:t>
      </w:r>
      <w:r>
        <w:rPr>
          <w:spacing w:val="-2"/>
        </w:rPr>
        <w:t> </w:t>
      </w:r>
      <w:r>
        <w:rPr/>
        <w:t>condition</w:t>
      </w:r>
    </w:p>
    <w:p>
      <w:pPr>
        <w:pStyle w:val="BodyText"/>
        <w:spacing w:line="480" w:lineRule="auto" w:before="36"/>
        <w:ind w:left="500"/>
      </w:pPr>
      <w:r>
        <w:rPr/>
        <w:t>Figure</w:t>
      </w:r>
      <w:r>
        <w:rPr>
          <w:spacing w:val="39"/>
        </w:rPr>
        <w:t> </w:t>
      </w:r>
      <w:r>
        <w:rPr/>
        <w:t>4.5</w:t>
      </w:r>
      <w:r>
        <w:rPr>
          <w:spacing w:val="44"/>
        </w:rPr>
        <w:t> </w:t>
      </w:r>
      <w:r>
        <w:rPr/>
        <w:t>presents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effects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factor</w:t>
      </w:r>
      <w:r>
        <w:rPr>
          <w:spacing w:val="41"/>
        </w:rPr>
        <w:t> </w:t>
      </w:r>
      <w:r>
        <w:rPr/>
        <w:t>interactions:</w:t>
      </w:r>
      <w:r>
        <w:rPr>
          <w:spacing w:val="42"/>
        </w:rPr>
        <w:t> </w:t>
      </w:r>
      <w:r>
        <w:rPr/>
        <w:t>tractor</w:t>
      </w:r>
      <w:r>
        <w:rPr>
          <w:spacing w:val="41"/>
        </w:rPr>
        <w:t> </w:t>
      </w:r>
      <w:r>
        <w:rPr/>
        <w:t>make*soil</w:t>
      </w:r>
      <w:r>
        <w:rPr>
          <w:spacing w:val="42"/>
        </w:rPr>
        <w:t> </w:t>
      </w:r>
      <w:r>
        <w:rPr/>
        <w:t>condition</w:t>
      </w:r>
      <w:r>
        <w:rPr>
          <w:spacing w:val="42"/>
        </w:rPr>
        <w:t> </w:t>
      </w:r>
      <w:r>
        <w:rPr/>
        <w:t>(that</w:t>
      </w:r>
      <w:r>
        <w:rPr>
          <w:spacing w:val="42"/>
        </w:rPr>
        <w:t> </w:t>
      </w:r>
      <w:r>
        <w:rPr/>
        <w:t>is</w:t>
      </w:r>
      <w:r>
        <w:rPr>
          <w:spacing w:val="-57"/>
        </w:rPr>
        <w:t> </w:t>
      </w:r>
      <w:r>
        <w:rPr/>
        <w:t>tractors</w:t>
      </w:r>
      <w:r>
        <w:rPr>
          <w:spacing w:val="-1"/>
        </w:rPr>
        <w:t> </w:t>
      </w:r>
      <w:r>
        <w:rPr/>
        <w:t>interacting</w:t>
      </w:r>
      <w:r>
        <w:rPr>
          <w:spacing w:val="-3"/>
        </w:rPr>
        <w:t> </w:t>
      </w:r>
      <w:r>
        <w:rPr/>
        <w:t>with soil condition) on the</w:t>
      </w:r>
      <w:r>
        <w:rPr>
          <w:spacing w:val="-2"/>
        </w:rPr>
        <w:t> </w:t>
      </w:r>
      <w:r>
        <w:rPr/>
        <w:t>power delivery</w:t>
      </w:r>
      <w:r>
        <w:rPr>
          <w:spacing w:val="-3"/>
        </w:rPr>
        <w:t> </w:t>
      </w:r>
      <w:r>
        <w:rPr/>
        <w:t>efficiency ratio.</w:t>
      </w:r>
    </w:p>
    <w:p>
      <w:pPr>
        <w:pStyle w:val="BodyText"/>
        <w:spacing w:line="480" w:lineRule="auto"/>
        <w:ind w:left="500" w:right="513"/>
      </w:pPr>
      <w:r>
        <w:rPr/>
        <w:t>Figure</w:t>
      </w:r>
      <w:r>
        <w:rPr>
          <w:spacing w:val="39"/>
        </w:rPr>
        <w:t> </w:t>
      </w:r>
      <w:r>
        <w:rPr/>
        <w:t>4.6</w:t>
      </w:r>
      <w:r>
        <w:rPr>
          <w:spacing w:val="40"/>
        </w:rPr>
        <w:t> </w:t>
      </w:r>
      <w:r>
        <w:rPr/>
        <w:t>presents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effects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three</w:t>
      </w:r>
      <w:r>
        <w:rPr>
          <w:spacing w:val="40"/>
        </w:rPr>
        <w:t> </w:t>
      </w:r>
      <w:r>
        <w:rPr/>
        <w:t>factor</w:t>
      </w:r>
      <w:r>
        <w:rPr>
          <w:spacing w:val="40"/>
        </w:rPr>
        <w:t> </w:t>
      </w:r>
      <w:r>
        <w:rPr/>
        <w:t>interactions:</w:t>
      </w:r>
      <w:r>
        <w:rPr>
          <w:spacing w:val="41"/>
        </w:rPr>
        <w:t> </w:t>
      </w:r>
      <w:r>
        <w:rPr/>
        <w:t>tractor</w:t>
      </w:r>
      <w:r>
        <w:rPr>
          <w:spacing w:val="40"/>
        </w:rPr>
        <w:t> </w:t>
      </w:r>
      <w:r>
        <w:rPr/>
        <w:t>make*engine</w:t>
      </w:r>
      <w:r>
        <w:rPr>
          <w:spacing w:val="41"/>
        </w:rPr>
        <w:t> </w:t>
      </w:r>
      <w:r>
        <w:rPr/>
        <w:t>rpm*soil</w:t>
      </w:r>
      <w:r>
        <w:rPr>
          <w:spacing w:val="-57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power delivery</w:t>
      </w:r>
      <w:r>
        <w:rPr>
          <w:spacing w:val="-5"/>
        </w:rPr>
        <w:t> </w:t>
      </w:r>
      <w:r>
        <w:rPr/>
        <w:t>efficiency</w:t>
      </w:r>
      <w:r>
        <w:rPr>
          <w:spacing w:val="-3"/>
        </w:rPr>
        <w:t> </w:t>
      </w:r>
      <w:r>
        <w:rPr/>
        <w:t>ratio.</w:t>
      </w:r>
    </w:p>
    <w:p>
      <w:pPr>
        <w:spacing w:after="0" w:line="480" w:lineRule="auto"/>
        <w:sectPr>
          <w:pgSz w:w="11910" w:h="16840"/>
          <w:pgMar w:header="0" w:footer="710" w:top="1140" w:bottom="980" w:left="1300" w:right="640"/>
        </w:sectPr>
      </w:pPr>
    </w:p>
    <w:p>
      <w:pPr>
        <w:spacing w:before="65"/>
        <w:ind w:left="1379" w:right="0" w:firstLine="0"/>
        <w:jc w:val="left"/>
        <w:rPr>
          <w:b/>
          <w:sz w:val="17"/>
        </w:rPr>
      </w:pPr>
      <w:r>
        <w:rPr/>
        <w:pict>
          <v:group style="position:absolute;margin-left:149.257324pt;margin-top:8.139607pt;width:216.75pt;height:135.6pt;mso-position-horizontal-relative:page;mso-position-vertical-relative:paragraph;z-index:15773184" coordorigin="2985,163" coordsize="4335,2712">
            <v:shape style="position:absolute;left:3029;top:170;width:4268;height:2391" coordorigin="3030,170" coordsize="4268,2391" path="m3030,2561l7298,2561m3030,2292l7298,2292m3030,2038l7298,2038m3030,1769l7298,1769m3030,1500l7298,1500m3030,1231l7298,1231m3030,962l7298,962m3030,708l7298,708m3030,439l7298,439m3030,170l7298,170e" filled="false" stroked="true" strokeweight=".736623pt" strokecolor="#000000">
              <v:path arrowok="t"/>
              <v:stroke dashstyle="solid"/>
            </v:shape>
            <v:shape style="position:absolute;left:3022;top:162;width:4298;height:2675" coordorigin="3023,163" coordsize="4298,2675" path="m3037,185l3023,185,3023,2830,3037,2830,3037,185xm7298,163l3030,163,3030,178,7298,178,7298,163xm7313,2822l3045,2822,3045,2837,7313,2837,7313,2822xm7320,170l7305,170,7305,2815,7320,2815,7320,170xe" filled="true" fillcolor="#808080" stroked="false">
              <v:path arrowok="t"/>
              <v:fill type="solid"/>
            </v:shape>
            <v:shape style="position:absolute;left:2985;top:170;width:4328;height:2705" coordorigin="2985,170" coordsize="4328,2705" path="m3030,170l3030,2815m2985,2830l3015,2830m2985,2561l3015,2561m2985,2292l3015,2292m2985,2038l3015,2038m2985,1769l3015,1769m2985,1500l3015,1500m2985,1231l3015,1231m2985,962l3015,962m2985,708l3015,708m2985,439l3015,439m2985,170l3015,170m3030,2830l7298,2830m3030,2875l3030,2845m5172,2875l5172,2845m7313,2875l7313,2845e" filled="false" stroked="true" strokeweight=".736623pt" strokecolor="#000000">
              <v:path arrowok="t"/>
              <v:stroke dashstyle="solid"/>
            </v:shape>
            <v:shape style="position:absolute;left:4078;top:1649;width:121;height:120" coordorigin="4078,1649" coordsize="121,120" path="m4138,1649l4078,1769,4198,1769,4138,1649xe" filled="true" fillcolor="#000000" stroked="false">
              <v:path arrowok="t"/>
              <v:fill type="solid"/>
            </v:shape>
            <v:shape style="position:absolute;left:4078;top:1649;width:121;height:120" coordorigin="4078,1649" coordsize="121,120" path="m4138,1649l4198,1769,4078,1769,4138,1649xe" filled="false" stroked="true" strokeweight=".736618pt" strokecolor="#000000">
              <v:path arrowok="t"/>
              <v:stroke dashstyle="solid"/>
            </v:shape>
            <v:shape style="position:absolute;left:6212;top:1761;width:135;height:135" type="#_x0000_t75" stroked="false">
              <v:imagedata r:id="rId57" o:title=""/>
            </v:shape>
            <v:shape style="position:absolute;left:4049;top:2248;width:150;height:150" type="#_x0000_t75" stroked="false">
              <v:imagedata r:id="rId58" o:title=""/>
            </v:shape>
            <v:shape style="position:absolute;left:6190;top:2263;width:150;height:150" type="#_x0000_t75" stroked="false">
              <v:imagedata r:id="rId59" o:title=""/>
            </v:shape>
            <v:shape style="position:absolute;left:4070;top:1178;width:135;height:135" type="#_x0000_t75" stroked="false">
              <v:imagedata r:id="rId60" o:title=""/>
            </v:shape>
            <v:shape style="position:absolute;left:6212;top:850;width:135;height:135" type="#_x0000_t75" stroked="false">
              <v:imagedata r:id="rId61" o:title=""/>
            </v:shape>
            <v:shape style="position:absolute;left:4056;top:1568;width:135;height:135" coordorigin="4057,1568" coordsize="135,135" path="m4117,1568l4095,1573,4076,1587,4062,1606,4057,1628,4062,1659,4076,1682,4095,1697,4117,1703,4148,1697,4171,1682,4186,1659,4192,1628,4186,1606,4171,1587,4148,1573,4117,1568xe" filled="true" fillcolor="#000000" stroked="false">
              <v:path arrowok="t"/>
              <v:fill type="solid"/>
            </v:shape>
            <v:shape style="position:absolute;left:4056;top:1568;width:135;height:135" coordorigin="4057,1568" coordsize="135,135" path="m4057,1628l4062,1659,4076,1682,4095,1697,4117,1703,4148,1697,4171,1682,4186,1659,4192,1628,4186,1606,4171,1587,4148,1573,4117,1568,4095,1573,4076,1587,4062,1606,4057,1628xe" filled="false" stroked="true" strokeweight=".736619pt" strokecolor="#000000">
              <v:path arrowok="t"/>
              <v:stroke dashstyle="solid"/>
            </v:shape>
            <v:shape style="position:absolute;left:6190;top:1576;width:150;height:150" type="#_x0000_t75" stroked="false">
              <v:imagedata r:id="rId62" o:title=""/>
            </v:shape>
            <v:line style="position:absolute" from="4102,1673" to="6243,1793" stroked="true" strokeweight="1.494747pt" strokecolor="#000080">
              <v:stroke dashstyle="solid"/>
            </v:line>
            <v:line style="position:absolute" from="4102,2301" to="6243,2315" stroked="true" strokeweight="1.494728pt" strokecolor="#99cc00">
              <v:stroke dashstyle="solid"/>
            </v:line>
            <v:shape style="position:absolute;left:4101;top:881;width:2022;height:344" coordorigin="4102,881" coordsize="2022,344" path="m4162,1180l4102,1195,4102,1225,4162,1210,4162,1180xm4341,1165l4281,1165,4281,1195,4341,1195,4341,1165xm4521,1135l4461,1135,4461,1165,4521,1165,4521,1135xm4701,1105l4641,1105,4641,1135,4701,1135,4701,1105xm4881,1075l4821,1090,4821,1120,4881,1105,4881,1075xm5060,1046l5000,1060,5000,1090,5060,1075,5060,1046xm5225,1046l5210,1016,5165,1031,5180,1060,5225,1046xm5405,1001l5345,1001,5345,1031,5405,1031,5405,1001xm5584,971l5524,971,5524,1001,5584,1001,5584,971xm5764,941l5704,941,5704,971,5764,971,5764,941xm5944,911l5884,926,5884,956,5944,941,5944,911xm6123,881l6064,896,6064,926,6123,911,6123,881xe" filled="true" fillcolor="#000000" stroked="false">
              <v:path arrowok="t"/>
              <v:fill type="solid"/>
            </v:shape>
            <v:shape style="position:absolute;left:4101;top:1598;width:2037;height:45" coordorigin="4102,1599" coordsize="2037,45" path="m4162,1599l4102,1599,4102,1628,4162,1628,4162,1599xm4341,1599l4281,1599,4281,1628,4341,1628,4341,1599xm4521,1599l4461,1599,4461,1628,4521,1628,4521,1599xm4701,1599l4641,1599,4641,1628,4701,1628,4701,1599xm4881,1599l4821,1599,4821,1628,4881,1628,4881,1599xm5060,1599l5000,1599,5000,1628,5060,1628,5060,1599xm5240,1613l5180,1613,5180,1643,5240,1643,5240,1613xm5419,1613l5359,1613,5359,1643,5419,1643,5419,1613xm5599,1613l5540,1613,5540,1643,5599,1643,5599,1613xm5779,1613l5719,1613,5719,1643,5779,1643,5779,1613xm5959,1613l5899,1613,5899,1643,5959,1643,5959,1613xm6138,1613l6078,1613,6078,1643,6138,1643,6138,1613xe" filled="true" fillcolor="#99cc00" stroked="false">
              <v:path arrowok="t"/>
              <v:fill type="solid"/>
            </v:shape>
            <v:shape style="position:absolute;left:4048;top:1619;width:120;height:120" coordorigin="4049,1619" coordsize="120,120" path="m4108,1619l4049,1739,4168,1739,4108,1619xe" filled="true" fillcolor="#ffffff" stroked="false">
              <v:path arrowok="t"/>
              <v:fill type="solid"/>
            </v:shape>
            <v:shape style="position:absolute;left:4048;top:1619;width:120;height:120" coordorigin="4049,1619" coordsize="120,120" path="m4108,1619l4168,1739,4049,1739,4108,1619xe" filled="false" stroked="true" strokeweight=".736626pt" strokecolor="#000080">
              <v:path arrowok="t"/>
              <v:stroke dashstyle="solid"/>
            </v:shape>
            <v:shape style="position:absolute;left:6182;top:1731;width:135;height:134" type="#_x0000_t75" stroked="false">
              <v:imagedata r:id="rId63" o:title=""/>
            </v:shape>
            <v:shape style="position:absolute;left:4019;top:2218;width:150;height:150" type="#_x0000_t75" stroked="false">
              <v:imagedata r:id="rId64" o:title=""/>
            </v:shape>
            <v:shape style="position:absolute;left:6161;top:2233;width:150;height:150" type="#_x0000_t75" stroked="false">
              <v:imagedata r:id="rId65" o:title=""/>
            </v:shape>
            <v:shape style="position:absolute;left:4048;top:1156;width:120;height:120" coordorigin="4049,1156" coordsize="120,120" path="m4108,1156l4049,1276,4168,1276,4108,1156xe" filled="true" fillcolor="#ffffff" stroked="false">
              <v:path arrowok="t"/>
              <v:fill type="solid"/>
            </v:shape>
            <v:shape style="position:absolute;left:4048;top:1156;width:120;height:120" coordorigin="4049,1156" coordsize="120,120" path="m4108,1156l4168,1276,4049,1276,4108,1156xe" filled="false" stroked="true" strokeweight=".736624pt" strokecolor="#000000">
              <v:path arrowok="t"/>
              <v:stroke dashstyle="solid"/>
            </v:shape>
            <v:shape style="position:absolute;left:6182;top:820;width:135;height:134" type="#_x0000_t75" stroked="false">
              <v:imagedata r:id="rId66" o:title=""/>
            </v:shape>
            <v:shape style="position:absolute;left:4026;top:1538;width:135;height:135" coordorigin="4027,1539" coordsize="135,135" path="m4087,1539l4065,1544,4046,1557,4032,1576,4027,1598,4032,1629,4046,1653,4065,1668,4087,1673,4118,1668,4141,1653,4156,1629,4162,1598,4156,1576,4141,1557,4118,1544,4087,1539xe" filled="true" fillcolor="#ffffff" stroked="false">
              <v:path arrowok="t"/>
              <v:fill type="solid"/>
            </v:shape>
            <v:shape style="position:absolute;left:4026;top:1538;width:135;height:135" coordorigin="4027,1539" coordsize="135,135" path="m4027,1598l4032,1629,4046,1653,4065,1668,4087,1673,4118,1668,4141,1653,4156,1629,4162,1598,4156,1576,4141,1557,4118,1544,4087,1539,4065,1544,4046,1557,4032,1576,4027,1598xe" filled="false" stroked="true" strokeweight=".73662pt" strokecolor="#000000">
              <v:path arrowok="t"/>
              <v:stroke dashstyle="solid"/>
            </v:shape>
            <v:shape style="position:absolute;left:6168;top:1553;width:135;height:135" coordorigin="6168,1553" coordsize="135,135" path="m6228,1553l6206,1559,6187,1572,6174,1591,6168,1613,6174,1644,6187,1667,6206,1683,6228,1688,6259,1683,6282,1667,6298,1644,6303,1613,6298,1591,6282,1572,6259,1559,6228,1553xe" filled="true" fillcolor="#ffffff" stroked="false">
              <v:path arrowok="t"/>
              <v:fill type="solid"/>
            </v:shape>
            <v:shape style="position:absolute;left:6168;top:1553;width:135;height:135" coordorigin="6168,1553" coordsize="135,135" path="m6168,1613l6174,1644,6187,1667,6206,1683,6228,1688,6259,1683,6282,1667,6298,1644,6303,1613,6298,1591,6282,1572,6259,1559,6228,1553,6206,1559,6187,1572,6174,1591,6168,1613xe" filled="false" stroked="true" strokeweight=".736623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14.950287pt;margin-top:10.084271pt;width:11.35pt;height:117.9pt;mso-position-horizontal-relative:page;mso-position-vertical-relative:paragraph;z-index:15779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Power</w:t>
                  </w:r>
                  <w:r>
                    <w:rPr>
                      <w:b/>
                      <w:spacing w:val="-7"/>
                      <w:sz w:val="17"/>
                    </w:rPr>
                    <w:t> </w:t>
                  </w:r>
                  <w:r>
                    <w:rPr>
                      <w:b/>
                      <w:sz w:val="17"/>
                    </w:rPr>
                    <w:t>Delivery</w:t>
                  </w:r>
                  <w:r>
                    <w:rPr>
                      <w:b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sz w:val="17"/>
                    </w:rPr>
                    <w:t>Efficiency,</w:t>
                  </w:r>
                  <w:r>
                    <w:rPr>
                      <w:b/>
                      <w:spacing w:val="-3"/>
                      <w:sz w:val="17"/>
                    </w:rPr>
                    <w:t> </w:t>
                  </w:r>
                  <w:r>
                    <w:rPr>
                      <w:b/>
                      <w:sz w:val="17"/>
                    </w:rPr>
                    <w:t>ratio</w:t>
                  </w:r>
                </w:p>
              </w:txbxContent>
            </v:textbox>
            <w10:wrap type="none"/>
          </v:shape>
        </w:pict>
      </w:r>
      <w:r>
        <w:rPr>
          <w:b/>
          <w:sz w:val="17"/>
        </w:rPr>
        <w:t>0.4</w:t>
      </w:r>
    </w:p>
    <w:p>
      <w:pPr>
        <w:spacing w:before="74"/>
        <w:ind w:left="1289" w:right="0" w:firstLine="0"/>
        <w:jc w:val="left"/>
        <w:rPr>
          <w:b/>
          <w:sz w:val="17"/>
        </w:rPr>
      </w:pPr>
      <w:r>
        <w:rPr>
          <w:b/>
          <w:sz w:val="17"/>
        </w:rPr>
        <w:t>0.38</w:t>
      </w:r>
    </w:p>
    <w:p>
      <w:pPr>
        <w:spacing w:before="73"/>
        <w:ind w:left="1289" w:right="0" w:firstLine="0"/>
        <w:jc w:val="left"/>
        <w:rPr>
          <w:b/>
          <w:sz w:val="17"/>
        </w:rPr>
      </w:pPr>
      <w:r>
        <w:rPr/>
        <w:pict>
          <v:shape style="position:absolute;margin-left:387.775665pt;margin-top:13.810567pt;width:125.05pt;height:47.85pt;mso-position-horizontal-relative:page;mso-position-vertical-relative:paragraph;z-index:-23368192" type="#_x0000_t202" filled="false" stroked="true" strokeweight=".735486pt" strokecolor="#000000">
            <v:textbox inset="0,0,0,0">
              <w:txbxContent>
                <w:p>
                  <w:pPr>
                    <w:spacing w:line="292" w:lineRule="auto" w:before="28"/>
                    <w:ind w:left="696" w:right="49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w w:val="95"/>
                      <w:sz w:val="17"/>
                    </w:rPr>
                    <w:t>MF 285</w:t>
                  </w:r>
                  <w:r>
                    <w:rPr>
                      <w:b/>
                      <w:spacing w:val="38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Untilled</w:t>
                  </w:r>
                  <w:r>
                    <w:rPr>
                      <w:b/>
                      <w:spacing w:val="38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Soil</w:t>
                  </w:r>
                  <w:r>
                    <w:rPr>
                      <w:b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NH</w:t>
                  </w:r>
                  <w:r>
                    <w:rPr>
                      <w:b/>
                      <w:spacing w:val="6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TT</w:t>
                  </w:r>
                  <w:r>
                    <w:rPr>
                      <w:b/>
                      <w:spacing w:val="-2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75</w:t>
                  </w:r>
                  <w:r>
                    <w:rPr>
                      <w:b/>
                      <w:spacing w:val="9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Untilled</w:t>
                  </w:r>
                  <w:r>
                    <w:rPr>
                      <w:b/>
                      <w:spacing w:val="32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Soil</w:t>
                  </w:r>
                  <w:r>
                    <w:rPr>
                      <w:b/>
                      <w:spacing w:val="-38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MF</w:t>
                  </w:r>
                  <w:r>
                    <w:rPr>
                      <w:b/>
                      <w:spacing w:val="-6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285</w:t>
                  </w:r>
                  <w:r>
                    <w:rPr>
                      <w:b/>
                      <w:spacing w:val="13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Tilled</w:t>
                  </w:r>
                </w:p>
                <w:p>
                  <w:pPr>
                    <w:spacing w:before="2"/>
                    <w:ind w:left="696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w w:val="95"/>
                      <w:sz w:val="17"/>
                    </w:rPr>
                    <w:t>NH</w:t>
                  </w:r>
                  <w:r>
                    <w:rPr>
                      <w:b/>
                      <w:spacing w:val="22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TT</w:t>
                  </w:r>
                  <w:r>
                    <w:rPr>
                      <w:b/>
                      <w:spacing w:val="-12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75</w:t>
                  </w:r>
                  <w:r>
                    <w:rPr>
                      <w:b/>
                      <w:spacing w:val="25"/>
                      <w:w w:val="95"/>
                      <w:sz w:val="17"/>
                    </w:rPr>
                    <w:t> </w:t>
                  </w:r>
                  <w:r>
                    <w:rPr>
                      <w:b/>
                      <w:w w:val="95"/>
                      <w:sz w:val="17"/>
                    </w:rPr>
                    <w:t>Tilled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sz w:val="17"/>
        </w:rPr>
        <w:t>0.36</w:t>
      </w:r>
    </w:p>
    <w:p>
      <w:pPr>
        <w:spacing w:before="58"/>
        <w:ind w:left="1289" w:right="0" w:firstLine="0"/>
        <w:jc w:val="left"/>
        <w:rPr>
          <w:b/>
          <w:sz w:val="17"/>
        </w:rPr>
      </w:pPr>
      <w:r>
        <w:rPr/>
        <w:pict>
          <v:group style="position:absolute;margin-left:390.783936pt;margin-top:4.812925pt;width:29.95pt;height:5.25pt;mso-position-horizontal-relative:page;mso-position-vertical-relative:paragraph;z-index:-23372800" coordorigin="7816,96" coordsize="599,105">
            <v:line style="position:absolute" from="7816,142" to="8415,142" stroked="true" strokeweight="1.494728pt" strokecolor="#000080">
              <v:stroke dashstyle="solid"/>
            </v:line>
            <v:shape style="position:absolute;left:8069;top:96;width:105;height:105" type="#_x0000_t75" stroked="false">
              <v:imagedata r:id="rId67" o:title=""/>
            </v:shape>
            <w10:wrap type="none"/>
          </v:group>
        </w:pict>
      </w:r>
      <w:r>
        <w:rPr>
          <w:b/>
          <w:sz w:val="17"/>
        </w:rPr>
        <w:t>0.34</w:t>
      </w:r>
    </w:p>
    <w:p>
      <w:pPr>
        <w:spacing w:before="74"/>
        <w:ind w:left="1289" w:right="0" w:firstLine="0"/>
        <w:jc w:val="left"/>
        <w:rPr>
          <w:b/>
          <w:sz w:val="17"/>
        </w:rPr>
      </w:pPr>
      <w:r>
        <w:rPr/>
        <w:pict>
          <v:rect style="position:absolute;margin-left:390.783936pt;margin-top:16.611412pt;width:3.00180pt;height:1.483915pt;mso-position-horizontal-relative:page;mso-position-vertical-relative:paragraph;z-index:-1568665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17.718933pt;margin-top:16.611412pt;width:3.00180pt;height:1.483915pt;mso-position-horizontal-relative:page;mso-position-vertical-relative:paragraph;z-index:-1568614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390.783936pt;margin-top:3.79759pt;width:29.95pt;height:4.5pt;mso-position-horizontal-relative:page;mso-position-vertical-relative:paragraph;z-index:-23372288" coordorigin="7816,76" coordsize="599,90">
            <v:line style="position:absolute" from="7816,128" to="8415,128" stroked="true" strokeweight="1.494728pt" strokecolor="#99cc00">
              <v:stroke dashstyle="solid"/>
            </v:line>
            <v:shape style="position:absolute;left:8070;top:83;width:75;height:75" coordorigin="8070,83" coordsize="75,75" path="m8100,83l8089,86,8080,93,8073,102,8070,113,8073,133,8080,147,8089,155,8100,158,8120,155,8134,147,8142,133,8145,113,8142,102,8134,93,8120,86,8100,83xe" filled="true" fillcolor="#ffffff" stroked="false">
              <v:path arrowok="t"/>
              <v:fill type="solid"/>
            </v:shape>
            <v:shape style="position:absolute;left:8070;top:83;width:75;height:75" coordorigin="8070,83" coordsize="75,75" path="m8070,113l8073,133,8080,147,8089,155,8100,158,8120,155,8134,147,8142,133,8145,113,8142,102,8134,93,8120,86,8100,83,8089,86,8080,93,8073,102,8070,113xe" filled="false" stroked="true" strokeweight=".73662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9.758942pt;margin-top:16.068487pt;width:12pt;height:5.25pt;mso-position-horizontal-relative:page;mso-position-vertical-relative:paragraph;z-index:-23371776" coordorigin="7995,321" coordsize="240,105">
            <v:shape style="position:absolute;left:7995;top:352;width:240;height:30" coordorigin="7995,352" coordsize="240,30" path="m8055,352l7995,352,7995,382,8055,382,8055,352xm8235,352l8175,352,8175,382,8235,382,8235,352xe" filled="true" fillcolor="#000000" stroked="false">
              <v:path arrowok="t"/>
              <v:fill type="solid"/>
            </v:shape>
            <v:shape style="position:absolute;left:8076;top:328;width:91;height:90" coordorigin="8076,329" coordsize="91,90" path="m8121,329l8167,418,8076,418,8121,329xe" filled="false" stroked="true" strokeweight=".736617pt" strokecolor="#000000">
              <v:path arrowok="t"/>
              <v:stroke dashstyle="solid"/>
            </v:shape>
            <w10:wrap type="none"/>
          </v:group>
        </w:pict>
      </w:r>
      <w:r>
        <w:rPr>
          <w:b/>
          <w:sz w:val="17"/>
        </w:rPr>
        <w:t>0.32</w:t>
      </w:r>
    </w:p>
    <w:p>
      <w:pPr>
        <w:spacing w:before="0" w:after="5"/>
        <w:ind w:left="1379" w:right="0" w:firstLine="0"/>
        <w:jc w:val="left"/>
        <w:rPr>
          <w:b/>
          <w:sz w:val="17"/>
        </w:rPr>
      </w:pPr>
      <w:r>
        <w:rPr>
          <w:b/>
          <w:sz w:val="17"/>
        </w:rPr>
        <w:t>0.3</w:t>
      </w:r>
    </w:p>
    <w:p>
      <w:pPr>
        <w:tabs>
          <w:tab w:pos="7054" w:val="left" w:leader="none"/>
        </w:tabs>
        <w:spacing w:line="30" w:lineRule="exact"/>
        <w:ind w:left="6515" w:right="0" w:firstLine="0"/>
        <w:rPr>
          <w:sz w:val="3"/>
        </w:rPr>
      </w:pPr>
      <w:r>
        <w:rPr>
          <w:position w:val="0"/>
          <w:sz w:val="3"/>
        </w:rPr>
        <w:pict>
          <v:group style="width:3.05pt;height:1.55pt;mso-position-horizontal-relative:char;mso-position-vertical-relative:line" coordorigin="0,0" coordsize="61,31">
            <v:rect style="position:absolute;left:0;top:0;width:61;height:31" filled="true" fillcolor="#99cc00" stroked="false">
              <v:fill type="solid"/>
            </v:rect>
          </v:group>
        </w:pict>
      </w:r>
      <w:r>
        <w:rPr>
          <w:position w:val="0"/>
          <w:sz w:val="3"/>
        </w:rPr>
      </w:r>
      <w:r>
        <w:rPr>
          <w:position w:val="0"/>
          <w:sz w:val="3"/>
        </w:rPr>
        <w:tab/>
      </w:r>
      <w:r>
        <w:rPr>
          <w:position w:val="0"/>
          <w:sz w:val="3"/>
        </w:rPr>
        <w:pict>
          <v:group style="width:3.05pt;height:1.55pt;mso-position-horizontal-relative:char;mso-position-vertical-relative:line" coordorigin="0,0" coordsize="61,31">
            <v:rect style="position:absolute;left:0;top:0;width:61;height:31" filled="true" fillcolor="#99cc00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0"/>
        <w:ind w:left="1289" w:right="0" w:firstLine="0"/>
        <w:jc w:val="left"/>
        <w:rPr>
          <w:b/>
          <w:sz w:val="17"/>
        </w:rPr>
      </w:pPr>
      <w:r>
        <w:rPr/>
        <w:pict>
          <v:group style="position:absolute;margin-left:399.758942pt;margin-top:-2.892281pt;width:12pt;height:4.5pt;mso-position-horizontal-relative:page;mso-position-vertical-relative:paragraph;z-index:-23371264" coordorigin="7995,-58" coordsize="240,90">
            <v:shape style="position:absolute;left:7995;top:-21;width:240;height:31" coordorigin="7995,-21" coordsize="240,31" path="m8055,-21l7995,-21,7995,9,8055,9,8055,-21xm8235,-21l8175,-21,8175,9,8235,9,8235,-21xe" filled="true" fillcolor="#99cc00" stroked="false">
              <v:path arrowok="t"/>
              <v:fill type="solid"/>
            </v:shape>
            <v:shape style="position:absolute;left:8070;top:-51;width:75;height:75" coordorigin="8070,-50" coordsize="75,75" path="m8070,-21l8073,-1,8080,13,8089,21,8100,24,8120,21,8134,13,8142,-1,8145,-21,8142,-32,8134,-41,8120,-48,8100,-50,8089,-48,8080,-41,8073,-32,8070,-21xe" filled="false" stroked="true" strokeweight=".736621pt" strokecolor="#000000">
              <v:path arrowok="t"/>
              <v:stroke dashstyle="solid"/>
            </v:shape>
            <w10:wrap type="none"/>
          </v:group>
        </w:pict>
      </w:r>
      <w:r>
        <w:rPr>
          <w:b/>
          <w:sz w:val="17"/>
        </w:rPr>
        <w:t>0.28</w:t>
      </w:r>
    </w:p>
    <w:p>
      <w:pPr>
        <w:spacing w:before="64"/>
        <w:ind w:left="1289" w:right="0" w:firstLine="0"/>
        <w:jc w:val="left"/>
        <w:rPr>
          <w:b/>
          <w:sz w:val="17"/>
        </w:rPr>
      </w:pPr>
      <w:r>
        <w:rPr>
          <w:b/>
          <w:sz w:val="17"/>
        </w:rPr>
        <w:t>0.26</w:t>
      </w:r>
    </w:p>
    <w:p>
      <w:pPr>
        <w:spacing w:before="59"/>
        <w:ind w:left="1289" w:right="0" w:firstLine="0"/>
        <w:jc w:val="left"/>
        <w:rPr>
          <w:b/>
          <w:sz w:val="17"/>
        </w:rPr>
      </w:pPr>
      <w:r>
        <w:rPr>
          <w:b/>
          <w:sz w:val="17"/>
        </w:rPr>
        <w:t>0.24</w:t>
      </w:r>
    </w:p>
    <w:p>
      <w:pPr>
        <w:spacing w:before="73"/>
        <w:ind w:left="1289" w:right="0" w:firstLine="0"/>
        <w:jc w:val="left"/>
        <w:rPr>
          <w:b/>
          <w:sz w:val="17"/>
        </w:rPr>
      </w:pPr>
      <w:r>
        <w:rPr>
          <w:b/>
          <w:sz w:val="17"/>
        </w:rPr>
        <w:t>0.22</w:t>
      </w:r>
    </w:p>
    <w:p>
      <w:pPr>
        <w:spacing w:before="73"/>
        <w:ind w:left="1379" w:right="0" w:firstLine="0"/>
        <w:jc w:val="left"/>
        <w:rPr>
          <w:b/>
          <w:sz w:val="17"/>
        </w:rPr>
      </w:pPr>
      <w:r>
        <w:rPr>
          <w:b/>
          <w:sz w:val="17"/>
        </w:rPr>
        <w:t>0.2</w:t>
      </w:r>
    </w:p>
    <w:p>
      <w:pPr>
        <w:tabs>
          <w:tab w:pos="4074" w:val="left" w:leader="none"/>
        </w:tabs>
        <w:spacing w:line="328" w:lineRule="auto" w:before="29"/>
        <w:ind w:left="3026" w:right="4136" w:hanging="989"/>
        <w:jc w:val="left"/>
        <w:rPr>
          <w:b/>
          <w:sz w:val="17"/>
        </w:rPr>
      </w:pPr>
      <w:r>
        <w:rPr>
          <w:b/>
          <w:sz w:val="17"/>
        </w:rPr>
        <w:t>Rated</w:t>
      </w:r>
      <w:r>
        <w:rPr>
          <w:b/>
          <w:spacing w:val="24"/>
          <w:sz w:val="17"/>
        </w:rPr>
        <w:t> </w:t>
      </w:r>
      <w:r>
        <w:rPr>
          <w:b/>
          <w:sz w:val="17"/>
        </w:rPr>
        <w:t>Engine</w:t>
      </w:r>
      <w:r>
        <w:rPr>
          <w:b/>
          <w:spacing w:val="50"/>
          <w:sz w:val="17"/>
        </w:rPr>
        <w:t> </w:t>
      </w:r>
      <w:r>
        <w:rPr>
          <w:b/>
          <w:sz w:val="17"/>
        </w:rPr>
        <w:t>Speed</w:t>
        <w:tab/>
        <w:t>Reduced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Engine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Speed</w:t>
      </w:r>
      <w:r>
        <w:rPr>
          <w:b/>
          <w:spacing w:val="-40"/>
          <w:sz w:val="17"/>
        </w:rPr>
        <w:t> </w:t>
      </w:r>
      <w:r>
        <w:rPr>
          <w:b/>
          <w:sz w:val="17"/>
        </w:rPr>
        <w:t>No-load Engine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Speed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Heading2"/>
        <w:spacing w:before="90"/>
        <w:ind w:left="982"/>
      </w:pPr>
      <w:r>
        <w:rPr/>
        <w:t>Figure</w:t>
      </w:r>
      <w:r>
        <w:rPr>
          <w:spacing w:val="-3"/>
        </w:rPr>
        <w:t> </w:t>
      </w:r>
      <w:r>
        <w:rPr/>
        <w:t>4.6:</w:t>
      </w:r>
      <w:r>
        <w:rPr>
          <w:spacing w:val="-1"/>
        </w:rPr>
        <w:t> </w:t>
      </w:r>
      <w:r>
        <w:rPr/>
        <w:t>Power</w:t>
      </w:r>
      <w:r>
        <w:rPr>
          <w:spacing w:val="-2"/>
        </w:rPr>
        <w:t> </w:t>
      </w:r>
      <w:r>
        <w:rPr/>
        <w:t>Delivery</w:t>
      </w:r>
      <w:r>
        <w:rPr>
          <w:spacing w:val="-2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Tractor</w:t>
      </w:r>
      <w:r>
        <w:rPr>
          <w:spacing w:val="-1"/>
        </w:rPr>
        <w:t> </w:t>
      </w:r>
      <w:r>
        <w:rPr/>
        <w:t>Make*Engine</w:t>
      </w:r>
      <w:r>
        <w:rPr>
          <w:spacing w:val="-3"/>
        </w:rPr>
        <w:t> </w:t>
      </w:r>
      <w:r>
        <w:rPr/>
        <w:t>rpm*Soil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spacing w:line="360" w:lineRule="auto" w:before="90"/>
        <w:ind w:left="500" w:right="512"/>
      </w:pPr>
      <w:r>
        <w:rPr/>
        <w:pict>
          <v:group style="position:absolute;margin-left:414.899994pt;margin-top:105.293114pt;width:25.2pt;height:4.350pt;mso-position-horizontal-relative:page;mso-position-vertical-relative:paragraph;z-index:15776256" coordorigin="8298,2106" coordsize="504,87">
            <v:line style="position:absolute" from="8298,2150" to="8802,2150" stroked="true" strokeweight="1.08pt" strokecolor="#000080">
              <v:stroke dashstyle="solid"/>
            </v:line>
            <v:shape style="position:absolute;left:8510;top:2110;width:77;height:77" coordorigin="8510,2111" coordsize="77,77" path="m8549,2111l8510,2149,8549,2187,8587,2149,8549,2111xe" filled="true" fillcolor="#000080" stroked="false">
              <v:path arrowok="t"/>
              <v:fill type="solid"/>
            </v:shape>
            <v:shape style="position:absolute;left:8510;top:2110;width:77;height:77" coordorigin="8510,2111" coordsize="77,77" path="m8549,2111l8587,2149,8549,2187,8510,2149,8549,2111xe" filled="false" stroked="true" strokeweight=".48pt" strokecolor="#00008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14.899994pt;margin-top:132.533112pt;width:25.2pt;height:4.45pt;mso-position-horizontal-relative:page;mso-position-vertical-relative:paragraph;z-index:15776768" coordorigin="8298,2651" coordsize="504,89">
            <v:shape style="position:absolute;left:8298;top:2697;width:504;height:2" coordorigin="8298,2697" coordsize="504,0" path="m8298,2697l8508,2697m8587,2697l8802,2697e" filled="false" stroked="true" strokeweight="1.08pt" strokecolor="#000000">
              <v:path arrowok="t"/>
              <v:stroke dashstyle="solid"/>
            </v:shape>
            <v:rect style="position:absolute;left:8508;top:2655;width:80;height:80" filled="false" stroked="true" strokeweight=".48pt" strokecolor="#000000">
              <v:stroke dashstyle="solid"/>
            </v:rect>
            <w10:wrap type="none"/>
          </v:group>
        </w:pict>
      </w:r>
      <w:r>
        <w:rPr/>
        <w:t>Figure 4.7 presents the effects of four factor interactions: Engine rpm* Tractor *Soil * Depth</w:t>
      </w:r>
      <w:r>
        <w:rPr>
          <w:spacing w:val="-57"/>
        </w:rPr>
        <w:t> </w:t>
      </w:r>
      <w:r>
        <w:rPr/>
        <w:t>on the power delivery</w:t>
      </w:r>
      <w:r>
        <w:rPr>
          <w:spacing w:val="-5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ratio.</w:t>
      </w: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710" w:top="1340" w:bottom="980" w:left="1300" w:right="640"/>
        </w:sectPr>
      </w:pPr>
    </w:p>
    <w:p>
      <w:pPr>
        <w:spacing w:before="94"/>
        <w:ind w:left="0" w:right="1" w:firstLine="0"/>
        <w:jc w:val="right"/>
        <w:rPr>
          <w:b/>
          <w:sz w:val="17"/>
        </w:rPr>
      </w:pPr>
      <w:r>
        <w:rPr>
          <w:b/>
          <w:sz w:val="17"/>
        </w:rPr>
        <w:t>0.5</w:t>
      </w:r>
    </w:p>
    <w:p>
      <w:pPr>
        <w:spacing w:before="110"/>
        <w:ind w:left="0" w:right="0" w:firstLine="0"/>
        <w:jc w:val="right"/>
        <w:rPr>
          <w:b/>
          <w:sz w:val="17"/>
        </w:rPr>
      </w:pPr>
      <w:r>
        <w:rPr/>
        <w:pict>
          <v:shape style="position:absolute;margin-left:113.709175pt;margin-top:6.665745pt;width:12.4pt;height:129.2pt;mso-position-horizontal-relative:page;mso-position-vertical-relative:paragraph;z-index:1577881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pacing w:val="-1"/>
                      <w:w w:val="105"/>
                      <w:sz w:val="18"/>
                    </w:rPr>
                    <w:t>Power</w:t>
                  </w:r>
                  <w:r>
                    <w:rPr>
                      <w:b/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b/>
                      <w:spacing w:val="-1"/>
                      <w:w w:val="105"/>
                      <w:sz w:val="18"/>
                    </w:rPr>
                    <w:t>Delivery</w:t>
                  </w:r>
                  <w:r>
                    <w:rPr>
                      <w:b/>
                      <w:spacing w:val="-10"/>
                      <w:w w:val="105"/>
                      <w:sz w:val="18"/>
                    </w:rPr>
                    <w:t> </w:t>
                  </w:r>
                  <w:r>
                    <w:rPr>
                      <w:b/>
                      <w:spacing w:val="-1"/>
                      <w:w w:val="105"/>
                      <w:sz w:val="18"/>
                    </w:rPr>
                    <w:t>Efficiency,</w:t>
                  </w:r>
                  <w:r>
                    <w:rPr>
                      <w:b/>
                      <w:spacing w:val="-9"/>
                      <w:w w:val="105"/>
                      <w:sz w:val="18"/>
                    </w:rPr>
                    <w:t> </w:t>
                  </w:r>
                  <w:r>
                    <w:rPr>
                      <w:b/>
                      <w:w w:val="105"/>
                      <w:sz w:val="18"/>
                    </w:rPr>
                    <w:t>ratio</w:t>
                  </w:r>
                </w:p>
              </w:txbxContent>
            </v:textbox>
            <w10:wrap type="none"/>
          </v:shape>
        </w:pict>
      </w:r>
      <w:r>
        <w:rPr>
          <w:b/>
          <w:sz w:val="17"/>
        </w:rPr>
        <w:t>0.45</w:t>
      </w:r>
    </w:p>
    <w:p>
      <w:pPr>
        <w:spacing w:before="111"/>
        <w:ind w:left="0" w:right="1" w:firstLine="0"/>
        <w:jc w:val="right"/>
        <w:rPr>
          <w:b/>
          <w:sz w:val="17"/>
        </w:rPr>
      </w:pPr>
      <w:r>
        <w:rPr>
          <w:b/>
          <w:sz w:val="17"/>
        </w:rPr>
        <w:t>0.4</w:t>
      </w:r>
    </w:p>
    <w:p>
      <w:pPr>
        <w:spacing w:before="110"/>
        <w:ind w:left="0" w:right="0" w:firstLine="0"/>
        <w:jc w:val="right"/>
        <w:rPr>
          <w:b/>
          <w:sz w:val="17"/>
        </w:rPr>
      </w:pPr>
      <w:r>
        <w:rPr>
          <w:b/>
          <w:sz w:val="17"/>
        </w:rPr>
        <w:t>0.35</w:t>
      </w:r>
    </w:p>
    <w:p>
      <w:pPr>
        <w:spacing w:before="110"/>
        <w:ind w:left="0" w:right="1" w:firstLine="0"/>
        <w:jc w:val="right"/>
        <w:rPr>
          <w:b/>
          <w:sz w:val="17"/>
        </w:rPr>
      </w:pPr>
      <w:r>
        <w:rPr>
          <w:b/>
          <w:sz w:val="17"/>
        </w:rPr>
        <w:t>0.3</w:t>
      </w:r>
    </w:p>
    <w:p>
      <w:pPr>
        <w:spacing w:before="111"/>
        <w:ind w:left="0" w:right="0" w:firstLine="0"/>
        <w:jc w:val="right"/>
        <w:rPr>
          <w:b/>
          <w:sz w:val="17"/>
        </w:rPr>
      </w:pPr>
      <w:r>
        <w:rPr>
          <w:b/>
          <w:sz w:val="17"/>
        </w:rPr>
        <w:t>0.25</w:t>
      </w:r>
    </w:p>
    <w:p>
      <w:pPr>
        <w:spacing w:before="110"/>
        <w:ind w:left="0" w:right="1" w:firstLine="0"/>
        <w:jc w:val="right"/>
        <w:rPr>
          <w:b/>
          <w:sz w:val="17"/>
        </w:rPr>
      </w:pPr>
      <w:r>
        <w:rPr>
          <w:b/>
          <w:sz w:val="17"/>
        </w:rPr>
        <w:t>0.2</w:t>
      </w:r>
    </w:p>
    <w:p>
      <w:pPr>
        <w:spacing w:before="111"/>
        <w:ind w:left="0" w:right="0" w:firstLine="0"/>
        <w:jc w:val="right"/>
        <w:rPr>
          <w:b/>
          <w:sz w:val="17"/>
        </w:rPr>
      </w:pPr>
      <w:r>
        <w:rPr>
          <w:b/>
          <w:sz w:val="17"/>
        </w:rPr>
        <w:t>0.15</w:t>
      </w:r>
    </w:p>
    <w:p>
      <w:pPr>
        <w:spacing w:before="111"/>
        <w:ind w:left="0" w:right="1" w:firstLine="0"/>
        <w:jc w:val="right"/>
        <w:rPr>
          <w:b/>
          <w:sz w:val="17"/>
        </w:rPr>
      </w:pPr>
      <w:r>
        <w:rPr>
          <w:b/>
          <w:sz w:val="17"/>
        </w:rPr>
        <w:t>0.1</w:t>
      </w:r>
    </w:p>
    <w:p>
      <w:pPr>
        <w:spacing w:before="110"/>
        <w:ind w:left="0" w:right="0" w:firstLine="0"/>
        <w:jc w:val="right"/>
        <w:rPr>
          <w:b/>
          <w:sz w:val="17"/>
        </w:rPr>
      </w:pPr>
      <w:r>
        <w:rPr>
          <w:b/>
          <w:sz w:val="17"/>
        </w:rPr>
        <w:t>0.05</w:t>
      </w:r>
    </w:p>
    <w:p>
      <w:pPr>
        <w:spacing w:before="111"/>
        <w:ind w:left="0" w:right="0" w:firstLine="0"/>
        <w:jc w:val="right"/>
        <w:rPr>
          <w:b/>
          <w:sz w:val="17"/>
        </w:rPr>
      </w:pPr>
      <w:r>
        <w:rPr>
          <w:b/>
          <w:w w:val="100"/>
          <w:sz w:val="17"/>
        </w:rPr>
        <w:t>0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209" w:right="-19" w:firstLine="70"/>
        <w:jc w:val="left"/>
        <w:rPr>
          <w:b/>
          <w:sz w:val="17"/>
        </w:rPr>
      </w:pPr>
      <w:r>
        <w:rPr/>
        <w:pict>
          <v:group style="position:absolute;margin-left:152.279999pt;margin-top:-158.284454pt;width:241.95pt;height:156.15pt;mso-position-horizontal-relative:page;mso-position-vertical-relative:paragraph;z-index:15775744" coordorigin="3046,-3166" coordsize="4839,3123">
            <v:shape style="position:absolute;left:3096;top:-3154;width:4776;height:2753" coordorigin="3096,-3154" coordsize="4776,2753" path="m3096,-401l7872,-401m3096,-706l7872,-706m3096,-1013l7872,-1013m3096,-1318l7872,-1318m3096,-1625l7872,-1625m3096,-1930l7872,-1930m3096,-2237l7872,-2237m3096,-2542l7872,-2542m3096,-2849l7872,-2849m3096,-3154l7872,-3154e" filled="false" stroked="true" strokeweight=".24pt" strokecolor="#000000">
              <v:path arrowok="t"/>
              <v:stroke dashstyle="solid"/>
            </v:shape>
            <v:rect style="position:absolute;left:3097;top:-3155;width:4776;height:3060" filled="false" stroked="true" strokeweight="1.08pt" strokecolor="#808080">
              <v:stroke dashstyle="solid"/>
            </v:rect>
            <v:shape style="position:absolute;left:3045;top:-3154;width:4827;height:3111" coordorigin="3046,-3154" coordsize="4827,3111" path="m3096,-94l3096,-3154m3046,-94l3096,-94m3046,-401l3096,-401m3046,-706l3096,-706m3046,-1013l3096,-1013m3046,-1318l3096,-1318m3046,-1625l3096,-1625m3046,-1930l3096,-1930m3046,-2237l3096,-2237m3046,-2542l3096,-2542m3046,-2849l3096,-2849m3046,-3154l3096,-3154m3096,-94l7872,-94m3096,-94l3096,-43m3893,-94l3893,-43m4690,-94l4690,-43m5484,-94l5484,-43m6281,-94l6281,-43m7078,-94l7078,-43m7872,-94l7872,-43e" filled="false" stroked="true" strokeweight=".24pt" strokecolor="#000000">
              <v:path arrowok="t"/>
              <v:stroke dashstyle="solid"/>
            </v:shape>
            <v:shape style="position:absolute;left:3468;top:-1265;width:135;height:135" type="#_x0000_t75" stroked="false">
              <v:imagedata r:id="rId68" o:title=""/>
            </v:shape>
            <v:shape style="position:absolute;left:4264;top:-1597;width:135;height:135" type="#_x0000_t75" stroked="false">
              <v:imagedata r:id="rId68" o:title=""/>
            </v:shape>
            <v:shape style="position:absolute;left:5061;top:-1719;width:135;height:135" type="#_x0000_t75" stroked="false">
              <v:imagedata r:id="rId68" o:title=""/>
            </v:shape>
            <v:shape style="position:absolute;left:5856;top:-2122;width:135;height:135" type="#_x0000_t75" stroked="false">
              <v:imagedata r:id="rId68" o:title=""/>
            </v:shape>
            <v:shape style="position:absolute;left:6652;top:-2489;width:135;height:135" type="#_x0000_t75" stroked="false">
              <v:imagedata r:id="rId68" o:title=""/>
            </v:shape>
            <v:shape style="position:absolute;left:7449;top:-3003;width:135;height:135" type="#_x0000_t75" stroked="false">
              <v:imagedata r:id="rId68" o:title=""/>
            </v:shape>
            <v:shape style="position:absolute;left:3495;top:-2966;width:3980;height:1642" coordorigin="3496,-2965" coordsize="3980,1642" path="m3496,-1324l3575,-1344,3655,-1363,3734,-1382,3814,-1401,3893,-1420,3973,-1439,4053,-1459,4132,-1480,4212,-1502,4291,-1526,4364,-1550,4436,-1578,4509,-1608,4581,-1639,4653,-1671,4726,-1702,4798,-1731,4870,-1757,4943,-1779,5015,-1796,5087,-1808,5160,-1809,5232,-1800,5304,-1784,5377,-1762,5449,-1738,5521,-1714,5594,-1693,5666,-1679,5738,-1673,5811,-1678,5883,-1697,5940,-1723,5997,-1757,6054,-1798,6111,-1845,6167,-1897,6224,-1952,6281,-2011,6338,-2071,6395,-2132,6452,-2192,6508,-2251,6565,-2307,6622,-2360,6679,-2408,6745,-2460,6812,-2510,6878,-2558,6944,-2605,7011,-2651,7077,-2696,7143,-2741,7210,-2785,7276,-2830,7342,-2874,7408,-2919,7475,-2965e" filled="false" stroked="true" strokeweight="1.08pt" strokecolor="#000080">
              <v:path arrowok="t"/>
              <v:stroke dashstyle="solid"/>
            </v:shape>
            <v:shape style="position:absolute;left:3429;top:-1390;width:130;height:130" type="#_x0000_t75" stroked="false">
              <v:imagedata r:id="rId69" o:title=""/>
            </v:shape>
            <v:shape style="position:absolute;left:4226;top:-1592;width:130;height:130" type="#_x0000_t75" stroked="false">
              <v:imagedata r:id="rId70" o:title=""/>
            </v:shape>
            <v:shape style="position:absolute;left:5023;top:-1873;width:130;height:130" type="#_x0000_t75" stroked="false">
              <v:imagedata r:id="rId71" o:title=""/>
            </v:shape>
            <v:shape style="position:absolute;left:5817;top:-1762;width:130;height:130" type="#_x0000_t75" stroked="false">
              <v:imagedata r:id="rId70" o:title=""/>
            </v:shape>
            <v:shape style="position:absolute;left:6614;top:-2473;width:130;height:130" type="#_x0000_t75" stroked="false">
              <v:imagedata r:id="rId71" o:title=""/>
            </v:shape>
            <v:shape style="position:absolute;left:7411;top:-3029;width:130;height:130" type="#_x0000_t75" stroked="false">
              <v:imagedata r:id="rId70" o:title=""/>
            </v:shape>
            <v:shape style="position:absolute;left:3495;top:-2978;width:3980;height:1738" coordorigin="3496,-2977" coordsize="3980,1738" path="m3496,-1240l3568,-1271,3640,-1303,3713,-1335,3785,-1369,3857,-1402,3930,-1434,4002,-1465,4074,-1495,4147,-1523,4219,-1548,4291,-1570,4371,-1589,4451,-1603,4530,-1613,4610,-1620,4689,-1627,4769,-1633,4849,-1642,4928,-1653,5008,-1670,5087,-1692,5160,-1719,5232,-1749,5304,-1783,5377,-1820,5449,-1859,5521,-1899,5594,-1940,5666,-1981,5738,-2021,5811,-2060,5883,-2096,5956,-2130,6028,-2163,6100,-2195,6173,-2226,6245,-2257,6317,-2289,6390,-2321,6462,-2354,6534,-2388,6607,-2425,6679,-2463,6745,-2501,6812,-2541,6878,-2582,6944,-2624,7011,-2667,7077,-2711,7143,-2756,7210,-2801,7276,-2845,7342,-2890,7408,-2934,7475,-2977e" filled="false" stroked="true" strokeweight="1.08pt" strokecolor="#000000">
              <v:path arrowok="t"/>
              <v:stroke dashstyle="solid"/>
            </v:shape>
            <v:shape style="position:absolute;left:3427;top:-1306;width:135;height:135" type="#_x0000_t75" stroked="false">
              <v:imagedata r:id="rId72" o:title=""/>
            </v:shape>
            <v:shape style="position:absolute;left:4224;top:-1637;width:135;height:135" type="#_x0000_t75" stroked="false">
              <v:imagedata r:id="rId72" o:title=""/>
            </v:shape>
            <v:shape style="position:absolute;left:5020;top:-1760;width:135;height:135" type="#_x0000_t75" stroked="false">
              <v:imagedata r:id="rId72" o:title=""/>
            </v:shape>
            <v:shape style="position:absolute;left:5815;top:-2163;width:135;height:135" type="#_x0000_t75" stroked="false">
              <v:imagedata r:id="rId72" o:title=""/>
            </v:shape>
            <v:shape style="position:absolute;left:6612;top:-2530;width:135;height:135" type="#_x0000_t75" stroked="false">
              <v:imagedata r:id="rId72" o:title=""/>
            </v:shape>
            <v:shape style="position:absolute;left:7408;top:-3044;width:135;height:135" type="#_x0000_t75" stroked="false">
              <v:imagedata r:id="rId72" o:title=""/>
            </v:shape>
            <v:shape style="position:absolute;left:3495;top:-2212;width:3980;height:1016" coordorigin="3496,-2212" coordsize="3980,1016" path="m3496,-1196l4290,-1501,5087,-1525,5884,-1912,6678,-1955,7475,-2212e" filled="false" stroked="true" strokeweight="1.08pt" strokecolor="#800000">
              <v:path arrowok="t"/>
              <v:stroke dashstyle="solid"/>
            </v:shape>
            <v:shape style="position:absolute;left:3400;top:-1289;width:188;height:188" type="#_x0000_t75" stroked="false">
              <v:imagedata r:id="rId73" o:title=""/>
            </v:shape>
            <v:shape style="position:absolute;left:4197;top:-1597;width:188;height:188" type="#_x0000_t75" stroked="false">
              <v:imagedata r:id="rId73" o:title=""/>
            </v:shape>
            <v:shape style="position:absolute;left:4994;top:-1621;width:188;height:188" type="#_x0000_t75" stroked="false">
              <v:imagedata r:id="rId73" o:title=""/>
            </v:shape>
            <v:shape style="position:absolute;left:5788;top:-2007;width:188;height:188" type="#_x0000_t75" stroked="false">
              <v:imagedata r:id="rId73" o:title=""/>
            </v:shape>
            <v:shape style="position:absolute;left:6585;top:-2048;width:188;height:188" type="#_x0000_t75" stroked="false">
              <v:imagedata r:id="rId73" o:title=""/>
            </v:shape>
            <v:shape style="position:absolute;left:7382;top:-2307;width:188;height:188" type="#_x0000_t75" stroked="false">
              <v:imagedata r:id="rId73" o:title=""/>
            </v:shape>
            <v:shape style="position:absolute;left:3495;top:-2200;width:3980;height:1023" coordorigin="3496,-2200" coordsize="3980,1023" path="m3496,-1177l3568,-1207,3640,-1239,3713,-1272,3785,-1305,3857,-1339,3930,-1371,4002,-1402,4074,-1430,4147,-1456,4219,-1478,4291,-1496,4371,-1508,4451,-1513,4530,-1513,4610,-1509,4689,-1503,4769,-1498,4849,-1495,4928,-1496,5008,-1504,5087,-1520,5160,-1544,5232,-1575,5304,-1611,5377,-1653,5449,-1696,5521,-1741,5594,-1784,5666,-1826,5738,-1863,5811,-1894,5883,-1918,5963,-1935,6042,-1945,6122,-1949,6201,-1949,6281,-1946,6361,-1942,6440,-1940,6520,-1940,6599,-1944,6679,-1955,6759,-1971,6838,-1990,6918,-2013,6997,-2038,7077,-2064,7156,-2092,7236,-2120,7316,-2147,7395,-2174,7475,-2200e" filled="false" stroked="true" strokeweight="1.08pt" strokecolor="#800000">
              <v:path arrowok="t"/>
              <v:stroke dashstyle="dash"/>
            </v:shape>
            <v:rect style="position:absolute;left:3456;top:-1217;width:77;height:77" filled="true" fillcolor="#ffffff" stroked="false">
              <v:fill type="solid"/>
            </v:rect>
            <v:rect style="position:absolute;left:3456;top:-1217;width:77;height:77" filled="false" stroked="true" strokeweight=".48pt" strokecolor="#ffffff">
              <v:stroke dashstyle="solid"/>
            </v:rect>
            <v:rect style="position:absolute;left:4252;top:-1534;width:77;height:77" filled="true" fillcolor="#ffffff" stroked="false">
              <v:fill type="solid"/>
            </v:rect>
            <v:rect style="position:absolute;left:4252;top:-1534;width:77;height:77" filled="false" stroked="true" strokeweight=".48pt" strokecolor="#ffffff">
              <v:stroke dashstyle="solid"/>
            </v:rect>
            <v:rect style="position:absolute;left:5049;top:-1558;width:77;height:77" filled="true" fillcolor="#ffffff" stroked="false">
              <v:fill type="solid"/>
            </v:rect>
            <v:rect style="position:absolute;left:5049;top:-1558;width:77;height:77" filled="false" stroked="true" strokeweight=".48pt" strokecolor="#ffffff">
              <v:stroke dashstyle="solid"/>
            </v:rect>
            <v:rect style="position:absolute;left:5844;top:-1957;width:77;height:77" filled="true" fillcolor="#ffffff" stroked="false">
              <v:fill type="solid"/>
            </v:rect>
            <v:rect style="position:absolute;left:5844;top:-1957;width:77;height:77" filled="false" stroked="true" strokeweight=".48pt" strokecolor="#ffffff">
              <v:stroke dashstyle="solid"/>
            </v:rect>
            <v:rect style="position:absolute;left:6640;top:-1993;width:77;height:77" filled="true" fillcolor="#ffffff" stroked="false">
              <v:fill type="solid"/>
            </v:rect>
            <v:rect style="position:absolute;left:6640;top:-1993;width:77;height:77" filled="false" stroked="true" strokeweight=".48pt" strokecolor="#ffffff">
              <v:stroke dashstyle="solid"/>
            </v:rect>
            <v:rect style="position:absolute;left:7437;top:-2237;width:77;height:77" filled="true" fillcolor="#ffffff" stroked="false">
              <v:fill type="solid"/>
            </v:rect>
            <v:rect style="position:absolute;left:7437;top:-2237;width:77;height:77" filled="false" stroked="true" strokeweight=".48pt" strokecolor="#ffffff">
              <v:stroke dashstyle="solid"/>
            </v:rect>
            <v:shape style="position:absolute;left:3456;top:-1217;width:39;height:77" coordorigin="3456,-1217" coordsize="39,77" path="m3494,-1178l3456,-1140,3494,-1140,3494,-1178xm3494,-1217l3456,-1217,3494,-1178,3494,-1217xe" filled="true" fillcolor="#ffffff" stroked="false">
              <v:path arrowok="t"/>
              <v:fill type="solid"/>
            </v:shape>
            <v:shape style="position:absolute;left:3456;top:-1217;width:77;height:77" coordorigin="3456,-1217" coordsize="77,77" path="m3533,-1140l3456,-1217m3494,-1217l3494,-1140m3456,-1140l3533,-1217e" filled="false" stroked="true" strokeweight=".48pt" strokecolor="#800000">
              <v:path arrowok="t"/>
              <v:stroke dashstyle="solid"/>
            </v:shape>
            <v:shape style="position:absolute;left:4252;top:-1534;width:39;height:77" coordorigin="4253,-1534" coordsize="39,77" path="m4291,-1495l4253,-1457,4291,-1457,4291,-1495xm4291,-1534l4253,-1534,4291,-1495,4291,-1534xe" filled="true" fillcolor="#ffffff" stroked="false">
              <v:path arrowok="t"/>
              <v:fill type="solid"/>
            </v:shape>
            <v:shape style="position:absolute;left:4252;top:-1534;width:77;height:77" coordorigin="4253,-1534" coordsize="77,77" path="m4330,-1457l4253,-1534m4291,-1534l4291,-1457m4253,-1457l4330,-1534e" filled="false" stroked="true" strokeweight=".48pt" strokecolor="#800000">
              <v:path arrowok="t"/>
              <v:stroke dashstyle="solid"/>
            </v:shape>
            <v:shape style="position:absolute;left:5049;top:-1558;width:39;height:77" coordorigin="5050,-1558" coordsize="39,77" path="m5088,-1519l5050,-1481,5088,-1481,5088,-1519xm5088,-1558l5050,-1558,5088,-1519,5088,-1558xe" filled="true" fillcolor="#ffffff" stroked="false">
              <v:path arrowok="t"/>
              <v:fill type="solid"/>
            </v:shape>
            <v:shape style="position:absolute;left:5049;top:-1558;width:77;height:77" coordorigin="5050,-1558" coordsize="77,77" path="m5126,-1481l5050,-1558m5088,-1558l5088,-1481m5050,-1481l5126,-1558e" filled="false" stroked="true" strokeweight=".48pt" strokecolor="#800000">
              <v:path arrowok="t"/>
              <v:stroke dashstyle="solid"/>
            </v:shape>
            <v:shape style="position:absolute;left:5844;top:-1957;width:39;height:77" coordorigin="5844,-1956" coordsize="39,77" path="m5882,-1918l5844,-1879,5882,-1879,5882,-1918xm5882,-1956l5844,-1956,5882,-1918,5882,-1956xe" filled="true" fillcolor="#ffffff" stroked="false">
              <v:path arrowok="t"/>
              <v:fill type="solid"/>
            </v:shape>
            <v:shape style="position:absolute;left:5844;top:-1957;width:77;height:77" coordorigin="5844,-1956" coordsize="77,77" path="m5921,-1879l5844,-1956m5882,-1956l5882,-1879m5844,-1879l5921,-1956e" filled="false" stroked="true" strokeweight=".48pt" strokecolor="#800000">
              <v:path arrowok="t"/>
              <v:stroke dashstyle="solid"/>
            </v:shape>
            <v:shape style="position:absolute;left:6640;top:-1993;width:39;height:77" coordorigin="6641,-1992" coordsize="39,77" path="m6679,-1954l6641,-1915,6679,-1915,6679,-1954xm6679,-1992l6641,-1992,6679,-1954,6679,-1992xe" filled="true" fillcolor="#ffffff" stroked="false">
              <v:path arrowok="t"/>
              <v:fill type="solid"/>
            </v:shape>
            <v:shape style="position:absolute;left:6640;top:-1993;width:77;height:77" coordorigin="6641,-1992" coordsize="77,77" path="m6718,-1915l6641,-1992m6679,-1992l6679,-1915m6641,-1915l6718,-1992e" filled="false" stroked="true" strokeweight=".48pt" strokecolor="#800000">
              <v:path arrowok="t"/>
              <v:stroke dashstyle="solid"/>
            </v:shape>
            <v:shape style="position:absolute;left:7437;top:-2237;width:39;height:77" coordorigin="7438,-2237" coordsize="39,77" path="m7476,-2198l7438,-2160,7476,-2160,7476,-2198xm7476,-2237l7438,-2237,7476,-2198,7476,-2237xe" filled="true" fillcolor="#ffffff" stroked="false">
              <v:path arrowok="t"/>
              <v:fill type="solid"/>
            </v:shape>
            <v:shape style="position:absolute;left:7437;top:-2237;width:77;height:77" coordorigin="7438,-2237" coordsize="77,77" path="m7514,-2160l7438,-2237m7476,-2237l7476,-2160m7438,-2160l7514,-2237e" filled="false" stroked="true" strokeweight=".48pt" strokecolor="#800000">
              <v:path arrowok="t"/>
              <v:stroke dashstyle="solid"/>
            </v:shape>
            <w10:wrap type="none"/>
          </v:group>
        </w:pict>
      </w:r>
      <w:r>
        <w:rPr>
          <w:b/>
          <w:sz w:val="17"/>
        </w:rPr>
        <w:t>7 cm -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Untilled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249" w:right="-11" w:hanging="9"/>
        <w:jc w:val="left"/>
        <w:rPr>
          <w:b/>
          <w:sz w:val="17"/>
        </w:rPr>
      </w:pPr>
      <w:r>
        <w:rPr>
          <w:b/>
          <w:sz w:val="17"/>
        </w:rPr>
        <w:t>7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cm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-</w:t>
      </w:r>
      <w:r>
        <w:rPr>
          <w:b/>
          <w:spacing w:val="-40"/>
          <w:sz w:val="17"/>
        </w:rPr>
        <w:t> </w:t>
      </w:r>
      <w:r>
        <w:rPr>
          <w:b/>
          <w:sz w:val="17"/>
        </w:rPr>
        <w:t>Tilled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242" w:right="-19" w:firstLine="49"/>
        <w:jc w:val="left"/>
        <w:rPr>
          <w:b/>
          <w:sz w:val="17"/>
        </w:rPr>
      </w:pPr>
      <w:r>
        <w:rPr>
          <w:b/>
          <w:sz w:val="17"/>
        </w:rPr>
        <w:t>10 cm-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Untilled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250" w:right="-13" w:hanging="31"/>
        <w:jc w:val="left"/>
        <w:rPr>
          <w:b/>
          <w:sz w:val="17"/>
        </w:rPr>
      </w:pPr>
      <w:r>
        <w:rPr>
          <w:b/>
          <w:spacing w:val="-1"/>
          <w:sz w:val="17"/>
        </w:rPr>
        <w:t>10 cm-</w:t>
      </w:r>
      <w:r>
        <w:rPr>
          <w:b/>
          <w:spacing w:val="-40"/>
          <w:sz w:val="17"/>
        </w:rPr>
        <w:t> </w:t>
      </w:r>
      <w:r>
        <w:rPr>
          <w:b/>
          <w:sz w:val="17"/>
        </w:rPr>
        <w:t>Tilled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219" w:right="-18" w:firstLine="71"/>
        <w:jc w:val="left"/>
        <w:rPr>
          <w:b/>
          <w:sz w:val="17"/>
        </w:rPr>
      </w:pPr>
      <w:r>
        <w:rPr>
          <w:b/>
          <w:sz w:val="17"/>
        </w:rPr>
        <w:t>15cm-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Untilled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  <w:r>
        <w:rPr/>
        <w:pict>
          <v:shape style="position:absolute;margin-left:408.959991pt;margin-top:17.221575pt;width:112.1pt;height:109.6pt;mso-position-horizontal-relative:page;mso-position-vertical-relative:paragraph;z-index:-15684608;mso-wrap-distance-left:0;mso-wrap-distance-right:0" type="#_x0000_t202" filled="false" stroked="true" strokeweight=".24pt" strokecolor="#000000">
            <v:textbox inset="0,0,0,0">
              <w:txbxContent>
                <w:p>
                  <w:pPr>
                    <w:spacing w:before="95"/>
                    <w:ind w:left="678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w w:val="105"/>
                      <w:sz w:val="15"/>
                    </w:rPr>
                    <w:t>MF</w:t>
                  </w:r>
                  <w:r>
                    <w:rPr>
                      <w:b/>
                      <w:spacing w:val="-3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285</w:t>
                  </w:r>
                  <w:r>
                    <w:rPr>
                      <w:b/>
                      <w:spacing w:val="-5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at</w:t>
                  </w:r>
                  <w:r>
                    <w:rPr>
                      <w:b/>
                      <w:spacing w:val="-3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Rated</w:t>
                  </w:r>
                  <w:r>
                    <w:rPr>
                      <w:b/>
                      <w:spacing w:val="-4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rpm</w:t>
                  </w:r>
                </w:p>
                <w:p>
                  <w:pPr>
                    <w:pStyle w:val="BodyText"/>
                    <w:rPr>
                      <w:b/>
                      <w:sz w:val="16"/>
                    </w:rPr>
                  </w:pPr>
                </w:p>
                <w:p>
                  <w:pPr>
                    <w:pStyle w:val="BodyText"/>
                    <w:spacing w:before="7"/>
                    <w:rPr>
                      <w:b/>
                      <w:sz w:val="16"/>
                    </w:rPr>
                  </w:pPr>
                </w:p>
                <w:p>
                  <w:pPr>
                    <w:spacing w:line="249" w:lineRule="auto" w:before="1"/>
                    <w:ind w:left="678" w:right="248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w w:val="105"/>
                      <w:sz w:val="15"/>
                    </w:rPr>
                    <w:t>MF</w:t>
                  </w:r>
                  <w:r>
                    <w:rPr>
                      <w:b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285</w:t>
                  </w:r>
                  <w:r>
                    <w:rPr>
                      <w:b/>
                      <w:spacing w:val="-10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at</w:t>
                  </w:r>
                  <w:r>
                    <w:rPr>
                      <w:b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Reduced</w:t>
                  </w:r>
                  <w:r>
                    <w:rPr>
                      <w:b/>
                      <w:spacing w:val="-36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rpm</w:t>
                  </w:r>
                </w:p>
                <w:p>
                  <w:pPr>
                    <w:pStyle w:val="BodyText"/>
                    <w:spacing w:before="4"/>
                    <w:rPr>
                      <w:b/>
                      <w:sz w:val="16"/>
                    </w:rPr>
                  </w:pPr>
                </w:p>
                <w:p>
                  <w:pPr>
                    <w:spacing w:line="249" w:lineRule="auto" w:before="0"/>
                    <w:ind w:left="678" w:right="271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w w:val="105"/>
                      <w:sz w:val="15"/>
                    </w:rPr>
                    <w:t>NH</w:t>
                  </w:r>
                  <w:r>
                    <w:rPr>
                      <w:b/>
                      <w:spacing w:val="-7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TT</w:t>
                  </w:r>
                  <w:r>
                    <w:rPr>
                      <w:b/>
                      <w:spacing w:val="-5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75</w:t>
                  </w:r>
                  <w:r>
                    <w:rPr>
                      <w:b/>
                      <w:spacing w:val="-8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at</w:t>
                  </w:r>
                  <w:r>
                    <w:rPr>
                      <w:b/>
                      <w:spacing w:val="-7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Rated</w:t>
                  </w:r>
                  <w:r>
                    <w:rPr>
                      <w:b/>
                      <w:spacing w:val="-36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rpm</w:t>
                  </w:r>
                </w:p>
                <w:p>
                  <w:pPr>
                    <w:pStyle w:val="BodyText"/>
                    <w:spacing w:before="5"/>
                    <w:rPr>
                      <w:b/>
                      <w:sz w:val="16"/>
                    </w:rPr>
                  </w:pPr>
                </w:p>
                <w:p>
                  <w:pPr>
                    <w:tabs>
                      <w:tab w:pos="362" w:val="left" w:leader="none"/>
                      <w:tab w:pos="654" w:val="left" w:leader="none"/>
                    </w:tabs>
                    <w:spacing w:line="249" w:lineRule="auto" w:before="0"/>
                    <w:ind w:left="678" w:right="90" w:hanging="563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w w:val="104"/>
                      <w:sz w:val="15"/>
                      <w:u w:val="thick" w:color="800000"/>
                    </w:rPr>
                    <w:t> </w:t>
                  </w:r>
                  <w:r>
                    <w:rPr>
                      <w:b/>
                      <w:sz w:val="15"/>
                      <w:u w:val="thick" w:color="800000"/>
                    </w:rPr>
                    <w:tab/>
                  </w:r>
                  <w:r>
                    <w:rPr>
                      <w:b/>
                      <w:spacing w:val="5"/>
                      <w:sz w:val="15"/>
                    </w:rPr>
                    <w:t> </w:t>
                  </w:r>
                  <w:r>
                    <w:rPr>
                      <w:b/>
                      <w:w w:val="104"/>
                      <w:sz w:val="15"/>
                      <w:u w:val="thick" w:color="800000"/>
                    </w:rPr>
                    <w:t> </w:t>
                  </w:r>
                  <w:r>
                    <w:rPr>
                      <w:b/>
                      <w:sz w:val="15"/>
                      <w:u w:val="thick" w:color="800000"/>
                    </w:rPr>
                    <w:tab/>
                  </w:r>
                  <w:r>
                    <w:rPr>
                      <w:b/>
                      <w:spacing w:val="-14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NH</w:t>
                  </w:r>
                  <w:r>
                    <w:rPr>
                      <w:b/>
                      <w:spacing w:val="-7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TT</w:t>
                  </w:r>
                  <w:r>
                    <w:rPr>
                      <w:b/>
                      <w:spacing w:val="-5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75</w:t>
                  </w:r>
                  <w:r>
                    <w:rPr>
                      <w:b/>
                      <w:spacing w:val="-9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at</w:t>
                  </w:r>
                  <w:r>
                    <w:rPr>
                      <w:b/>
                      <w:spacing w:val="-6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Reduced</w:t>
                  </w:r>
                  <w:r>
                    <w:rPr>
                      <w:b/>
                      <w:spacing w:val="-36"/>
                      <w:w w:val="105"/>
                      <w:sz w:val="15"/>
                    </w:rPr>
                    <w:t> </w:t>
                  </w:r>
                  <w:r>
                    <w:rPr>
                      <w:b/>
                      <w:w w:val="105"/>
                      <w:sz w:val="15"/>
                    </w:rPr>
                    <w:t>rpm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18"/>
        </w:rPr>
      </w:pPr>
    </w:p>
    <w:p>
      <w:pPr>
        <w:spacing w:before="118"/>
        <w:ind w:left="250" w:right="3536" w:hanging="31"/>
        <w:jc w:val="left"/>
        <w:rPr>
          <w:b/>
          <w:sz w:val="17"/>
        </w:rPr>
      </w:pPr>
      <w:r>
        <w:rPr/>
        <w:pict>
          <v:group style="position:absolute;margin-left:414.899994pt;margin-top:-59.624458pt;width:25.2pt;height:4.350pt;mso-position-horizontal-relative:page;mso-position-vertical-relative:paragraph;z-index:15777280" coordorigin="8298,-1192" coordsize="504,87">
            <v:line style="position:absolute" from="8298,-1148" to="8802,-1148" stroked="true" strokeweight="1.08pt" strokecolor="#800000">
              <v:stroke dashstyle="solid"/>
            </v:line>
            <v:shape style="position:absolute;left:8510;top:-1188;width:77;height:77" coordorigin="8510,-1188" coordsize="77,77" path="m8549,-1188l8510,-1111,8587,-1111,8549,-1188xe" filled="true" fillcolor="#800000" stroked="false">
              <v:path arrowok="t"/>
              <v:fill type="solid"/>
            </v:shape>
            <v:shape style="position:absolute;left:8510;top:-1188;width:77;height:77" coordorigin="8510,-1188" coordsize="77,77" path="m8549,-1188l8587,-1111,8510,-1111,8549,-1188xe" filled="false" stroked="true" strokeweight=".48pt" strokecolor="#9933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5.279999pt;margin-top:-32.264458pt;width:4.350pt;height:4.350pt;mso-position-horizontal-relative:page;mso-position-vertical-relative:paragraph;z-index:-23368704" coordorigin="8506,-645" coordsize="87,87">
            <v:rect style="position:absolute;left:8510;top:-641;width:77;height:77" filled="false" stroked="true" strokeweight=".48pt" strokecolor="#ffffff">
              <v:stroke dashstyle="solid"/>
            </v:rect>
            <v:shape style="position:absolute;left:8510;top:-641;width:77;height:77" coordorigin="8510,-640" coordsize="77,77" path="m8587,-564l8510,-640m8549,-640l8549,-564m8510,-564l8587,-640e" filled="false" stroked="true" strokeweight=".48pt" strokecolor="#800000">
              <v:path arrowok="t"/>
              <v:stroke dashstyle="solid"/>
            </v:shape>
            <w10:wrap type="none"/>
          </v:group>
        </w:pict>
      </w:r>
      <w:r>
        <w:rPr>
          <w:b/>
          <w:spacing w:val="-1"/>
          <w:sz w:val="17"/>
        </w:rPr>
        <w:t>15 cm-</w:t>
      </w:r>
      <w:r>
        <w:rPr>
          <w:b/>
          <w:spacing w:val="-40"/>
          <w:sz w:val="17"/>
        </w:rPr>
        <w:t> </w:t>
      </w:r>
      <w:r>
        <w:rPr>
          <w:b/>
          <w:sz w:val="17"/>
        </w:rPr>
        <w:t>Tilled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980" w:left="1300" w:right="640"/>
          <w:cols w:num="7" w:equalWidth="0">
            <w:col w:w="1654" w:space="40"/>
            <w:col w:w="796" w:space="39"/>
            <w:col w:w="684" w:space="40"/>
            <w:col w:w="829" w:space="39"/>
            <w:col w:w="707" w:space="40"/>
            <w:col w:w="807" w:space="39"/>
            <w:col w:w="4256"/>
          </w:cols>
        </w:sectPr>
      </w:pPr>
    </w:p>
    <w:p>
      <w:pPr>
        <w:spacing w:before="125"/>
        <w:ind w:left="2633" w:right="0" w:firstLine="0"/>
        <w:jc w:val="left"/>
        <w:rPr>
          <w:b/>
          <w:sz w:val="18"/>
        </w:rPr>
      </w:pPr>
      <w:r>
        <w:rPr>
          <w:b/>
          <w:spacing w:val="-1"/>
          <w:w w:val="105"/>
          <w:sz w:val="18"/>
        </w:rPr>
        <w:t>Working</w:t>
      </w:r>
      <w:r>
        <w:rPr>
          <w:b/>
          <w:spacing w:val="-11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Depth</w:t>
      </w:r>
      <w:r>
        <w:rPr>
          <w:b/>
          <w:spacing w:val="-7"/>
          <w:w w:val="105"/>
          <w:sz w:val="18"/>
        </w:rPr>
        <w:t> </w:t>
      </w:r>
      <w:r>
        <w:rPr>
          <w:b/>
          <w:spacing w:val="-1"/>
          <w:w w:val="105"/>
          <w:sz w:val="18"/>
        </w:rPr>
        <w:t>Against</w:t>
      </w:r>
      <w:r>
        <w:rPr>
          <w:b/>
          <w:spacing w:val="-6"/>
          <w:w w:val="105"/>
          <w:sz w:val="18"/>
        </w:rPr>
        <w:t> </w:t>
      </w:r>
      <w:r>
        <w:rPr>
          <w:b/>
          <w:w w:val="105"/>
          <w:sz w:val="18"/>
        </w:rPr>
        <w:t>Soil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Condition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Heading2"/>
        <w:spacing w:before="90"/>
        <w:ind w:left="658"/>
      </w:pPr>
      <w:r>
        <w:rPr/>
        <w:t>Figure</w:t>
      </w:r>
      <w:r>
        <w:rPr>
          <w:spacing w:val="-4"/>
        </w:rPr>
        <w:t> </w:t>
      </w:r>
      <w:r>
        <w:rPr/>
        <w:t>4.7:</w:t>
      </w:r>
      <w:r>
        <w:rPr>
          <w:spacing w:val="-1"/>
        </w:rPr>
        <w:t> </w:t>
      </w:r>
      <w:r>
        <w:rPr/>
        <w:t>Power</w:t>
      </w:r>
      <w:r>
        <w:rPr>
          <w:spacing w:val="-3"/>
        </w:rPr>
        <w:t> </w:t>
      </w:r>
      <w:r>
        <w:rPr/>
        <w:t>Delivery</w:t>
      </w:r>
      <w:r>
        <w:rPr>
          <w:spacing w:val="-1"/>
        </w:rPr>
        <w:t> </w:t>
      </w:r>
      <w:r>
        <w:rPr/>
        <w:t>Efficiency-</w:t>
      </w:r>
      <w:r>
        <w:rPr>
          <w:spacing w:val="-3"/>
        </w:rPr>
        <w:t> </w:t>
      </w:r>
      <w:r>
        <w:rPr/>
        <w:t>Engine</w:t>
      </w:r>
      <w:r>
        <w:rPr>
          <w:spacing w:val="-3"/>
        </w:rPr>
        <w:t> </w:t>
      </w:r>
      <w:r>
        <w:rPr/>
        <w:t>rpm*Tractor*Soil*Depth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12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0" w:right="0" w:hanging="661"/>
        <w:jc w:val="left"/>
        <w:rPr>
          <w:b/>
          <w:sz w:val="24"/>
        </w:rPr>
      </w:pPr>
      <w:r>
        <w:rPr>
          <w:b/>
          <w:sz w:val="24"/>
        </w:rPr>
        <w:t>Discussion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Results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980" w:left="1300" w:right="640"/>
        </w:sectPr>
      </w:pPr>
    </w:p>
    <w:p>
      <w:pPr>
        <w:pStyle w:val="BodyText"/>
        <w:spacing w:line="480" w:lineRule="auto" w:before="70"/>
        <w:ind w:left="500" w:right="506"/>
        <w:jc w:val="both"/>
      </w:pPr>
      <w:r>
        <w:rPr/>
        <w:t>The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segmented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laboratory</w:t>
      </w:r>
      <w:r>
        <w:rPr>
          <w:spacing w:val="-12"/>
        </w:rPr>
        <w:t> </w:t>
      </w:r>
      <w:r>
        <w:rPr/>
        <w:t>test</w:t>
      </w:r>
      <w:r>
        <w:rPr>
          <w:spacing w:val="-7"/>
        </w:rPr>
        <w:t> </w:t>
      </w:r>
      <w:r>
        <w:rPr/>
        <w:t>data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Mf</w:t>
      </w:r>
      <w:r>
        <w:rPr>
          <w:spacing w:val="-7"/>
        </w:rPr>
        <w:t> </w:t>
      </w:r>
      <w:r>
        <w:rPr/>
        <w:t>285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NH</w:t>
      </w:r>
      <w:r>
        <w:rPr>
          <w:spacing w:val="-9"/>
        </w:rPr>
        <w:t> </w:t>
      </w:r>
      <w:r>
        <w:rPr/>
        <w:t>TT</w:t>
      </w:r>
      <w:r>
        <w:rPr>
          <w:spacing w:val="-7"/>
        </w:rPr>
        <w:t> </w:t>
      </w:r>
      <w:r>
        <w:rPr/>
        <w:t>75</w:t>
      </w:r>
      <w:r>
        <w:rPr>
          <w:spacing w:val="-6"/>
        </w:rPr>
        <w:t> </w:t>
      </w:r>
      <w:r>
        <w:rPr/>
        <w:t>tractors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Nebraska</w:t>
      </w:r>
      <w:r>
        <w:rPr>
          <w:spacing w:val="-8"/>
        </w:rPr>
        <w:t> </w:t>
      </w:r>
      <w:r>
        <w:rPr/>
        <w:t>Tractor</w:t>
      </w:r>
      <w:r>
        <w:rPr>
          <w:spacing w:val="-8"/>
        </w:rPr>
        <w:t> </w:t>
      </w:r>
      <w:r>
        <w:rPr/>
        <w:t>Test</w:t>
      </w:r>
      <w:r>
        <w:rPr>
          <w:spacing w:val="-5"/>
        </w:rPr>
        <w:t> </w:t>
      </w:r>
      <w:r>
        <w:rPr/>
        <w:t>Laboratory</w:t>
      </w:r>
      <w:r>
        <w:rPr>
          <w:spacing w:val="-58"/>
        </w:rPr>
        <w:t> </w:t>
      </w:r>
      <w:r>
        <w:rPr/>
        <w:t>(NTTL); these equations were used to predict fuel consumption (l/h) and PTO power (kW)</w:t>
      </w:r>
      <w:r>
        <w:rPr>
          <w:spacing w:val="1"/>
        </w:rPr>
        <w:t> </w:t>
      </w:r>
      <w:r>
        <w:rPr/>
        <w:t>from</w:t>
      </w:r>
      <w:r>
        <w:rPr>
          <w:spacing w:val="-6"/>
        </w:rPr>
        <w:t> </w:t>
      </w:r>
      <w:r>
        <w:rPr/>
        <w:t>engine</w:t>
      </w:r>
      <w:r>
        <w:rPr>
          <w:spacing w:val="-7"/>
        </w:rPr>
        <w:t> </w:t>
      </w:r>
      <w:r>
        <w:rPr/>
        <w:t>speeds</w:t>
      </w:r>
      <w:r>
        <w:rPr>
          <w:spacing w:val="-4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two</w:t>
      </w:r>
      <w:r>
        <w:rPr>
          <w:spacing w:val="-5"/>
        </w:rPr>
        <w:t> </w:t>
      </w:r>
      <w:r>
        <w:rPr/>
        <w:t>tractors</w:t>
      </w:r>
      <w:r>
        <w:rPr>
          <w:spacing w:val="-6"/>
        </w:rPr>
        <w:t> </w:t>
      </w:r>
      <w:r>
        <w:rPr/>
        <w:t>during</w:t>
      </w:r>
      <w:r>
        <w:rPr>
          <w:spacing w:val="-9"/>
        </w:rPr>
        <w:t> </w:t>
      </w:r>
      <w:r>
        <w:rPr/>
        <w:t>field</w:t>
      </w:r>
      <w:r>
        <w:rPr>
          <w:spacing w:val="-6"/>
        </w:rPr>
        <w:t> </w:t>
      </w:r>
      <w:r>
        <w:rPr/>
        <w:t>tests.</w:t>
      </w:r>
      <w:r>
        <w:rPr>
          <w:spacing w:val="-6"/>
        </w:rPr>
        <w:t> </w:t>
      </w:r>
      <w:r>
        <w:rPr/>
        <w:t>Tables</w:t>
      </w:r>
      <w:r>
        <w:rPr>
          <w:spacing w:val="49"/>
        </w:rPr>
        <w:t> </w:t>
      </w:r>
      <w:r>
        <w:rPr/>
        <w:t>4.2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4.5</w:t>
      </w:r>
      <w:r>
        <w:rPr>
          <w:spacing w:val="-6"/>
        </w:rPr>
        <w:t> </w:t>
      </w:r>
      <w:r>
        <w:rPr/>
        <w:t>presents</w:t>
      </w:r>
      <w:r>
        <w:rPr>
          <w:spacing w:val="-6"/>
        </w:rPr>
        <w:t> </w:t>
      </w:r>
      <w:r>
        <w:rPr/>
        <w:t>measured,</w:t>
      </w:r>
      <w:r>
        <w:rPr>
          <w:spacing w:val="-57"/>
        </w:rPr>
        <w:t> </w:t>
      </w:r>
      <w:r>
        <w:rPr/>
        <w:t>predicted and calculated parameters recorded for the two tractors (MF 285 and New Holland</w:t>
      </w:r>
      <w:r>
        <w:rPr>
          <w:spacing w:val="1"/>
        </w:rPr>
        <w:t> </w:t>
      </w:r>
      <w:r>
        <w:rPr/>
        <w:t>TT 75) tested under different combinations of two engine no-load speeds (throttles settings),</w:t>
      </w:r>
      <w:r>
        <w:rPr>
          <w:spacing w:val="1"/>
        </w:rPr>
        <w:t> </w:t>
      </w:r>
      <w:r>
        <w:rPr/>
        <w:t>three working depths and two soil conditions. The mean fuel and power delivery efficiency</w:t>
      </w:r>
      <w:r>
        <w:rPr>
          <w:spacing w:val="1"/>
        </w:rPr>
        <w:t> </w:t>
      </w:r>
      <w:r>
        <w:rPr/>
        <w:t>ratio for the two tractors at each test condition was determined and presented in the tables of</w:t>
      </w:r>
      <w:r>
        <w:rPr>
          <w:spacing w:val="1"/>
        </w:rPr>
        <w:t> </w:t>
      </w:r>
      <w:r>
        <w:rPr/>
        <w:t>results.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12"/>
        </w:numPr>
        <w:tabs>
          <w:tab w:pos="1041" w:val="left" w:leader="none"/>
        </w:tabs>
        <w:spacing w:line="484" w:lineRule="auto" w:before="1" w:after="0"/>
        <w:ind w:left="500" w:right="3387" w:firstLine="0"/>
        <w:jc w:val="both"/>
      </w:pPr>
      <w:r>
        <w:rPr/>
        <w:t>Factors</w:t>
      </w:r>
      <w:r>
        <w:rPr>
          <w:spacing w:val="-3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Fuel Efficiency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Tractors</w:t>
      </w:r>
      <w:r>
        <w:rPr>
          <w:spacing w:val="-58"/>
        </w:rPr>
        <w:t> </w:t>
      </w:r>
      <w:r>
        <w:rPr/>
        <w:t>Main</w:t>
      </w:r>
      <w:r>
        <w:rPr>
          <w:spacing w:val="59"/>
        </w:rPr>
        <w:t> </w:t>
      </w:r>
      <w:r>
        <w:rPr/>
        <w:t>Factors Effects</w:t>
      </w:r>
    </w:p>
    <w:p>
      <w:pPr>
        <w:pStyle w:val="BodyText"/>
        <w:spacing w:line="480" w:lineRule="auto"/>
        <w:ind w:left="500" w:right="513"/>
        <w:jc w:val="both"/>
      </w:pPr>
      <w:r>
        <w:rPr/>
        <w:t>Univariate</w:t>
      </w:r>
      <w:r>
        <w:rPr>
          <w:spacing w:val="-7"/>
        </w:rPr>
        <w:t> </w:t>
      </w:r>
      <w:r>
        <w:rPr/>
        <w:t>tests</w:t>
      </w:r>
      <w:r>
        <w:rPr>
          <w:spacing w:val="-8"/>
        </w:rPr>
        <w:t> </w:t>
      </w:r>
      <w:r>
        <w:rPr/>
        <w:t>were</w:t>
      </w:r>
      <w:r>
        <w:rPr>
          <w:spacing w:val="-8"/>
        </w:rPr>
        <w:t> </w:t>
      </w:r>
      <w:r>
        <w:rPr/>
        <w:t>conducted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analyze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independent</w:t>
      </w:r>
      <w:r>
        <w:rPr>
          <w:spacing w:val="-6"/>
        </w:rPr>
        <w:t> </w:t>
      </w:r>
      <w:r>
        <w:rPr/>
        <w:t>variables</w:t>
      </w:r>
      <w:r>
        <w:rPr>
          <w:spacing w:val="-9"/>
        </w:rPr>
        <w:t> </w:t>
      </w:r>
      <w:r>
        <w:rPr/>
        <w:t>(engine</w:t>
      </w:r>
      <w:r>
        <w:rPr>
          <w:spacing w:val="-6"/>
        </w:rPr>
        <w:t> </w:t>
      </w:r>
      <w:r>
        <w:rPr/>
        <w:t>speed,</w:t>
      </w:r>
      <w:r>
        <w:rPr>
          <w:spacing w:val="-58"/>
        </w:rPr>
        <w:t> </w:t>
      </w:r>
      <w:r>
        <w:rPr/>
        <w:t>tractor make, working depths and soil condition) on the dependent variables (fuel efficiency</w:t>
      </w:r>
      <w:r>
        <w:rPr>
          <w:spacing w:val="1"/>
        </w:rPr>
        <w:t> </w:t>
      </w:r>
      <w:r>
        <w:rPr/>
        <w:t>and</w:t>
      </w:r>
      <w:r>
        <w:rPr>
          <w:spacing w:val="17"/>
        </w:rPr>
        <w:t> </w:t>
      </w:r>
      <w:r>
        <w:rPr/>
        <w:t>power</w:t>
      </w:r>
      <w:r>
        <w:rPr>
          <w:spacing w:val="19"/>
        </w:rPr>
        <w:t> </w:t>
      </w:r>
      <w:r>
        <w:rPr/>
        <w:t>delivery</w:t>
      </w:r>
      <w:r>
        <w:rPr>
          <w:spacing w:val="15"/>
        </w:rPr>
        <w:t> </w:t>
      </w:r>
      <w:r>
        <w:rPr/>
        <w:t>ratio).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effects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these</w:t>
      </w:r>
      <w:r>
        <w:rPr>
          <w:spacing w:val="17"/>
        </w:rPr>
        <w:t> </w:t>
      </w:r>
      <w:r>
        <w:rPr/>
        <w:t>categorical</w:t>
      </w:r>
      <w:r>
        <w:rPr>
          <w:spacing w:val="18"/>
        </w:rPr>
        <w:t> </w:t>
      </w:r>
      <w:r>
        <w:rPr/>
        <w:t>variables</w:t>
      </w:r>
      <w:r>
        <w:rPr>
          <w:spacing w:val="21"/>
        </w:rPr>
        <w:t> </w:t>
      </w:r>
      <w:r>
        <w:rPr/>
        <w:t>are</w:t>
      </w:r>
      <w:r>
        <w:rPr>
          <w:spacing w:val="17"/>
        </w:rPr>
        <w:t> </w:t>
      </w:r>
      <w:r>
        <w:rPr/>
        <w:t>illustrated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Table</w:t>
      </w:r>
    </w:p>
    <w:p>
      <w:pPr>
        <w:pStyle w:val="BodyText"/>
        <w:spacing w:line="480" w:lineRule="auto"/>
        <w:ind w:left="500" w:right="507"/>
        <w:jc w:val="both"/>
      </w:pPr>
      <w:r>
        <w:rPr/>
        <w:t>4.10. The main effects, tractor, depth and soil are significant (p&lt;0.0001), while engine rpm is</w:t>
      </w:r>
      <w:r>
        <w:rPr>
          <w:spacing w:val="-57"/>
        </w:rPr>
        <w:t> </w:t>
      </w:r>
      <w:r>
        <w:rPr/>
        <w:t>significant (p 0.001); this is in agreement with the findings of Shell </w:t>
      </w:r>
      <w:r>
        <w:rPr>
          <w:i/>
        </w:rPr>
        <w:t>et al. </w:t>
      </w:r>
      <w:r>
        <w:rPr/>
        <w:t>(1997), where soil</w:t>
      </w:r>
      <w:r>
        <w:rPr>
          <w:spacing w:val="1"/>
        </w:rPr>
        <w:t> </w:t>
      </w:r>
      <w:r>
        <w:rPr/>
        <w:t>condition was found to have a significant effect on the fuel efficiency of the test tractors. The</w:t>
      </w:r>
      <w:r>
        <w:rPr>
          <w:spacing w:val="-57"/>
        </w:rPr>
        <w:t> </w:t>
      </w:r>
      <w:r>
        <w:rPr/>
        <w:t>descriptive</w:t>
      </w:r>
      <w:r>
        <w:rPr>
          <w:spacing w:val="-14"/>
        </w:rPr>
        <w:t> </w:t>
      </w:r>
      <w:r>
        <w:rPr/>
        <w:t>statistics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Table</w:t>
      </w:r>
      <w:r>
        <w:rPr>
          <w:spacing w:val="-14"/>
        </w:rPr>
        <w:t> </w:t>
      </w:r>
      <w:r>
        <w:rPr/>
        <w:t>4.8</w:t>
      </w:r>
      <w:r>
        <w:rPr>
          <w:spacing w:val="-13"/>
        </w:rPr>
        <w:t> </w:t>
      </w:r>
      <w:r>
        <w:rPr/>
        <w:t>revealed</w:t>
      </w:r>
      <w:r>
        <w:rPr>
          <w:spacing w:val="-11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Tractor</w:t>
      </w:r>
      <w:r>
        <w:rPr>
          <w:spacing w:val="-14"/>
        </w:rPr>
        <w:t> </w:t>
      </w:r>
      <w:r>
        <w:rPr/>
        <w:t>Make</w:t>
      </w:r>
      <w:r>
        <w:rPr>
          <w:spacing w:val="-14"/>
        </w:rPr>
        <w:t> </w:t>
      </w:r>
      <w:r>
        <w:rPr/>
        <w:t>main</w:t>
      </w:r>
      <w:r>
        <w:rPr>
          <w:spacing w:val="-12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on</w:t>
      </w:r>
      <w:r>
        <w:rPr>
          <w:spacing w:val="-13"/>
        </w:rPr>
        <w:t> </w:t>
      </w:r>
      <w:r>
        <w:rPr/>
        <w:t>fuel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21.30</w:t>
      </w:r>
    </w:p>
    <w:p>
      <w:pPr>
        <w:pStyle w:val="BodyText"/>
        <w:spacing w:line="480" w:lineRule="auto"/>
        <w:ind w:left="500" w:right="514"/>
        <w:jc w:val="both"/>
      </w:pPr>
      <w:r>
        <w:rPr/>
        <w:t>%</w:t>
      </w:r>
      <w:r>
        <w:rPr>
          <w:spacing w:val="-12"/>
        </w:rPr>
        <w:t> </w:t>
      </w:r>
      <w:r>
        <w:rPr/>
        <w:t>MF</w:t>
      </w:r>
      <w:r>
        <w:rPr>
          <w:spacing w:val="-9"/>
        </w:rPr>
        <w:t> </w:t>
      </w:r>
      <w:r>
        <w:rPr/>
        <w:t>285</w:t>
      </w:r>
      <w:r>
        <w:rPr>
          <w:spacing w:val="-11"/>
        </w:rPr>
        <w:t> </w:t>
      </w:r>
      <w:r>
        <w:rPr/>
        <w:t>fuel</w:t>
      </w:r>
      <w:r>
        <w:rPr>
          <w:spacing w:val="-10"/>
        </w:rPr>
        <w:t> </w:t>
      </w:r>
      <w:r>
        <w:rPr/>
        <w:t>advantage</w:t>
      </w:r>
      <w:r>
        <w:rPr>
          <w:spacing w:val="-12"/>
        </w:rPr>
        <w:t> </w:t>
      </w:r>
      <w:r>
        <w:rPr/>
        <w:t>over</w:t>
      </w:r>
      <w:r>
        <w:rPr>
          <w:spacing w:val="-9"/>
        </w:rPr>
        <w:t> </w:t>
      </w:r>
      <w:r>
        <w:rPr/>
        <w:t>NH</w:t>
      </w:r>
      <w:r>
        <w:rPr>
          <w:spacing w:val="-10"/>
        </w:rPr>
        <w:t> </w:t>
      </w:r>
      <w:r>
        <w:rPr/>
        <w:t>TT</w:t>
      </w:r>
      <w:r>
        <w:rPr>
          <w:spacing w:val="-11"/>
        </w:rPr>
        <w:t> </w:t>
      </w:r>
      <w:r>
        <w:rPr/>
        <w:t>75</w:t>
      </w:r>
      <w:r>
        <w:rPr>
          <w:spacing w:val="-9"/>
        </w:rPr>
        <w:t> </w:t>
      </w:r>
      <w:r>
        <w:rPr/>
        <w:t>tractor</w:t>
      </w:r>
      <w:r>
        <w:rPr>
          <w:spacing w:val="-10"/>
        </w:rPr>
        <w:t> </w:t>
      </w:r>
      <w:r>
        <w:rPr/>
        <w:t>across</w:t>
      </w:r>
      <w:r>
        <w:rPr>
          <w:spacing w:val="-11"/>
        </w:rPr>
        <w:t> </w:t>
      </w:r>
      <w:r>
        <w:rPr/>
        <w:t>all</w:t>
      </w:r>
      <w:r>
        <w:rPr>
          <w:spacing w:val="-9"/>
        </w:rPr>
        <w:t> </w:t>
      </w:r>
      <w:r>
        <w:rPr/>
        <w:t>soil</w:t>
      </w:r>
      <w:r>
        <w:rPr>
          <w:spacing w:val="-8"/>
        </w:rPr>
        <w:t> </w:t>
      </w:r>
      <w:r>
        <w:rPr/>
        <w:t>conditions.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main</w:t>
      </w:r>
      <w:r>
        <w:rPr>
          <w:spacing w:val="-9"/>
        </w:rPr>
        <w:t> </w:t>
      </w:r>
      <w:r>
        <w:rPr/>
        <w:t>effect</w:t>
      </w:r>
      <w:r>
        <w:rPr>
          <w:spacing w:val="-57"/>
        </w:rPr>
        <w:t> </w:t>
      </w:r>
      <w:r>
        <w:rPr/>
        <w:t>of</w:t>
      </w:r>
      <w:r>
        <w:rPr>
          <w:spacing w:val="-9"/>
        </w:rPr>
        <w:t> </w:t>
      </w:r>
      <w:r>
        <w:rPr/>
        <w:t>soil</w:t>
      </w:r>
      <w:r>
        <w:rPr>
          <w:spacing w:val="-8"/>
        </w:rPr>
        <w:t> </w:t>
      </w:r>
      <w:r>
        <w:rPr/>
        <w:t>condition,</w:t>
      </w:r>
      <w:r>
        <w:rPr>
          <w:spacing w:val="-8"/>
        </w:rPr>
        <w:t> </w:t>
      </w:r>
      <w:r>
        <w:rPr/>
        <w:t>untilled</w:t>
      </w:r>
      <w:r>
        <w:rPr>
          <w:spacing w:val="-11"/>
        </w:rPr>
        <w:t> </w:t>
      </w:r>
      <w:r>
        <w:rPr/>
        <w:t>vs</w:t>
      </w:r>
      <w:r>
        <w:rPr>
          <w:spacing w:val="-8"/>
        </w:rPr>
        <w:t> </w:t>
      </w:r>
      <w:r>
        <w:rPr/>
        <w:t>tilled,</w:t>
      </w:r>
      <w:r>
        <w:rPr>
          <w:spacing w:val="-9"/>
        </w:rPr>
        <w:t> </w:t>
      </w:r>
      <w:r>
        <w:rPr/>
        <w:t>soil</w:t>
      </w:r>
      <w:r>
        <w:rPr>
          <w:spacing w:val="-8"/>
        </w:rPr>
        <w:t> </w:t>
      </w:r>
      <w:r>
        <w:rPr/>
        <w:t>has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impact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fuel</w:t>
      </w:r>
      <w:r>
        <w:rPr>
          <w:spacing w:val="-8"/>
        </w:rPr>
        <w:t> </w:t>
      </w:r>
      <w:r>
        <w:rPr/>
        <w:t>efficiency,</w:t>
      </w:r>
      <w:r>
        <w:rPr>
          <w:spacing w:val="-9"/>
        </w:rPr>
        <w:t> </w:t>
      </w:r>
      <w:r>
        <w:rPr/>
        <w:t>untilled</w:t>
      </w:r>
      <w:r>
        <w:rPr>
          <w:spacing w:val="-9"/>
        </w:rPr>
        <w:t> </w:t>
      </w:r>
      <w:r>
        <w:rPr/>
        <w:t>soil</w:t>
      </w:r>
      <w:r>
        <w:rPr>
          <w:spacing w:val="-58"/>
        </w:rPr>
        <w:t> </w:t>
      </w:r>
      <w:r>
        <w:rPr/>
        <w:t>0.981</w:t>
      </w:r>
      <w:r>
        <w:rPr>
          <w:spacing w:val="3"/>
        </w:rPr>
        <w:t> </w:t>
      </w:r>
      <w:r>
        <w:rPr/>
        <w:t>vs</w:t>
      </w:r>
      <w:r>
        <w:rPr>
          <w:spacing w:val="4"/>
        </w:rPr>
        <w:t> </w:t>
      </w:r>
      <w:r>
        <w:rPr/>
        <w:t>tilled</w:t>
      </w:r>
      <w:r>
        <w:rPr>
          <w:spacing w:val="3"/>
        </w:rPr>
        <w:t> </w:t>
      </w:r>
      <w:r>
        <w:rPr/>
        <w:t>soil</w:t>
      </w:r>
      <w:r>
        <w:rPr>
          <w:spacing w:val="3"/>
        </w:rPr>
        <w:t> </w:t>
      </w:r>
      <w:r>
        <w:rPr/>
        <w:t>1.204,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18.30</w:t>
      </w:r>
      <w:r>
        <w:rPr>
          <w:spacing w:val="3"/>
        </w:rPr>
        <w:t> </w:t>
      </w:r>
      <w:r>
        <w:rPr/>
        <w:t>%</w:t>
      </w:r>
      <w:r>
        <w:rPr>
          <w:spacing w:val="3"/>
        </w:rPr>
        <w:t> </w:t>
      </w:r>
      <w:r>
        <w:rPr/>
        <w:t>difference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two</w:t>
      </w:r>
      <w:r>
        <w:rPr>
          <w:spacing w:val="3"/>
        </w:rPr>
        <w:t> </w:t>
      </w:r>
      <w:r>
        <w:rPr/>
        <w:t>tractors</w:t>
      </w:r>
      <w:r>
        <w:rPr>
          <w:spacing w:val="4"/>
        </w:rPr>
        <w:t> </w:t>
      </w:r>
      <w:r>
        <w:rPr/>
        <w:t>combined;</w:t>
      </w:r>
      <w:r>
        <w:rPr>
          <w:spacing w:val="4"/>
        </w:rPr>
        <w:t> </w:t>
      </w:r>
      <w:r>
        <w:rPr/>
        <w:t>MF</w:t>
      </w:r>
      <w:r>
        <w:rPr>
          <w:spacing w:val="3"/>
        </w:rPr>
        <w:t> </w:t>
      </w:r>
      <w:r>
        <w:rPr/>
        <w:t>285</w:t>
      </w:r>
      <w:r>
        <w:rPr>
          <w:spacing w:val="3"/>
        </w:rPr>
        <w:t> </w:t>
      </w:r>
      <w:r>
        <w:rPr/>
        <w:t>17.90</w:t>
      </w:r>
    </w:p>
    <w:p>
      <w:pPr>
        <w:pStyle w:val="BodyText"/>
        <w:spacing w:line="480" w:lineRule="auto"/>
        <w:ind w:left="500" w:right="508"/>
        <w:jc w:val="both"/>
      </w:pPr>
      <w:r>
        <w:rPr/>
        <w:t>% difference and New Holland TT75 19.6 % difference. The main effect Engine rpm: rated</w:t>
      </w:r>
      <w:r>
        <w:rPr>
          <w:spacing w:val="1"/>
        </w:rPr>
        <w:t> </w:t>
      </w:r>
      <w:r>
        <w:rPr/>
        <w:t>engine</w:t>
      </w:r>
      <w:r>
        <w:rPr>
          <w:spacing w:val="-2"/>
        </w:rPr>
        <w:t> </w:t>
      </w:r>
      <w:r>
        <w:rPr/>
        <w:t>speed</w:t>
      </w:r>
      <w:r>
        <w:rPr>
          <w:spacing w:val="1"/>
        </w:rPr>
        <w:t> </w:t>
      </w:r>
      <w:r>
        <w:rPr/>
        <w:t>vs</w:t>
      </w:r>
      <w:r>
        <w:rPr>
          <w:spacing w:val="-1"/>
        </w:rPr>
        <w:t> </w:t>
      </w:r>
      <w:r>
        <w:rPr/>
        <w:t>reduced</w:t>
      </w:r>
      <w:r>
        <w:rPr>
          <w:spacing w:val="1"/>
        </w:rPr>
        <w:t> </w:t>
      </w:r>
      <w:r>
        <w:rPr/>
        <w:t>engine</w:t>
      </w:r>
      <w:r>
        <w:rPr>
          <w:spacing w:val="-2"/>
        </w:rPr>
        <w:t> </w:t>
      </w:r>
      <w:r>
        <w:rPr/>
        <w:t>speed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significant,</w:t>
      </w:r>
      <w:r>
        <w:rPr>
          <w:spacing w:val="-1"/>
        </w:rPr>
        <w:t> </w:t>
      </w:r>
      <w:r>
        <w:rPr/>
        <w:t>MF 285</w:t>
      </w:r>
      <w:r>
        <w:rPr>
          <w:spacing w:val="-1"/>
        </w:rPr>
        <w:t> </w:t>
      </w:r>
      <w:r>
        <w:rPr/>
        <w:t>exhibited</w:t>
      </w:r>
      <w:r>
        <w:rPr>
          <w:spacing w:val="-1"/>
        </w:rPr>
        <w:t> </w:t>
      </w:r>
      <w:r>
        <w:rPr/>
        <w:t>1.203</w:t>
      </w:r>
      <w:r>
        <w:rPr>
          <w:spacing w:val="3"/>
        </w:rPr>
        <w:t> </w:t>
      </w:r>
      <w:r>
        <w:rPr/>
        <w:t>kW.h/l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line="480" w:lineRule="auto"/>
        <w:ind w:left="500" w:right="510"/>
        <w:jc w:val="both"/>
      </w:pPr>
      <w:r>
        <w:rPr/>
        <w:t>1.239 kW.h/l fuel efficiency at rated and reduced engine speeds respectively, NH TT 75</w:t>
      </w:r>
      <w:r>
        <w:rPr>
          <w:spacing w:val="1"/>
        </w:rPr>
        <w:t> </w:t>
      </w:r>
      <w:r>
        <w:rPr/>
        <w:t>exhibits</w:t>
      </w:r>
      <w:r>
        <w:rPr>
          <w:spacing w:val="-14"/>
        </w:rPr>
        <w:t> </w:t>
      </w:r>
      <w:r>
        <w:rPr/>
        <w:t>0.965</w:t>
      </w:r>
      <w:r>
        <w:rPr>
          <w:spacing w:val="-11"/>
        </w:rPr>
        <w:t> </w:t>
      </w:r>
      <w:r>
        <w:rPr/>
        <w:t>kW.h/l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0.963</w:t>
      </w:r>
      <w:r>
        <w:rPr>
          <w:spacing w:val="-11"/>
        </w:rPr>
        <w:t> </w:t>
      </w:r>
      <w:r>
        <w:rPr/>
        <w:t>kW.h/l</w:t>
      </w:r>
      <w:r>
        <w:rPr>
          <w:spacing w:val="-12"/>
        </w:rPr>
        <w:t> </w:t>
      </w:r>
      <w:r>
        <w:rPr/>
        <w:t>at</w:t>
      </w:r>
      <w:r>
        <w:rPr>
          <w:spacing w:val="-11"/>
        </w:rPr>
        <w:t> </w:t>
      </w:r>
      <w:r>
        <w:rPr/>
        <w:t>rated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reduced</w:t>
      </w:r>
      <w:r>
        <w:rPr>
          <w:spacing w:val="-11"/>
        </w:rPr>
        <w:t> </w:t>
      </w:r>
      <w:r>
        <w:rPr/>
        <w:t>engine</w:t>
      </w:r>
      <w:r>
        <w:rPr>
          <w:spacing w:val="-12"/>
        </w:rPr>
        <w:t> </w:t>
      </w:r>
      <w:r>
        <w:rPr/>
        <w:t>speeds</w:t>
      </w:r>
      <w:r>
        <w:rPr>
          <w:spacing w:val="-12"/>
        </w:rPr>
        <w:t> </w:t>
      </w:r>
      <w:r>
        <w:rPr/>
        <w:t>respectively.</w:t>
      </w:r>
      <w:r>
        <w:rPr>
          <w:spacing w:val="-11"/>
        </w:rPr>
        <w:t> </w:t>
      </w:r>
      <w:r>
        <w:rPr/>
        <w:t>Other</w:t>
      </w:r>
      <w:r>
        <w:rPr>
          <w:spacing w:val="-58"/>
        </w:rPr>
        <w:t> </w:t>
      </w:r>
      <w:r>
        <w:rPr/>
        <w:t>significant</w:t>
      </w:r>
      <w:r>
        <w:rPr>
          <w:spacing w:val="-13"/>
        </w:rPr>
        <w:t> </w:t>
      </w:r>
      <w:r>
        <w:rPr/>
        <w:t>main</w:t>
      </w:r>
      <w:r>
        <w:rPr>
          <w:spacing w:val="-13"/>
        </w:rPr>
        <w:t> </w:t>
      </w:r>
      <w:r>
        <w:rPr/>
        <w:t>effect</w:t>
      </w:r>
      <w:r>
        <w:rPr>
          <w:spacing w:val="-13"/>
        </w:rPr>
        <w:t> </w:t>
      </w:r>
      <w:r>
        <w:rPr/>
        <w:t>is</w:t>
      </w:r>
      <w:r>
        <w:rPr>
          <w:spacing w:val="-10"/>
        </w:rPr>
        <w:t> </w:t>
      </w:r>
      <w:r>
        <w:rPr/>
        <w:t>working</w:t>
      </w:r>
      <w:r>
        <w:rPr>
          <w:spacing w:val="-13"/>
        </w:rPr>
        <w:t> </w:t>
      </w:r>
      <w:r>
        <w:rPr/>
        <w:t>depth</w:t>
      </w:r>
      <w:r>
        <w:rPr>
          <w:spacing w:val="-13"/>
        </w:rPr>
        <w:t> </w:t>
      </w:r>
      <w:r>
        <w:rPr/>
        <w:t>(7</w:t>
      </w:r>
      <w:r>
        <w:rPr>
          <w:spacing w:val="-12"/>
        </w:rPr>
        <w:t> </w:t>
      </w:r>
      <w:r>
        <w:rPr/>
        <w:t>cm,</w:t>
      </w:r>
      <w:r>
        <w:rPr>
          <w:spacing w:val="-13"/>
        </w:rPr>
        <w:t> </w:t>
      </w:r>
      <w:r>
        <w:rPr/>
        <w:t>10</w:t>
      </w:r>
      <w:r>
        <w:rPr>
          <w:spacing w:val="-11"/>
        </w:rPr>
        <w:t> </w:t>
      </w:r>
      <w:r>
        <w:rPr/>
        <w:t>cm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15</w:t>
      </w:r>
      <w:r>
        <w:rPr>
          <w:spacing w:val="-11"/>
        </w:rPr>
        <w:t> </w:t>
      </w:r>
      <w:r>
        <w:rPr/>
        <w:t>cm</w:t>
      </w:r>
      <w:r>
        <w:rPr>
          <w:spacing w:val="-11"/>
        </w:rPr>
        <w:t> </w:t>
      </w:r>
      <w:r>
        <w:rPr/>
        <w:t>deep),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two</w:t>
      </w:r>
      <w:r>
        <w:rPr>
          <w:spacing w:val="-13"/>
        </w:rPr>
        <w:t> </w:t>
      </w:r>
      <w:r>
        <w:rPr/>
        <w:t>tractors</w:t>
      </w:r>
      <w:r>
        <w:rPr>
          <w:spacing w:val="-11"/>
        </w:rPr>
        <w:t> </w:t>
      </w:r>
      <w:r>
        <w:rPr/>
        <w:t>exhibit</w:t>
      </w:r>
    </w:p>
    <w:p>
      <w:pPr>
        <w:spacing w:after="0" w:line="480" w:lineRule="auto"/>
        <w:jc w:val="both"/>
        <w:sectPr>
          <w:pgSz w:w="11910" w:h="16840"/>
          <w:pgMar w:header="0" w:footer="710" w:top="1060" w:bottom="980" w:left="1300" w:right="640"/>
        </w:sectPr>
      </w:pPr>
    </w:p>
    <w:p>
      <w:pPr>
        <w:pStyle w:val="BodyText"/>
        <w:spacing w:line="480" w:lineRule="auto" w:before="70"/>
        <w:ind w:left="500" w:right="513"/>
        <w:jc w:val="both"/>
      </w:pPr>
      <w:r>
        <w:rPr/>
        <w:t>their</w:t>
      </w:r>
      <w:r>
        <w:rPr>
          <w:spacing w:val="-7"/>
        </w:rPr>
        <w:t> </w:t>
      </w:r>
      <w:r>
        <w:rPr/>
        <w:t>highest</w:t>
      </w:r>
      <w:r>
        <w:rPr>
          <w:spacing w:val="-5"/>
        </w:rPr>
        <w:t> </w:t>
      </w:r>
      <w:r>
        <w:rPr/>
        <w:t>fuel</w:t>
      </w:r>
      <w:r>
        <w:rPr>
          <w:spacing w:val="-6"/>
        </w:rPr>
        <w:t> </w:t>
      </w:r>
      <w:r>
        <w:rPr/>
        <w:t>efficiency</w:t>
      </w:r>
      <w:r>
        <w:rPr>
          <w:spacing w:val="-8"/>
        </w:rPr>
        <w:t> </w:t>
      </w:r>
      <w:r>
        <w:rPr/>
        <w:t>ratio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working</w:t>
      </w:r>
      <w:r>
        <w:rPr>
          <w:spacing w:val="-8"/>
        </w:rPr>
        <w:t> </w:t>
      </w:r>
      <w:r>
        <w:rPr/>
        <w:t>depth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15cm</w:t>
      </w:r>
      <w:r>
        <w:rPr>
          <w:spacing w:val="-6"/>
        </w:rPr>
        <w:t> </w:t>
      </w:r>
      <w:r>
        <w:rPr/>
        <w:t>across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field</w:t>
      </w:r>
      <w:r>
        <w:rPr>
          <w:spacing w:val="-5"/>
        </w:rPr>
        <w:t> </w:t>
      </w:r>
      <w:r>
        <w:rPr/>
        <w:t>conditions.</w:t>
      </w:r>
      <w:r>
        <w:rPr>
          <w:spacing w:val="-6"/>
        </w:rPr>
        <w:t> </w:t>
      </w:r>
      <w:r>
        <w:rPr/>
        <w:t>MF</w:t>
      </w:r>
      <w:r>
        <w:rPr>
          <w:spacing w:val="-57"/>
        </w:rPr>
        <w:t> </w:t>
      </w:r>
      <w:r>
        <w:rPr/>
        <w:t>285 - 1.522, 1.968 and NH TT 75 – 1.110, 1.298 on the untilled and tilled soil conditions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before="10"/>
      </w:pPr>
    </w:p>
    <w:p>
      <w:pPr>
        <w:pStyle w:val="Heading2"/>
        <w:jc w:val="both"/>
      </w:pPr>
      <w:r>
        <w:rPr/>
        <w:t>Interactions</w:t>
      </w:r>
      <w:r>
        <w:rPr>
          <w:spacing w:val="-2"/>
        </w:rPr>
        <w:t> </w:t>
      </w:r>
      <w:r>
        <w:rPr/>
        <w:t>Effect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500" w:right="508"/>
        <w:jc w:val="both"/>
      </w:pPr>
      <w:r>
        <w:rPr/>
        <w:t>As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4.10,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tractors.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(combination) of much interest to this study: tractor make interacting with soil condition</w:t>
      </w:r>
      <w:r>
        <w:rPr>
          <w:spacing w:val="1"/>
        </w:rPr>
        <w:t> </w:t>
      </w:r>
      <w:r>
        <w:rPr/>
        <w:t>(Tractor*Soil) is significant at (p&lt;0.001). All other factor interactions are significant at</w:t>
      </w:r>
      <w:r>
        <w:rPr>
          <w:spacing w:val="1"/>
        </w:rPr>
        <w:t> </w:t>
      </w:r>
      <w:r>
        <w:rPr/>
        <w:t>(p&lt;0.0001). However, the significance of the interactions effects on fuel efficiency could be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explained through</w:t>
      </w:r>
      <w:r>
        <w:rPr>
          <w:spacing w:val="2"/>
        </w:rPr>
        <w:t> </w:t>
      </w:r>
      <w:r>
        <w:rPr/>
        <w:t>the graphs shown in Figures 4.1-</w:t>
      </w:r>
      <w:r>
        <w:rPr>
          <w:spacing w:val="-2"/>
        </w:rPr>
        <w:t> </w:t>
      </w:r>
      <w:r>
        <w:rPr/>
        <w:t>4.3.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500" w:right="508"/>
        <w:jc w:val="both"/>
      </w:pPr>
      <w:r>
        <w:rPr/>
        <w:t>Considering the interaction: Tractor Make*Soil condition (p&lt;0.001) illustrated in figure 4.1,</w:t>
      </w:r>
      <w:r>
        <w:rPr>
          <w:spacing w:val="1"/>
        </w:rPr>
        <w:t> </w:t>
      </w:r>
      <w:r>
        <w:rPr/>
        <w:t>the NH TT 75 tractor’s fuel efficiency is more affected by soil condition than MF 285. New</w:t>
      </w:r>
      <w:r>
        <w:rPr>
          <w:spacing w:val="1"/>
        </w:rPr>
        <w:t> </w:t>
      </w:r>
      <w:r>
        <w:rPr/>
        <w:t>Holland</w:t>
      </w:r>
      <w:r>
        <w:rPr>
          <w:spacing w:val="-4"/>
        </w:rPr>
        <w:t> </w:t>
      </w:r>
      <w:r>
        <w:rPr/>
        <w:t>TT</w:t>
      </w:r>
      <w:r>
        <w:rPr>
          <w:spacing w:val="-3"/>
        </w:rPr>
        <w:t> </w:t>
      </w:r>
      <w:r>
        <w:rPr/>
        <w:t>75</w:t>
      </w:r>
      <w:r>
        <w:rPr>
          <w:spacing w:val="-3"/>
        </w:rPr>
        <w:t> </w:t>
      </w:r>
      <w:r>
        <w:rPr/>
        <w:t>exhibited</w:t>
      </w:r>
      <w:r>
        <w:rPr>
          <w:spacing w:val="-3"/>
        </w:rPr>
        <w:t> </w:t>
      </w:r>
      <w:r>
        <w:rPr/>
        <w:t>23.93</w:t>
      </w:r>
      <w:r>
        <w:rPr>
          <w:spacing w:val="-3"/>
        </w:rPr>
        <w:t> </w:t>
      </w:r>
      <w:r>
        <w:rPr/>
        <w:t>%</w:t>
      </w:r>
      <w:r>
        <w:rPr>
          <w:spacing w:val="-4"/>
        </w:rPr>
        <w:t> </w:t>
      </w:r>
      <w:r>
        <w:rPr/>
        <w:t>difference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fuel</w:t>
      </w:r>
      <w:r>
        <w:rPr>
          <w:spacing w:val="-2"/>
        </w:rPr>
        <w:t> </w:t>
      </w:r>
      <w:r>
        <w:rPr/>
        <w:t>efficiency</w:t>
      </w:r>
      <w:r>
        <w:rPr>
          <w:spacing w:val="-8"/>
        </w:rPr>
        <w:t> </w:t>
      </w:r>
      <w:r>
        <w:rPr/>
        <w:t>between</w:t>
      </w:r>
      <w:r>
        <w:rPr>
          <w:spacing w:val="-3"/>
        </w:rPr>
        <w:t> </w:t>
      </w:r>
      <w:r>
        <w:rPr/>
        <w:t>untilled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tilled</w:t>
      </w:r>
      <w:r>
        <w:rPr>
          <w:spacing w:val="-3"/>
        </w:rPr>
        <w:t> </w:t>
      </w:r>
      <w:r>
        <w:rPr/>
        <w:t>soil</w:t>
      </w:r>
      <w:r>
        <w:rPr>
          <w:spacing w:val="-57"/>
        </w:rPr>
        <w:t> </w:t>
      </w:r>
      <w:r>
        <w:rPr/>
        <w:t>condition and across all working depths, while MF 285 exhibited 21.18 %. The two tractors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exhibited their highest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efficiency at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working depth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tilled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condition (1.633 kW.h/l); this is visible in figure 4.2. This indicated that the two tractors will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economically</w:t>
      </w:r>
      <w:r>
        <w:rPr>
          <w:spacing w:val="-5"/>
        </w:rPr>
        <w:t> </w:t>
      </w:r>
      <w:r>
        <w:rPr/>
        <w:t>advantageous if operated at working</w:t>
      </w:r>
      <w:r>
        <w:rPr>
          <w:spacing w:val="-2"/>
        </w:rPr>
        <w:t> </w:t>
      </w:r>
      <w:r>
        <w:rPr/>
        <w:t>depth of</w:t>
      </w:r>
      <w:r>
        <w:rPr>
          <w:spacing w:val="1"/>
        </w:rPr>
        <w:t> </w:t>
      </w:r>
      <w:r>
        <w:rPr/>
        <w:t>about 15 cm.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500" w:right="514"/>
        <w:jc w:val="both"/>
      </w:pPr>
      <w:r>
        <w:rPr/>
        <w:t>For the three way interactions: Tractor*Soil*Depth, figure 4.3 shows that MF 285 tractor</w:t>
      </w:r>
      <w:r>
        <w:rPr>
          <w:spacing w:val="1"/>
        </w:rPr>
        <w:t> </w:t>
      </w:r>
      <w:r>
        <w:rPr/>
        <w:t>exhibited higher fuel efficiency in tilled soil over untilled as did NH TT 75 both at the same</w:t>
      </w:r>
      <w:r>
        <w:rPr>
          <w:spacing w:val="1"/>
        </w:rPr>
        <w:t> </w:t>
      </w:r>
      <w:r>
        <w:rPr/>
        <w:t>depth</w:t>
      </w:r>
      <w:r>
        <w:rPr>
          <w:spacing w:val="-1"/>
        </w:rPr>
        <w:t> </w:t>
      </w:r>
      <w:r>
        <w:rPr/>
        <w:t>15 cm.</w:t>
      </w:r>
      <w:r>
        <w:rPr>
          <w:spacing w:val="-1"/>
        </w:rPr>
        <w:t> </w:t>
      </w:r>
      <w:r>
        <w:rPr/>
        <w:t>it could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seen that</w:t>
      </w:r>
      <w:r>
        <w:rPr>
          <w:spacing w:val="-1"/>
        </w:rPr>
        <w:t> </w:t>
      </w:r>
      <w:r>
        <w:rPr/>
        <w:t>the two</w:t>
      </w:r>
      <w:r>
        <w:rPr>
          <w:spacing w:val="-1"/>
        </w:rPr>
        <w:t> </w:t>
      </w:r>
      <w:r>
        <w:rPr/>
        <w:t>tractors</w:t>
      </w:r>
      <w:r>
        <w:rPr>
          <w:spacing w:val="2"/>
        </w:rPr>
        <w:t> </w:t>
      </w:r>
      <w:r>
        <w:rPr/>
        <w:t>perform</w:t>
      </w:r>
      <w:r>
        <w:rPr>
          <w:spacing w:val="-1"/>
        </w:rPr>
        <w:t> </w:t>
      </w:r>
      <w:r>
        <w:rPr/>
        <w:t>best on</w:t>
      </w:r>
      <w:r>
        <w:rPr>
          <w:spacing w:val="-1"/>
        </w:rPr>
        <w:t> </w:t>
      </w:r>
      <w:r>
        <w:rPr/>
        <w:t>the tilled soil</w:t>
      </w:r>
      <w:r>
        <w:rPr>
          <w:spacing w:val="-1"/>
        </w:rPr>
        <w:t> </w:t>
      </w:r>
      <w:r>
        <w:rPr/>
        <w:t>condition.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500" w:right="506"/>
        <w:jc w:val="both"/>
      </w:pPr>
      <w:r>
        <w:rPr/>
        <w:t>For the four ways interaction: Engine rpm * Tractor * Depth * Soil (p&lt;0.0001), both tractors</w:t>
      </w:r>
      <w:r>
        <w:rPr>
          <w:spacing w:val="1"/>
        </w:rPr>
        <w:t> </w:t>
      </w:r>
      <w:r>
        <w:rPr/>
        <w:t>showed their best performance in the tilled soil condition with throttles set at 1800 rpm</w:t>
      </w:r>
      <w:r>
        <w:rPr>
          <w:spacing w:val="1"/>
        </w:rPr>
        <w:t> </w:t>
      </w:r>
      <w:r>
        <w:rPr/>
        <w:t>(reduced</w:t>
      </w:r>
      <w:r>
        <w:rPr>
          <w:spacing w:val="-1"/>
        </w:rPr>
        <w:t> </w:t>
      </w:r>
      <w:r>
        <w:rPr/>
        <w:t>engine speed, no-load)</w:t>
      </w:r>
      <w:r>
        <w:rPr>
          <w:spacing w:val="-2"/>
        </w:rPr>
        <w:t> </w:t>
      </w:r>
      <w:r>
        <w:rPr/>
        <w:t>and working</w:t>
      </w:r>
      <w:r>
        <w:rPr>
          <w:spacing w:val="-3"/>
        </w:rPr>
        <w:t> </w:t>
      </w:r>
      <w:r>
        <w:rPr/>
        <w:t>depth of 15 cm.</w:t>
      </w:r>
    </w:p>
    <w:p>
      <w:pPr>
        <w:pStyle w:val="BodyText"/>
        <w:rPr>
          <w:sz w:val="25"/>
        </w:rPr>
      </w:pPr>
    </w:p>
    <w:p>
      <w:pPr>
        <w:pStyle w:val="Heading2"/>
        <w:numPr>
          <w:ilvl w:val="2"/>
          <w:numId w:val="12"/>
        </w:numPr>
        <w:tabs>
          <w:tab w:pos="1637" w:val="left" w:leader="none"/>
          <w:tab w:pos="1638" w:val="left" w:leader="none"/>
        </w:tabs>
        <w:spacing w:line="240" w:lineRule="auto" w:before="0" w:after="0"/>
        <w:ind w:left="1638" w:right="0" w:hanging="1138"/>
        <w:jc w:val="left"/>
      </w:pPr>
      <w:r>
        <w:rPr/>
        <w:t>Factors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Power</w:t>
      </w:r>
      <w:r>
        <w:rPr>
          <w:spacing w:val="-2"/>
        </w:rPr>
        <w:t> </w:t>
      </w:r>
      <w:r>
        <w:rPr/>
        <w:t>Delivery</w:t>
      </w:r>
      <w:r>
        <w:rPr>
          <w:spacing w:val="-1"/>
        </w:rPr>
        <w:t> </w:t>
      </w:r>
      <w:r>
        <w:rPr/>
        <w:t>Efficiency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Tractors</w:t>
      </w:r>
    </w:p>
    <w:p>
      <w:pPr>
        <w:spacing w:after="0" w:line="240" w:lineRule="auto"/>
        <w:jc w:val="left"/>
        <w:sectPr>
          <w:pgSz w:w="11910" w:h="16840"/>
          <w:pgMar w:header="0" w:footer="710" w:top="1060" w:bottom="980" w:left="1300" w:right="640"/>
        </w:sectPr>
      </w:pPr>
    </w:p>
    <w:p>
      <w:pPr>
        <w:pStyle w:val="BodyText"/>
        <w:spacing w:line="480" w:lineRule="auto" w:before="70"/>
        <w:ind w:left="500" w:right="509"/>
        <w:jc w:val="both"/>
      </w:pPr>
      <w:r>
        <w:rPr/>
        <w:t>The</w:t>
      </w:r>
      <w:r>
        <w:rPr>
          <w:spacing w:val="-5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Variance</w:t>
      </w:r>
      <w:r>
        <w:rPr>
          <w:spacing w:val="-3"/>
        </w:rPr>
        <w:t> </w:t>
      </w:r>
      <w:r>
        <w:rPr/>
        <w:t>(ANOVA)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power</w:t>
      </w:r>
      <w:r>
        <w:rPr>
          <w:spacing w:val="-5"/>
        </w:rPr>
        <w:t> </w:t>
      </w:r>
      <w:r>
        <w:rPr/>
        <w:t>delivery</w:t>
      </w:r>
      <w:r>
        <w:rPr>
          <w:spacing w:val="-8"/>
        </w:rPr>
        <w:t> </w:t>
      </w:r>
      <w:r>
        <w:rPr/>
        <w:t>efficiency</w:t>
      </w:r>
      <w:r>
        <w:rPr>
          <w:spacing w:val="-11"/>
        </w:rPr>
        <w:t> </w:t>
      </w:r>
      <w:r>
        <w:rPr/>
        <w:t>is</w:t>
      </w:r>
      <w:r>
        <w:rPr>
          <w:spacing w:val="-3"/>
        </w:rPr>
        <w:t> </w:t>
      </w:r>
      <w:r>
        <w:rPr/>
        <w:t>presented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Table</w:t>
      </w:r>
      <w:r>
        <w:rPr>
          <w:spacing w:val="-4"/>
        </w:rPr>
        <w:t> </w:t>
      </w:r>
      <w:r>
        <w:rPr/>
        <w:t>4.11.</w:t>
      </w:r>
      <w:r>
        <w:rPr>
          <w:spacing w:val="-57"/>
        </w:rPr>
        <w:t> </w:t>
      </w:r>
      <w:r>
        <w:rPr/>
        <w:t>The same four categorical variables were tested to determine their effects on the other</w:t>
      </w:r>
      <w:r>
        <w:rPr>
          <w:spacing w:val="1"/>
        </w:rPr>
        <w:t> </w:t>
      </w:r>
      <w:r>
        <w:rPr/>
        <w:t>performance criterion, power delivery</w:t>
      </w:r>
      <w:r>
        <w:rPr>
          <w:spacing w:val="-5"/>
        </w:rPr>
        <w:t> </w:t>
      </w:r>
      <w:r>
        <w:rPr/>
        <w:t>efficiency</w:t>
      </w:r>
      <w:r>
        <w:rPr>
          <w:spacing w:val="-3"/>
        </w:rPr>
        <w:t> </w:t>
      </w:r>
      <w:r>
        <w:rPr/>
        <w:t>(ratio).</w:t>
      </w:r>
    </w:p>
    <w:p>
      <w:pPr>
        <w:pStyle w:val="BodyText"/>
        <w:spacing w:before="10"/>
      </w:pPr>
    </w:p>
    <w:p>
      <w:pPr>
        <w:pStyle w:val="Heading2"/>
      </w:pPr>
      <w:r>
        <w:rPr/>
        <w:t>Main Factor</w:t>
      </w:r>
      <w:r>
        <w:rPr>
          <w:spacing w:val="-3"/>
        </w:rPr>
        <w:t> </w:t>
      </w:r>
      <w:r>
        <w:rPr/>
        <w:t>Effects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500" w:right="266"/>
      </w:pPr>
      <w:r>
        <w:rPr/>
        <w:t>The</w:t>
      </w:r>
      <w:r>
        <w:rPr>
          <w:spacing w:val="16"/>
        </w:rPr>
        <w:t> </w:t>
      </w:r>
      <w:r>
        <w:rPr/>
        <w:t>analysis</w:t>
      </w:r>
      <w:r>
        <w:rPr>
          <w:spacing w:val="22"/>
        </w:rPr>
        <w:t> </w:t>
      </w:r>
      <w:r>
        <w:rPr/>
        <w:t>revealed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all</w:t>
      </w:r>
      <w:r>
        <w:rPr>
          <w:spacing w:val="19"/>
        </w:rPr>
        <w:t> </w:t>
      </w:r>
      <w:r>
        <w:rPr/>
        <w:t>four</w:t>
      </w:r>
      <w:r>
        <w:rPr>
          <w:spacing w:val="19"/>
        </w:rPr>
        <w:t> </w:t>
      </w:r>
      <w:r>
        <w:rPr/>
        <w:t>main</w:t>
      </w:r>
      <w:r>
        <w:rPr>
          <w:spacing w:val="20"/>
        </w:rPr>
        <w:t> </w:t>
      </w:r>
      <w:r>
        <w:rPr/>
        <w:t>effects</w:t>
      </w:r>
      <w:r>
        <w:rPr>
          <w:spacing w:val="19"/>
        </w:rPr>
        <w:t> </w:t>
      </w:r>
      <w:r>
        <w:rPr/>
        <w:t>are</w:t>
      </w:r>
      <w:r>
        <w:rPr>
          <w:spacing w:val="22"/>
        </w:rPr>
        <w:t> </w:t>
      </w:r>
      <w:r>
        <w:rPr/>
        <w:t>significant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power</w:t>
      </w:r>
      <w:r>
        <w:rPr>
          <w:spacing w:val="18"/>
        </w:rPr>
        <w:t> </w:t>
      </w:r>
      <w:r>
        <w:rPr/>
        <w:t>delivery</w:t>
      </w:r>
      <w:r>
        <w:rPr>
          <w:spacing w:val="13"/>
        </w:rPr>
        <w:t> </w:t>
      </w:r>
      <w:r>
        <w:rPr/>
        <w:t>efficiency</w:t>
      </w:r>
      <w:r>
        <w:rPr>
          <w:spacing w:val="-57"/>
        </w:rPr>
        <w:t> </w:t>
      </w:r>
      <w:r>
        <w:rPr/>
        <w:t>(DBP/PTO</w:t>
      </w:r>
      <w:r>
        <w:rPr>
          <w:spacing w:val="-1"/>
        </w:rPr>
        <w:t> </w:t>
      </w:r>
      <w:r>
        <w:rPr/>
        <w:t>ratio).  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considering</w:t>
      </w:r>
      <w:r>
        <w:rPr>
          <w:spacing w:val="-3"/>
        </w:rPr>
        <w:t> </w:t>
      </w:r>
      <w:r>
        <w:rPr/>
        <w:t>the main effect,</w:t>
      </w:r>
      <w:r>
        <w:rPr>
          <w:spacing w:val="1"/>
        </w:rPr>
        <w:t> </w:t>
      </w:r>
      <w:r>
        <w:rPr/>
        <w:t>Tractor Make, MF</w:t>
      </w:r>
      <w:r>
        <w:rPr>
          <w:spacing w:val="-1"/>
        </w:rPr>
        <w:t> </w:t>
      </w:r>
      <w:r>
        <w:rPr/>
        <w:t>285</w:t>
      </w:r>
      <w:r>
        <w:rPr>
          <w:spacing w:val="1"/>
        </w:rPr>
        <w:t> </w:t>
      </w:r>
      <w:r>
        <w:rPr/>
        <w:t>tractor</w:t>
      </w:r>
      <w:r>
        <w:rPr>
          <w:spacing w:val="-1"/>
        </w:rPr>
        <w:t> </w:t>
      </w:r>
      <w:r>
        <w:rPr/>
        <w:t>showed</w:t>
      </w:r>
    </w:p>
    <w:p>
      <w:pPr>
        <w:pStyle w:val="BodyText"/>
        <w:ind w:left="500"/>
      </w:pPr>
      <w:r>
        <w:rPr/>
        <w:t>0.308</w:t>
      </w:r>
      <w:r>
        <w:rPr>
          <w:spacing w:val="34"/>
        </w:rPr>
        <w:t> </w:t>
      </w:r>
      <w:r>
        <w:rPr/>
        <w:t>DBP/PTO</w:t>
      </w:r>
      <w:r>
        <w:rPr>
          <w:spacing w:val="34"/>
        </w:rPr>
        <w:t> </w:t>
      </w:r>
      <w:r>
        <w:rPr/>
        <w:t>ratio</w:t>
      </w:r>
      <w:r>
        <w:rPr>
          <w:spacing w:val="35"/>
        </w:rPr>
        <w:t> </w:t>
      </w:r>
      <w:r>
        <w:rPr/>
        <w:t>compared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0.265</w:t>
      </w:r>
      <w:r>
        <w:rPr>
          <w:spacing w:val="34"/>
        </w:rPr>
        <w:t> </w:t>
      </w:r>
      <w:r>
        <w:rPr/>
        <w:t>for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New</w:t>
      </w:r>
      <w:r>
        <w:rPr>
          <w:spacing w:val="34"/>
        </w:rPr>
        <w:t> </w:t>
      </w:r>
      <w:r>
        <w:rPr/>
        <w:t>Holland</w:t>
      </w:r>
      <w:r>
        <w:rPr>
          <w:spacing w:val="37"/>
        </w:rPr>
        <w:t> </w:t>
      </w:r>
      <w:r>
        <w:rPr/>
        <w:t>(NH)</w:t>
      </w:r>
      <w:r>
        <w:rPr>
          <w:spacing w:val="33"/>
        </w:rPr>
        <w:t> </w:t>
      </w:r>
      <w:r>
        <w:rPr/>
        <w:t>TT</w:t>
      </w:r>
      <w:r>
        <w:rPr>
          <w:spacing w:val="34"/>
        </w:rPr>
        <w:t> </w:t>
      </w:r>
      <w:r>
        <w:rPr/>
        <w:t>75</w:t>
      </w:r>
      <w:r>
        <w:rPr>
          <w:spacing w:val="35"/>
        </w:rPr>
        <w:t> </w:t>
      </w:r>
      <w:r>
        <w:rPr/>
        <w:t>(p&lt;</w:t>
      </w:r>
      <w:r>
        <w:rPr>
          <w:spacing w:val="33"/>
        </w:rPr>
        <w:t> </w:t>
      </w:r>
      <w:r>
        <w:rPr/>
        <w:t>0.0001).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500" w:right="513"/>
        <w:jc w:val="both"/>
      </w:pPr>
      <w:r>
        <w:rPr/>
        <w:t>Working depth is also a significant main effect (p&lt;0.0001) with 15 cm depth as the best,</w:t>
      </w:r>
      <w:r>
        <w:rPr>
          <w:spacing w:val="1"/>
        </w:rPr>
        <w:t> </w:t>
      </w:r>
      <w:r>
        <w:rPr/>
        <w:t>having power delivery ratio 0.375 as compared to 0.274 and 0.204 for working depths 10 cm</w:t>
      </w:r>
      <w:r>
        <w:rPr>
          <w:spacing w:val="-57"/>
        </w:rPr>
        <w:t> </w:t>
      </w:r>
      <w:r>
        <w:rPr/>
        <w:t>and</w:t>
      </w:r>
      <w:r>
        <w:rPr>
          <w:spacing w:val="3"/>
        </w:rPr>
        <w:t> </w:t>
      </w:r>
      <w:r>
        <w:rPr/>
        <w:t>7</w:t>
      </w:r>
      <w:r>
        <w:rPr>
          <w:spacing w:val="3"/>
        </w:rPr>
        <w:t> </w:t>
      </w:r>
      <w:r>
        <w:rPr/>
        <w:t>cm</w:t>
      </w:r>
      <w:r>
        <w:rPr>
          <w:spacing w:val="4"/>
        </w:rPr>
        <w:t> </w:t>
      </w:r>
      <w:r>
        <w:rPr/>
        <w:t>respectively.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main</w:t>
      </w:r>
      <w:r>
        <w:rPr>
          <w:spacing w:val="3"/>
        </w:rPr>
        <w:t> </w:t>
      </w:r>
      <w:r>
        <w:rPr/>
        <w:t>effect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Soil</w:t>
      </w:r>
      <w:r>
        <w:rPr>
          <w:spacing w:val="4"/>
        </w:rPr>
        <w:t> </w:t>
      </w:r>
      <w:r>
        <w:rPr/>
        <w:t>Condition,</w:t>
      </w:r>
      <w:r>
        <w:rPr>
          <w:spacing w:val="4"/>
        </w:rPr>
        <w:t> </w:t>
      </w:r>
      <w:r>
        <w:rPr/>
        <w:t>tilled</w:t>
      </w:r>
      <w:r>
        <w:rPr>
          <w:spacing w:val="3"/>
        </w:rPr>
        <w:t> </w:t>
      </w:r>
      <w:r>
        <w:rPr/>
        <w:t>soil</w:t>
      </w:r>
      <w:r>
        <w:rPr>
          <w:spacing w:val="4"/>
        </w:rPr>
        <w:t> </w:t>
      </w:r>
      <w:r>
        <w:rPr/>
        <w:t>conditions</w:t>
      </w:r>
      <w:r>
        <w:rPr>
          <w:spacing w:val="4"/>
        </w:rPr>
        <w:t> </w:t>
      </w:r>
      <w:r>
        <w:rPr/>
        <w:t>resulted</w:t>
      </w:r>
      <w:r>
        <w:rPr>
          <w:spacing w:val="3"/>
        </w:rPr>
        <w:t> </w:t>
      </w:r>
      <w:r>
        <w:rPr/>
        <w:t>in</w:t>
      </w:r>
    </w:p>
    <w:p>
      <w:pPr>
        <w:pStyle w:val="BodyText"/>
        <w:spacing w:line="480" w:lineRule="auto"/>
        <w:ind w:left="500" w:right="509"/>
        <w:jc w:val="both"/>
      </w:pPr>
      <w:r>
        <w:rPr/>
        <w:t>5.20</w:t>
      </w:r>
      <w:r>
        <w:rPr>
          <w:spacing w:val="-15"/>
        </w:rPr>
        <w:t> </w:t>
      </w:r>
      <w:r>
        <w:rPr/>
        <w:t>%</w:t>
      </w:r>
      <w:r>
        <w:rPr>
          <w:spacing w:val="-16"/>
        </w:rPr>
        <w:t> </w:t>
      </w:r>
      <w:r>
        <w:rPr/>
        <w:t>higher</w:t>
      </w:r>
      <w:r>
        <w:rPr>
          <w:spacing w:val="-16"/>
        </w:rPr>
        <w:t> </w:t>
      </w:r>
      <w:r>
        <w:rPr/>
        <w:t>power</w:t>
      </w:r>
      <w:r>
        <w:rPr>
          <w:spacing w:val="-15"/>
        </w:rPr>
        <w:t> </w:t>
      </w:r>
      <w:r>
        <w:rPr/>
        <w:t>delivery</w:t>
      </w:r>
      <w:r>
        <w:rPr>
          <w:spacing w:val="-20"/>
        </w:rPr>
        <w:t> </w:t>
      </w:r>
      <w:r>
        <w:rPr/>
        <w:t>ratio</w:t>
      </w:r>
      <w:r>
        <w:rPr>
          <w:spacing w:val="-15"/>
        </w:rPr>
        <w:t> </w:t>
      </w:r>
      <w:r>
        <w:rPr/>
        <w:t>than</w:t>
      </w:r>
      <w:r>
        <w:rPr>
          <w:spacing w:val="-15"/>
        </w:rPr>
        <w:t> </w:t>
      </w:r>
      <w:r>
        <w:rPr/>
        <w:t>untilled</w:t>
      </w:r>
      <w:r>
        <w:rPr>
          <w:spacing w:val="-14"/>
        </w:rPr>
        <w:t> </w:t>
      </w:r>
      <w:r>
        <w:rPr/>
        <w:t>surfaces</w:t>
      </w:r>
      <w:r>
        <w:rPr>
          <w:spacing w:val="-15"/>
        </w:rPr>
        <w:t> </w:t>
      </w:r>
      <w:r>
        <w:rPr/>
        <w:t>0.312</w:t>
      </w:r>
      <w:r>
        <w:rPr>
          <w:spacing w:val="-13"/>
        </w:rPr>
        <w:t> </w:t>
      </w:r>
      <w:r>
        <w:rPr/>
        <w:t>vs</w:t>
      </w:r>
      <w:r>
        <w:rPr>
          <w:spacing w:val="-15"/>
        </w:rPr>
        <w:t> </w:t>
      </w:r>
      <w:r>
        <w:rPr/>
        <w:t>0.260.</w:t>
      </w:r>
      <w:r>
        <w:rPr>
          <w:spacing w:val="-14"/>
        </w:rPr>
        <w:t> </w:t>
      </w:r>
      <w:r>
        <w:rPr/>
        <w:t>Considering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other</w:t>
      </w:r>
      <w:r>
        <w:rPr>
          <w:spacing w:val="-57"/>
        </w:rPr>
        <w:t> </w:t>
      </w:r>
      <w:r>
        <w:rPr/>
        <w:t>significant main effect: Engine rpm (p &lt;0.002), the two tractors combined exhibited better</w:t>
      </w:r>
      <w:r>
        <w:rPr>
          <w:spacing w:val="1"/>
        </w:rPr>
        <w:t> </w:t>
      </w:r>
      <w:r>
        <w:rPr/>
        <w:t>performance ratios with the throttles adjusted to the reduced engine speed (1800 rpm) than</w:t>
      </w:r>
      <w:r>
        <w:rPr>
          <w:spacing w:val="1"/>
        </w:rPr>
        <w:t> </w:t>
      </w:r>
      <w:r>
        <w:rPr/>
        <w:t>with rated speed;</w:t>
      </w:r>
      <w:r>
        <w:rPr>
          <w:spacing w:val="1"/>
        </w:rPr>
        <w:t> </w:t>
      </w:r>
      <w:r>
        <w:rPr/>
        <w:t>0.288 power delivery ratio at reduced engine speeds against 0.284 at rated</w:t>
      </w:r>
      <w:r>
        <w:rPr>
          <w:spacing w:val="1"/>
        </w:rPr>
        <w:t> </w:t>
      </w:r>
      <w:r>
        <w:rPr/>
        <w:t>engine speeds. Comparing with the findings of the similar work on the southern Alberta soils</w:t>
      </w:r>
      <w:r>
        <w:rPr>
          <w:spacing w:val="-57"/>
        </w:rPr>
        <w:t> </w:t>
      </w:r>
      <w:r>
        <w:rPr/>
        <w:t>reported in Turner </w:t>
      </w:r>
      <w:r>
        <w:rPr>
          <w:i/>
        </w:rPr>
        <w:t>et al., </w:t>
      </w:r>
      <w:r>
        <w:rPr/>
        <w:t>(1997), all other main factors except soil condition has significant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PDE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test tractors.</w:t>
      </w:r>
    </w:p>
    <w:p>
      <w:pPr>
        <w:pStyle w:val="BodyText"/>
        <w:spacing w:before="10"/>
      </w:pPr>
    </w:p>
    <w:p>
      <w:pPr>
        <w:pStyle w:val="Heading2"/>
        <w:spacing w:before="1"/>
        <w:jc w:val="both"/>
      </w:pPr>
      <w:r>
        <w:rPr/>
        <w:t>Interactions</w:t>
      </w:r>
      <w:r>
        <w:rPr>
          <w:spacing w:val="-2"/>
        </w:rPr>
        <w:t> </w:t>
      </w:r>
      <w:r>
        <w:rPr/>
        <w:t>Effect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500" w:right="509"/>
        <w:jc w:val="both"/>
      </w:pPr>
      <w:r>
        <w:rPr/>
        <w:t>Analysis of variance in Table 4.11 revealed that all the interaction effects with the exception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Tractor*Soil</w:t>
      </w:r>
      <w:r>
        <w:rPr>
          <w:spacing w:val="-5"/>
        </w:rPr>
        <w:t> </w:t>
      </w:r>
      <w:r>
        <w:rPr/>
        <w:t>interaction</w:t>
      </w:r>
      <w:r>
        <w:rPr>
          <w:spacing w:val="-5"/>
        </w:rPr>
        <w:t> </w:t>
      </w:r>
      <w:r>
        <w:rPr/>
        <w:t>(p</w:t>
      </w:r>
      <w:r>
        <w:rPr>
          <w:spacing w:val="-6"/>
        </w:rPr>
        <w:t> </w:t>
      </w:r>
      <w:r>
        <w:rPr/>
        <w:t>0.939)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(p&lt;</w:t>
      </w:r>
      <w:r>
        <w:rPr>
          <w:spacing w:val="-7"/>
        </w:rPr>
        <w:t> </w:t>
      </w:r>
      <w:r>
        <w:rPr/>
        <w:t>0.0001)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power</w:t>
      </w:r>
      <w:r>
        <w:rPr>
          <w:spacing w:val="-6"/>
        </w:rPr>
        <w:t> </w:t>
      </w:r>
      <w:r>
        <w:rPr/>
        <w:t>delivery</w:t>
      </w:r>
      <w:r>
        <w:rPr>
          <w:spacing w:val="-10"/>
        </w:rPr>
        <w:t> </w:t>
      </w:r>
      <w:r>
        <w:rPr/>
        <w:t>efficiency.</w:t>
      </w:r>
      <w:r>
        <w:rPr>
          <w:spacing w:val="-57"/>
        </w:rPr>
        <w:t> </w:t>
      </w:r>
      <w:r>
        <w:rPr/>
        <w:t>When looking at the Tractor*Depth interaction, figure 4.4, it could be seen that MF 285</w:t>
      </w:r>
      <w:r>
        <w:rPr>
          <w:spacing w:val="1"/>
        </w:rPr>
        <w:t> </w:t>
      </w:r>
      <w:r>
        <w:rPr/>
        <w:t>exhibited its best power ratio at the working depth of 15 cm over all field conditions with</w:t>
      </w:r>
      <w:r>
        <w:rPr>
          <w:spacing w:val="1"/>
        </w:rPr>
        <w:t> </w:t>
      </w:r>
      <w:r>
        <w:rPr/>
        <w:t>0.426, so also NH TT 75 with 0.324. It is evident also from figure 4.4 that, at the shallower</w:t>
      </w:r>
      <w:r>
        <w:rPr>
          <w:spacing w:val="1"/>
        </w:rPr>
        <w:t> </w:t>
      </w:r>
      <w:r>
        <w:rPr/>
        <w:t>working</w:t>
      </w:r>
      <w:r>
        <w:rPr>
          <w:spacing w:val="-12"/>
        </w:rPr>
        <w:t> </w:t>
      </w:r>
      <w:r>
        <w:rPr/>
        <w:t>depth</w:t>
      </w:r>
      <w:r>
        <w:rPr>
          <w:spacing w:val="-10"/>
        </w:rPr>
        <w:t> </w:t>
      </w:r>
      <w:r>
        <w:rPr/>
        <w:t>(7</w:t>
      </w:r>
      <w:r>
        <w:rPr>
          <w:spacing w:val="-11"/>
        </w:rPr>
        <w:t> </w:t>
      </w:r>
      <w:r>
        <w:rPr/>
        <w:t>cm),</w:t>
      </w:r>
      <w:r>
        <w:rPr>
          <w:spacing w:val="-11"/>
        </w:rPr>
        <w:t> </w:t>
      </w:r>
      <w:r>
        <w:rPr/>
        <w:t>MF</w:t>
      </w:r>
      <w:r>
        <w:rPr>
          <w:spacing w:val="-12"/>
        </w:rPr>
        <w:t> </w:t>
      </w:r>
      <w:r>
        <w:rPr/>
        <w:t>285</w:t>
      </w:r>
      <w:r>
        <w:rPr>
          <w:spacing w:val="-10"/>
        </w:rPr>
        <w:t> </w:t>
      </w:r>
      <w:r>
        <w:rPr/>
        <w:t>exhibited</w:t>
      </w:r>
      <w:r>
        <w:rPr>
          <w:spacing w:val="-11"/>
        </w:rPr>
        <w:t> </w:t>
      </w:r>
      <w:r>
        <w:rPr/>
        <w:t>smaller</w:t>
      </w:r>
      <w:r>
        <w:rPr>
          <w:spacing w:val="-11"/>
        </w:rPr>
        <w:t> </w:t>
      </w:r>
      <w:r>
        <w:rPr/>
        <w:t>advantage</w:t>
      </w:r>
      <w:r>
        <w:rPr>
          <w:spacing w:val="-11"/>
        </w:rPr>
        <w:t> </w:t>
      </w:r>
      <w:r>
        <w:rPr/>
        <w:t>5.88</w:t>
      </w:r>
      <w:r>
        <w:rPr>
          <w:spacing w:val="-10"/>
        </w:rPr>
        <w:t> </w:t>
      </w:r>
      <w:r>
        <w:rPr/>
        <w:t>%</w:t>
      </w:r>
      <w:r>
        <w:rPr>
          <w:spacing w:val="-9"/>
        </w:rPr>
        <w:t> </w:t>
      </w:r>
      <w:r>
        <w:rPr/>
        <w:t>over</w:t>
      </w:r>
      <w:r>
        <w:rPr>
          <w:spacing w:val="-8"/>
        </w:rPr>
        <w:t> </w:t>
      </w:r>
      <w:r>
        <w:rPr/>
        <w:t>NH</w:t>
      </w:r>
      <w:r>
        <w:rPr>
          <w:spacing w:val="-11"/>
        </w:rPr>
        <w:t> </w:t>
      </w:r>
      <w:r>
        <w:rPr/>
        <w:t>TT</w:t>
      </w:r>
      <w:r>
        <w:rPr>
          <w:spacing w:val="-11"/>
        </w:rPr>
        <w:t> </w:t>
      </w:r>
      <w:r>
        <w:rPr/>
        <w:t>75</w:t>
      </w:r>
      <w:r>
        <w:rPr>
          <w:spacing w:val="-10"/>
        </w:rPr>
        <w:t> </w:t>
      </w:r>
      <w:r>
        <w:rPr/>
        <w:t>comparing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15 cm working</w:t>
      </w:r>
      <w:r>
        <w:rPr>
          <w:spacing w:val="-2"/>
        </w:rPr>
        <w:t> </w:t>
      </w:r>
      <w:r>
        <w:rPr/>
        <w:t>depth, which exhibits 31.48 %</w:t>
      </w:r>
      <w:r>
        <w:rPr>
          <w:spacing w:val="-1"/>
        </w:rPr>
        <w:t> </w:t>
      </w:r>
      <w:r>
        <w:rPr/>
        <w:t>advantage.</w:t>
      </w:r>
    </w:p>
    <w:p>
      <w:pPr>
        <w:spacing w:after="0" w:line="480" w:lineRule="auto"/>
        <w:jc w:val="both"/>
        <w:sectPr>
          <w:pgSz w:w="11910" w:h="16840"/>
          <w:pgMar w:header="0" w:footer="710" w:top="1060" w:bottom="980" w:left="1300" w:right="640"/>
        </w:sectPr>
      </w:pPr>
    </w:p>
    <w:p>
      <w:pPr>
        <w:pStyle w:val="BodyText"/>
        <w:spacing w:line="480" w:lineRule="auto" w:before="70"/>
        <w:ind w:left="500" w:right="508"/>
        <w:jc w:val="both"/>
      </w:pPr>
      <w:r>
        <w:rPr/>
        <w:t>The</w:t>
      </w:r>
      <w:r>
        <w:rPr>
          <w:spacing w:val="-16"/>
        </w:rPr>
        <w:t> </w:t>
      </w:r>
      <w:r>
        <w:rPr/>
        <w:t>influence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soil</w:t>
      </w:r>
      <w:r>
        <w:rPr>
          <w:spacing w:val="-14"/>
        </w:rPr>
        <w:t> </w:t>
      </w:r>
      <w:r>
        <w:rPr/>
        <w:t>condition</w:t>
      </w:r>
      <w:r>
        <w:rPr>
          <w:spacing w:val="-14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power</w:t>
      </w:r>
      <w:r>
        <w:rPr>
          <w:spacing w:val="-16"/>
        </w:rPr>
        <w:t> </w:t>
      </w:r>
      <w:r>
        <w:rPr/>
        <w:t>delivery</w:t>
      </w:r>
      <w:r>
        <w:rPr>
          <w:spacing w:val="-20"/>
        </w:rPr>
        <w:t> </w:t>
      </w:r>
      <w:r>
        <w:rPr/>
        <w:t>performance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both</w:t>
      </w:r>
      <w:r>
        <w:rPr>
          <w:spacing w:val="-15"/>
        </w:rPr>
        <w:t> </w:t>
      </w:r>
      <w:r>
        <w:rPr/>
        <w:t>tractors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illustrated</w:t>
      </w:r>
      <w:r>
        <w:rPr>
          <w:spacing w:val="-57"/>
        </w:rPr>
        <w:t> </w:t>
      </w:r>
      <w:r>
        <w:rPr/>
        <w:t>in</w:t>
      </w:r>
      <w:r>
        <w:rPr>
          <w:spacing w:val="-3"/>
        </w:rPr>
        <w:t> </w:t>
      </w:r>
      <w:r>
        <w:rPr/>
        <w:t>figure</w:t>
      </w:r>
      <w:r>
        <w:rPr>
          <w:spacing w:val="-5"/>
        </w:rPr>
        <w:t> </w:t>
      </w:r>
      <w:r>
        <w:rPr/>
        <w:t>4.5.</w:t>
      </w:r>
      <w:r>
        <w:rPr>
          <w:spacing w:val="1"/>
        </w:rPr>
        <w:t> </w:t>
      </w:r>
      <w:r>
        <w:rPr/>
        <w:t>Both</w:t>
      </w:r>
      <w:r>
        <w:rPr>
          <w:spacing w:val="-2"/>
        </w:rPr>
        <w:t> </w:t>
      </w:r>
      <w:r>
        <w:rPr/>
        <w:t>tractors</w:t>
      </w:r>
      <w:r>
        <w:rPr>
          <w:spacing w:val="-4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better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tilled</w:t>
      </w:r>
      <w:r>
        <w:rPr>
          <w:spacing w:val="-4"/>
        </w:rPr>
        <w:t> </w:t>
      </w:r>
      <w:r>
        <w:rPr/>
        <w:t>soil</w:t>
      </w:r>
      <w:r>
        <w:rPr>
          <w:spacing w:val="-2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working</w:t>
      </w:r>
      <w:r>
        <w:rPr>
          <w:spacing w:val="-3"/>
        </w:rPr>
        <w:t> </w:t>
      </w:r>
      <w:r>
        <w:rPr/>
        <w:t>depths</w:t>
      </w:r>
      <w:r>
        <w:rPr>
          <w:spacing w:val="-58"/>
        </w:rPr>
        <w:t> </w:t>
      </w:r>
      <w:r>
        <w:rPr/>
        <w:t>and</w:t>
      </w:r>
      <w:r>
        <w:rPr>
          <w:spacing w:val="-6"/>
        </w:rPr>
        <w:t> </w:t>
      </w:r>
      <w:r>
        <w:rPr/>
        <w:t>throttle</w:t>
      </w:r>
      <w:r>
        <w:rPr>
          <w:spacing w:val="-7"/>
        </w:rPr>
        <w:t> </w:t>
      </w:r>
      <w:r>
        <w:rPr/>
        <w:t>settings</w:t>
      </w:r>
      <w:r>
        <w:rPr>
          <w:spacing w:val="-6"/>
        </w:rPr>
        <w:t> </w:t>
      </w:r>
      <w:r>
        <w:rPr/>
        <w:t>when</w:t>
      </w:r>
      <w:r>
        <w:rPr>
          <w:spacing w:val="-5"/>
        </w:rPr>
        <w:t> </w:t>
      </w:r>
      <w:r>
        <w:rPr/>
        <w:t>compared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untilled.</w:t>
      </w:r>
      <w:r>
        <w:rPr>
          <w:spacing w:val="-5"/>
        </w:rPr>
        <w:t> </w:t>
      </w:r>
      <w:r>
        <w:rPr/>
        <w:t>MF</w:t>
      </w:r>
      <w:r>
        <w:rPr>
          <w:spacing w:val="-7"/>
        </w:rPr>
        <w:t> </w:t>
      </w:r>
      <w:r>
        <w:rPr/>
        <w:t>285</w:t>
      </w:r>
      <w:r>
        <w:rPr>
          <w:spacing w:val="-6"/>
        </w:rPr>
        <w:t> </w:t>
      </w:r>
      <w:r>
        <w:rPr/>
        <w:t>exhibited</w:t>
      </w:r>
      <w:r>
        <w:rPr>
          <w:spacing w:val="-7"/>
        </w:rPr>
        <w:t> </w:t>
      </w:r>
      <w:r>
        <w:rPr/>
        <w:t>18.44</w:t>
      </w:r>
      <w:r>
        <w:rPr>
          <w:spacing w:val="-5"/>
        </w:rPr>
        <w:t> </w:t>
      </w:r>
      <w:r>
        <w:rPr/>
        <w:t>%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NH</w:t>
      </w:r>
      <w:r>
        <w:rPr>
          <w:spacing w:val="-7"/>
        </w:rPr>
        <w:t> </w:t>
      </w:r>
      <w:r>
        <w:rPr/>
        <w:t>TT</w:t>
      </w:r>
      <w:r>
        <w:rPr>
          <w:spacing w:val="-6"/>
        </w:rPr>
        <w:t> </w:t>
      </w:r>
      <w:r>
        <w:rPr/>
        <w:t>75</w:t>
      </w:r>
    </w:p>
    <w:p>
      <w:pPr>
        <w:pStyle w:val="BodyText"/>
        <w:spacing w:line="480" w:lineRule="auto" w:before="1"/>
        <w:ind w:left="500" w:right="509"/>
        <w:jc w:val="both"/>
      </w:pPr>
      <w:r>
        <w:rPr/>
        <w:t>21.76</w:t>
      </w:r>
      <w:r>
        <w:rPr>
          <w:spacing w:val="-7"/>
        </w:rPr>
        <w:t> </w:t>
      </w:r>
      <w:r>
        <w:rPr/>
        <w:t>%</w:t>
      </w:r>
      <w:r>
        <w:rPr>
          <w:spacing w:val="-7"/>
        </w:rPr>
        <w:t> </w:t>
      </w:r>
      <w:r>
        <w:rPr/>
        <w:t>difference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power</w:t>
      </w:r>
      <w:r>
        <w:rPr>
          <w:spacing w:val="-7"/>
        </w:rPr>
        <w:t> </w:t>
      </w:r>
      <w:r>
        <w:rPr/>
        <w:t>performances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untilled</w:t>
      </w:r>
      <w:r>
        <w:rPr>
          <w:spacing w:val="-7"/>
        </w:rPr>
        <w:t> </w:t>
      </w:r>
      <w:r>
        <w:rPr/>
        <w:t>vs</w:t>
      </w:r>
      <w:r>
        <w:rPr>
          <w:spacing w:val="-6"/>
        </w:rPr>
        <w:t> </w:t>
      </w:r>
      <w:r>
        <w:rPr/>
        <w:t>tilled</w:t>
      </w:r>
      <w:r>
        <w:rPr>
          <w:spacing w:val="-6"/>
        </w:rPr>
        <w:t> </w:t>
      </w:r>
      <w:r>
        <w:rPr/>
        <w:t>soil</w:t>
      </w:r>
      <w:r>
        <w:rPr>
          <w:spacing w:val="-6"/>
        </w:rPr>
        <w:t> </w:t>
      </w:r>
      <w:r>
        <w:rPr/>
        <w:t>condition;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implied</w:t>
      </w:r>
      <w:r>
        <w:rPr>
          <w:spacing w:val="-7"/>
        </w:rPr>
        <w:t> </w:t>
      </w:r>
      <w:r>
        <w:rPr/>
        <w:t>that</w:t>
      </w:r>
      <w:r>
        <w:rPr>
          <w:spacing w:val="-58"/>
        </w:rPr>
        <w:t> </w:t>
      </w:r>
      <w:r>
        <w:rPr/>
        <w:t>NH TT 75 tractor’s power performance is better influenced by soil condition than that of MF</w:t>
      </w:r>
      <w:r>
        <w:rPr>
          <w:spacing w:val="-57"/>
        </w:rPr>
        <w:t> </w:t>
      </w:r>
      <w:r>
        <w:rPr/>
        <w:t>285.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500" w:right="508"/>
        <w:jc w:val="both"/>
      </w:pPr>
      <w:r>
        <w:rPr/>
        <w:t>The line graph (Fig. 4.6) illustrates the three way interaction, Tractor*Engine rpm*Soil</w:t>
      </w:r>
      <w:r>
        <w:rPr>
          <w:spacing w:val="1"/>
        </w:rPr>
        <w:t> </w:t>
      </w:r>
      <w:r>
        <w:rPr/>
        <w:t>condition, (p&lt;0.0001). The lines representing NH TT 75 tractor on both soil conditions is</w:t>
      </w:r>
      <w:r>
        <w:rPr>
          <w:spacing w:val="1"/>
        </w:rPr>
        <w:t> </w:t>
      </w:r>
      <w:r>
        <w:rPr/>
        <w:t>almost</w:t>
      </w:r>
      <w:r>
        <w:rPr>
          <w:spacing w:val="-9"/>
        </w:rPr>
        <w:t> </w:t>
      </w:r>
      <w:r>
        <w:rPr/>
        <w:t>parallel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horizontal</w:t>
      </w:r>
      <w:r>
        <w:rPr>
          <w:spacing w:val="-9"/>
        </w:rPr>
        <w:t> </w:t>
      </w:r>
      <w:r>
        <w:rPr/>
        <w:t>axis</w:t>
      </w:r>
      <w:r>
        <w:rPr>
          <w:spacing w:val="-8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tilled</w:t>
      </w:r>
      <w:r>
        <w:rPr>
          <w:spacing w:val="-11"/>
        </w:rPr>
        <w:t> </w:t>
      </w:r>
      <w:r>
        <w:rPr/>
        <w:t>on</w:t>
      </w:r>
      <w:r>
        <w:rPr>
          <w:spacing w:val="-9"/>
        </w:rPr>
        <w:t> </w:t>
      </w:r>
      <w:r>
        <w:rPr/>
        <w:t>top,</w:t>
      </w:r>
      <w:r>
        <w:rPr>
          <w:spacing w:val="-8"/>
        </w:rPr>
        <w:t> </w:t>
      </w:r>
      <w:r>
        <w:rPr/>
        <w:t>while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lines</w:t>
      </w:r>
      <w:r>
        <w:rPr>
          <w:spacing w:val="-9"/>
        </w:rPr>
        <w:t> </w:t>
      </w:r>
      <w:r>
        <w:rPr/>
        <w:t>representing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MF</w:t>
      </w:r>
      <w:r>
        <w:rPr>
          <w:spacing w:val="-58"/>
        </w:rPr>
        <w:t> </w:t>
      </w:r>
      <w:r>
        <w:rPr/>
        <w:t>285 show a decline on both soil condition when moving from rated engine speed to reduced</w:t>
      </w:r>
      <w:r>
        <w:rPr>
          <w:spacing w:val="1"/>
        </w:rPr>
        <w:t> </w:t>
      </w:r>
      <w:r>
        <w:rPr/>
        <w:t>engine speed. The graph illustrates that the NH TT 75 tractor power performance is rather</w:t>
      </w:r>
      <w:r>
        <w:rPr>
          <w:spacing w:val="1"/>
        </w:rPr>
        <w:t> </w:t>
      </w:r>
      <w:r>
        <w:rPr/>
        <w:t>stable</w:t>
      </w:r>
      <w:r>
        <w:rPr>
          <w:spacing w:val="-2"/>
        </w:rPr>
        <w:t> </w:t>
      </w:r>
      <w:r>
        <w:rPr/>
        <w:t>over the</w:t>
      </w:r>
      <w:r>
        <w:rPr>
          <w:spacing w:val="-2"/>
        </w:rPr>
        <w:t> </w:t>
      </w:r>
      <w:r>
        <w:rPr/>
        <w:t>two</w:t>
      </w:r>
      <w:r>
        <w:rPr>
          <w:spacing w:val="2"/>
        </w:rPr>
        <w:t> </w:t>
      </w:r>
      <w:r>
        <w:rPr/>
        <w:t>engine (idle) speeds.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500" w:right="508"/>
        <w:jc w:val="both"/>
      </w:pP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four</w:t>
      </w:r>
      <w:r>
        <w:rPr>
          <w:spacing w:val="-11"/>
        </w:rPr>
        <w:t> </w:t>
      </w:r>
      <w:r>
        <w:rPr>
          <w:spacing w:val="-1"/>
        </w:rPr>
        <w:t>way</w:t>
      </w:r>
      <w:r>
        <w:rPr>
          <w:spacing w:val="-17"/>
        </w:rPr>
        <w:t> </w:t>
      </w:r>
      <w:r>
        <w:rPr>
          <w:spacing w:val="-1"/>
        </w:rPr>
        <w:t>interaction:</w:t>
      </w:r>
      <w:r>
        <w:rPr>
          <w:spacing w:val="-8"/>
        </w:rPr>
        <w:t> </w:t>
      </w:r>
      <w:r>
        <w:rPr/>
        <w:t>Engine</w:t>
      </w:r>
      <w:r>
        <w:rPr>
          <w:spacing w:val="-10"/>
        </w:rPr>
        <w:t> </w:t>
      </w:r>
      <w:r>
        <w:rPr/>
        <w:t>rpm*Tractor*Soil*Depth</w:t>
      </w:r>
      <w:r>
        <w:rPr>
          <w:spacing w:val="-9"/>
        </w:rPr>
        <w:t> </w:t>
      </w:r>
      <w:r>
        <w:rPr/>
        <w:t>(p&lt;0.0001),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shown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figure</w:t>
      </w:r>
      <w:r>
        <w:rPr>
          <w:spacing w:val="-11"/>
        </w:rPr>
        <w:t> </w:t>
      </w:r>
      <w:r>
        <w:rPr/>
        <w:t>4.7.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lines</w:t>
      </w:r>
      <w:r>
        <w:rPr>
          <w:spacing w:val="-4"/>
        </w:rPr>
        <w:t> </w:t>
      </w:r>
      <w:r>
        <w:rPr/>
        <w:t>represent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two</w:t>
      </w:r>
      <w:r>
        <w:rPr>
          <w:spacing w:val="-7"/>
        </w:rPr>
        <w:t> </w:t>
      </w:r>
      <w:r>
        <w:rPr/>
        <w:t>tractors</w:t>
      </w:r>
      <w:r>
        <w:rPr>
          <w:spacing w:val="-6"/>
        </w:rPr>
        <w:t> </w:t>
      </w:r>
      <w:r>
        <w:rPr/>
        <w:t>at</w:t>
      </w:r>
      <w:r>
        <w:rPr>
          <w:spacing w:val="-4"/>
        </w:rPr>
        <w:t> </w:t>
      </w:r>
      <w:r>
        <w:rPr/>
        <w:t>two</w:t>
      </w:r>
      <w:r>
        <w:rPr>
          <w:spacing w:val="-6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throttle</w:t>
      </w:r>
      <w:r>
        <w:rPr>
          <w:spacing w:val="-7"/>
        </w:rPr>
        <w:t> </w:t>
      </w:r>
      <w:r>
        <w:rPr/>
        <w:t>settings</w:t>
      </w:r>
      <w:r>
        <w:rPr>
          <w:spacing w:val="-4"/>
        </w:rPr>
        <w:t> </w:t>
      </w:r>
      <w:r>
        <w:rPr/>
        <w:t>(rated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reduced</w:t>
      </w:r>
      <w:r>
        <w:rPr>
          <w:spacing w:val="-4"/>
        </w:rPr>
        <w:t> </w:t>
      </w:r>
      <w:r>
        <w:rPr/>
        <w:t>engine</w:t>
      </w:r>
      <w:r>
        <w:rPr>
          <w:spacing w:val="-58"/>
        </w:rPr>
        <w:t> </w:t>
      </w:r>
      <w:r>
        <w:rPr/>
        <w:t>speeds-no load). There was no considerable difference between the two tractors on the</w:t>
      </w:r>
      <w:r>
        <w:rPr>
          <w:spacing w:val="1"/>
        </w:rPr>
        <w:t> </w:t>
      </w:r>
      <w:r>
        <w:rPr/>
        <w:t>shallower working depth of 7 cm across all working conditions. The two lines representing</w:t>
      </w:r>
      <w:r>
        <w:rPr>
          <w:spacing w:val="1"/>
        </w:rPr>
        <w:t> </w:t>
      </w:r>
      <w:r>
        <w:rPr/>
        <w:t>NH TT 75 tractor overlapped, indicating that the tractor exhibited the same power delivery</w:t>
      </w:r>
      <w:r>
        <w:rPr>
          <w:spacing w:val="1"/>
        </w:rPr>
        <w:t> </w:t>
      </w:r>
      <w:r>
        <w:rPr/>
        <w:t>performance when operated with throttle set at either rated or reduced engine speed on a</w:t>
      </w:r>
      <w:r>
        <w:rPr>
          <w:spacing w:val="1"/>
        </w:rPr>
        <w:t> </w:t>
      </w:r>
      <w:r>
        <w:rPr/>
        <w:t>particular</w:t>
      </w:r>
      <w:r>
        <w:rPr>
          <w:spacing w:val="-14"/>
        </w:rPr>
        <w:t> </w:t>
      </w:r>
      <w:r>
        <w:rPr/>
        <w:t>working</w:t>
      </w:r>
      <w:r>
        <w:rPr>
          <w:spacing w:val="-15"/>
        </w:rPr>
        <w:t> </w:t>
      </w:r>
      <w:r>
        <w:rPr/>
        <w:t>condition.</w:t>
      </w:r>
      <w:r>
        <w:rPr>
          <w:spacing w:val="-12"/>
        </w:rPr>
        <w:t> </w:t>
      </w:r>
      <w:r>
        <w:rPr/>
        <w:t>NH</w:t>
      </w:r>
      <w:r>
        <w:rPr>
          <w:spacing w:val="-13"/>
        </w:rPr>
        <w:t> </w:t>
      </w:r>
      <w:r>
        <w:rPr/>
        <w:t>TT</w:t>
      </w:r>
      <w:r>
        <w:rPr>
          <w:spacing w:val="-12"/>
        </w:rPr>
        <w:t> </w:t>
      </w:r>
      <w:r>
        <w:rPr/>
        <w:t>75</w:t>
      </w:r>
      <w:r>
        <w:rPr>
          <w:spacing w:val="-12"/>
        </w:rPr>
        <w:t> </w:t>
      </w:r>
      <w:r>
        <w:rPr/>
        <w:t>tractor</w:t>
      </w:r>
      <w:r>
        <w:rPr>
          <w:spacing w:val="-13"/>
        </w:rPr>
        <w:t> </w:t>
      </w:r>
      <w:r>
        <w:rPr/>
        <w:t>demonstrated</w:t>
      </w:r>
      <w:r>
        <w:rPr>
          <w:spacing w:val="-13"/>
        </w:rPr>
        <w:t> </w:t>
      </w:r>
      <w:r>
        <w:rPr/>
        <w:t>better</w:t>
      </w:r>
      <w:r>
        <w:rPr>
          <w:spacing w:val="-12"/>
        </w:rPr>
        <w:t> </w:t>
      </w:r>
      <w:r>
        <w:rPr/>
        <w:t>performance</w:t>
      </w:r>
      <w:r>
        <w:rPr>
          <w:spacing w:val="-13"/>
        </w:rPr>
        <w:t> </w:t>
      </w:r>
      <w:r>
        <w:rPr/>
        <w:t>over</w:t>
      </w:r>
      <w:r>
        <w:rPr>
          <w:spacing w:val="-13"/>
        </w:rPr>
        <w:t> </w:t>
      </w:r>
      <w:r>
        <w:rPr/>
        <w:t>MF</w:t>
      </w:r>
      <w:r>
        <w:rPr>
          <w:spacing w:val="-12"/>
        </w:rPr>
        <w:t> </w:t>
      </w:r>
      <w:r>
        <w:rPr/>
        <w:t>285</w:t>
      </w:r>
      <w:r>
        <w:rPr>
          <w:spacing w:val="-57"/>
        </w:rPr>
        <w:t> </w:t>
      </w:r>
      <w:r>
        <w:rPr/>
        <w:t>tractor when operated on the working depth of 10 cm in tilled soil condition with throttles set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rated engine</w:t>
      </w:r>
      <w:r>
        <w:rPr>
          <w:spacing w:val="-1"/>
        </w:rPr>
        <w:t> </w:t>
      </w:r>
      <w:r>
        <w:rPr/>
        <w:t>speeds.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ind w:left="3919" w:right="3933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4"/>
        <w:rPr>
          <w:b/>
          <w:sz w:val="36"/>
        </w:rPr>
      </w:pPr>
    </w:p>
    <w:p>
      <w:pPr>
        <w:pStyle w:val="ListParagraph"/>
        <w:numPr>
          <w:ilvl w:val="1"/>
          <w:numId w:val="13"/>
        </w:numPr>
        <w:tabs>
          <w:tab w:pos="2850" w:val="left" w:leader="none"/>
          <w:tab w:pos="2851" w:val="left" w:leader="none"/>
        </w:tabs>
        <w:spacing w:line="240" w:lineRule="auto" w:before="0" w:after="0"/>
        <w:ind w:left="2850" w:right="0" w:hanging="721"/>
        <w:jc w:val="left"/>
        <w:rPr>
          <w:b/>
          <w:sz w:val="24"/>
        </w:rPr>
      </w:pPr>
      <w:r>
        <w:rPr>
          <w:b/>
          <w:sz w:val="24"/>
        </w:rPr>
        <w:t>CONCLUSIONS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10" w:top="1060" w:bottom="980" w:left="1300" w:right="640"/>
        </w:sectPr>
      </w:pPr>
    </w:p>
    <w:p>
      <w:pPr>
        <w:pStyle w:val="Heading2"/>
        <w:numPr>
          <w:ilvl w:val="1"/>
          <w:numId w:val="13"/>
        </w:numPr>
        <w:tabs>
          <w:tab w:pos="1220" w:val="left" w:leader="none"/>
          <w:tab w:pos="1221" w:val="left" w:leader="none"/>
        </w:tabs>
        <w:spacing w:line="240" w:lineRule="auto" w:before="75" w:after="0"/>
        <w:ind w:left="1220" w:right="0" w:hanging="721"/>
        <w:jc w:val="left"/>
      </w:pPr>
      <w:r>
        <w:rPr/>
        <w:t>Conclusions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500" w:right="510"/>
        <w:jc w:val="both"/>
      </w:pPr>
      <w:r>
        <w:rPr/>
        <w:t>Two</w:t>
      </w:r>
      <w:r>
        <w:rPr>
          <w:spacing w:val="-9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makes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farm</w:t>
      </w:r>
      <w:r>
        <w:rPr>
          <w:spacing w:val="-9"/>
        </w:rPr>
        <w:t> </w:t>
      </w:r>
      <w:r>
        <w:rPr/>
        <w:t>tractors,</w:t>
      </w:r>
      <w:r>
        <w:rPr>
          <w:spacing w:val="-8"/>
        </w:rPr>
        <w:t> </w:t>
      </w:r>
      <w:r>
        <w:rPr/>
        <w:t>MF</w:t>
      </w:r>
      <w:r>
        <w:rPr>
          <w:spacing w:val="-10"/>
        </w:rPr>
        <w:t> </w:t>
      </w:r>
      <w:r>
        <w:rPr/>
        <w:t>285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New</w:t>
      </w:r>
      <w:r>
        <w:rPr>
          <w:spacing w:val="-8"/>
        </w:rPr>
        <w:t> </w:t>
      </w:r>
      <w:r>
        <w:rPr/>
        <w:t>Holland</w:t>
      </w:r>
      <w:r>
        <w:rPr>
          <w:spacing w:val="-9"/>
        </w:rPr>
        <w:t> </w:t>
      </w:r>
      <w:r>
        <w:rPr/>
        <w:t>TT</w:t>
      </w:r>
      <w:r>
        <w:rPr>
          <w:spacing w:val="-8"/>
        </w:rPr>
        <w:t> </w:t>
      </w:r>
      <w:r>
        <w:rPr/>
        <w:t>75</w:t>
      </w:r>
      <w:r>
        <w:rPr>
          <w:spacing w:val="-9"/>
        </w:rPr>
        <w:t> </w:t>
      </w:r>
      <w:r>
        <w:rPr/>
        <w:t>tractor</w:t>
      </w:r>
      <w:r>
        <w:rPr>
          <w:spacing w:val="-8"/>
        </w:rPr>
        <w:t> </w:t>
      </w:r>
      <w:r>
        <w:rPr/>
        <w:t>were</w:t>
      </w:r>
      <w:r>
        <w:rPr>
          <w:spacing w:val="-10"/>
        </w:rPr>
        <w:t> </w:t>
      </w:r>
      <w:r>
        <w:rPr/>
        <w:t>compared</w:t>
      </w:r>
      <w:r>
        <w:rPr>
          <w:spacing w:val="-57"/>
        </w:rPr>
        <w:t> </w:t>
      </w:r>
      <w:r>
        <w:rPr/>
        <w:t>in 96 field performance tests and 24 test conditions on Indaloke series, sandy loam soil of</w:t>
      </w:r>
      <w:r>
        <w:rPr>
          <w:spacing w:val="1"/>
        </w:rPr>
        <w:t> </w:t>
      </w:r>
      <w:r>
        <w:rPr/>
        <w:t>research</w:t>
      </w:r>
      <w:r>
        <w:rPr>
          <w:spacing w:val="-11"/>
        </w:rPr>
        <w:t> </w:t>
      </w:r>
      <w:r>
        <w:rPr/>
        <w:t>fields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NCRI,</w:t>
      </w:r>
      <w:r>
        <w:rPr>
          <w:spacing w:val="-9"/>
        </w:rPr>
        <w:t> </w:t>
      </w:r>
      <w:r>
        <w:rPr/>
        <w:t>Badeggi.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performance</w:t>
      </w:r>
      <w:r>
        <w:rPr>
          <w:spacing w:val="-12"/>
        </w:rPr>
        <w:t> </w:t>
      </w:r>
      <w:r>
        <w:rPr/>
        <w:t>criteria</w:t>
      </w:r>
      <w:r>
        <w:rPr>
          <w:spacing w:val="-12"/>
        </w:rPr>
        <w:t> </w:t>
      </w:r>
      <w:r>
        <w:rPr/>
        <w:t>used</w:t>
      </w:r>
      <w:r>
        <w:rPr>
          <w:spacing w:val="-11"/>
        </w:rPr>
        <w:t> </w:t>
      </w:r>
      <w:r>
        <w:rPr/>
        <w:t>were</w:t>
      </w:r>
      <w:r>
        <w:rPr>
          <w:spacing w:val="-11"/>
        </w:rPr>
        <w:t> </w:t>
      </w:r>
      <w:r>
        <w:rPr/>
        <w:t>fuel</w:t>
      </w:r>
      <w:r>
        <w:rPr>
          <w:spacing w:val="-8"/>
        </w:rPr>
        <w:t> </w:t>
      </w:r>
      <w:r>
        <w:rPr/>
        <w:t>efficiency</w:t>
      </w:r>
      <w:r>
        <w:rPr>
          <w:spacing w:val="-13"/>
        </w:rPr>
        <w:t> </w:t>
      </w:r>
      <w:r>
        <w:rPr/>
        <w:t>(kW.h/l)</w:t>
      </w:r>
      <w:r>
        <w:rPr>
          <w:spacing w:val="-58"/>
        </w:rPr>
        <w:t> </w:t>
      </w:r>
      <w:r>
        <w:rPr/>
        <w:t>and power delivery efficiency (DBP/PTO ratio). Four categorical variables were used in the</w:t>
      </w:r>
      <w:r>
        <w:rPr>
          <w:spacing w:val="1"/>
        </w:rPr>
        <w:t> </w:t>
      </w:r>
      <w:r>
        <w:rPr/>
        <w:t>comparison.</w:t>
      </w:r>
      <w:r>
        <w:rPr>
          <w:spacing w:val="-1"/>
        </w:rPr>
        <w:t> </w:t>
      </w:r>
      <w:r>
        <w:rPr/>
        <w:t>Analysis of</w:t>
      </w:r>
      <w:r>
        <w:rPr>
          <w:spacing w:val="1"/>
        </w:rPr>
        <w:t> </w:t>
      </w:r>
      <w:r>
        <w:rPr/>
        <w:t>the results led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findings:</w:t>
      </w:r>
    </w:p>
    <w:p>
      <w:pPr>
        <w:pStyle w:val="ListParagraph"/>
        <w:numPr>
          <w:ilvl w:val="0"/>
          <w:numId w:val="14"/>
        </w:numPr>
        <w:tabs>
          <w:tab w:pos="1221" w:val="left" w:leader="none"/>
        </w:tabs>
        <w:spacing w:line="480" w:lineRule="auto" w:before="1" w:after="0"/>
        <w:ind w:left="1220" w:right="511" w:hanging="720"/>
        <w:jc w:val="both"/>
        <w:rPr>
          <w:sz w:val="24"/>
        </w:rPr>
      </w:pPr>
      <w:r>
        <w:rPr>
          <w:sz w:val="24"/>
        </w:rPr>
        <w:t>With all test conditions combined, MF 285 tractor exhibited 21.30 % fuel advantage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-14"/>
          <w:sz w:val="24"/>
        </w:rPr>
        <w:t> </w:t>
      </w:r>
      <w:r>
        <w:rPr>
          <w:sz w:val="24"/>
        </w:rPr>
        <w:t>NH</w:t>
      </w:r>
      <w:r>
        <w:rPr>
          <w:spacing w:val="-11"/>
          <w:sz w:val="24"/>
        </w:rPr>
        <w:t> </w:t>
      </w:r>
      <w:r>
        <w:rPr>
          <w:sz w:val="24"/>
        </w:rPr>
        <w:t>TT</w:t>
      </w:r>
      <w:r>
        <w:rPr>
          <w:spacing w:val="-13"/>
          <w:sz w:val="24"/>
        </w:rPr>
        <w:t> </w:t>
      </w:r>
      <w:r>
        <w:rPr>
          <w:sz w:val="24"/>
        </w:rPr>
        <w:t>75</w:t>
      </w:r>
      <w:r>
        <w:rPr>
          <w:spacing w:val="-11"/>
          <w:sz w:val="24"/>
        </w:rPr>
        <w:t> </w:t>
      </w:r>
      <w:r>
        <w:rPr>
          <w:sz w:val="24"/>
        </w:rPr>
        <w:t>tractor.</w:t>
      </w:r>
      <w:r>
        <w:rPr>
          <w:spacing w:val="-11"/>
          <w:sz w:val="24"/>
        </w:rPr>
        <w:t> </w:t>
      </w:r>
      <w:r>
        <w:rPr>
          <w:sz w:val="24"/>
        </w:rPr>
        <w:t>But</w:t>
      </w:r>
      <w:r>
        <w:rPr>
          <w:spacing w:val="-12"/>
          <w:sz w:val="24"/>
        </w:rPr>
        <w:t> </w:t>
      </w:r>
      <w:r>
        <w:rPr>
          <w:sz w:val="24"/>
        </w:rPr>
        <w:t>when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two</w:t>
      </w:r>
      <w:r>
        <w:rPr>
          <w:spacing w:val="-12"/>
          <w:sz w:val="24"/>
        </w:rPr>
        <w:t> </w:t>
      </w:r>
      <w:r>
        <w:rPr>
          <w:sz w:val="24"/>
        </w:rPr>
        <w:t>tractors</w:t>
      </w:r>
      <w:r>
        <w:rPr>
          <w:spacing w:val="-12"/>
          <w:sz w:val="24"/>
        </w:rPr>
        <w:t> </w:t>
      </w:r>
      <w:r>
        <w:rPr>
          <w:sz w:val="24"/>
        </w:rPr>
        <w:t>are</w:t>
      </w:r>
      <w:r>
        <w:rPr>
          <w:spacing w:val="-14"/>
          <w:sz w:val="24"/>
        </w:rPr>
        <w:t> </w:t>
      </w:r>
      <w:r>
        <w:rPr>
          <w:sz w:val="24"/>
        </w:rPr>
        <w:t>set</w:t>
      </w:r>
      <w:r>
        <w:rPr>
          <w:spacing w:val="-11"/>
          <w:sz w:val="24"/>
        </w:rPr>
        <w:t> </w:t>
      </w:r>
      <w:r>
        <w:rPr>
          <w:sz w:val="24"/>
        </w:rPr>
        <w:t>at</w:t>
      </w:r>
      <w:r>
        <w:rPr>
          <w:spacing w:val="-12"/>
          <w:sz w:val="24"/>
        </w:rPr>
        <w:t> </w:t>
      </w:r>
      <w:r>
        <w:rPr>
          <w:sz w:val="24"/>
        </w:rPr>
        <w:t>rated</w:t>
      </w:r>
      <w:r>
        <w:rPr>
          <w:spacing w:val="-13"/>
          <w:sz w:val="24"/>
        </w:rPr>
        <w:t> </w:t>
      </w:r>
      <w:r>
        <w:rPr>
          <w:sz w:val="24"/>
        </w:rPr>
        <w:t>no-load</w:t>
      </w:r>
      <w:r>
        <w:rPr>
          <w:spacing w:val="-12"/>
          <w:sz w:val="24"/>
        </w:rPr>
        <w:t> </w:t>
      </w:r>
      <w:r>
        <w:rPr>
          <w:sz w:val="24"/>
        </w:rPr>
        <w:t>engine</w:t>
      </w:r>
      <w:r>
        <w:rPr>
          <w:spacing w:val="-14"/>
          <w:sz w:val="24"/>
        </w:rPr>
        <w:t> </w:t>
      </w:r>
      <w:r>
        <w:rPr>
          <w:sz w:val="24"/>
        </w:rPr>
        <w:t>speeds</w:t>
      </w:r>
      <w:r>
        <w:rPr>
          <w:spacing w:val="-57"/>
          <w:sz w:val="24"/>
        </w:rPr>
        <w:t> </w:t>
      </w:r>
      <w:r>
        <w:rPr>
          <w:sz w:val="24"/>
        </w:rPr>
        <w:t>and operated at the working depth of 10 cm, tilled soil condition, NH TT 75 tractor</w:t>
      </w:r>
      <w:r>
        <w:rPr>
          <w:spacing w:val="1"/>
          <w:sz w:val="24"/>
        </w:rPr>
        <w:t> </w:t>
      </w:r>
      <w:r>
        <w:rPr>
          <w:sz w:val="24"/>
        </w:rPr>
        <w:t>demonstrated</w:t>
      </w:r>
      <w:r>
        <w:rPr>
          <w:spacing w:val="-4"/>
          <w:sz w:val="24"/>
        </w:rPr>
        <w:t> </w:t>
      </w:r>
      <w:r>
        <w:rPr>
          <w:sz w:val="24"/>
        </w:rPr>
        <w:t>higher</w:t>
      </w:r>
      <w:r>
        <w:rPr>
          <w:spacing w:val="-4"/>
          <w:sz w:val="24"/>
        </w:rPr>
        <w:t> </w:t>
      </w:r>
      <w:r>
        <w:rPr>
          <w:sz w:val="24"/>
        </w:rPr>
        <w:t>power</w:t>
      </w:r>
      <w:r>
        <w:rPr>
          <w:spacing w:val="-4"/>
          <w:sz w:val="24"/>
        </w:rPr>
        <w:t> </w:t>
      </w:r>
      <w:r>
        <w:rPr>
          <w:sz w:val="24"/>
        </w:rPr>
        <w:t>delivery</w:t>
      </w:r>
      <w:r>
        <w:rPr>
          <w:spacing w:val="-8"/>
          <w:sz w:val="24"/>
        </w:rPr>
        <w:t> </w:t>
      </w:r>
      <w:r>
        <w:rPr>
          <w:sz w:val="24"/>
        </w:rPr>
        <w:t>efficiency</w:t>
      </w:r>
      <w:r>
        <w:rPr>
          <w:spacing w:val="-8"/>
          <w:sz w:val="24"/>
        </w:rPr>
        <w:t> </w:t>
      </w:r>
      <w:r>
        <w:rPr>
          <w:sz w:val="24"/>
        </w:rPr>
        <w:t>(0.297)</w:t>
      </w:r>
      <w:r>
        <w:rPr>
          <w:spacing w:val="-5"/>
          <w:sz w:val="24"/>
        </w:rPr>
        <w:t> </w:t>
      </w:r>
      <w:r>
        <w:rPr>
          <w:sz w:val="24"/>
        </w:rPr>
        <w:t>against</w:t>
      </w:r>
      <w:r>
        <w:rPr>
          <w:spacing w:val="-2"/>
          <w:sz w:val="24"/>
        </w:rPr>
        <w:t> </w:t>
      </w:r>
      <w:r>
        <w:rPr>
          <w:sz w:val="24"/>
        </w:rPr>
        <w:t>MF</w:t>
      </w:r>
      <w:r>
        <w:rPr>
          <w:spacing w:val="-4"/>
          <w:sz w:val="24"/>
        </w:rPr>
        <w:t> </w:t>
      </w:r>
      <w:r>
        <w:rPr>
          <w:sz w:val="24"/>
        </w:rPr>
        <w:t>285</w:t>
      </w:r>
      <w:r>
        <w:rPr>
          <w:spacing w:val="-3"/>
          <w:sz w:val="24"/>
        </w:rPr>
        <w:t> </w:t>
      </w:r>
      <w:r>
        <w:rPr>
          <w:sz w:val="24"/>
        </w:rPr>
        <w:t>tractor</w:t>
      </w:r>
      <w:r>
        <w:rPr>
          <w:spacing w:val="-4"/>
          <w:sz w:val="24"/>
        </w:rPr>
        <w:t> </w:t>
      </w:r>
      <w:r>
        <w:rPr>
          <w:sz w:val="24"/>
        </w:rPr>
        <w:t>(0.262)</w:t>
      </w:r>
    </w:p>
    <w:p>
      <w:pPr>
        <w:pStyle w:val="ListParagraph"/>
        <w:numPr>
          <w:ilvl w:val="0"/>
          <w:numId w:val="14"/>
        </w:numPr>
        <w:tabs>
          <w:tab w:pos="1221" w:val="left" w:leader="none"/>
        </w:tabs>
        <w:spacing w:line="480" w:lineRule="auto" w:before="0" w:after="0"/>
        <w:ind w:left="1220" w:right="511" w:hanging="720"/>
        <w:jc w:val="both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combined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7"/>
          <w:sz w:val="24"/>
        </w:rPr>
        <w:t> </w:t>
      </w:r>
      <w:r>
        <w:rPr>
          <w:sz w:val="24"/>
        </w:rPr>
        <w:t>tractors</w:t>
      </w:r>
      <w:r>
        <w:rPr>
          <w:spacing w:val="-1"/>
          <w:sz w:val="24"/>
        </w:rPr>
        <w:t> </w:t>
      </w:r>
      <w:r>
        <w:rPr>
          <w:sz w:val="24"/>
        </w:rPr>
        <w:t>indicated</w:t>
      </w:r>
      <w:r>
        <w:rPr>
          <w:spacing w:val="-1"/>
          <w:sz w:val="24"/>
        </w:rPr>
        <w:t> </w:t>
      </w:r>
      <w:r>
        <w:rPr>
          <w:sz w:val="24"/>
        </w:rPr>
        <w:t>higher</w:t>
      </w:r>
      <w:r>
        <w:rPr>
          <w:spacing w:val="-2"/>
          <w:sz w:val="24"/>
        </w:rPr>
        <w:t> </w:t>
      </w:r>
      <w:r>
        <w:rPr>
          <w:sz w:val="24"/>
        </w:rPr>
        <w:t>fuel</w:t>
      </w:r>
      <w:r>
        <w:rPr>
          <w:spacing w:val="-1"/>
          <w:sz w:val="24"/>
        </w:rPr>
        <w:t> </w:t>
      </w:r>
      <w:r>
        <w:rPr>
          <w:sz w:val="24"/>
        </w:rPr>
        <w:t>efficiency</w:t>
      </w:r>
      <w:r>
        <w:rPr>
          <w:spacing w:val="-7"/>
          <w:sz w:val="24"/>
        </w:rPr>
        <w:t> </w:t>
      </w:r>
      <w:r>
        <w:rPr>
          <w:sz w:val="24"/>
        </w:rPr>
        <w:t>(18.30</w:t>
      </w:r>
      <w:r>
        <w:rPr>
          <w:spacing w:val="-1"/>
          <w:sz w:val="24"/>
        </w:rPr>
        <w:t> </w:t>
      </w:r>
      <w:r>
        <w:rPr>
          <w:sz w:val="24"/>
        </w:rPr>
        <w:t>%</w:t>
      </w:r>
      <w:r>
        <w:rPr>
          <w:spacing w:val="-2"/>
          <w:sz w:val="24"/>
        </w:rPr>
        <w:t> </w:t>
      </w:r>
      <w:r>
        <w:rPr>
          <w:sz w:val="24"/>
        </w:rPr>
        <w:t>difference)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delivery</w:t>
      </w:r>
      <w:r>
        <w:rPr>
          <w:spacing w:val="-7"/>
          <w:sz w:val="24"/>
        </w:rPr>
        <w:t> </w:t>
      </w:r>
      <w:r>
        <w:rPr>
          <w:sz w:val="24"/>
        </w:rPr>
        <w:t>efficiency</w:t>
      </w:r>
      <w:r>
        <w:rPr>
          <w:spacing w:val="-6"/>
          <w:sz w:val="24"/>
        </w:rPr>
        <w:t> </w:t>
      </w:r>
      <w:r>
        <w:rPr>
          <w:sz w:val="24"/>
        </w:rPr>
        <w:t>(5.20</w:t>
      </w:r>
      <w:r>
        <w:rPr>
          <w:spacing w:val="-1"/>
          <w:sz w:val="24"/>
        </w:rPr>
        <w:t> </w:t>
      </w:r>
      <w:r>
        <w:rPr>
          <w:sz w:val="24"/>
        </w:rPr>
        <w:t>%</w:t>
      </w:r>
      <w:r>
        <w:rPr>
          <w:spacing w:val="-2"/>
          <w:sz w:val="24"/>
        </w:rPr>
        <w:t> </w:t>
      </w:r>
      <w:r>
        <w:rPr>
          <w:sz w:val="24"/>
        </w:rPr>
        <w:t>difference) in</w:t>
      </w:r>
      <w:r>
        <w:rPr>
          <w:spacing w:val="-1"/>
          <w:sz w:val="24"/>
        </w:rPr>
        <w:t> </w:t>
      </w:r>
      <w:r>
        <w:rPr>
          <w:sz w:val="24"/>
        </w:rPr>
        <w:t>tilled</w:t>
      </w:r>
      <w:r>
        <w:rPr>
          <w:spacing w:val="-1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condition as</w:t>
      </w:r>
      <w:r>
        <w:rPr>
          <w:spacing w:val="-4"/>
          <w:sz w:val="24"/>
        </w:rPr>
        <w:t> </w:t>
      </w:r>
      <w:r>
        <w:rPr>
          <w:sz w:val="24"/>
        </w:rPr>
        <w:t>compared</w:t>
      </w:r>
      <w:r>
        <w:rPr>
          <w:spacing w:val="-58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untilled.</w:t>
      </w:r>
    </w:p>
    <w:p>
      <w:pPr>
        <w:pStyle w:val="ListParagraph"/>
        <w:numPr>
          <w:ilvl w:val="0"/>
          <w:numId w:val="14"/>
        </w:numPr>
        <w:tabs>
          <w:tab w:pos="1221" w:val="left" w:leader="none"/>
        </w:tabs>
        <w:spacing w:line="480" w:lineRule="auto" w:before="0" w:after="0"/>
        <w:ind w:left="1220" w:right="512" w:hanging="720"/>
        <w:jc w:val="both"/>
        <w:rPr>
          <w:sz w:val="24"/>
        </w:rPr>
      </w:pPr>
      <w:r>
        <w:rPr>
          <w:sz w:val="24"/>
        </w:rPr>
        <w:t>MF</w:t>
      </w:r>
      <w:r>
        <w:rPr>
          <w:spacing w:val="7"/>
          <w:sz w:val="24"/>
        </w:rPr>
        <w:t> </w:t>
      </w:r>
      <w:r>
        <w:rPr>
          <w:sz w:val="24"/>
        </w:rPr>
        <w:t>285</w:t>
      </w:r>
      <w:r>
        <w:rPr>
          <w:spacing w:val="8"/>
          <w:sz w:val="24"/>
        </w:rPr>
        <w:t> </w:t>
      </w:r>
      <w:r>
        <w:rPr>
          <w:sz w:val="24"/>
        </w:rPr>
        <w:t>tractor</w:t>
      </w:r>
      <w:r>
        <w:rPr>
          <w:spacing w:val="8"/>
          <w:sz w:val="24"/>
        </w:rPr>
        <w:t> </w:t>
      </w:r>
      <w:r>
        <w:rPr>
          <w:sz w:val="24"/>
        </w:rPr>
        <w:t>indicated</w:t>
      </w:r>
      <w:r>
        <w:rPr>
          <w:spacing w:val="10"/>
          <w:sz w:val="24"/>
        </w:rPr>
        <w:t> </w:t>
      </w:r>
      <w:r>
        <w:rPr>
          <w:sz w:val="24"/>
        </w:rPr>
        <w:t>improvement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both</w:t>
      </w:r>
      <w:r>
        <w:rPr>
          <w:spacing w:val="8"/>
          <w:sz w:val="24"/>
        </w:rPr>
        <w:t> </w:t>
      </w:r>
      <w:r>
        <w:rPr>
          <w:sz w:val="24"/>
        </w:rPr>
        <w:t>fuel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power</w:t>
      </w:r>
      <w:r>
        <w:rPr>
          <w:spacing w:val="7"/>
          <w:sz w:val="24"/>
        </w:rPr>
        <w:t> </w:t>
      </w:r>
      <w:r>
        <w:rPr>
          <w:sz w:val="24"/>
        </w:rPr>
        <w:t>delivery</w:t>
      </w:r>
      <w:r>
        <w:rPr>
          <w:spacing w:val="4"/>
          <w:sz w:val="24"/>
        </w:rPr>
        <w:t> </w:t>
      </w:r>
      <w:r>
        <w:rPr>
          <w:sz w:val="24"/>
        </w:rPr>
        <w:t>efficiency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58"/>
          <w:sz w:val="24"/>
        </w:rPr>
        <w:t> </w:t>
      </w:r>
      <w:r>
        <w:rPr>
          <w:sz w:val="24"/>
        </w:rPr>
        <w:t>a specific working condition when adjusted from rated no-load engine speed to the</w:t>
      </w:r>
      <w:r>
        <w:rPr>
          <w:spacing w:val="1"/>
          <w:sz w:val="24"/>
        </w:rPr>
        <w:t> </w:t>
      </w:r>
      <w:r>
        <w:rPr>
          <w:sz w:val="24"/>
        </w:rPr>
        <w:t>reduced</w:t>
      </w:r>
      <w:r>
        <w:rPr>
          <w:spacing w:val="-1"/>
          <w:sz w:val="24"/>
        </w:rPr>
        <w:t> </w:t>
      </w:r>
      <w:r>
        <w:rPr>
          <w:sz w:val="24"/>
        </w:rPr>
        <w:t>no-load</w:t>
      </w:r>
      <w:r>
        <w:rPr>
          <w:spacing w:val="-1"/>
          <w:sz w:val="24"/>
        </w:rPr>
        <w:t> </w:t>
      </w:r>
      <w:r>
        <w:rPr>
          <w:sz w:val="24"/>
        </w:rPr>
        <w:t>engine</w:t>
      </w:r>
      <w:r>
        <w:rPr>
          <w:spacing w:val="-1"/>
          <w:sz w:val="24"/>
        </w:rPr>
        <w:t> </w:t>
      </w:r>
      <w:r>
        <w:rPr>
          <w:sz w:val="24"/>
        </w:rPr>
        <w:t>speed,</w:t>
      </w:r>
      <w:r>
        <w:rPr>
          <w:spacing w:val="-1"/>
          <w:sz w:val="24"/>
        </w:rPr>
        <w:t> </w:t>
      </w:r>
      <w:r>
        <w:rPr>
          <w:sz w:val="24"/>
        </w:rPr>
        <w:t>while NH TT 75</w:t>
      </w:r>
      <w:r>
        <w:rPr>
          <w:spacing w:val="-1"/>
          <w:sz w:val="24"/>
        </w:rPr>
        <w:t> </w:t>
      </w:r>
      <w:r>
        <w:rPr>
          <w:sz w:val="24"/>
        </w:rPr>
        <w:t>tractor indicated</w:t>
      </w:r>
      <w:r>
        <w:rPr>
          <w:spacing w:val="-1"/>
          <w:sz w:val="24"/>
        </w:rPr>
        <w:t> </w:t>
      </w:r>
      <w:r>
        <w:rPr>
          <w:sz w:val="24"/>
        </w:rPr>
        <w:t>no difference.</w:t>
      </w:r>
    </w:p>
    <w:p>
      <w:pPr>
        <w:pStyle w:val="ListParagraph"/>
        <w:numPr>
          <w:ilvl w:val="0"/>
          <w:numId w:val="14"/>
        </w:numPr>
        <w:tabs>
          <w:tab w:pos="1221" w:val="left" w:leader="none"/>
        </w:tabs>
        <w:spacing w:line="480" w:lineRule="auto" w:before="0" w:after="0"/>
        <w:ind w:left="1220" w:right="510" w:hanging="720"/>
        <w:jc w:val="both"/>
        <w:rPr>
          <w:sz w:val="24"/>
        </w:rPr>
      </w:pPr>
      <w:r>
        <w:rPr>
          <w:sz w:val="24"/>
        </w:rPr>
        <w:t>Combining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working</w:t>
      </w:r>
      <w:r>
        <w:rPr>
          <w:spacing w:val="-8"/>
          <w:sz w:val="24"/>
        </w:rPr>
        <w:t> </w:t>
      </w:r>
      <w:r>
        <w:rPr>
          <w:sz w:val="24"/>
        </w:rPr>
        <w:t>conditions,</w:t>
      </w:r>
      <w:r>
        <w:rPr>
          <w:spacing w:val="-6"/>
          <w:sz w:val="24"/>
        </w:rPr>
        <w:t> </w:t>
      </w:r>
      <w:r>
        <w:rPr>
          <w:sz w:val="24"/>
        </w:rPr>
        <w:t>both</w:t>
      </w:r>
      <w:r>
        <w:rPr>
          <w:spacing w:val="-5"/>
          <w:sz w:val="24"/>
        </w:rPr>
        <w:t> </w:t>
      </w:r>
      <w:r>
        <w:rPr>
          <w:sz w:val="24"/>
        </w:rPr>
        <w:t>tractors</w:t>
      </w:r>
      <w:r>
        <w:rPr>
          <w:spacing w:val="-6"/>
          <w:sz w:val="24"/>
        </w:rPr>
        <w:t> </w:t>
      </w:r>
      <w:r>
        <w:rPr>
          <w:sz w:val="24"/>
        </w:rPr>
        <w:t>exhibited</w:t>
      </w:r>
      <w:r>
        <w:rPr>
          <w:spacing w:val="-6"/>
          <w:sz w:val="24"/>
        </w:rPr>
        <w:t> </w:t>
      </w:r>
      <w:r>
        <w:rPr>
          <w:sz w:val="24"/>
        </w:rPr>
        <w:t>optimal</w:t>
      </w:r>
      <w:r>
        <w:rPr>
          <w:spacing w:val="-6"/>
          <w:sz w:val="24"/>
        </w:rPr>
        <w:t> </w:t>
      </w:r>
      <w:r>
        <w:rPr>
          <w:sz w:val="24"/>
        </w:rPr>
        <w:t>performance</w:t>
      </w:r>
      <w:r>
        <w:rPr>
          <w:spacing w:val="-6"/>
          <w:sz w:val="24"/>
        </w:rPr>
        <w:t> </w:t>
      </w:r>
      <w:r>
        <w:rPr>
          <w:sz w:val="24"/>
        </w:rPr>
        <w:t>when</w:t>
      </w:r>
      <w:r>
        <w:rPr>
          <w:spacing w:val="-58"/>
          <w:sz w:val="24"/>
        </w:rPr>
        <w:t> </w:t>
      </w:r>
      <w:r>
        <w:rPr>
          <w:sz w:val="24"/>
        </w:rPr>
        <w:t>throttles are set to the reduced (1800 rpm) no-load engine speeds and operated at 15</w:t>
      </w:r>
      <w:r>
        <w:rPr>
          <w:spacing w:val="1"/>
          <w:sz w:val="24"/>
        </w:rPr>
        <w:t> </w:t>
      </w:r>
      <w:r>
        <w:rPr>
          <w:sz w:val="24"/>
        </w:rPr>
        <w:t>cm working</w:t>
      </w:r>
      <w:r>
        <w:rPr>
          <w:spacing w:val="-4"/>
          <w:sz w:val="24"/>
        </w:rPr>
        <w:t> </w:t>
      </w:r>
      <w:r>
        <w:rPr>
          <w:sz w:val="24"/>
        </w:rPr>
        <w:t>depth.</w:t>
      </w:r>
    </w:p>
    <w:p>
      <w:pPr>
        <w:pStyle w:val="ListParagraph"/>
        <w:numPr>
          <w:ilvl w:val="0"/>
          <w:numId w:val="14"/>
        </w:numPr>
        <w:tabs>
          <w:tab w:pos="1221" w:val="left" w:leader="none"/>
        </w:tabs>
        <w:spacing w:line="480" w:lineRule="auto" w:before="0" w:after="0"/>
        <w:ind w:left="1220" w:right="512" w:hanging="720"/>
        <w:jc w:val="both"/>
        <w:rPr>
          <w:sz w:val="24"/>
        </w:rPr>
      </w:pPr>
      <w:r>
        <w:rPr>
          <w:sz w:val="24"/>
        </w:rPr>
        <w:t>New Holland TT 75 tractor exhibited relatively higher field speed across all the test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-1"/>
          <w:sz w:val="24"/>
        </w:rPr>
        <w:t> </w:t>
      </w:r>
      <w:r>
        <w:rPr>
          <w:sz w:val="24"/>
        </w:rPr>
        <w:t>when compared to the</w:t>
      </w:r>
      <w:r>
        <w:rPr>
          <w:spacing w:val="-1"/>
          <w:sz w:val="24"/>
        </w:rPr>
        <w:t> </w:t>
      </w:r>
      <w:r>
        <w:rPr>
          <w:sz w:val="24"/>
        </w:rPr>
        <w:t>MF</w:t>
      </w:r>
      <w:r>
        <w:rPr>
          <w:spacing w:val="-2"/>
          <w:sz w:val="24"/>
        </w:rPr>
        <w:t> </w:t>
      </w:r>
      <w:r>
        <w:rPr>
          <w:sz w:val="24"/>
        </w:rPr>
        <w:t>285.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2"/>
        <w:numPr>
          <w:ilvl w:val="1"/>
          <w:numId w:val="13"/>
        </w:numPr>
        <w:tabs>
          <w:tab w:pos="981" w:val="left" w:leader="none"/>
        </w:tabs>
        <w:spacing w:line="240" w:lineRule="auto" w:before="0" w:after="0"/>
        <w:ind w:left="980" w:right="0" w:hanging="481"/>
        <w:jc w:val="left"/>
      </w:pPr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00"/>
        <w:jc w:val="both"/>
      </w:pPr>
      <w:r>
        <w:rPr/>
        <w:t>In</w:t>
      </w:r>
      <w:r>
        <w:rPr>
          <w:spacing w:val="-1"/>
        </w:rPr>
        <w:t> </w:t>
      </w:r>
      <w:r>
        <w:rPr/>
        <w:t>view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conclusions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above,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are made:</w:t>
      </w:r>
    </w:p>
    <w:p>
      <w:pPr>
        <w:pStyle w:val="BodyText"/>
      </w:pPr>
    </w:p>
    <w:p>
      <w:pPr>
        <w:pStyle w:val="BodyText"/>
        <w:spacing w:line="480" w:lineRule="auto"/>
        <w:ind w:left="1220" w:right="512" w:hanging="720"/>
        <w:jc w:val="both"/>
      </w:pPr>
      <w:r>
        <w:rPr/>
        <w:t>i.      </w:t>
      </w:r>
      <w:r>
        <w:rPr>
          <w:spacing w:val="1"/>
        </w:rPr>
        <w:t> </w:t>
      </w:r>
      <w:r>
        <w:rPr/>
        <w:t>MF 285 tractor is recommended to be more suitable to our terrain than New Holland</w:t>
      </w:r>
      <w:r>
        <w:rPr>
          <w:spacing w:val="1"/>
        </w:rPr>
        <w:t> </w:t>
      </w:r>
      <w:r>
        <w:rPr/>
        <w:t>TT</w:t>
      </w:r>
      <w:r>
        <w:rPr>
          <w:spacing w:val="-8"/>
        </w:rPr>
        <w:t> </w:t>
      </w:r>
      <w:r>
        <w:rPr/>
        <w:t>75;</w:t>
      </w:r>
      <w:r>
        <w:rPr>
          <w:spacing w:val="-8"/>
        </w:rPr>
        <w:t> </w:t>
      </w:r>
      <w:r>
        <w:rPr/>
        <w:t>however,</w:t>
      </w:r>
      <w:r>
        <w:rPr>
          <w:spacing w:val="-8"/>
        </w:rPr>
        <w:t> </w:t>
      </w:r>
      <w:r>
        <w:rPr/>
        <w:t>where</w:t>
      </w:r>
      <w:r>
        <w:rPr>
          <w:spacing w:val="-9"/>
        </w:rPr>
        <w:t> </w:t>
      </w:r>
      <w:r>
        <w:rPr/>
        <w:t>timeliness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tillage</w:t>
      </w:r>
      <w:r>
        <w:rPr>
          <w:spacing w:val="-9"/>
        </w:rPr>
        <w:t> </w:t>
      </w:r>
      <w:r>
        <w:rPr/>
        <w:t>operations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stake,</w:t>
      </w:r>
      <w:r>
        <w:rPr>
          <w:spacing w:val="-8"/>
        </w:rPr>
        <w:t> </w:t>
      </w:r>
      <w:r>
        <w:rPr/>
        <w:t>New</w:t>
      </w:r>
      <w:r>
        <w:rPr>
          <w:spacing w:val="-8"/>
        </w:rPr>
        <w:t> </w:t>
      </w:r>
      <w:r>
        <w:rPr/>
        <w:t>Holland</w:t>
      </w:r>
      <w:r>
        <w:rPr>
          <w:spacing w:val="-8"/>
        </w:rPr>
        <w:t> </w:t>
      </w:r>
      <w:r>
        <w:rPr/>
        <w:t>TT</w:t>
      </w:r>
      <w:r>
        <w:rPr>
          <w:spacing w:val="-8"/>
        </w:rPr>
        <w:t> </w:t>
      </w:r>
      <w:r>
        <w:rPr/>
        <w:t>75</w:t>
      </w:r>
    </w:p>
    <w:p>
      <w:pPr>
        <w:spacing w:after="0" w:line="480" w:lineRule="auto"/>
        <w:jc w:val="both"/>
        <w:sectPr>
          <w:pgSz w:w="11910" w:h="16840"/>
          <w:pgMar w:header="0" w:footer="710" w:top="1060" w:bottom="980" w:left="1300" w:right="640"/>
        </w:sectPr>
      </w:pPr>
    </w:p>
    <w:p>
      <w:pPr>
        <w:pStyle w:val="BodyText"/>
        <w:spacing w:line="480" w:lineRule="auto" w:before="70"/>
        <w:ind w:left="1220" w:right="509"/>
        <w:jc w:val="both"/>
      </w:pPr>
      <w:r>
        <w:rPr/>
        <w:t>tractor is recommended as the better option owing to its higher field speed than MF</w:t>
      </w:r>
      <w:r>
        <w:rPr>
          <w:spacing w:val="1"/>
        </w:rPr>
        <w:t> </w:t>
      </w:r>
      <w:r>
        <w:rPr/>
        <w:t>285.</w:t>
      </w:r>
    </w:p>
    <w:p>
      <w:pPr>
        <w:pStyle w:val="ListParagraph"/>
        <w:numPr>
          <w:ilvl w:val="0"/>
          <w:numId w:val="15"/>
        </w:numPr>
        <w:tabs>
          <w:tab w:pos="1221" w:val="left" w:leader="none"/>
        </w:tabs>
        <w:spacing w:line="480" w:lineRule="auto" w:before="1" w:after="0"/>
        <w:ind w:left="1220" w:right="509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farm</w:t>
      </w:r>
      <w:r>
        <w:rPr>
          <w:spacing w:val="-6"/>
          <w:sz w:val="24"/>
        </w:rPr>
        <w:t> </w:t>
      </w:r>
      <w:r>
        <w:rPr>
          <w:sz w:val="24"/>
        </w:rPr>
        <w:t>managers</w:t>
      </w:r>
      <w:r>
        <w:rPr>
          <w:spacing w:val="-6"/>
          <w:sz w:val="24"/>
        </w:rPr>
        <w:t> </w:t>
      </w:r>
      <w:r>
        <w:rPr>
          <w:sz w:val="24"/>
        </w:rPr>
        <w:t>should</w:t>
      </w:r>
      <w:r>
        <w:rPr>
          <w:spacing w:val="-5"/>
          <w:sz w:val="24"/>
        </w:rPr>
        <w:t> </w:t>
      </w:r>
      <w:r>
        <w:rPr>
          <w:sz w:val="24"/>
        </w:rPr>
        <w:t>ensure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MF</w:t>
      </w:r>
      <w:r>
        <w:rPr>
          <w:spacing w:val="-4"/>
          <w:sz w:val="24"/>
        </w:rPr>
        <w:t> </w:t>
      </w:r>
      <w:r>
        <w:rPr>
          <w:sz w:val="24"/>
        </w:rPr>
        <w:t>285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New</w:t>
      </w:r>
      <w:r>
        <w:rPr>
          <w:spacing w:val="-3"/>
          <w:sz w:val="24"/>
        </w:rPr>
        <w:t> </w:t>
      </w:r>
      <w:r>
        <w:rPr>
          <w:sz w:val="24"/>
        </w:rPr>
        <w:t>Holland</w:t>
      </w:r>
      <w:r>
        <w:rPr>
          <w:spacing w:val="-6"/>
          <w:sz w:val="24"/>
        </w:rPr>
        <w:t> </w:t>
      </w:r>
      <w:r>
        <w:rPr>
          <w:sz w:val="24"/>
        </w:rPr>
        <w:t>TT</w:t>
      </w:r>
      <w:r>
        <w:rPr>
          <w:spacing w:val="-6"/>
          <w:sz w:val="24"/>
        </w:rPr>
        <w:t> </w:t>
      </w:r>
      <w:r>
        <w:rPr>
          <w:sz w:val="24"/>
        </w:rPr>
        <w:t>75</w:t>
      </w:r>
      <w:r>
        <w:rPr>
          <w:spacing w:val="-3"/>
          <w:sz w:val="24"/>
        </w:rPr>
        <w:t> </w:t>
      </w:r>
      <w:r>
        <w:rPr>
          <w:sz w:val="24"/>
        </w:rPr>
        <w:t>Tractors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use for their farm operations have their throttles initially set at 1800 rpm (reduced no-</w:t>
      </w:r>
      <w:r>
        <w:rPr>
          <w:spacing w:val="-57"/>
          <w:sz w:val="24"/>
        </w:rPr>
        <w:t> </w:t>
      </w:r>
      <w:r>
        <w:rPr>
          <w:sz w:val="24"/>
        </w:rPr>
        <w:t>load engine speed). This is to allow the efficient and economical performance of the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tractors.</w:t>
      </w:r>
    </w:p>
    <w:p>
      <w:pPr>
        <w:pStyle w:val="ListParagraph"/>
        <w:numPr>
          <w:ilvl w:val="0"/>
          <w:numId w:val="15"/>
        </w:numPr>
        <w:tabs>
          <w:tab w:pos="1221" w:val="left" w:leader="none"/>
        </w:tabs>
        <w:spacing w:line="480" w:lineRule="auto" w:before="0" w:after="0"/>
        <w:ind w:left="1220" w:right="516" w:hanging="720"/>
        <w:jc w:val="both"/>
        <w:rPr>
          <w:sz w:val="24"/>
        </w:rPr>
      </w:pPr>
      <w:r>
        <w:rPr>
          <w:sz w:val="24"/>
        </w:rPr>
        <w:t>The two tractors be operated at a deeper working or implement depth for all tillage</w:t>
      </w:r>
      <w:r>
        <w:rPr>
          <w:spacing w:val="1"/>
          <w:sz w:val="24"/>
        </w:rPr>
        <w:t> </w:t>
      </w:r>
      <w:r>
        <w:rPr>
          <w:sz w:val="24"/>
        </w:rPr>
        <w:t>operations.</w:t>
      </w:r>
    </w:p>
    <w:p>
      <w:pPr>
        <w:pStyle w:val="ListParagraph"/>
        <w:numPr>
          <w:ilvl w:val="0"/>
          <w:numId w:val="15"/>
        </w:numPr>
        <w:tabs>
          <w:tab w:pos="1221" w:val="left" w:leader="none"/>
        </w:tabs>
        <w:spacing w:line="480" w:lineRule="auto" w:before="0" w:after="0"/>
        <w:ind w:left="1220" w:right="509" w:hanging="720"/>
        <w:jc w:val="both"/>
        <w:rPr>
          <w:sz w:val="24"/>
        </w:rPr>
      </w:pPr>
      <w:r>
        <w:rPr>
          <w:sz w:val="24"/>
        </w:rPr>
        <w:t>For the farms with the two tractors in possession or where a farmer has a rented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tractors</w:t>
      </w:r>
      <w:r>
        <w:rPr>
          <w:spacing w:val="-11"/>
          <w:sz w:val="24"/>
        </w:rPr>
        <w:t> </w:t>
      </w:r>
      <w:r>
        <w:rPr>
          <w:sz w:val="24"/>
        </w:rPr>
        <w:t>at</w:t>
      </w:r>
      <w:r>
        <w:rPr>
          <w:spacing w:val="-11"/>
          <w:sz w:val="24"/>
        </w:rPr>
        <w:t> </w:t>
      </w:r>
      <w:r>
        <w:rPr>
          <w:sz w:val="24"/>
        </w:rPr>
        <w:t>disposal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same</w:t>
      </w:r>
      <w:r>
        <w:rPr>
          <w:spacing w:val="-13"/>
          <w:sz w:val="24"/>
        </w:rPr>
        <w:t> </w:t>
      </w:r>
      <w:r>
        <w:rPr>
          <w:sz w:val="24"/>
        </w:rPr>
        <w:t>rate,</w:t>
      </w:r>
      <w:r>
        <w:rPr>
          <w:spacing w:val="-12"/>
          <w:sz w:val="24"/>
        </w:rPr>
        <w:t> </w:t>
      </w:r>
      <w:r>
        <w:rPr>
          <w:sz w:val="24"/>
        </w:rPr>
        <w:t>it</w:t>
      </w:r>
      <w:r>
        <w:rPr>
          <w:spacing w:val="-10"/>
          <w:sz w:val="24"/>
        </w:rPr>
        <w:t> </w:t>
      </w:r>
      <w:r>
        <w:rPr>
          <w:sz w:val="24"/>
        </w:rPr>
        <w:t>could</w:t>
      </w:r>
      <w:r>
        <w:rPr>
          <w:spacing w:val="-13"/>
          <w:sz w:val="24"/>
        </w:rPr>
        <w:t> </w:t>
      </w:r>
      <w:r>
        <w:rPr>
          <w:sz w:val="24"/>
        </w:rPr>
        <w:t>be</w:t>
      </w:r>
      <w:r>
        <w:rPr>
          <w:spacing w:val="-12"/>
          <w:sz w:val="24"/>
        </w:rPr>
        <w:t> </w:t>
      </w:r>
      <w:r>
        <w:rPr>
          <w:sz w:val="24"/>
        </w:rPr>
        <w:t>recommended</w:t>
      </w:r>
      <w:r>
        <w:rPr>
          <w:spacing w:val="-11"/>
          <w:sz w:val="24"/>
        </w:rPr>
        <w:t> </w:t>
      </w:r>
      <w:r>
        <w:rPr>
          <w:sz w:val="24"/>
        </w:rPr>
        <w:t>that</w:t>
      </w:r>
      <w:r>
        <w:rPr>
          <w:spacing w:val="-11"/>
          <w:sz w:val="24"/>
        </w:rPr>
        <w:t> </w:t>
      </w:r>
      <w:r>
        <w:rPr>
          <w:sz w:val="24"/>
        </w:rPr>
        <w:t>New</w:t>
      </w:r>
      <w:r>
        <w:rPr>
          <w:spacing w:val="-58"/>
          <w:sz w:val="24"/>
        </w:rPr>
        <w:t> </w:t>
      </w:r>
      <w:r>
        <w:rPr>
          <w:sz w:val="24"/>
        </w:rPr>
        <w:t>Holland TT 75</w:t>
      </w:r>
      <w:r>
        <w:rPr>
          <w:spacing w:val="1"/>
          <w:sz w:val="24"/>
        </w:rPr>
        <w:t> </w:t>
      </w:r>
      <w:r>
        <w:rPr>
          <w:sz w:val="24"/>
        </w:rPr>
        <w:t>tractor be employed for secondary tillage operations, while MF 285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tillage</w:t>
      </w:r>
      <w:r>
        <w:rPr>
          <w:spacing w:val="-1"/>
          <w:sz w:val="24"/>
        </w:rPr>
        <w:t> </w:t>
      </w:r>
      <w:r>
        <w:rPr>
          <w:sz w:val="24"/>
        </w:rPr>
        <w:t>operations.</w:t>
      </w:r>
    </w:p>
    <w:p>
      <w:pPr>
        <w:pStyle w:val="ListParagraph"/>
        <w:numPr>
          <w:ilvl w:val="0"/>
          <w:numId w:val="15"/>
        </w:numPr>
        <w:tabs>
          <w:tab w:pos="1221" w:val="left" w:leader="none"/>
        </w:tabs>
        <w:spacing w:line="480" w:lineRule="auto" w:before="1" w:after="0"/>
        <w:ind w:left="1220" w:right="507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test</w:t>
      </w:r>
      <w:r>
        <w:rPr>
          <w:spacing w:val="-3"/>
          <w:sz w:val="24"/>
        </w:rPr>
        <w:t> </w:t>
      </w:r>
      <w:r>
        <w:rPr>
          <w:sz w:val="24"/>
        </w:rPr>
        <w:t>procedure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improved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involving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 more</w:t>
      </w:r>
      <w:r>
        <w:rPr>
          <w:spacing w:val="-4"/>
          <w:sz w:val="24"/>
        </w:rPr>
        <w:t> </w:t>
      </w:r>
      <w:r>
        <w:rPr>
          <w:sz w:val="24"/>
        </w:rPr>
        <w:t>than</w:t>
      </w:r>
      <w:r>
        <w:rPr>
          <w:spacing w:val="4"/>
          <w:sz w:val="24"/>
        </w:rPr>
        <w:t> </w:t>
      </w:r>
      <w:r>
        <w:rPr>
          <w:sz w:val="24"/>
        </w:rPr>
        <w:t>two</w:t>
      </w:r>
      <w:r>
        <w:rPr>
          <w:spacing w:val="-3"/>
          <w:sz w:val="24"/>
        </w:rPr>
        <w:t> </w:t>
      </w:r>
      <w:r>
        <w:rPr>
          <w:sz w:val="24"/>
        </w:rPr>
        <w:t>tractor</w:t>
      </w:r>
      <w:r>
        <w:rPr>
          <w:spacing w:val="-57"/>
          <w:sz w:val="24"/>
        </w:rPr>
        <w:t> </w:t>
      </w:r>
      <w:r>
        <w:rPr>
          <w:sz w:val="24"/>
        </w:rPr>
        <w:t>makes;</w:t>
      </w:r>
      <w:r>
        <w:rPr>
          <w:spacing w:val="-1"/>
          <w:sz w:val="24"/>
        </w:rPr>
        <w:t> </w:t>
      </w:r>
      <w:r>
        <w:rPr>
          <w:sz w:val="24"/>
        </w:rPr>
        <w:t>and tests be</w:t>
      </w:r>
      <w:r>
        <w:rPr>
          <w:spacing w:val="-2"/>
          <w:sz w:val="24"/>
        </w:rPr>
        <w:t> </w:t>
      </w:r>
      <w:r>
        <w:rPr>
          <w:sz w:val="24"/>
        </w:rPr>
        <w:t>conducted on several</w:t>
      </w:r>
      <w:r>
        <w:rPr>
          <w:spacing w:val="-1"/>
          <w:sz w:val="24"/>
        </w:rPr>
        <w:t> </w:t>
      </w:r>
      <w:r>
        <w:rPr>
          <w:sz w:val="24"/>
        </w:rPr>
        <w:t>locations across the country.</w:t>
      </w:r>
    </w:p>
    <w:p>
      <w:pPr>
        <w:pStyle w:val="ListParagraph"/>
        <w:numPr>
          <w:ilvl w:val="0"/>
          <w:numId w:val="15"/>
        </w:numPr>
        <w:tabs>
          <w:tab w:pos="1221" w:val="left" w:leader="none"/>
        </w:tabs>
        <w:spacing w:line="480" w:lineRule="auto" w:before="0" w:after="0"/>
        <w:ind w:left="1220" w:right="513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modern</w:t>
      </w:r>
      <w:r>
        <w:rPr>
          <w:spacing w:val="-3"/>
          <w:sz w:val="24"/>
        </w:rPr>
        <w:t> </w:t>
      </w:r>
      <w:r>
        <w:rPr>
          <w:sz w:val="24"/>
        </w:rPr>
        <w:t>onboard</w:t>
      </w:r>
      <w:r>
        <w:rPr>
          <w:spacing w:val="-4"/>
          <w:sz w:val="24"/>
        </w:rPr>
        <w:t> </w:t>
      </w:r>
      <w:r>
        <w:rPr>
          <w:sz w:val="24"/>
        </w:rPr>
        <w:t>data</w:t>
      </w:r>
      <w:r>
        <w:rPr>
          <w:spacing w:val="-6"/>
          <w:sz w:val="24"/>
        </w:rPr>
        <w:t> </w:t>
      </w:r>
      <w:r>
        <w:rPr>
          <w:sz w:val="24"/>
        </w:rPr>
        <w:t>acquisition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incorporated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tractors</w:t>
      </w:r>
      <w:r>
        <w:rPr>
          <w:spacing w:val="-6"/>
          <w:sz w:val="24"/>
        </w:rPr>
        <w:t> </w:t>
      </w:r>
      <w:r>
        <w:rPr>
          <w:sz w:val="24"/>
        </w:rPr>
        <w:t>so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allow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higher accuracy, flexibility</w:t>
      </w:r>
      <w:r>
        <w:rPr>
          <w:spacing w:val="-5"/>
          <w:sz w:val="24"/>
        </w:rPr>
        <w:t> </w:t>
      </w:r>
      <w:r>
        <w:rPr>
          <w:sz w:val="24"/>
        </w:rPr>
        <w:t>and replications</w:t>
      </w:r>
      <w:r>
        <w:rPr>
          <w:spacing w:val="-1"/>
          <w:sz w:val="24"/>
        </w:rPr>
        <w:t> </w:t>
      </w:r>
      <w:r>
        <w:rPr>
          <w:sz w:val="24"/>
        </w:rPr>
        <w:t>in on-field data</w:t>
      </w:r>
      <w:r>
        <w:rPr>
          <w:spacing w:val="-1"/>
          <w:sz w:val="24"/>
        </w:rPr>
        <w:t> </w:t>
      </w:r>
      <w:r>
        <w:rPr>
          <w:sz w:val="24"/>
        </w:rPr>
        <w:t>capturing.</w:t>
      </w:r>
    </w:p>
    <w:p>
      <w:pPr>
        <w:pStyle w:val="ListParagraph"/>
        <w:numPr>
          <w:ilvl w:val="0"/>
          <w:numId w:val="15"/>
        </w:numPr>
        <w:tabs>
          <w:tab w:pos="1221" w:val="left" w:leader="none"/>
        </w:tabs>
        <w:spacing w:line="480" w:lineRule="auto" w:before="0" w:after="0"/>
        <w:ind w:left="1220" w:right="513" w:hanging="720"/>
        <w:jc w:val="both"/>
        <w:rPr>
          <w:sz w:val="24"/>
        </w:rPr>
      </w:pPr>
      <w:r>
        <w:rPr>
          <w:sz w:val="24"/>
        </w:rPr>
        <w:t>National Centre for Agricultural Mechanization (NCAM), Ilorin in addition to the</w:t>
      </w:r>
      <w:r>
        <w:rPr>
          <w:spacing w:val="1"/>
          <w:sz w:val="24"/>
        </w:rPr>
        <w:t> </w:t>
      </w:r>
      <w:r>
        <w:rPr>
          <w:sz w:val="24"/>
        </w:rPr>
        <w:t>performance evaluation of tractors brought to her, should improve on and adopt this</w:t>
      </w:r>
      <w:r>
        <w:rPr>
          <w:spacing w:val="1"/>
          <w:sz w:val="24"/>
        </w:rPr>
        <w:t> </w:t>
      </w:r>
      <w:r>
        <w:rPr>
          <w:sz w:val="24"/>
        </w:rPr>
        <w:t>comparative test sequence with the aim of recommending to the federal government</w:t>
      </w:r>
      <w:r>
        <w:rPr>
          <w:spacing w:val="1"/>
          <w:sz w:val="24"/>
        </w:rPr>
        <w:t> </w:t>
      </w:r>
      <w:r>
        <w:rPr>
          <w:sz w:val="24"/>
        </w:rPr>
        <w:t>the best suitable and more economical to our ecological terrain among the wide range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farm tractor</w:t>
      </w:r>
      <w:r>
        <w:rPr>
          <w:spacing w:val="-1"/>
          <w:sz w:val="24"/>
        </w:rPr>
        <w:t> </w:t>
      </w:r>
      <w:r>
        <w:rPr>
          <w:sz w:val="24"/>
        </w:rPr>
        <w:t>makes which are</w:t>
      </w:r>
      <w:r>
        <w:rPr>
          <w:spacing w:val="-1"/>
          <w:sz w:val="24"/>
        </w:rPr>
        <w:t> </w:t>
      </w:r>
      <w:r>
        <w:rPr>
          <w:sz w:val="24"/>
        </w:rPr>
        <w:t>already</w:t>
      </w:r>
      <w:r>
        <w:rPr>
          <w:spacing w:val="-5"/>
          <w:sz w:val="24"/>
        </w:rPr>
        <w:t> </w:t>
      </w:r>
      <w:r>
        <w:rPr>
          <w:sz w:val="24"/>
        </w:rPr>
        <w:t>or about</w:t>
      </w:r>
      <w:r>
        <w:rPr>
          <w:spacing w:val="-1"/>
          <w:sz w:val="24"/>
        </w:rPr>
        <w:t> </w:t>
      </w:r>
      <w:r>
        <w:rPr>
          <w:sz w:val="24"/>
        </w:rPr>
        <w:t>to be</w:t>
      </w:r>
      <w:r>
        <w:rPr>
          <w:spacing w:val="-2"/>
          <w:sz w:val="24"/>
        </w:rPr>
        <w:t> </w:t>
      </w:r>
      <w:r>
        <w:rPr>
          <w:sz w:val="24"/>
        </w:rPr>
        <w:t>imported into the</w:t>
      </w:r>
      <w:r>
        <w:rPr>
          <w:spacing w:val="-1"/>
          <w:sz w:val="24"/>
        </w:rPr>
        <w:t> </w:t>
      </w:r>
      <w:r>
        <w:rPr>
          <w:sz w:val="24"/>
        </w:rPr>
        <w:t>country.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710" w:top="1060" w:bottom="980" w:left="1300" w:right="640"/>
        </w:sectPr>
      </w:pPr>
    </w:p>
    <w:p>
      <w:pPr>
        <w:pStyle w:val="Heading2"/>
        <w:spacing w:before="75"/>
        <w:ind w:left="721" w:right="731"/>
        <w:jc w:val="center"/>
      </w:pPr>
      <w:r>
        <w:rPr/>
        <w:t>REFERENCES: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before="1"/>
        <w:ind w:left="1220" w:right="516" w:hanging="720"/>
        <w:jc w:val="both"/>
      </w:pPr>
      <w:r>
        <w:rPr/>
        <w:t>Adgidzi,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Tractor</w:t>
      </w:r>
      <w:r>
        <w:rPr>
          <w:spacing w:val="1"/>
        </w:rPr>
        <w:t> </w:t>
      </w:r>
      <w:r>
        <w:rPr/>
        <w:t>Engines.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paper.</w:t>
      </w:r>
      <w:r>
        <w:rPr>
          <w:spacing w:val="-57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58"/>
        </w:rPr>
        <w:t> </w:t>
      </w:r>
      <w:r>
        <w:rPr/>
        <w:t>Agricultural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Bioresources</w:t>
      </w:r>
      <w:r>
        <w:rPr>
          <w:spacing w:val="-1"/>
        </w:rPr>
        <w:t> </w:t>
      </w:r>
      <w:r>
        <w:rPr/>
        <w:t>Engineering,</w:t>
      </w:r>
      <w:r>
        <w:rPr>
          <w:spacing w:val="-2"/>
        </w:rPr>
        <w:t> </w:t>
      </w:r>
      <w:r>
        <w:rPr/>
        <w:t>F. U.</w:t>
      </w:r>
      <w:r>
        <w:rPr>
          <w:spacing w:val="-1"/>
        </w:rPr>
        <w:t> </w:t>
      </w:r>
      <w:r>
        <w:rPr/>
        <w:t>T.</w:t>
      </w:r>
      <w:r>
        <w:rPr>
          <w:spacing w:val="-3"/>
        </w:rPr>
        <w:t> </w:t>
      </w:r>
      <w:r>
        <w:rPr/>
        <w:t>Minna, Nigeria.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220" w:right="512" w:hanging="720"/>
        <w:jc w:val="both"/>
      </w:pPr>
      <w:r>
        <w:rPr/>
        <w:t>ASAE (2003). </w:t>
      </w:r>
      <w:r>
        <w:rPr>
          <w:i/>
        </w:rPr>
        <w:t>ASAE Standards</w:t>
      </w:r>
      <w:r>
        <w:rPr/>
        <w:t>: Agricultural Machinery Management Data. ASAE D497.4</w:t>
      </w:r>
      <w:r>
        <w:rPr>
          <w:spacing w:val="1"/>
        </w:rPr>
        <w:t> </w:t>
      </w:r>
      <w:r>
        <w:rPr/>
        <w:t>February,</w:t>
      </w:r>
      <w:r>
        <w:rPr>
          <w:spacing w:val="-1"/>
        </w:rPr>
        <w:t> </w:t>
      </w:r>
      <w:r>
        <w:rPr/>
        <w:t>2003. St. Joseph, Michigan: ASAE.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1220" w:right="512" w:hanging="720"/>
        <w:jc w:val="both"/>
      </w:pPr>
      <w:r>
        <w:rPr>
          <w:spacing w:val="-1"/>
        </w:rPr>
        <w:t>Bukola, A. F. (2004). </w:t>
      </w:r>
      <w:r>
        <w:rPr/>
        <w:t>Comparison of Theoretically Determined Operational characteristics of</w:t>
      </w:r>
      <w:r>
        <w:rPr>
          <w:spacing w:val="-57"/>
        </w:rPr>
        <w:t> </w:t>
      </w:r>
      <w:r>
        <w:rPr/>
        <w:t>Existing</w:t>
      </w:r>
      <w:r>
        <w:rPr>
          <w:spacing w:val="1"/>
        </w:rPr>
        <w:t> </w:t>
      </w:r>
      <w:r>
        <w:rPr/>
        <w:t>(Diesel)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(CNG)</w:t>
      </w:r>
      <w:r>
        <w:rPr>
          <w:spacing w:val="1"/>
        </w:rPr>
        <w:t> </w:t>
      </w:r>
      <w:r>
        <w:rPr/>
        <w:t>Tractor</w:t>
      </w:r>
      <w:r>
        <w:rPr>
          <w:spacing w:val="1"/>
        </w:rPr>
        <w:t> </w:t>
      </w:r>
      <w:r>
        <w:rPr/>
        <w:t>Engines.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M.Eng.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Bioresources</w:t>
      </w:r>
      <w:r>
        <w:rPr>
          <w:spacing w:val="1"/>
        </w:rPr>
        <w:t> </w:t>
      </w:r>
      <w:r>
        <w:rPr/>
        <w:t>Engineering,</w:t>
      </w:r>
      <w:r>
        <w:rPr>
          <w:spacing w:val="-1"/>
        </w:rPr>
        <w:t> </w:t>
      </w:r>
      <w:r>
        <w:rPr/>
        <w:t>Federal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Minna, Nigeria.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220" w:right="507" w:hanging="720"/>
        <w:jc w:val="both"/>
        <w:rPr>
          <w:sz w:val="24"/>
        </w:rPr>
      </w:pPr>
      <w:r>
        <w:rPr>
          <w:spacing w:val="-1"/>
          <w:sz w:val="24"/>
        </w:rPr>
        <w:t>CIGR</w:t>
      </w:r>
      <w:r>
        <w:rPr>
          <w:spacing w:val="-14"/>
          <w:sz w:val="24"/>
        </w:rPr>
        <w:t> </w:t>
      </w:r>
      <w:r>
        <w:rPr>
          <w:sz w:val="24"/>
        </w:rPr>
        <w:t>(1999).</w:t>
      </w:r>
      <w:r>
        <w:rPr>
          <w:spacing w:val="-15"/>
          <w:sz w:val="24"/>
        </w:rPr>
        <w:t> </w:t>
      </w:r>
      <w:r>
        <w:rPr>
          <w:sz w:val="24"/>
        </w:rPr>
        <w:t>CIGR</w:t>
      </w:r>
      <w:r>
        <w:rPr>
          <w:spacing w:val="-14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Engineering.</w:t>
      </w:r>
      <w:r>
        <w:rPr>
          <w:i/>
          <w:spacing w:val="-13"/>
          <w:sz w:val="24"/>
        </w:rPr>
        <w:t> </w:t>
      </w:r>
      <w:r>
        <w:rPr>
          <w:sz w:val="24"/>
        </w:rPr>
        <w:t>Volume</w:t>
      </w:r>
      <w:r>
        <w:rPr>
          <w:spacing w:val="-13"/>
          <w:sz w:val="24"/>
        </w:rPr>
        <w:t> </w:t>
      </w:r>
      <w:r>
        <w:rPr>
          <w:sz w:val="24"/>
        </w:rPr>
        <w:t>III.</w:t>
      </w:r>
      <w:r>
        <w:rPr>
          <w:spacing w:val="-13"/>
          <w:sz w:val="24"/>
        </w:rPr>
        <w:t> </w:t>
      </w:r>
      <w:r>
        <w:rPr>
          <w:sz w:val="24"/>
        </w:rPr>
        <w:t>St.</w:t>
      </w:r>
      <w:r>
        <w:rPr>
          <w:spacing w:val="-12"/>
          <w:sz w:val="24"/>
        </w:rPr>
        <w:t> </w:t>
      </w:r>
      <w:r>
        <w:rPr>
          <w:sz w:val="24"/>
        </w:rPr>
        <w:t>Joseph</w:t>
      </w:r>
      <w:r>
        <w:rPr>
          <w:spacing w:val="-14"/>
          <w:sz w:val="24"/>
        </w:rPr>
        <w:t> </w:t>
      </w:r>
      <w:r>
        <w:rPr>
          <w:sz w:val="24"/>
        </w:rPr>
        <w:t>Michigan:</w:t>
      </w:r>
      <w:r>
        <w:rPr>
          <w:spacing w:val="-58"/>
          <w:sz w:val="24"/>
        </w:rPr>
        <w:t> </w:t>
      </w:r>
      <w:r>
        <w:rPr>
          <w:sz w:val="24"/>
        </w:rPr>
        <w:t>American</w:t>
      </w:r>
      <w:r>
        <w:rPr>
          <w:spacing w:val="-1"/>
          <w:sz w:val="24"/>
        </w:rPr>
        <w:t> </w:t>
      </w:r>
      <w:r>
        <w:rPr>
          <w:sz w:val="24"/>
        </w:rPr>
        <w:t>Society</w:t>
      </w:r>
      <w:r>
        <w:rPr>
          <w:spacing w:val="-5"/>
          <w:sz w:val="24"/>
        </w:rPr>
        <w:t> </w:t>
      </w:r>
      <w:r>
        <w:rPr>
          <w:sz w:val="24"/>
        </w:rPr>
        <w:t>of Agricultural Engineers.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500" w:right="0" w:firstLine="0"/>
        <w:jc w:val="left"/>
        <w:rPr>
          <w:sz w:val="24"/>
        </w:rPr>
      </w:pPr>
      <w:r>
        <w:rPr>
          <w:sz w:val="24"/>
        </w:rPr>
        <w:t>Dwyer,</w:t>
      </w:r>
      <w:r>
        <w:rPr>
          <w:spacing w:val="13"/>
          <w:sz w:val="24"/>
        </w:rPr>
        <w:t> </w:t>
      </w:r>
      <w:r>
        <w:rPr>
          <w:sz w:val="24"/>
        </w:rPr>
        <w:t>M.</w:t>
      </w:r>
      <w:r>
        <w:rPr>
          <w:spacing w:val="15"/>
          <w:sz w:val="24"/>
        </w:rPr>
        <w:t> </w:t>
      </w:r>
      <w:r>
        <w:rPr>
          <w:sz w:val="24"/>
        </w:rPr>
        <w:t>J.</w:t>
      </w:r>
      <w:r>
        <w:rPr>
          <w:spacing w:val="14"/>
          <w:sz w:val="24"/>
        </w:rPr>
        <w:t> </w:t>
      </w:r>
      <w:r>
        <w:rPr>
          <w:sz w:val="24"/>
        </w:rPr>
        <w:t>(1987).</w:t>
      </w:r>
      <w:r>
        <w:rPr>
          <w:spacing w:val="12"/>
          <w:sz w:val="24"/>
        </w:rPr>
        <w:t> </w:t>
      </w:r>
      <w:r>
        <w:rPr>
          <w:sz w:val="24"/>
        </w:rPr>
        <w:t>Prediction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Drawbar</w:t>
      </w:r>
      <w:r>
        <w:rPr>
          <w:spacing w:val="13"/>
          <w:sz w:val="24"/>
        </w:rPr>
        <w:t> </w:t>
      </w:r>
      <w:r>
        <w:rPr>
          <w:sz w:val="24"/>
        </w:rPr>
        <w:t>Performance.</w:t>
      </w:r>
      <w:r>
        <w:rPr>
          <w:spacing w:val="2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Terramechanics</w:t>
      </w:r>
      <w:r>
        <w:rPr>
          <w:sz w:val="24"/>
        </w:rPr>
        <w:t>,</w:t>
      </w:r>
      <w:r>
        <w:rPr>
          <w:spacing w:val="15"/>
          <w:sz w:val="24"/>
        </w:rPr>
        <w:t> </w:t>
      </w:r>
      <w:r>
        <w:rPr>
          <w:sz w:val="24"/>
        </w:rPr>
        <w:t>Vol.</w:t>
      </w:r>
    </w:p>
    <w:p>
      <w:pPr>
        <w:pStyle w:val="BodyText"/>
        <w:ind w:left="1220"/>
      </w:pPr>
      <w:r>
        <w:rPr/>
        <w:t>24</w:t>
      </w:r>
      <w:r>
        <w:rPr>
          <w:spacing w:val="-1"/>
        </w:rPr>
        <w:t> </w:t>
      </w:r>
      <w:r>
        <w:rPr/>
        <w:t>No. 27.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220" w:right="513" w:hanging="720"/>
        <w:jc w:val="both"/>
        <w:rPr>
          <w:sz w:val="24"/>
        </w:rPr>
      </w:pPr>
      <w:r>
        <w:rPr>
          <w:sz w:val="24"/>
        </w:rPr>
        <w:t>FAO (1994). </w:t>
      </w:r>
      <w:r>
        <w:rPr>
          <w:i/>
          <w:sz w:val="24"/>
        </w:rPr>
        <w:t>Testing and Evaluation of Agricultural Machinery and Equipment: Principles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FAO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Bulletin</w:t>
      </w:r>
      <w:r>
        <w:rPr>
          <w:spacing w:val="1"/>
          <w:sz w:val="24"/>
        </w:rPr>
        <w:t> </w:t>
      </w:r>
      <w:r>
        <w:rPr>
          <w:sz w:val="24"/>
        </w:rPr>
        <w:t>No.110,</w:t>
      </w:r>
      <w:r>
        <w:rPr>
          <w:spacing w:val="1"/>
          <w:sz w:val="24"/>
        </w:rPr>
        <w:t> </w:t>
      </w:r>
      <w:r>
        <w:rPr>
          <w:sz w:val="24"/>
        </w:rPr>
        <w:t>Rome: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Agriculture</w:t>
      </w:r>
      <w:r>
        <w:rPr>
          <w:spacing w:val="-57"/>
          <w:sz w:val="24"/>
        </w:rPr>
        <w:t> </w:t>
      </w:r>
      <w:r>
        <w:rPr>
          <w:sz w:val="24"/>
        </w:rPr>
        <w:t>Organization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United Nations.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500" w:right="0" w:firstLine="0"/>
        <w:jc w:val="left"/>
        <w:rPr>
          <w:sz w:val="24"/>
        </w:rPr>
      </w:pPr>
      <w:r>
        <w:rPr>
          <w:sz w:val="24"/>
        </w:rPr>
        <w:t>FAO</w:t>
      </w:r>
      <w:r>
        <w:rPr>
          <w:spacing w:val="-2"/>
          <w:sz w:val="24"/>
        </w:rPr>
        <w:t> </w:t>
      </w:r>
      <w:r>
        <w:rPr>
          <w:sz w:val="24"/>
        </w:rPr>
        <w:t>(1998).</w:t>
      </w:r>
      <w:r>
        <w:rPr>
          <w:spacing w:val="-1"/>
          <w:sz w:val="24"/>
        </w:rPr>
        <w:t> </w:t>
      </w:r>
      <w:r>
        <w:rPr>
          <w:i/>
          <w:sz w:val="24"/>
        </w:rPr>
        <w:t>FAO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Production Year Book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1997.</w:t>
      </w:r>
      <w:r>
        <w:rPr>
          <w:i/>
          <w:spacing w:val="1"/>
          <w:sz w:val="24"/>
        </w:rPr>
        <w:t> </w:t>
      </w:r>
      <w:r>
        <w:rPr>
          <w:sz w:val="24"/>
        </w:rPr>
        <w:t>Rome: FAO.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220" w:right="510" w:hanging="720"/>
        <w:jc w:val="both"/>
        <w:rPr>
          <w:sz w:val="24"/>
        </w:rPr>
      </w:pPr>
      <w:r>
        <w:rPr>
          <w:sz w:val="24"/>
        </w:rPr>
        <w:t>Floren, M. (2012). </w:t>
      </w:r>
      <w:r>
        <w:rPr>
          <w:i/>
          <w:sz w:val="24"/>
        </w:rPr>
        <w:t>History and Evolution of Tractors. </w:t>
      </w:r>
      <w:r>
        <w:rPr>
          <w:sz w:val="24"/>
        </w:rPr>
        <w:t>Retrieved on July 26, 2012 from</w:t>
      </w:r>
      <w:r>
        <w:rPr>
          <w:spacing w:val="1"/>
          <w:sz w:val="24"/>
        </w:rPr>
        <w:t> </w:t>
      </w:r>
      <w:hyperlink r:id="rId74">
        <w:r>
          <w:rPr>
            <w:sz w:val="24"/>
          </w:rPr>
          <w:t>www.tractor-depot.com/the-history-and-evolution-of-tractors</w:t>
        </w:r>
      </w:hyperlink>
    </w:p>
    <w:p>
      <w:pPr>
        <w:pStyle w:val="BodyText"/>
        <w:spacing w:before="3"/>
        <w:rPr>
          <w:sz w:val="31"/>
        </w:rPr>
      </w:pPr>
    </w:p>
    <w:p>
      <w:pPr>
        <w:spacing w:before="0"/>
        <w:ind w:left="1220" w:right="510" w:hanging="720"/>
        <w:jc w:val="both"/>
        <w:rPr>
          <w:sz w:val="24"/>
        </w:rPr>
      </w:pPr>
      <w:r>
        <w:rPr>
          <w:sz w:val="24"/>
        </w:rPr>
        <w:t>Grisso,</w:t>
      </w:r>
      <w:r>
        <w:rPr>
          <w:spacing w:val="-13"/>
          <w:sz w:val="24"/>
        </w:rPr>
        <w:t> </w:t>
      </w:r>
      <w:r>
        <w:rPr>
          <w:sz w:val="24"/>
        </w:rPr>
        <w:t>R.</w:t>
      </w:r>
      <w:r>
        <w:rPr>
          <w:spacing w:val="-14"/>
          <w:sz w:val="24"/>
        </w:rPr>
        <w:t> </w:t>
      </w:r>
      <w:r>
        <w:rPr>
          <w:sz w:val="24"/>
        </w:rPr>
        <w:t>D.,</w:t>
      </w:r>
      <w:r>
        <w:rPr>
          <w:spacing w:val="-13"/>
          <w:sz w:val="24"/>
        </w:rPr>
        <w:t> </w:t>
      </w:r>
      <w:r>
        <w:rPr>
          <w:sz w:val="24"/>
        </w:rPr>
        <w:t>Kocher</w:t>
      </w:r>
      <w:r>
        <w:rPr>
          <w:spacing w:val="-14"/>
          <w:sz w:val="24"/>
        </w:rPr>
        <w:t> </w:t>
      </w:r>
      <w:r>
        <w:rPr>
          <w:sz w:val="24"/>
        </w:rPr>
        <w:t>M.</w:t>
      </w:r>
      <w:r>
        <w:rPr>
          <w:spacing w:val="-12"/>
          <w:sz w:val="24"/>
        </w:rPr>
        <w:t> </w:t>
      </w:r>
      <w:r>
        <w:rPr>
          <w:sz w:val="24"/>
        </w:rPr>
        <w:t>F.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Vaughan,</w:t>
      </w:r>
      <w:r>
        <w:rPr>
          <w:spacing w:val="-13"/>
          <w:sz w:val="24"/>
        </w:rPr>
        <w:t> </w:t>
      </w:r>
      <w:r>
        <w:rPr>
          <w:sz w:val="24"/>
        </w:rPr>
        <w:t>D.</w:t>
      </w:r>
      <w:r>
        <w:rPr>
          <w:spacing w:val="-14"/>
          <w:sz w:val="24"/>
        </w:rPr>
        <w:t> </w:t>
      </w:r>
      <w:r>
        <w:rPr>
          <w:sz w:val="24"/>
        </w:rPr>
        <w:t>H.</w:t>
      </w:r>
      <w:r>
        <w:rPr>
          <w:spacing w:val="-12"/>
          <w:sz w:val="24"/>
        </w:rPr>
        <w:t> </w:t>
      </w:r>
      <w:r>
        <w:rPr>
          <w:sz w:val="24"/>
        </w:rPr>
        <w:t>(2004).</w:t>
      </w:r>
      <w:r>
        <w:rPr>
          <w:spacing w:val="-14"/>
          <w:sz w:val="24"/>
        </w:rPr>
        <w:t> </w:t>
      </w:r>
      <w:r>
        <w:rPr>
          <w:sz w:val="24"/>
        </w:rPr>
        <w:t>Predicting</w:t>
      </w:r>
      <w:r>
        <w:rPr>
          <w:spacing w:val="-15"/>
          <w:sz w:val="24"/>
        </w:rPr>
        <w:t> </w:t>
      </w:r>
      <w:r>
        <w:rPr>
          <w:sz w:val="24"/>
        </w:rPr>
        <w:t>Tractor</w:t>
      </w:r>
      <w:r>
        <w:rPr>
          <w:spacing w:val="-11"/>
          <w:sz w:val="24"/>
        </w:rPr>
        <w:t> </w:t>
      </w:r>
      <w:r>
        <w:rPr>
          <w:sz w:val="24"/>
        </w:rPr>
        <w:t>Fuel</w:t>
      </w:r>
      <w:r>
        <w:rPr>
          <w:spacing w:val="-13"/>
          <w:sz w:val="24"/>
        </w:rPr>
        <w:t> </w:t>
      </w:r>
      <w:r>
        <w:rPr>
          <w:sz w:val="24"/>
        </w:rPr>
        <w:t>Consumption.</w:t>
      </w:r>
      <w:r>
        <w:rPr>
          <w:spacing w:val="-57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Publication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Lincoln:</w:t>
      </w:r>
      <w:r>
        <w:rPr>
          <w:spacing w:val="-6"/>
          <w:sz w:val="24"/>
        </w:rPr>
        <w:t> </w:t>
      </w:r>
      <w:r>
        <w:rPr>
          <w:sz w:val="24"/>
        </w:rPr>
        <w:t>University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Nebraska-Lincoln.</w:t>
      </w:r>
      <w:r>
        <w:rPr>
          <w:spacing w:val="-58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20(5), pp.553-561.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220" w:right="507" w:hanging="720"/>
        <w:jc w:val="both"/>
      </w:pPr>
      <w:r>
        <w:rPr/>
        <w:t>Grisso, R. D., Perumpral, J. V., Vaughan, D. H., Robertson, G. T. and Pitman, R. (2010).</w:t>
      </w:r>
      <w:r>
        <w:rPr>
          <w:spacing w:val="1"/>
        </w:rPr>
        <w:t> </w:t>
      </w:r>
      <w:r>
        <w:rPr/>
        <w:t>Predicting</w:t>
      </w:r>
      <w:r>
        <w:rPr>
          <w:spacing w:val="1"/>
        </w:rPr>
        <w:t> </w:t>
      </w:r>
      <w:r>
        <w:rPr/>
        <w:t>Tractor</w:t>
      </w:r>
      <w:r>
        <w:rPr>
          <w:spacing w:val="1"/>
        </w:rPr>
        <w:t> </w:t>
      </w:r>
      <w:r>
        <w:rPr/>
        <w:t>Diesel</w:t>
      </w:r>
      <w:r>
        <w:rPr>
          <w:spacing w:val="1"/>
        </w:rPr>
        <w:t> </w:t>
      </w:r>
      <w:r>
        <w:rPr/>
        <w:t>Fuel</w:t>
      </w:r>
      <w:r>
        <w:rPr>
          <w:spacing w:val="1"/>
        </w:rPr>
        <w:t> </w:t>
      </w:r>
      <w:r>
        <w:rPr/>
        <w:t>Consumption.</w:t>
      </w:r>
      <w:r>
        <w:rPr>
          <w:spacing w:val="1"/>
        </w:rPr>
        <w:t> </w:t>
      </w:r>
      <w:r>
        <w:rPr>
          <w:i/>
        </w:rPr>
        <w:t>Virginia</w:t>
      </w:r>
      <w:r>
        <w:rPr>
          <w:i/>
          <w:spacing w:val="1"/>
        </w:rPr>
        <w:t> </w:t>
      </w:r>
      <w:r>
        <w:rPr>
          <w:i/>
        </w:rPr>
        <w:t>Cooperative</w:t>
      </w:r>
      <w:r>
        <w:rPr>
          <w:i/>
          <w:spacing w:val="1"/>
        </w:rPr>
        <w:t> </w:t>
      </w:r>
      <w:r>
        <w:rPr>
          <w:i/>
        </w:rPr>
        <w:t>Extension</w:t>
      </w:r>
      <w:r>
        <w:rPr>
          <w:i/>
          <w:spacing w:val="1"/>
        </w:rPr>
        <w:t> </w:t>
      </w:r>
      <w:r>
        <w:rPr>
          <w:i/>
        </w:rPr>
        <w:t>publication,</w:t>
      </w:r>
      <w:r>
        <w:rPr>
          <w:i/>
          <w:spacing w:val="1"/>
        </w:rPr>
        <w:t> </w:t>
      </w:r>
      <w:r>
        <w:rPr/>
        <w:t>442-073.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75">
        <w:r>
          <w:rPr/>
          <w:t>http://www.pubs.ext.vt.edu/442/442-073.</w:t>
        </w:r>
      </w:hyperlink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220" w:right="514" w:hanging="720"/>
        <w:jc w:val="both"/>
      </w:pPr>
      <w:r>
        <w:rPr/>
        <w:t>Haque,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A Comparison</w:t>
      </w:r>
      <w:r>
        <w:rPr>
          <w:spacing w:val="1"/>
        </w:rPr>
        <w:t> </w:t>
      </w:r>
      <w:r>
        <w:rPr/>
        <w:t>of Tractor Use between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 other</w:t>
      </w:r>
      <w:r>
        <w:rPr>
          <w:spacing w:val="1"/>
        </w:rPr>
        <w:t> </w:t>
      </w:r>
      <w:r>
        <w:rPr/>
        <w:t>Countries of the World. University of Maiduguri, Faculty of Engineering Seminar</w:t>
      </w:r>
      <w:r>
        <w:rPr>
          <w:spacing w:val="1"/>
        </w:rPr>
        <w:t> </w:t>
      </w:r>
      <w:r>
        <w:rPr/>
        <w:t>Series.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1, Number 1.</w:t>
      </w:r>
    </w:p>
    <w:p>
      <w:pPr>
        <w:pStyle w:val="BodyText"/>
        <w:spacing w:before="4"/>
        <w:rPr>
          <w:sz w:val="31"/>
        </w:rPr>
      </w:pPr>
    </w:p>
    <w:p>
      <w:pPr>
        <w:spacing w:before="1"/>
        <w:ind w:left="1220" w:right="508" w:hanging="720"/>
        <w:jc w:val="both"/>
        <w:rPr>
          <w:sz w:val="24"/>
        </w:rPr>
      </w:pPr>
      <w:r>
        <w:rPr>
          <w:sz w:val="24"/>
        </w:rPr>
        <w:t>Hunt, D. (1995). </w:t>
      </w:r>
      <w:r>
        <w:rPr>
          <w:i/>
          <w:sz w:val="24"/>
        </w:rPr>
        <w:t>Farm Power and Machinery Management</w:t>
      </w:r>
      <w:r>
        <w:rPr>
          <w:sz w:val="24"/>
        </w:rPr>
        <w:t>. Ames: Iowa State University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220" w:right="508" w:hanging="720"/>
        <w:jc w:val="both"/>
        <w:rPr>
          <w:sz w:val="24"/>
        </w:rPr>
      </w:pPr>
      <w:r>
        <w:rPr>
          <w:sz w:val="24"/>
        </w:rPr>
        <w:t>Hunt, D. (2001). </w:t>
      </w:r>
      <w:r>
        <w:rPr>
          <w:i/>
          <w:sz w:val="24"/>
        </w:rPr>
        <w:t>Farm Power and Machinery Management</w:t>
      </w:r>
      <w:r>
        <w:rPr>
          <w:sz w:val="24"/>
        </w:rPr>
        <w:t>. (10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Edition). Ames: Iowa State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University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Press.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710" w:top="1060" w:bottom="980" w:left="1300" w:right="640"/>
        </w:sectPr>
      </w:pPr>
    </w:p>
    <w:p>
      <w:pPr>
        <w:pStyle w:val="BodyText"/>
        <w:spacing w:before="70"/>
        <w:ind w:left="1220" w:right="510" w:hanging="720"/>
        <w:jc w:val="both"/>
      </w:pPr>
      <w:r>
        <w:rPr/>
        <w:t>Klancher,</w:t>
      </w:r>
      <w:r>
        <w:rPr>
          <w:spacing w:val="-13"/>
        </w:rPr>
        <w:t> </w:t>
      </w:r>
      <w:r>
        <w:rPr/>
        <w:t>L.;</w:t>
      </w:r>
      <w:r>
        <w:rPr>
          <w:spacing w:val="-12"/>
        </w:rPr>
        <w:t> </w:t>
      </w:r>
      <w:r>
        <w:rPr/>
        <w:t>Leffingwell,</w:t>
      </w:r>
      <w:r>
        <w:rPr>
          <w:spacing w:val="-14"/>
        </w:rPr>
        <w:t> </w:t>
      </w:r>
      <w:r>
        <w:rPr/>
        <w:t>R.;</w:t>
      </w:r>
      <w:r>
        <w:rPr>
          <w:spacing w:val="-13"/>
        </w:rPr>
        <w:t> </w:t>
      </w:r>
      <w:r>
        <w:rPr/>
        <w:t>Morland,</w:t>
      </w:r>
      <w:r>
        <w:rPr>
          <w:spacing w:val="-14"/>
        </w:rPr>
        <w:t> </w:t>
      </w:r>
      <w:r>
        <w:rPr/>
        <w:t>A.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Pripps,</w:t>
      </w:r>
      <w:r>
        <w:rPr>
          <w:spacing w:val="-14"/>
        </w:rPr>
        <w:t> </w:t>
      </w:r>
      <w:r>
        <w:rPr/>
        <w:t>R.</w:t>
      </w:r>
      <w:r>
        <w:rPr>
          <w:spacing w:val="-14"/>
        </w:rPr>
        <w:t> </w:t>
      </w:r>
      <w:r>
        <w:rPr/>
        <w:t>N.</w:t>
      </w:r>
      <w:r>
        <w:rPr>
          <w:spacing w:val="-14"/>
        </w:rPr>
        <w:t> </w:t>
      </w:r>
      <w:r>
        <w:rPr/>
        <w:t>(2003).</w:t>
      </w:r>
      <w:r>
        <w:rPr>
          <w:spacing w:val="-12"/>
        </w:rPr>
        <w:t> </w:t>
      </w:r>
      <w:r>
        <w:rPr>
          <w:i/>
        </w:rPr>
        <w:t>Farm</w:t>
      </w:r>
      <w:r>
        <w:rPr>
          <w:i/>
          <w:spacing w:val="-15"/>
        </w:rPr>
        <w:t> </w:t>
      </w:r>
      <w:r>
        <w:rPr>
          <w:i/>
        </w:rPr>
        <w:t>Tractors.</w:t>
      </w:r>
      <w:r>
        <w:rPr>
          <w:i/>
          <w:spacing w:val="-13"/>
        </w:rPr>
        <w:t> </w:t>
      </w:r>
      <w:r>
        <w:rPr/>
        <w:t>Retrieved</w:t>
      </w:r>
      <w:r>
        <w:rPr>
          <w:spacing w:val="-58"/>
        </w:rPr>
        <w:t> </w:t>
      </w:r>
      <w:r>
        <w:rPr/>
        <w:t>from</w:t>
      </w:r>
      <w:r>
        <w:rPr>
          <w:spacing w:val="-1"/>
        </w:rPr>
        <w:t> </w:t>
      </w:r>
      <w:hyperlink r:id="rId76">
        <w:r>
          <w:rPr/>
          <w:t>http://books.google.com/tractors</w:t>
        </w:r>
      </w:hyperlink>
    </w:p>
    <w:p>
      <w:pPr>
        <w:pStyle w:val="BodyText"/>
        <w:spacing w:before="4"/>
        <w:rPr>
          <w:sz w:val="31"/>
        </w:rPr>
      </w:pPr>
    </w:p>
    <w:p>
      <w:pPr>
        <w:pStyle w:val="BodyText"/>
        <w:tabs>
          <w:tab w:pos="4244" w:val="left" w:leader="none"/>
          <w:tab w:pos="6467" w:val="left" w:leader="none"/>
          <w:tab w:pos="8992" w:val="left" w:leader="none"/>
        </w:tabs>
        <w:ind w:left="1220" w:right="509" w:hanging="720"/>
        <w:jc w:val="both"/>
      </w:pPr>
      <w:r>
        <w:rPr/>
        <w:t>Kalu, O. (2010). Why I am in the Race. Presidential Aspirant Manifestos. Retrieved on</w:t>
      </w:r>
      <w:r>
        <w:rPr>
          <w:spacing w:val="1"/>
        </w:rPr>
        <w:t> </w:t>
      </w:r>
      <w:r>
        <w:rPr/>
        <w:t>December</w:t>
        <w:tab/>
        <w:t>8,</w:t>
        <w:tab/>
        <w:t>2010</w:t>
        <w:tab/>
      </w:r>
      <w:r>
        <w:rPr>
          <w:spacing w:val="-2"/>
        </w:rPr>
        <w:t>from</w:t>
      </w:r>
      <w:r>
        <w:rPr>
          <w:spacing w:val="-58"/>
        </w:rPr>
        <w:t> </w:t>
      </w:r>
      <w:hyperlink r:id="rId77">
        <w:r>
          <w:rPr/>
          <w:t>http://www.sunnewsonline.com/webpages/columnists/kalu/2010/kalu-dec-04-2010</w:t>
        </w:r>
      </w:hyperlink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1220" w:right="510" w:hanging="720"/>
        <w:jc w:val="both"/>
      </w:pPr>
      <w:r>
        <w:rPr/>
        <w:t>Liljedahl,</w:t>
      </w:r>
      <w:r>
        <w:rPr>
          <w:spacing w:val="-4"/>
        </w:rPr>
        <w:t> </w:t>
      </w:r>
      <w:r>
        <w:rPr/>
        <w:t>J.</w:t>
      </w:r>
      <w:r>
        <w:rPr>
          <w:spacing w:val="-4"/>
        </w:rPr>
        <w:t> </w:t>
      </w:r>
      <w:r>
        <w:rPr/>
        <w:t>B;</w:t>
      </w:r>
      <w:r>
        <w:rPr>
          <w:spacing w:val="-3"/>
        </w:rPr>
        <w:t> </w:t>
      </w:r>
      <w:r>
        <w:rPr/>
        <w:t>Carleton,W.</w:t>
      </w:r>
      <w:r>
        <w:rPr>
          <w:spacing w:val="-4"/>
        </w:rPr>
        <w:t> </w:t>
      </w:r>
      <w:r>
        <w:rPr/>
        <w:t>M.;</w:t>
      </w:r>
      <w:r>
        <w:rPr>
          <w:spacing w:val="-5"/>
        </w:rPr>
        <w:t> </w:t>
      </w:r>
      <w:r>
        <w:rPr/>
        <w:t>Turnquist,</w:t>
      </w:r>
      <w:r>
        <w:rPr>
          <w:spacing w:val="-4"/>
        </w:rPr>
        <w:t> </w:t>
      </w:r>
      <w:r>
        <w:rPr/>
        <w:t>P.</w:t>
      </w:r>
      <w:r>
        <w:rPr>
          <w:spacing w:val="-5"/>
        </w:rPr>
        <w:t> </w:t>
      </w:r>
      <w:r>
        <w:rPr/>
        <w:t>K.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Smith,</w:t>
      </w:r>
      <w:r>
        <w:rPr>
          <w:spacing w:val="-6"/>
        </w:rPr>
        <w:t> </w:t>
      </w:r>
      <w:r>
        <w:rPr/>
        <w:t>D.</w:t>
      </w:r>
      <w:r>
        <w:rPr>
          <w:spacing w:val="-4"/>
        </w:rPr>
        <w:t> </w:t>
      </w:r>
      <w:r>
        <w:rPr/>
        <w:t>W.</w:t>
      </w:r>
      <w:r>
        <w:rPr>
          <w:spacing w:val="-6"/>
        </w:rPr>
        <w:t> </w:t>
      </w:r>
      <w:r>
        <w:rPr/>
        <w:t>(1989).</w:t>
      </w:r>
      <w:r>
        <w:rPr>
          <w:spacing w:val="-5"/>
        </w:rPr>
        <w:t> </w:t>
      </w:r>
      <w:r>
        <w:rPr/>
        <w:t>Tractors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Their</w:t>
      </w:r>
      <w:r>
        <w:rPr>
          <w:spacing w:val="-58"/>
        </w:rPr>
        <w:t> </w:t>
      </w:r>
      <w:r>
        <w:rPr/>
        <w:t>Power</w:t>
      </w:r>
      <w:r>
        <w:rPr>
          <w:spacing w:val="-1"/>
        </w:rPr>
        <w:t> </w:t>
      </w:r>
      <w:r>
        <w:rPr/>
        <w:t>Units (3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Edition). New York,</w:t>
      </w:r>
      <w:r>
        <w:rPr>
          <w:spacing w:val="1"/>
          <w:vertAlign w:val="baseline"/>
        </w:rPr>
        <w:t> </w:t>
      </w:r>
      <w:r>
        <w:rPr>
          <w:vertAlign w:val="baseline"/>
        </w:rPr>
        <w:t>NY: John Wiley</w:t>
      </w:r>
      <w:r>
        <w:rPr>
          <w:spacing w:val="-6"/>
          <w:vertAlign w:val="baseline"/>
        </w:rPr>
        <w:t> </w:t>
      </w:r>
      <w:r>
        <w:rPr>
          <w:vertAlign w:val="baseline"/>
        </w:rPr>
        <w:t>&amp;</w:t>
      </w:r>
      <w:r>
        <w:rPr>
          <w:spacing w:val="-3"/>
          <w:vertAlign w:val="baseline"/>
        </w:rPr>
        <w:t> </w:t>
      </w:r>
      <w:r>
        <w:rPr>
          <w:vertAlign w:val="baseline"/>
        </w:rPr>
        <w:t>Sons.</w:t>
      </w:r>
    </w:p>
    <w:p>
      <w:pPr>
        <w:pStyle w:val="BodyText"/>
        <w:spacing w:before="3"/>
        <w:rPr>
          <w:sz w:val="31"/>
        </w:rPr>
      </w:pPr>
    </w:p>
    <w:p>
      <w:pPr>
        <w:spacing w:before="0"/>
        <w:ind w:left="1220" w:right="510" w:hanging="720"/>
        <w:jc w:val="both"/>
        <w:rPr>
          <w:sz w:val="24"/>
        </w:rPr>
      </w:pPr>
      <w:r>
        <w:rPr>
          <w:sz w:val="24"/>
        </w:rPr>
        <w:t>Lite,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Farm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Tractors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Uses.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January</w:t>
      </w:r>
      <w:r>
        <w:rPr>
          <w:spacing w:val="1"/>
          <w:sz w:val="24"/>
        </w:rPr>
        <w:t> </w:t>
      </w:r>
      <w:r>
        <w:rPr>
          <w:sz w:val="24"/>
        </w:rPr>
        <w:t>10,</w:t>
      </w:r>
      <w:r>
        <w:rPr>
          <w:spacing w:val="1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78">
        <w:r>
          <w:rPr>
            <w:sz w:val="24"/>
          </w:rPr>
          <w:t>www.zimbio.com/tractors/articles</w:t>
        </w:r>
      </w:hyperlink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220" w:right="508" w:hanging="720"/>
        <w:jc w:val="both"/>
      </w:pPr>
      <w:r>
        <w:rPr/>
        <w:t>Makanjuola,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A.;</w:t>
      </w:r>
      <w:r>
        <w:rPr>
          <w:spacing w:val="1"/>
        </w:rPr>
        <w:t> </w:t>
      </w:r>
      <w:r>
        <w:rPr/>
        <w:t>Abinbola,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Anazodo,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Mechanization Policies and Strategies in Nigeria. In: Agricultural Mechanization</w:t>
      </w:r>
      <w:r>
        <w:rPr>
          <w:spacing w:val="1"/>
        </w:rPr>
        <w:t> </w:t>
      </w:r>
      <w:r>
        <w:rPr>
          <w:spacing w:val="-1"/>
        </w:rPr>
        <w:t>Policies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Strategies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/>
        <w:t>Africa:</w:t>
      </w:r>
      <w:r>
        <w:rPr>
          <w:spacing w:val="-14"/>
        </w:rPr>
        <w:t> </w:t>
      </w:r>
      <w:r>
        <w:rPr/>
        <w:t>Case</w:t>
      </w:r>
      <w:r>
        <w:rPr>
          <w:spacing w:val="-16"/>
        </w:rPr>
        <w:t> </w:t>
      </w:r>
      <w:r>
        <w:rPr/>
        <w:t>studies</w:t>
      </w:r>
      <w:r>
        <w:rPr>
          <w:spacing w:val="-15"/>
        </w:rPr>
        <w:t> </w:t>
      </w:r>
      <w:r>
        <w:rPr/>
        <w:t>from</w:t>
      </w:r>
      <w:r>
        <w:rPr>
          <w:spacing w:val="-12"/>
        </w:rPr>
        <w:t> </w:t>
      </w:r>
      <w:r>
        <w:rPr/>
        <w:t>Commonwealth</w:t>
      </w:r>
      <w:r>
        <w:rPr>
          <w:spacing w:val="-15"/>
        </w:rPr>
        <w:t> </w:t>
      </w:r>
      <w:r>
        <w:rPr/>
        <w:t>African</w:t>
      </w:r>
      <w:r>
        <w:rPr>
          <w:spacing w:val="-10"/>
        </w:rPr>
        <w:t> </w:t>
      </w:r>
      <w:r>
        <w:rPr/>
        <w:t>Countries.</w:t>
      </w:r>
      <w:r>
        <w:rPr>
          <w:spacing w:val="-57"/>
        </w:rPr>
        <w:t> </w:t>
      </w:r>
      <w:r>
        <w:rPr/>
        <w:t>Common</w:t>
      </w:r>
      <w:r>
        <w:rPr>
          <w:spacing w:val="-1"/>
        </w:rPr>
        <w:t> </w:t>
      </w:r>
      <w:r>
        <w:rPr/>
        <w:t>Wealth Secretariat,</w:t>
      </w:r>
      <w:r>
        <w:rPr>
          <w:spacing w:val="2"/>
        </w:rPr>
        <w:t> </w:t>
      </w:r>
      <w:r>
        <w:rPr/>
        <w:t>London, pp. 189-216.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1220" w:right="510" w:hanging="720"/>
        <w:jc w:val="both"/>
        <w:rPr>
          <w:sz w:val="24"/>
        </w:rPr>
      </w:pPr>
      <w:r>
        <w:rPr>
          <w:sz w:val="24"/>
        </w:rPr>
        <w:t>Macmillan, R. H. (2002). </w:t>
      </w:r>
      <w:r>
        <w:rPr>
          <w:i/>
          <w:sz w:val="24"/>
        </w:rPr>
        <w:t>The Mechanics of Tractor – Implement Performance: Theory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Examples.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April</w:t>
      </w:r>
      <w:r>
        <w:rPr>
          <w:spacing w:val="1"/>
          <w:sz w:val="24"/>
        </w:rPr>
        <w:t> </w:t>
      </w:r>
      <w:r>
        <w:rPr>
          <w:sz w:val="24"/>
        </w:rPr>
        <w:t>4,</w:t>
      </w:r>
      <w:r>
        <w:rPr>
          <w:spacing w:val="1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79">
        <w:r>
          <w:rPr>
            <w:sz w:val="24"/>
          </w:rPr>
          <w:t>www.scribd.com/doc/56468537/Tractor-Mechanics</w:t>
        </w:r>
      </w:hyperlink>
    </w:p>
    <w:p>
      <w:pPr>
        <w:pStyle w:val="BodyText"/>
        <w:spacing w:before="3"/>
        <w:rPr>
          <w:sz w:val="31"/>
        </w:rPr>
      </w:pPr>
    </w:p>
    <w:p>
      <w:pPr>
        <w:spacing w:before="1"/>
        <w:ind w:left="1220" w:right="508" w:hanging="720"/>
        <w:jc w:val="both"/>
        <w:rPr>
          <w:sz w:val="24"/>
        </w:rPr>
      </w:pPr>
      <w:r>
        <w:rPr>
          <w:sz w:val="24"/>
        </w:rPr>
        <w:t>Mifflin, H. (2000). </w:t>
      </w:r>
      <w:r>
        <w:rPr>
          <w:i/>
          <w:sz w:val="24"/>
        </w:rPr>
        <w:t>The American Heritage Dictionary of the English Language </w:t>
      </w:r>
      <w:r>
        <w:rPr>
          <w:sz w:val="24"/>
        </w:rPr>
        <w:t>(Fourth ed.).</w:t>
      </w:r>
      <w:r>
        <w:rPr>
          <w:spacing w:val="-57"/>
          <w:sz w:val="24"/>
        </w:rPr>
        <w:t> </w:t>
      </w:r>
      <w:r>
        <w:rPr>
          <w:sz w:val="24"/>
        </w:rPr>
        <w:t>Boston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New</w:t>
      </w:r>
      <w:r>
        <w:rPr>
          <w:spacing w:val="-5"/>
          <w:sz w:val="24"/>
        </w:rPr>
        <w:t> </w:t>
      </w:r>
      <w:r>
        <w:rPr>
          <w:sz w:val="24"/>
        </w:rPr>
        <w:t>York:</w:t>
      </w:r>
      <w:r>
        <w:rPr>
          <w:spacing w:val="-3"/>
          <w:sz w:val="24"/>
        </w:rPr>
        <w:t> </w:t>
      </w:r>
      <w:r>
        <w:rPr>
          <w:sz w:val="24"/>
        </w:rPr>
        <w:t>Houghton</w:t>
      </w:r>
      <w:r>
        <w:rPr>
          <w:spacing w:val="-4"/>
          <w:sz w:val="24"/>
        </w:rPr>
        <w:t> </w:t>
      </w:r>
      <w:r>
        <w:rPr>
          <w:sz w:val="24"/>
        </w:rPr>
        <w:t>Mifflin.</w:t>
      </w:r>
      <w:r>
        <w:rPr>
          <w:spacing w:val="-4"/>
          <w:sz w:val="24"/>
        </w:rPr>
        <w:t> </w:t>
      </w:r>
      <w:r>
        <w:rPr>
          <w:sz w:val="24"/>
        </w:rPr>
        <w:t>pp.</w:t>
      </w:r>
      <w:r>
        <w:rPr>
          <w:spacing w:val="-3"/>
          <w:sz w:val="24"/>
        </w:rPr>
        <w:t> </w:t>
      </w:r>
      <w:r>
        <w:rPr>
          <w:sz w:val="24"/>
        </w:rPr>
        <w:t>1829.</w:t>
      </w:r>
      <w:r>
        <w:rPr>
          <w:spacing w:val="-4"/>
          <w:sz w:val="24"/>
        </w:rPr>
        <w:t> </w:t>
      </w:r>
      <w:r>
        <w:rPr>
          <w:sz w:val="24"/>
        </w:rPr>
        <w:t>Retrieved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November</w:t>
      </w:r>
      <w:r>
        <w:rPr>
          <w:spacing w:val="-6"/>
          <w:sz w:val="24"/>
        </w:rPr>
        <w:t> </w:t>
      </w:r>
      <w:r>
        <w:rPr>
          <w:sz w:val="24"/>
        </w:rPr>
        <w:t>18,</w:t>
      </w:r>
      <w:r>
        <w:rPr>
          <w:spacing w:val="-4"/>
          <w:sz w:val="24"/>
        </w:rPr>
        <w:t> </w:t>
      </w:r>
      <w:r>
        <w:rPr>
          <w:sz w:val="24"/>
        </w:rPr>
        <w:t>2011</w:t>
      </w:r>
      <w:r>
        <w:rPr>
          <w:spacing w:val="-58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80">
        <w:r>
          <w:rPr>
            <w:sz w:val="24"/>
          </w:rPr>
          <w:t>http://www.houghtonmifflinbooks.com</w:t>
        </w:r>
      </w:hyperlink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220" w:right="507" w:hanging="720"/>
        <w:jc w:val="both"/>
      </w:pPr>
      <w:r>
        <w:rPr/>
        <w:t>NationMaster.com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>
          <w:i/>
        </w:rPr>
        <w:t>Facts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Statistic</w:t>
      </w:r>
      <w:r>
        <w:rPr/>
        <w:t>.</w:t>
      </w:r>
      <w:r>
        <w:rPr>
          <w:spacing w:val="1"/>
        </w:rPr>
        <w:t> </w:t>
      </w:r>
      <w:r>
        <w:rPr/>
        <w:t>Tractor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18,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81">
        <w:r>
          <w:rPr/>
          <w:t>http://www.nationmaster.com/red/graph/agr_tra-</w:t>
        </w:r>
      </w:hyperlink>
      <w:r>
        <w:rPr>
          <w:spacing w:val="1"/>
        </w:rPr>
        <w:t> </w:t>
      </w:r>
      <w:r>
        <w:rPr/>
        <w:t>agriculture-tractors.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220" w:right="512" w:hanging="720"/>
        <w:jc w:val="both"/>
      </w:pPr>
      <w:r>
        <w:rPr>
          <w:spacing w:val="-1"/>
        </w:rPr>
        <w:t>Odigboh,</w:t>
      </w:r>
      <w:r>
        <w:rPr>
          <w:spacing w:val="-13"/>
        </w:rPr>
        <w:t> </w:t>
      </w:r>
      <w:r>
        <w:rPr/>
        <w:t>E.</w:t>
      </w:r>
      <w:r>
        <w:rPr>
          <w:spacing w:val="-14"/>
        </w:rPr>
        <w:t> </w:t>
      </w:r>
      <w:r>
        <w:rPr/>
        <w:t>U.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Onwualu,</w:t>
      </w:r>
      <w:r>
        <w:rPr>
          <w:spacing w:val="-13"/>
        </w:rPr>
        <w:t> </w:t>
      </w:r>
      <w:r>
        <w:rPr/>
        <w:t>A.</w:t>
      </w:r>
      <w:r>
        <w:rPr>
          <w:spacing w:val="-14"/>
        </w:rPr>
        <w:t> </w:t>
      </w:r>
      <w:r>
        <w:rPr/>
        <w:t>P.</w:t>
      </w:r>
      <w:r>
        <w:rPr>
          <w:spacing w:val="-13"/>
        </w:rPr>
        <w:t> </w:t>
      </w:r>
      <w:r>
        <w:rPr/>
        <w:t>(1994).</w:t>
      </w:r>
      <w:r>
        <w:rPr>
          <w:spacing w:val="-13"/>
        </w:rPr>
        <w:t> </w:t>
      </w:r>
      <w:r>
        <w:rPr/>
        <w:t>Mechanization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Agriculture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Nigeria: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critical</w:t>
      </w:r>
      <w:r>
        <w:rPr>
          <w:spacing w:val="-57"/>
        </w:rPr>
        <w:t> </w:t>
      </w:r>
      <w:r>
        <w:rPr/>
        <w:t>appraisal.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Agricultural</w:t>
      </w:r>
      <w:r>
        <w:rPr>
          <w:i/>
          <w:spacing w:val="1"/>
        </w:rPr>
        <w:t> </w:t>
      </w:r>
      <w:r>
        <w:rPr>
          <w:i/>
        </w:rPr>
        <w:t>Technology,</w:t>
      </w:r>
      <w:r>
        <w:rPr>
          <w:i/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Kaduna</w:t>
      </w:r>
      <w:r>
        <w:rPr>
          <w:spacing w:val="1"/>
        </w:rPr>
        <w:t> </w:t>
      </w:r>
      <w:r>
        <w:rPr/>
        <w:t>Nigeria, 2: 1-58.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220" w:right="510" w:hanging="720"/>
        <w:jc w:val="both"/>
      </w:pPr>
      <w:r>
        <w:rPr/>
        <w:t>Oni,</w:t>
      </w:r>
      <w:r>
        <w:rPr>
          <w:spacing w:val="-6"/>
        </w:rPr>
        <w:t> </w:t>
      </w:r>
      <w:r>
        <w:rPr/>
        <w:t>K.</w:t>
      </w:r>
      <w:r>
        <w:rPr>
          <w:spacing w:val="-7"/>
        </w:rPr>
        <w:t> </w:t>
      </w:r>
      <w:r>
        <w:rPr/>
        <w:t>C.</w:t>
      </w:r>
      <w:r>
        <w:rPr>
          <w:spacing w:val="-6"/>
        </w:rPr>
        <w:t> </w:t>
      </w:r>
      <w:r>
        <w:rPr/>
        <w:t>(2004).</w:t>
      </w:r>
      <w:r>
        <w:rPr>
          <w:spacing w:val="-6"/>
        </w:rPr>
        <w:t> </w:t>
      </w:r>
      <w:r>
        <w:rPr/>
        <w:t>Creating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Competitive</w:t>
      </w:r>
      <w:r>
        <w:rPr>
          <w:spacing w:val="-7"/>
        </w:rPr>
        <w:t> </w:t>
      </w:r>
      <w:r>
        <w:rPr/>
        <w:t>Edge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Agricultural</w:t>
      </w:r>
      <w:r>
        <w:rPr>
          <w:spacing w:val="-6"/>
        </w:rPr>
        <w:t> </w:t>
      </w:r>
      <w:r>
        <w:rPr/>
        <w:t>Mechanization.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paper</w:t>
      </w:r>
      <w:r>
        <w:rPr>
          <w:spacing w:val="-58"/>
        </w:rPr>
        <w:t> </w:t>
      </w:r>
      <w:r>
        <w:rPr/>
        <w:t>presented</w:t>
      </w:r>
      <w:r>
        <w:rPr>
          <w:spacing w:val="-15"/>
        </w:rPr>
        <w:t> </w:t>
      </w:r>
      <w:r>
        <w:rPr/>
        <w:t>at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-13"/>
          <w:vertAlign w:val="baseline"/>
        </w:rPr>
        <w:t> </w:t>
      </w:r>
      <w:r>
        <w:rPr>
          <w:vertAlign w:val="baseline"/>
        </w:rPr>
        <w:t>Agricultural</w:t>
      </w:r>
      <w:r>
        <w:rPr>
          <w:spacing w:val="-13"/>
          <w:vertAlign w:val="baseline"/>
        </w:rPr>
        <w:t> </w:t>
      </w:r>
      <w:r>
        <w:rPr>
          <w:vertAlign w:val="baseline"/>
        </w:rPr>
        <w:t>Summit</w:t>
      </w:r>
      <w:r>
        <w:rPr>
          <w:spacing w:val="-14"/>
          <w:vertAlign w:val="baseline"/>
        </w:rPr>
        <w:t> </w:t>
      </w:r>
      <w:r>
        <w:rPr>
          <w:vertAlign w:val="baseline"/>
        </w:rPr>
        <w:t>of</w:t>
      </w:r>
      <w:r>
        <w:rPr>
          <w:spacing w:val="-14"/>
          <w:vertAlign w:val="baseline"/>
        </w:rPr>
        <w:t> </w:t>
      </w:r>
      <w:r>
        <w:rPr>
          <w:vertAlign w:val="baseline"/>
        </w:rPr>
        <w:t>the</w:t>
      </w:r>
      <w:r>
        <w:rPr>
          <w:spacing w:val="-15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-13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-15"/>
          <w:vertAlign w:val="baseline"/>
        </w:rPr>
        <w:t> </w:t>
      </w:r>
      <w:r>
        <w:rPr>
          <w:vertAlign w:val="baseline"/>
        </w:rPr>
        <w:t>Summit</w:t>
      </w:r>
      <w:r>
        <w:rPr>
          <w:spacing w:val="-13"/>
          <w:vertAlign w:val="baseline"/>
        </w:rPr>
        <w:t> </w:t>
      </w:r>
      <w:r>
        <w:rPr>
          <w:vertAlign w:val="baseline"/>
        </w:rPr>
        <w:t>Group</w:t>
      </w:r>
      <w:r>
        <w:rPr>
          <w:spacing w:val="-14"/>
          <w:vertAlign w:val="baseline"/>
        </w:rPr>
        <w:t> </w:t>
      </w:r>
      <w:r>
        <w:rPr>
          <w:vertAlign w:val="baseline"/>
        </w:rPr>
        <w:t>held</w:t>
      </w:r>
      <w:r>
        <w:rPr>
          <w:spacing w:val="-57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Benin City, Edo State.</w:t>
      </w:r>
      <w:r>
        <w:rPr>
          <w:spacing w:val="2"/>
          <w:vertAlign w:val="baseline"/>
        </w:rPr>
        <w:t> </w:t>
      </w:r>
      <w:r>
        <w:rPr>
          <w:vertAlign w:val="baseline"/>
        </w:rPr>
        <w:t>December 2004.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220" w:right="510" w:hanging="720"/>
        <w:jc w:val="both"/>
      </w:pPr>
      <w:r>
        <w:rPr/>
        <w:t>Oni, K. C. (2005). Socio-economic Impact of Tractor Assembly Plants in Nigeria. 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commissioning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tractor</w:t>
      </w:r>
      <w:r>
        <w:rPr>
          <w:spacing w:val="1"/>
        </w:rPr>
        <w:t> </w:t>
      </w:r>
      <w:r>
        <w:rPr/>
        <w:t>assembly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Mahindra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Mahindra</w:t>
      </w:r>
      <w:r>
        <w:rPr>
          <w:spacing w:val="-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 held</w:t>
      </w:r>
      <w:r>
        <w:rPr>
          <w:spacing w:val="-1"/>
        </w:rPr>
        <w:t> </w:t>
      </w:r>
      <w:r>
        <w:rPr/>
        <w:t>at</w:t>
      </w:r>
      <w:r>
        <w:rPr>
          <w:spacing w:val="3"/>
        </w:rPr>
        <w:t> </w:t>
      </w:r>
      <w:r>
        <w:rPr/>
        <w:t>Ibadan,</w:t>
      </w:r>
      <w:r>
        <w:rPr>
          <w:spacing w:val="1"/>
        </w:rPr>
        <w:t> </w:t>
      </w:r>
      <w:r>
        <w:rPr/>
        <w:t>Oyo</w:t>
      </w:r>
      <w:r>
        <w:rPr>
          <w:spacing w:val="2"/>
        </w:rPr>
        <w:t> </w:t>
      </w:r>
      <w:r>
        <w:rPr/>
        <w:t>state,</w:t>
      </w:r>
      <w:r>
        <w:rPr>
          <w:spacing w:val="-1"/>
        </w:rPr>
        <w:t> </w:t>
      </w:r>
      <w:r>
        <w:rPr/>
        <w:t>15th</w:t>
      </w:r>
      <w:r>
        <w:rPr>
          <w:spacing w:val="-1"/>
        </w:rPr>
        <w:t> </w:t>
      </w:r>
      <w:r>
        <w:rPr/>
        <w:t>September,</w:t>
      </w:r>
      <w:r>
        <w:rPr>
          <w:spacing w:val="-1"/>
        </w:rPr>
        <w:t> </w:t>
      </w:r>
      <w:r>
        <w:rPr/>
        <w:t>2005.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before="1"/>
        <w:ind w:left="1220" w:right="511" w:hanging="720"/>
        <w:jc w:val="both"/>
      </w:pPr>
      <w:r>
        <w:rPr>
          <w:spacing w:val="-1"/>
        </w:rPr>
        <w:t>Shell,</w:t>
      </w:r>
      <w:r>
        <w:rPr>
          <w:spacing w:val="-15"/>
        </w:rPr>
        <w:t> </w:t>
      </w:r>
      <w:r>
        <w:rPr>
          <w:spacing w:val="-1"/>
        </w:rPr>
        <w:t>L.</w:t>
      </w:r>
      <w:r>
        <w:rPr>
          <w:spacing w:val="-15"/>
        </w:rPr>
        <w:t> </w:t>
      </w:r>
      <w:r>
        <w:rPr>
          <w:spacing w:val="-1"/>
        </w:rPr>
        <w:t>R.,</w:t>
      </w:r>
      <w:r>
        <w:rPr>
          <w:spacing w:val="-12"/>
        </w:rPr>
        <w:t> </w:t>
      </w:r>
      <w:r>
        <w:rPr>
          <w:spacing w:val="-1"/>
        </w:rPr>
        <w:t>Zoz,</w:t>
      </w:r>
      <w:r>
        <w:rPr>
          <w:spacing w:val="-13"/>
        </w:rPr>
        <w:t> </w:t>
      </w:r>
      <w:r>
        <w:rPr>
          <w:spacing w:val="-1"/>
        </w:rPr>
        <w:t>F.</w:t>
      </w:r>
      <w:r>
        <w:rPr>
          <w:spacing w:val="-15"/>
        </w:rPr>
        <w:t> </w:t>
      </w:r>
      <w:r>
        <w:rPr>
          <w:spacing w:val="-1"/>
        </w:rPr>
        <w:t>M.,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Turner</w:t>
      </w:r>
      <w:r>
        <w:rPr>
          <w:spacing w:val="-16"/>
        </w:rPr>
        <w:t> </w:t>
      </w:r>
      <w:r>
        <w:rPr/>
        <w:t>R.</w:t>
      </w:r>
      <w:r>
        <w:rPr>
          <w:spacing w:val="-15"/>
        </w:rPr>
        <w:t> </w:t>
      </w:r>
      <w:r>
        <w:rPr/>
        <w:t>J.</w:t>
      </w:r>
      <w:r>
        <w:rPr>
          <w:spacing w:val="-14"/>
        </w:rPr>
        <w:t> </w:t>
      </w:r>
      <w:r>
        <w:rPr/>
        <w:t>(1997).</w:t>
      </w:r>
      <w:r>
        <w:rPr>
          <w:spacing w:val="-16"/>
        </w:rPr>
        <w:t> </w:t>
      </w:r>
      <w:r>
        <w:rPr/>
        <w:t>Field</w:t>
      </w:r>
      <w:r>
        <w:rPr>
          <w:spacing w:val="-15"/>
        </w:rPr>
        <w:t> </w:t>
      </w:r>
      <w:r>
        <w:rPr/>
        <w:t>Performance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Rubber</w:t>
      </w:r>
      <w:r>
        <w:rPr>
          <w:spacing w:val="-16"/>
        </w:rPr>
        <w:t> </w:t>
      </w:r>
      <w:r>
        <w:rPr/>
        <w:t>Belt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MFWD</w:t>
      </w:r>
      <w:r>
        <w:rPr>
          <w:spacing w:val="-58"/>
        </w:rPr>
        <w:t> </w:t>
      </w:r>
      <w:r>
        <w:rPr/>
        <w:t>Tractors in Texas Soils. In Belt and Tire Traction in agricultural Vehicles. SAE Paper</w:t>
      </w:r>
      <w:r>
        <w:rPr>
          <w:spacing w:val="-57"/>
        </w:rPr>
        <w:t> </w:t>
      </w:r>
      <w:r>
        <w:rPr/>
        <w:t>972729.</w:t>
      </w:r>
      <w:r>
        <w:rPr>
          <w:spacing w:val="-1"/>
        </w:rPr>
        <w:t> </w:t>
      </w:r>
      <w:r>
        <w:rPr/>
        <w:t>Warrendale, Pennsylvania: SAE.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500"/>
      </w:pPr>
      <w:r>
        <w:rPr/>
        <w:t>Turner,</w:t>
      </w:r>
      <w:r>
        <w:rPr>
          <w:spacing w:val="19"/>
        </w:rPr>
        <w:t> </w:t>
      </w:r>
      <w:r>
        <w:rPr/>
        <w:t>R.</w:t>
      </w:r>
      <w:r>
        <w:rPr>
          <w:spacing w:val="20"/>
        </w:rPr>
        <w:t> </w:t>
      </w:r>
      <w:r>
        <w:rPr/>
        <w:t>J.</w:t>
      </w:r>
      <w:r>
        <w:rPr>
          <w:spacing w:val="20"/>
        </w:rPr>
        <w:t> </w:t>
      </w:r>
      <w:r>
        <w:rPr/>
        <w:t>(1993).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Simple</w:t>
      </w:r>
      <w:r>
        <w:rPr>
          <w:spacing w:val="19"/>
        </w:rPr>
        <w:t> </w:t>
      </w:r>
      <w:r>
        <w:rPr/>
        <w:t>System</w:t>
      </w:r>
      <w:r>
        <w:rPr>
          <w:spacing w:val="20"/>
        </w:rPr>
        <w:t> </w:t>
      </w:r>
      <w:r>
        <w:rPr/>
        <w:t>for</w:t>
      </w:r>
      <w:r>
        <w:rPr>
          <w:spacing w:val="22"/>
        </w:rPr>
        <w:t> </w:t>
      </w:r>
      <w:r>
        <w:rPr/>
        <w:t>Determining</w:t>
      </w:r>
      <w:r>
        <w:rPr>
          <w:spacing w:val="18"/>
        </w:rPr>
        <w:t> </w:t>
      </w:r>
      <w:r>
        <w:rPr/>
        <w:t>Tractive</w:t>
      </w:r>
      <w:r>
        <w:rPr>
          <w:spacing w:val="19"/>
        </w:rPr>
        <w:t> </w:t>
      </w:r>
      <w:r>
        <w:rPr/>
        <w:t>Performance</w:t>
      </w:r>
      <w:r>
        <w:rPr>
          <w:spacing w:val="19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Field.</w:t>
      </w:r>
    </w:p>
    <w:p>
      <w:pPr>
        <w:pStyle w:val="BodyText"/>
        <w:ind w:left="1220"/>
      </w:pPr>
      <w:r>
        <w:rPr/>
        <w:t>ASAE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93-1574.</w:t>
      </w:r>
      <w:r>
        <w:rPr>
          <w:spacing w:val="-1"/>
        </w:rPr>
        <w:t> </w:t>
      </w:r>
      <w:r>
        <w:rPr/>
        <w:t>St.</w:t>
      </w:r>
      <w:r>
        <w:rPr>
          <w:spacing w:val="-2"/>
        </w:rPr>
        <w:t> </w:t>
      </w:r>
      <w:r>
        <w:rPr/>
        <w:t>Joseph,</w:t>
      </w:r>
      <w:r>
        <w:rPr>
          <w:spacing w:val="-1"/>
        </w:rPr>
        <w:t> </w:t>
      </w:r>
      <w:r>
        <w:rPr/>
        <w:t>Michigan:</w:t>
      </w:r>
      <w:r>
        <w:rPr>
          <w:spacing w:val="1"/>
        </w:rPr>
        <w:t> </w:t>
      </w:r>
      <w:r>
        <w:rPr/>
        <w:t>ASAE.</w:t>
      </w:r>
    </w:p>
    <w:p>
      <w:pPr>
        <w:spacing w:after="0"/>
        <w:sectPr>
          <w:pgSz w:w="11910" w:h="16840"/>
          <w:pgMar w:header="0" w:footer="710" w:top="1060" w:bottom="980" w:left="1300" w:right="640"/>
        </w:sectPr>
      </w:pPr>
    </w:p>
    <w:p>
      <w:pPr>
        <w:pStyle w:val="BodyText"/>
        <w:spacing w:before="70"/>
        <w:ind w:left="1220" w:right="508" w:hanging="720"/>
        <w:jc w:val="both"/>
      </w:pPr>
      <w:r>
        <w:rPr>
          <w:spacing w:val="-1"/>
        </w:rPr>
        <w:t>Turner,</w:t>
      </w:r>
      <w:r>
        <w:rPr>
          <w:spacing w:val="-16"/>
        </w:rPr>
        <w:t> </w:t>
      </w:r>
      <w:r>
        <w:rPr>
          <w:spacing w:val="-1"/>
        </w:rPr>
        <w:t>R.</w:t>
      </w:r>
      <w:r>
        <w:rPr>
          <w:spacing w:val="-15"/>
        </w:rPr>
        <w:t> </w:t>
      </w:r>
      <w:r>
        <w:rPr>
          <w:spacing w:val="-1"/>
        </w:rPr>
        <w:t>J.,</w:t>
      </w:r>
      <w:r>
        <w:rPr>
          <w:spacing w:val="-15"/>
        </w:rPr>
        <w:t> </w:t>
      </w:r>
      <w:r>
        <w:rPr>
          <w:spacing w:val="-1"/>
        </w:rPr>
        <w:t>Shell,</w:t>
      </w:r>
      <w:r>
        <w:rPr>
          <w:spacing w:val="-17"/>
        </w:rPr>
        <w:t> </w:t>
      </w:r>
      <w:r>
        <w:rPr>
          <w:spacing w:val="-1"/>
        </w:rPr>
        <w:t>L.</w:t>
      </w:r>
      <w:r>
        <w:rPr>
          <w:spacing w:val="-15"/>
        </w:rPr>
        <w:t> </w:t>
      </w:r>
      <w:r>
        <w:rPr>
          <w:spacing w:val="-1"/>
        </w:rPr>
        <w:t>R.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/>
        <w:t>Zoz,</w:t>
      </w:r>
      <w:r>
        <w:rPr>
          <w:spacing w:val="-15"/>
        </w:rPr>
        <w:t> </w:t>
      </w:r>
      <w:r>
        <w:rPr/>
        <w:t>F.</w:t>
      </w:r>
      <w:r>
        <w:rPr>
          <w:spacing w:val="-15"/>
        </w:rPr>
        <w:t> </w:t>
      </w:r>
      <w:r>
        <w:rPr/>
        <w:t>M.</w:t>
      </w:r>
      <w:r>
        <w:rPr>
          <w:spacing w:val="-15"/>
        </w:rPr>
        <w:t> </w:t>
      </w:r>
      <w:r>
        <w:rPr/>
        <w:t>(1997).</w:t>
      </w:r>
      <w:r>
        <w:rPr>
          <w:spacing w:val="-16"/>
        </w:rPr>
        <w:t> </w:t>
      </w:r>
      <w:r>
        <w:rPr/>
        <w:t>Field</w:t>
      </w:r>
      <w:r>
        <w:rPr>
          <w:spacing w:val="-14"/>
        </w:rPr>
        <w:t> </w:t>
      </w:r>
      <w:r>
        <w:rPr/>
        <w:t>Performance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Rubber</w:t>
      </w:r>
      <w:r>
        <w:rPr>
          <w:spacing w:val="-16"/>
        </w:rPr>
        <w:t> </w:t>
      </w:r>
      <w:r>
        <w:rPr/>
        <w:t>Belt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MFWD</w:t>
      </w:r>
      <w:r>
        <w:rPr>
          <w:spacing w:val="-58"/>
        </w:rPr>
        <w:t> </w:t>
      </w:r>
      <w:r>
        <w:rPr/>
        <w:t>Tractors in Southern Alberta Soils. In Belt and Tire Traction in agricultural Vehicles.</w:t>
      </w:r>
      <w:r>
        <w:rPr>
          <w:spacing w:val="-57"/>
        </w:rPr>
        <w:t> </w:t>
      </w:r>
      <w:r>
        <w:rPr>
          <w:i/>
        </w:rPr>
        <w:t>SAE</w:t>
      </w:r>
      <w:r>
        <w:rPr>
          <w:i/>
          <w:spacing w:val="-1"/>
        </w:rPr>
        <w:t> </w:t>
      </w:r>
      <w:r>
        <w:rPr>
          <w:i/>
        </w:rPr>
        <w:t>Paper 972730</w:t>
      </w:r>
      <w:r>
        <w:rPr/>
        <w:t>. Warrendale, Pennsylvania: SAE.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220" w:right="506" w:hanging="720"/>
        <w:jc w:val="both"/>
      </w:pPr>
      <w:r>
        <w:rPr/>
        <w:t>Zoz,</w:t>
      </w:r>
      <w:r>
        <w:rPr>
          <w:spacing w:val="-10"/>
        </w:rPr>
        <w:t> </w:t>
      </w:r>
      <w:r>
        <w:rPr/>
        <w:t>F.</w:t>
      </w:r>
      <w:r>
        <w:rPr>
          <w:spacing w:val="-9"/>
        </w:rPr>
        <w:t> </w:t>
      </w:r>
      <w:r>
        <w:rPr/>
        <w:t>M.,</w:t>
      </w:r>
      <w:r>
        <w:rPr>
          <w:spacing w:val="-8"/>
        </w:rPr>
        <w:t> </w:t>
      </w:r>
      <w:r>
        <w:rPr/>
        <w:t>Turner,</w:t>
      </w:r>
      <w:r>
        <w:rPr>
          <w:spacing w:val="-9"/>
        </w:rPr>
        <w:t> </w:t>
      </w:r>
      <w:r>
        <w:rPr/>
        <w:t>R.</w:t>
      </w:r>
      <w:r>
        <w:rPr>
          <w:spacing w:val="-9"/>
        </w:rPr>
        <w:t> </w:t>
      </w:r>
      <w:r>
        <w:rPr/>
        <w:t>J.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Shell,</w:t>
      </w:r>
      <w:r>
        <w:rPr>
          <w:spacing w:val="-9"/>
        </w:rPr>
        <w:t> </w:t>
      </w:r>
      <w:r>
        <w:rPr/>
        <w:t>L.</w:t>
      </w:r>
      <w:r>
        <w:rPr>
          <w:spacing w:val="-9"/>
        </w:rPr>
        <w:t> </w:t>
      </w:r>
      <w:r>
        <w:rPr/>
        <w:t>R.</w:t>
      </w:r>
      <w:r>
        <w:rPr>
          <w:spacing w:val="-9"/>
        </w:rPr>
        <w:t> </w:t>
      </w:r>
      <w:r>
        <w:rPr/>
        <w:t>(2002).</w:t>
      </w:r>
      <w:r>
        <w:rPr>
          <w:spacing w:val="-9"/>
        </w:rPr>
        <w:t> </w:t>
      </w:r>
      <w:r>
        <w:rPr/>
        <w:t>Power</w:t>
      </w:r>
      <w:r>
        <w:rPr>
          <w:spacing w:val="-10"/>
        </w:rPr>
        <w:t> </w:t>
      </w:r>
      <w:r>
        <w:rPr/>
        <w:t>Delivery</w:t>
      </w:r>
      <w:r>
        <w:rPr>
          <w:spacing w:val="-13"/>
        </w:rPr>
        <w:t> </w:t>
      </w:r>
      <w:r>
        <w:rPr/>
        <w:t>Efficiency: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Valid</w:t>
      </w:r>
      <w:r>
        <w:rPr>
          <w:spacing w:val="-9"/>
        </w:rPr>
        <w:t> </w:t>
      </w:r>
      <w:r>
        <w:rPr/>
        <w:t>Measure</w:t>
      </w:r>
      <w:r>
        <w:rPr>
          <w:spacing w:val="-58"/>
        </w:rPr>
        <w:t> </w:t>
      </w:r>
      <w:r>
        <w:rPr/>
        <w:t>of Belt and Tire Tractor Performance. </w:t>
      </w:r>
      <w:r>
        <w:rPr>
          <w:i/>
        </w:rPr>
        <w:t>ASAE Transactions </w:t>
      </w:r>
      <w:r>
        <w:rPr/>
        <w:t>45(3), pp.509-518. St.</w:t>
      </w:r>
      <w:r>
        <w:rPr>
          <w:spacing w:val="1"/>
        </w:rPr>
        <w:t> </w:t>
      </w:r>
      <w:r>
        <w:rPr/>
        <w:t>Joseph,</w:t>
      </w:r>
      <w:r>
        <w:rPr>
          <w:spacing w:val="-1"/>
        </w:rPr>
        <w:t> </w:t>
      </w:r>
      <w:r>
        <w:rPr/>
        <w:t>Michigan: ASAE.</w:t>
      </w:r>
    </w:p>
    <w:p>
      <w:pPr>
        <w:pStyle w:val="BodyText"/>
        <w:spacing w:before="3"/>
        <w:rPr>
          <w:sz w:val="31"/>
        </w:rPr>
      </w:pPr>
    </w:p>
    <w:p>
      <w:pPr>
        <w:spacing w:before="1"/>
        <w:ind w:left="1220" w:right="506" w:hanging="720"/>
        <w:jc w:val="both"/>
        <w:rPr>
          <w:sz w:val="24"/>
        </w:rPr>
      </w:pPr>
      <w:r>
        <w:rPr>
          <w:sz w:val="24"/>
        </w:rPr>
        <w:t>Zoz, F. M. and Grisso, R. D. (2003). Traction and Tractor Performance. </w:t>
      </w:r>
      <w:r>
        <w:rPr>
          <w:i/>
          <w:sz w:val="24"/>
        </w:rPr>
        <w:t>ASAE Distinguished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Lecture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Series. No.27.</w:t>
      </w:r>
      <w:r>
        <w:rPr>
          <w:i/>
          <w:spacing w:val="1"/>
          <w:sz w:val="24"/>
        </w:rPr>
        <w:t> </w:t>
      </w:r>
      <w:r>
        <w:rPr>
          <w:sz w:val="24"/>
        </w:rPr>
        <w:t>St. Joseph, Michigan: ASAE.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710" w:top="1060" w:bottom="980" w:left="1300" w:right="640"/>
        </w:sectPr>
      </w:pPr>
    </w:p>
    <w:p>
      <w:pPr>
        <w:pStyle w:val="Heading2"/>
        <w:spacing w:before="75"/>
        <w:ind w:left="721" w:right="733"/>
        <w:jc w:val="center"/>
      </w:pPr>
      <w:r>
        <w:rPr/>
        <w:t>APPENDICES</w:t>
      </w:r>
    </w:p>
    <w:p>
      <w:pPr>
        <w:pStyle w:val="BodyText"/>
        <w:rPr>
          <w:b/>
        </w:rPr>
      </w:pPr>
    </w:p>
    <w:p>
      <w:pPr>
        <w:spacing w:before="0"/>
        <w:ind w:left="50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Tractor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Drawbar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Predictor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Chart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1143000</wp:posOffset>
            </wp:positionH>
            <wp:positionV relativeFrom="paragraph">
              <wp:posOffset>177463</wp:posOffset>
            </wp:positionV>
            <wp:extent cx="5393553" cy="7717535"/>
            <wp:effectExtent l="0" t="0" r="0" b="0"/>
            <wp:wrapTopAndBottom/>
            <wp:docPr id="15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553" cy="77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710" w:top="1060" w:bottom="980" w:left="1300" w:right="640"/>
        </w:sectPr>
      </w:pPr>
    </w:p>
    <w:p>
      <w:pPr>
        <w:pStyle w:val="Heading2"/>
        <w:spacing w:before="75"/>
      </w:pPr>
      <w:r>
        <w:rPr/>
        <w:t>Appendix</w:t>
      </w:r>
      <w:r>
        <w:rPr>
          <w:spacing w:val="-2"/>
        </w:rPr>
        <w:t> </w:t>
      </w:r>
      <w:r>
        <w:rPr/>
        <w:t>B:</w:t>
      </w:r>
      <w:r>
        <w:rPr>
          <w:spacing w:val="-1"/>
        </w:rPr>
        <w:t> </w:t>
      </w:r>
      <w:r>
        <w:rPr/>
        <w:t>Nebraska</w:t>
      </w:r>
      <w:r>
        <w:rPr>
          <w:spacing w:val="-4"/>
        </w:rPr>
        <w:t> </w:t>
      </w:r>
      <w:r>
        <w:rPr/>
        <w:t>Tractor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Report</w:t>
      </w:r>
      <w:r>
        <w:rPr>
          <w:spacing w:val="-1"/>
        </w:rPr>
        <w:t> </w:t>
      </w:r>
      <w:r>
        <w:rPr/>
        <w:t>for MF</w:t>
      </w:r>
      <w:r>
        <w:rPr>
          <w:spacing w:val="-4"/>
        </w:rPr>
        <w:t> </w:t>
      </w:r>
      <w:r>
        <w:rPr/>
        <w:t>285</w:t>
      </w:r>
      <w:r>
        <w:rPr>
          <w:spacing w:val="-1"/>
        </w:rPr>
        <w:t> </w:t>
      </w:r>
      <w:r>
        <w:rPr/>
        <w:t>Tractor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1143000</wp:posOffset>
            </wp:positionH>
            <wp:positionV relativeFrom="paragraph">
              <wp:posOffset>177433</wp:posOffset>
            </wp:positionV>
            <wp:extent cx="5410475" cy="7431690"/>
            <wp:effectExtent l="0" t="0" r="0" b="0"/>
            <wp:wrapTopAndBottom/>
            <wp:docPr id="1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475" cy="743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710" w:top="1060" w:bottom="980" w:left="1300" w:right="640"/>
        </w:sectPr>
      </w:pPr>
    </w:p>
    <w:p>
      <w:pPr>
        <w:spacing w:before="75"/>
        <w:ind w:left="50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Nebraska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Tractor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Report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 New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Holland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75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Tractor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894588</wp:posOffset>
            </wp:positionH>
            <wp:positionV relativeFrom="paragraph">
              <wp:posOffset>106823</wp:posOffset>
            </wp:positionV>
            <wp:extent cx="5772173" cy="7632858"/>
            <wp:effectExtent l="0" t="0" r="0" b="0"/>
            <wp:wrapTopAndBottom/>
            <wp:docPr id="19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73" cy="763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710" w:top="1060" w:bottom="980" w:left="1300" w:right="640"/>
        </w:sectPr>
      </w:pPr>
    </w:p>
    <w:p>
      <w:pPr>
        <w:pStyle w:val="Heading2"/>
        <w:spacing w:before="75"/>
      </w:pPr>
      <w:r>
        <w:rPr/>
        <w:pict>
          <v:group style="position:absolute;margin-left:89.760002pt;margin-top:35.833103pt;width:399.5pt;height:220.35pt;mso-position-horizontal-relative:page;mso-position-vertical-relative:paragraph;z-index:15781376" coordorigin="1795,717" coordsize="7990,4407">
            <v:shape style="position:absolute;left:2716;top:3095;width:3946;height:696" coordorigin="2717,3095" coordsize="3946,696" path="m2717,3791l6662,3791m2717,3443l6662,3443m2717,3095l6662,3095e" filled="false" stroked="true" strokeweight=".48pt" strokecolor="#888888">
              <v:path arrowok="t"/>
              <v:stroke dashstyle="solid"/>
            </v:shape>
            <v:shape style="position:absolute;left:2716;top:2579;width:2955;height:1560" coordorigin="2717,2580" coordsize="2955,1560" path="m2717,2745l5671,2745m2717,2580l2717,4139e" filled="false" stroked="true" strokeweight=".48pt" strokecolor="#888888">
              <v:path arrowok="t"/>
              <v:stroke dashstyle="solid"/>
            </v:shape>
            <v:shape style="position:absolute;left:2654;top:2744;width:63;height:1395" coordorigin="2654,2745" coordsize="63,1395" path="m2654,4139l2717,4139m2654,3791l2717,3791m2654,3443l2717,3443m2654,3095l2717,3095m2654,2745l2717,2745e" filled="false" stroked="true" strokeweight=".48pt" strokecolor="#888888">
              <v:path arrowok="t"/>
              <v:stroke dashstyle="solid"/>
            </v:shape>
            <v:shape style="position:absolute;left:2716;top:4139;width:3946;height:2" coordorigin="2717,4139" coordsize="3946,0" path="m2717,4139l6154,4139m6293,4139l6662,4139e" filled="false" stroked="true" strokeweight=".48pt" strokecolor="#888888">
              <v:path arrowok="t"/>
              <v:stroke dashstyle="solid"/>
            </v:shape>
            <v:shape style="position:absolute;left:2716;top:2396;width:3946;height:1805" coordorigin="2717,2397" coordsize="3946,1805" path="m2717,4139l2717,4201m3593,4139l3593,4201m4471,4139l4471,4201m5347,4139l5347,4201m2717,2397l6662,2397e" filled="false" stroked="true" strokeweight=".48pt" strokecolor="#888888">
              <v:path arrowok="t"/>
              <v:stroke dashstyle="solid"/>
            </v:shape>
            <v:line style="position:absolute" from="2717,2049" to="5287,2049" stroked="true" strokeweight=".48pt" strokecolor="#888888">
              <v:stroke dashstyle="solid"/>
            </v:line>
            <v:line style="position:absolute" from="2717,1701" to="6662,1701" stroked="true" strokeweight=".48pt" strokecolor="#888888">
              <v:stroke dashstyle="solid"/>
            </v:line>
            <v:line style="position:absolute" from="2717,1701" to="2717,2460" stroked="true" strokeweight=".48pt" strokecolor="#888888">
              <v:stroke dashstyle="solid"/>
            </v:line>
            <v:shape style="position:absolute;left:2654;top:1700;width:63;height:696" coordorigin="2654,1701" coordsize="63,696" path="m2654,2397l2717,2397m2654,2049l2717,2049m2654,1701l2717,1701e" filled="false" stroked="true" strokeweight=".48pt" strokecolor="#888888">
              <v:path arrowok="t"/>
              <v:stroke dashstyle="solid"/>
            </v:shape>
            <v:line style="position:absolute" from="5407,2049" to="6662,2049" stroked="true" strokeweight=".48pt" strokecolor="#888888">
              <v:stroke dashstyle="solid"/>
            </v:line>
            <v:rect style="position:absolute;left:5287;top:1951;width:120;height:120" filled="true" fillcolor="#800000" stroked="false">
              <v:fill type="solid"/>
            </v:rect>
            <v:rect style="position:absolute;left:5287;top:1951;width:120;height:120" filled="false" stroked="true" strokeweight=".48pt" strokecolor="#800000">
              <v:stroke dashstyle="solid"/>
            </v:rect>
            <v:rect style="position:absolute;left:4396;top:2126;width:120;height:120" filled="true" fillcolor="#800000" stroked="false">
              <v:fill type="solid"/>
            </v:rect>
            <v:rect style="position:absolute;left:4396;top:2126;width:120;height:120" filled="false" stroked="true" strokeweight=".48pt" strokecolor="#800000">
              <v:stroke dashstyle="solid"/>
            </v:rect>
            <v:rect style="position:absolute;left:2678;top:2459;width:120;height:120" filled="true" fillcolor="#800000" stroked="false">
              <v:fill type="solid"/>
            </v:rect>
            <v:rect style="position:absolute;left:2678;top:2459;width:120;height:120" filled="false" stroked="true" strokeweight=".48pt" strokecolor="#800000">
              <v:stroke dashstyle="solid"/>
            </v:rect>
            <v:rect style="position:absolute;left:5287;top:1936;width:120;height:120" filled="true" fillcolor="#800000" stroked="false">
              <v:fill type="solid"/>
            </v:rect>
            <v:rect style="position:absolute;left:5287;top:1936;width:120;height:120" filled="false" stroked="true" strokeweight=".48pt" strokecolor="#800000">
              <v:stroke dashstyle="solid"/>
            </v:rect>
            <v:shape style="position:absolute;left:5277;top:1941;width:140;height:140" coordorigin="5278,1941" coordsize="140,140" path="m5347,1941l5278,2011,5347,2081,5417,2011,5347,1941xe" filled="true" fillcolor="#5b9bd4" stroked="false">
              <v:path arrowok="t"/>
              <v:fill type="solid"/>
            </v:shape>
            <v:shape style="position:absolute;left:5277;top:1941;width:1016;height:2268" coordorigin="5278,1941" coordsize="1016,2268" path="m5347,1941l5417,2011,5347,2081,5278,2011,5347,1941xm5707,2181l5777,2251,5707,2321,5638,2251,5707,2181xm6223,4070l6293,4140,6223,4209,6154,4140,6223,4070xm5938,3101l6007,3170,5938,3240,5868,3170,5938,3101xe" filled="false" stroked="true" strokeweight=".48pt" strokecolor="#5b9bd4">
              <v:path arrowok="t"/>
              <v:stroke dashstyle="solid"/>
            </v:shape>
            <v:shape style="position:absolute;left:5277;top:1927;width:140;height:140" coordorigin="5278,1927" coordsize="140,140" path="m5347,1927l5278,1997,5347,2066,5417,1997,5347,1927xe" filled="true" fillcolor="#5b9bd4" stroked="false">
              <v:path arrowok="t"/>
              <v:fill type="solid"/>
            </v:shape>
            <v:shape style="position:absolute;left:5277;top:1927;width:915;height:1791" coordorigin="5278,1927" coordsize="915,1791" path="m5347,1927l5417,1997,5347,2066,5278,1997,5347,1927xm6122,3578l6192,3648,6122,3717,6053,3648,6122,3578xe" filled="false" stroked="true" strokeweight=".48pt" strokecolor="#5b9bd4">
              <v:path arrowok="t"/>
              <v:stroke dashstyle="solid"/>
            </v:shape>
            <v:line style="position:absolute" from="5810,2745" to="6662,2745" stroked="true" strokeweight=".48pt" strokecolor="#888888">
              <v:stroke dashstyle="solid"/>
            </v:line>
            <v:shape style="position:absolute;left:5671;top:2649;width:140;height:140" coordorigin="5671,2649" coordsize="140,140" path="m5741,2649l5810,2719,5741,2789,5671,2719,5741,2649xe" filled="false" stroked="true" strokeweight=".48pt" strokecolor="#5b9bd4">
              <v:path arrowok="t"/>
              <v:stroke dashstyle="solid"/>
            </v:shape>
            <v:rect style="position:absolute;left:6153;top:4070;width:140;height:140" filled="true" fillcolor="#ec7c30" stroked="false">
              <v:fill type="solid"/>
            </v:rect>
            <v:rect style="position:absolute;left:6153;top:4070;width:140;height:140" filled="false" stroked="true" strokeweight=".48pt" strokecolor="#ec7c30">
              <v:stroke dashstyle="solid"/>
            </v:rect>
            <v:rect style="position:absolute;left:6052;top:3578;width:140;height:140" filled="true" fillcolor="#ec7c30" stroked="false">
              <v:fill type="solid"/>
            </v:rect>
            <v:rect style="position:absolute;left:6052;top:3578;width:140;height:140" filled="false" stroked="true" strokeweight=".48pt" strokecolor="#ec7c30">
              <v:stroke dashstyle="solid"/>
            </v:rect>
            <v:rect style="position:absolute;left:5868;top:3100;width:140;height:140" filled="true" fillcolor="#ec7c30" stroked="false">
              <v:fill type="solid"/>
            </v:rect>
            <v:rect style="position:absolute;left:5868;top:3100;width:140;height:140" filled="false" stroked="true" strokeweight=".48pt" strokecolor="#ec7c30">
              <v:stroke dashstyle="solid"/>
            </v:rect>
            <v:rect style="position:absolute;left:5671;top:2649;width:140;height:140" filled="true" fillcolor="#ec7c30" stroked="false">
              <v:fill type="solid"/>
            </v:rect>
            <v:rect style="position:absolute;left:5671;top:2649;width:140;height:140" filled="false" stroked="true" strokeweight=".48pt" strokecolor="#ec7c30">
              <v:stroke dashstyle="solid"/>
            </v:rect>
            <v:rect style="position:absolute;left:5637;top:2181;width:140;height:140" filled="true" fillcolor="#ec7c30" stroked="false">
              <v:fill type="solid"/>
            </v:rect>
            <v:rect style="position:absolute;left:5637;top:2181;width:140;height:140" filled="false" stroked="true" strokeweight=".48pt" strokecolor="#ec7c30">
              <v:stroke dashstyle="solid"/>
            </v:rect>
            <v:line style="position:absolute" from="2717,2536" to="5707,2037" stroked="true" strokeweight=".96pt" strokecolor="#000000">
              <v:stroke dashstyle="solid"/>
            </v:line>
            <v:line style="position:absolute" from="5707,2413" to="6223,4074" stroked="true" strokeweight=".48pt" strokecolor="#000000">
              <v:stroke dashstyle="solid"/>
            </v:line>
            <v:rect style="position:absolute;left:1800;top:721;width:7980;height:4397" filled="false" stroked="true" strokeweight=".48pt" strokecolor="#888888">
              <v:stroke dashstyle="solid"/>
            </v:rect>
            <v:shape style="position:absolute;left:2991;top:893;width:6077;height:53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-1" w:right="18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Fitted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Curves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MF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285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Tractor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PTO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Power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VS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Engine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Speed</w:t>
                    </w:r>
                  </w:p>
                  <w:p>
                    <w:pPr>
                      <w:spacing w:line="288" w:lineRule="exact" w:before="0"/>
                      <w:ind w:left="5" w:right="18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Regression</w:t>
                    </w:r>
                  </w:p>
                </w:txbxContent>
              </v:textbox>
              <w10:wrap type="none"/>
            </v:shape>
            <v:shape style="position:absolute;left:2329;top:1608;width:610;height:289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40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>
                    <w:pPr>
                      <w:spacing w:before="104"/>
                      <w:ind w:left="0" w:right="40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before="104"/>
                      <w:ind w:left="0" w:right="40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before="104"/>
                      <w:ind w:left="0" w:right="40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before="105"/>
                      <w:ind w:left="0" w:right="40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before="103"/>
                      <w:ind w:left="0" w:right="40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before="105"/>
                      <w:ind w:left="0" w:right="40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04"/>
                      <w:ind w:left="0" w:right="405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line="240" w:lineRule="exact" w:before="16"/>
                      <w:ind w:left="18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1400</w:t>
                    </w:r>
                  </w:p>
                </w:txbxContent>
              </v:textbox>
              <w10:wrap type="none"/>
            </v:shape>
            <v:shape style="position:absolute;left:3959;top:1891;width:1586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0.021x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16.569</w:t>
                    </w:r>
                  </w:p>
                  <w:p>
                    <w:pPr>
                      <w:spacing w:line="240" w:lineRule="exact" w:before="0"/>
                      <w:ind w:left="0" w:right="15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0.8359</w:t>
                    </w:r>
                  </w:p>
                </w:txbxContent>
              </v:textbox>
              <w10:wrap type="none"/>
            </v:shape>
            <v:shape style="position:absolute;left:3831;top:3231;width:174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-0.4037x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890.07</w:t>
                    </w:r>
                  </w:p>
                  <w:p>
                    <w:pPr>
                      <w:spacing w:line="240" w:lineRule="exact" w:before="0"/>
                      <w:ind w:left="0" w:right="15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0.9648</w:t>
                    </w:r>
                  </w:p>
                </w:txbxContent>
              </v:textbox>
              <w10:wrap type="none"/>
            </v:shape>
            <v:shape style="position:absolute;left:3392;top:4306;width:1300;height:200" type="#_x0000_t202" filled="false" stroked="false">
              <v:textbox inset="0,0,0,0">
                <w:txbxContent>
                  <w:p>
                    <w:pPr>
                      <w:tabs>
                        <w:tab w:pos="876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1600</w:t>
                      <w:tab/>
                      <w:t>1800</w:t>
                    </w:r>
                  </w:p>
                </w:txbxContent>
              </v:textbox>
              <w10:wrap type="none"/>
            </v:shape>
            <v:shape style="position:absolute;left:5145;top:4306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6022;top:4306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2200</w:t>
                    </w:r>
                  </w:p>
                </w:txbxContent>
              </v:textbox>
              <w10:wrap type="none"/>
            </v:shape>
            <v:shape style="position:absolute;left:3922;top:4675;width:156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Engine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Speed,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rpm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0.18pt;margin-top:111.993736pt;width:12pt;height:66.55pt;mso-position-horizontal-relative:page;mso-position-vertical-relative:paragraph;z-index:157829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PTO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Power,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kW</w:t>
                  </w:r>
                </w:p>
              </w:txbxContent>
            </v:textbox>
            <w10:wrap type="none"/>
          </v:shape>
        </w:pict>
      </w:r>
      <w:r>
        <w:rPr/>
        <w:t>Appendix</w:t>
      </w:r>
      <w:r>
        <w:rPr>
          <w:spacing w:val="-2"/>
        </w:rPr>
        <w:t> </w:t>
      </w:r>
      <w:r>
        <w:rPr/>
        <w:t>D:</w:t>
      </w:r>
      <w:r>
        <w:rPr>
          <w:spacing w:val="-2"/>
        </w:rPr>
        <w:t> </w:t>
      </w:r>
      <w:r>
        <w:rPr/>
        <w:t>Fitted</w:t>
      </w:r>
      <w:r>
        <w:rPr>
          <w:spacing w:val="-1"/>
        </w:rPr>
        <w:t> </w:t>
      </w:r>
      <w:r>
        <w:rPr/>
        <w:t>Curves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</w:rPr>
      </w:pPr>
    </w:p>
    <w:p>
      <w:pPr>
        <w:spacing w:before="0"/>
        <w:ind w:left="500" w:right="0" w:firstLine="0"/>
        <w:jc w:val="left"/>
        <w:rPr>
          <w:b/>
          <w:sz w:val="20"/>
        </w:rPr>
      </w:pPr>
      <w:r>
        <w:rPr/>
        <w:pict>
          <v:group style="position:absolute;margin-left:89.879997pt;margin-top:55.125919pt;width:396.25pt;height:251.55pt;mso-position-horizontal-relative:page;mso-position-vertical-relative:paragraph;z-index:15781888" coordorigin="1798,1103" coordsize="7925,5031">
            <v:shape style="position:absolute;left:2762;top:2403;width:6545;height:2177" coordorigin="2762,2403" coordsize="6545,2177" path="m2762,4580l9307,4580m2762,4038l9307,4038m2762,3493l9307,3493m2762,2948l9307,2948m2762,2403l9307,2403e" filled="false" stroked="true" strokeweight=".24pt" strokecolor="#000000">
              <v:path arrowok="t"/>
              <v:stroke dashstyle="solid"/>
            </v:shape>
            <v:rect style="position:absolute;left:2762;top:2403;width:6545;height:2722" filled="false" stroked="true" strokeweight=".96pt" strokecolor="#808080">
              <v:stroke dashstyle="solid"/>
            </v:rect>
            <v:shape style="position:absolute;left:2697;top:2403;width:6610;height:2787" coordorigin="2698,2403" coordsize="6610,2787" path="m2762,5125l2762,2403m2698,5125l2762,5125m2698,4580l2762,4580m2698,4038l2762,4038m2698,3493l2762,3493m2698,2948l2762,2948m2698,2403l2762,2403m2762,5125l9307,5125m2762,5125l2762,5190m3854,5125l3854,5190m4944,5125l4944,5190m6036,5125l6036,5190m7126,5125l7126,5190m8218,5125l8218,5190m9307,5125l9307,5190e" filled="false" stroked="true" strokeweight=".24pt" strokecolor="#000000">
              <v:path arrowok="t"/>
              <v:stroke dashstyle="solid"/>
            </v:shape>
            <v:shape style="position:absolute;left:8179;top:4427;width:77;height:77" coordorigin="8179,4427" coordsize="77,77" path="m8218,4427l8179,4466,8218,4504,8256,4466,8218,4427xe" filled="true" fillcolor="#000080" stroked="false">
              <v:path arrowok="t"/>
              <v:fill type="solid"/>
            </v:shape>
            <v:shape style="position:absolute;left:8179;top:4427;width:77;height:77" coordorigin="8179,4427" coordsize="77,77" path="m8218,4427l8256,4466,8218,4504,8179,4466,8218,4427xe" filled="false" stroked="true" strokeweight=".48pt" strokecolor="#000080">
              <v:path arrowok="t"/>
              <v:stroke dashstyle="solid"/>
            </v:shape>
            <v:shape style="position:absolute;left:8052;top:4127;width:77;height:77" coordorigin="8052,4127" coordsize="77,77" path="m8090,4127l8052,4166,8090,4204,8129,4166,8090,4127xe" filled="true" fillcolor="#000080" stroked="false">
              <v:path arrowok="t"/>
              <v:fill type="solid"/>
            </v:shape>
            <v:shape style="position:absolute;left:8052;top:4127;width:77;height:77" coordorigin="8052,4127" coordsize="77,77" path="m8090,4127l8129,4166,8090,4204,8052,4166,8090,4127xe" filled="false" stroked="true" strokeweight=".48pt" strokecolor="#000080">
              <v:path arrowok="t"/>
              <v:stroke dashstyle="solid"/>
            </v:shape>
            <v:shape style="position:absolute;left:7824;top:3829;width:77;height:77" coordorigin="7824,3830" coordsize="77,77" path="m7862,3830l7824,3868,7862,3906,7901,3868,7862,3830xe" filled="true" fillcolor="#000080" stroked="false">
              <v:path arrowok="t"/>
              <v:fill type="solid"/>
            </v:shape>
            <v:shape style="position:absolute;left:7824;top:3829;width:77;height:77" coordorigin="7824,3830" coordsize="77,77" path="m7862,3830l7901,3868,7862,3906,7824,3868,7862,3830xe" filled="false" stroked="true" strokeweight=".48pt" strokecolor="#000080">
              <v:path arrowok="t"/>
              <v:stroke dashstyle="solid"/>
            </v:shape>
            <v:shape style="position:absolute;left:7579;top:3529;width:77;height:77" coordorigin="7579,3530" coordsize="77,77" path="m7618,3530l7579,3568,7618,3606,7656,3568,7618,3530xe" filled="true" fillcolor="#000080" stroked="false">
              <v:path arrowok="t"/>
              <v:fill type="solid"/>
            </v:shape>
            <v:shape style="position:absolute;left:7579;top:3529;width:77;height:77" coordorigin="7579,3530" coordsize="77,77" path="m7618,3530l7656,3568,7618,3606,7579,3568,7618,3530xe" filled="false" stroked="true" strokeweight=".48pt" strokecolor="#000080">
              <v:path arrowok="t"/>
              <v:stroke dashstyle="solid"/>
            </v:shape>
            <v:shape style="position:absolute;left:7533;top:3135;width:77;height:77" coordorigin="7534,3136" coordsize="77,77" path="m7572,3136l7534,3174,7572,3213,7610,3174,7572,3136xe" filled="true" fillcolor="#000080" stroked="false">
              <v:path arrowok="t"/>
              <v:fill type="solid"/>
            </v:shape>
            <v:shape style="position:absolute;left:7533;top:3135;width:77;height:77" coordorigin="7534,3136" coordsize="77,77" path="m7572,3136l7610,3174,7572,3213,7534,3174,7572,3136xe" filled="false" stroked="true" strokeweight=".48pt" strokecolor="#000080">
              <v:path arrowok="t"/>
              <v:stroke dashstyle="solid"/>
            </v:shape>
            <v:rect style="position:absolute;left:7531;top:3133;width:80;height:80" filled="true" fillcolor="#000000" stroked="false">
              <v:fill type="solid"/>
            </v:rect>
            <v:rect style="position:absolute;left:7531;top:3133;width:80;height:80" filled="false" stroked="true" strokeweight=".48pt" strokecolor="#000080">
              <v:stroke dashstyle="solid"/>
            </v:rect>
            <v:rect style="position:absolute;left:7084;top:2821;width:80;height:80" filled="true" fillcolor="#000000" stroked="false">
              <v:fill type="solid"/>
            </v:rect>
            <v:rect style="position:absolute;left:7084;top:2821;width:80;height:80" filled="false" stroked="true" strokeweight=".48pt" strokecolor="#000080">
              <v:stroke dashstyle="solid"/>
            </v:rect>
            <v:rect style="position:absolute;left:7084;top:2828;width:80;height:80" filled="true" fillcolor="#000000" stroked="false">
              <v:fill type="solid"/>
            </v:rect>
            <v:rect style="position:absolute;left:7084;top:2828;width:80;height:80" filled="false" stroked="true" strokeweight=".48pt" strokecolor="#000080">
              <v:stroke dashstyle="solid"/>
            </v:rect>
            <v:rect style="position:absolute;left:2721;top:4083;width:80;height:80" filled="true" fillcolor="#000000" stroked="false">
              <v:fill type="solid"/>
            </v:rect>
            <v:rect style="position:absolute;left:2721;top:4083;width:80;height:80" filled="false" stroked="true" strokeweight=".48pt" strokecolor="#000080">
              <v:stroke dashstyle="solid"/>
            </v:rect>
            <v:line style="position:absolute" from="7572,3332" to="8218,4443" stroked="true" strokeweight="1.92pt" strokecolor="#000000">
              <v:stroke dashstyle="solid"/>
            </v:line>
            <v:line style="position:absolute" from="2762,4098" to="7572,2903" stroked="true" strokeweight="1.92pt" strokecolor="#000000">
              <v:stroke dashstyle="solid"/>
            </v:line>
            <v:rect style="position:absolute;left:1800;top:1104;width:7920;height:5026" filled="false" stroked="true" strokeweight=".24pt" strokecolor="#000000">
              <v:stroke dashstyle="solid"/>
            </v:rect>
            <v:shape style="position:absolute;left:2899;top:1251;width:5870;height:5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510" w:right="16" w:hanging="1511"/>
                      <w:jc w:val="left"/>
                      <w:rPr>
                        <w:rFonts w:ascii="Arial"/>
                        <w:b/>
                        <w:sz w:val="23"/>
                      </w:rPr>
                    </w:pPr>
                    <w:r>
                      <w:rPr>
                        <w:rFonts w:ascii="Arial"/>
                        <w:b/>
                        <w:sz w:val="23"/>
                      </w:rPr>
                      <w:t>Fitted</w:t>
                    </w:r>
                    <w:r>
                      <w:rPr>
                        <w:rFonts w:ascii="Arial"/>
                        <w:b/>
                        <w:spacing w:val="-6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sz w:val="23"/>
                      </w:rPr>
                      <w:t>Curve</w:t>
                    </w:r>
                    <w:r>
                      <w:rPr>
                        <w:rFonts w:ascii="Arial"/>
                        <w:b/>
                        <w:spacing w:val="-3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sz w:val="23"/>
                      </w:rPr>
                      <w:t>for</w:t>
                    </w:r>
                    <w:r>
                      <w:rPr>
                        <w:rFonts w:ascii="Arial"/>
                        <w:b/>
                        <w:spacing w:val="-5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sz w:val="23"/>
                      </w:rPr>
                      <w:t>MF</w:t>
                    </w:r>
                    <w:r>
                      <w:rPr>
                        <w:rFonts w:ascii="Arial"/>
                        <w:b/>
                        <w:spacing w:val="1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sz w:val="23"/>
                      </w:rPr>
                      <w:t>285</w:t>
                    </w:r>
                    <w:r>
                      <w:rPr>
                        <w:rFonts w:ascii="Arial"/>
                        <w:b/>
                        <w:spacing w:val="-2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sz w:val="23"/>
                      </w:rPr>
                      <w:t>Tractor</w:t>
                    </w:r>
                    <w:r>
                      <w:rPr>
                        <w:rFonts w:ascii="Arial"/>
                        <w:b/>
                        <w:spacing w:val="-1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sz w:val="23"/>
                      </w:rPr>
                      <w:t>Fuel</w:t>
                    </w:r>
                    <w:r>
                      <w:rPr>
                        <w:rFonts w:ascii="Arial"/>
                        <w:b/>
                        <w:spacing w:val="-5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sz w:val="23"/>
                      </w:rPr>
                      <w:t>Consumption</w:t>
                    </w:r>
                    <w:r>
                      <w:rPr>
                        <w:rFonts w:ascii="Arial"/>
                        <w:b/>
                        <w:spacing w:val="-10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sz w:val="23"/>
                      </w:rPr>
                      <w:t>VS</w:t>
                    </w:r>
                    <w:r>
                      <w:rPr>
                        <w:rFonts w:ascii="Arial"/>
                        <w:b/>
                        <w:spacing w:val="-61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sz w:val="23"/>
                      </w:rPr>
                      <w:t>Engine</w:t>
                    </w:r>
                    <w:r>
                      <w:rPr>
                        <w:rFonts w:ascii="Arial"/>
                        <w:b/>
                        <w:spacing w:val="-9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sz w:val="23"/>
                      </w:rPr>
                      <w:t>Speed</w:t>
                    </w:r>
                    <w:r>
                      <w:rPr>
                        <w:rFonts w:ascii="Arial"/>
                        <w:b/>
                        <w:spacing w:val="-4"/>
                        <w:sz w:val="23"/>
                      </w:rPr>
                      <w:t> </w:t>
                    </w:r>
                    <w:r>
                      <w:rPr>
                        <w:rFonts w:ascii="Arial"/>
                        <w:b/>
                        <w:sz w:val="23"/>
                      </w:rPr>
                      <w:t>Regression</w:t>
                    </w:r>
                  </w:p>
                </w:txbxContent>
              </v:textbox>
              <w10:wrap type="none"/>
            </v:shape>
            <v:shape style="position:absolute;left:2341;top:2280;width:260;height:783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25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436;top:2665;width:1975;height:486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417" w:right="0" w:hanging="418"/>
                      <w:jc w:val="left"/>
                      <w:rPr>
                        <w:rFonts w:ascii="Arial MT" w:hAnsi="Arial MT"/>
                        <w:sz w:val="21"/>
                      </w:rPr>
                    </w:pPr>
                    <w:r>
                      <w:rPr>
                        <w:rFonts w:ascii="Arial MT" w:hAnsi="Arial MT"/>
                        <w:sz w:val="21"/>
                      </w:rPr>
                      <w:t>y =</w:t>
                    </w:r>
                    <w:r>
                      <w:rPr>
                        <w:rFonts w:ascii="Arial MT" w:hAnsi="Arial MT"/>
                        <w:spacing w:val="2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0.0124x</w:t>
                    </w:r>
                    <w:r>
                      <w:rPr>
                        <w:rFonts w:ascii="Arial MT" w:hAnsi="Arial MT"/>
                        <w:spacing w:val="12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-</w:t>
                    </w:r>
                    <w:r>
                      <w:rPr>
                        <w:rFonts w:ascii="Arial MT" w:hAnsi="Arial MT"/>
                        <w:spacing w:val="3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5.4838</w:t>
                    </w:r>
                    <w:r>
                      <w:rPr>
                        <w:rFonts w:ascii="Arial MT" w:hAnsi="Arial MT"/>
                        <w:spacing w:val="-56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R²</w:t>
                    </w:r>
                    <w:r>
                      <w:rPr>
                        <w:rFonts w:ascii="Arial MT" w:hAnsi="Arial MT"/>
                        <w:spacing w:val="2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=</w:t>
                    </w:r>
                    <w:r>
                      <w:rPr>
                        <w:rFonts w:ascii="Arial MT" w:hAnsi="Arial MT"/>
                        <w:spacing w:val="2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0.8899</w:t>
                    </w:r>
                  </w:p>
                </w:txbxContent>
              </v:textbox>
              <w10:wrap type="none"/>
            </v:shape>
            <v:shape style="position:absolute;left:2341;top:3369;width:260;height:1328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15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10</w:t>
                    </w: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before="0"/>
                      <w:ind w:left="119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01"/>
                        <w:sz w:val="21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954;top:4206;width:2101;height:487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540" w:right="11" w:hanging="540"/>
                      <w:jc w:val="left"/>
                      <w:rPr>
                        <w:rFonts w:ascii="Arial MT" w:hAnsi="Arial MT"/>
                        <w:sz w:val="21"/>
                      </w:rPr>
                    </w:pPr>
                    <w:r>
                      <w:rPr>
                        <w:rFonts w:ascii="Arial MT" w:hAnsi="Arial MT"/>
                        <w:sz w:val="21"/>
                      </w:rPr>
                      <w:t>y</w:t>
                    </w:r>
                    <w:r>
                      <w:rPr>
                        <w:rFonts w:ascii="Arial MT" w:hAnsi="Arial MT"/>
                        <w:spacing w:val="3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=</w:t>
                    </w:r>
                    <w:r>
                      <w:rPr>
                        <w:rFonts w:ascii="Arial MT" w:hAnsi="Arial MT"/>
                        <w:spacing w:val="5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-0.0866x</w:t>
                    </w:r>
                    <w:r>
                      <w:rPr>
                        <w:rFonts w:ascii="Arial MT" w:hAnsi="Arial MT"/>
                        <w:spacing w:val="14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+</w:t>
                    </w:r>
                    <w:r>
                      <w:rPr>
                        <w:rFonts w:ascii="Arial MT" w:hAnsi="Arial MT"/>
                        <w:spacing w:val="4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196.74</w:t>
                    </w:r>
                    <w:r>
                      <w:rPr>
                        <w:rFonts w:ascii="Arial MT" w:hAnsi="Arial MT"/>
                        <w:spacing w:val="-55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R²</w:t>
                    </w:r>
                    <w:r>
                      <w:rPr>
                        <w:rFonts w:ascii="Arial MT" w:hAnsi="Arial MT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=</w:t>
                    </w:r>
                    <w:r>
                      <w:rPr>
                        <w:rFonts w:ascii="Arial MT" w:hAnsi="Arial MT"/>
                        <w:spacing w:val="2"/>
                        <w:sz w:val="21"/>
                      </w:rPr>
                      <w:t> </w:t>
                    </w:r>
                    <w:r>
                      <w:rPr>
                        <w:rFonts w:ascii="Arial MT" w:hAnsi="Arial MT"/>
                        <w:sz w:val="21"/>
                      </w:rPr>
                      <w:t>0.944</w:t>
                    </w:r>
                  </w:p>
                </w:txbxContent>
              </v:textbox>
              <w10:wrap type="none"/>
            </v:shape>
            <v:shape style="position:absolute;left:2460;top:5002;width:562;height:495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01"/>
                        <w:sz w:val="21"/>
                      </w:rPr>
                      <w:t>0</w:t>
                    </w:r>
                  </w:p>
                  <w:p>
                    <w:pPr>
                      <w:spacing w:before="14"/>
                      <w:ind w:left="65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1200</w:t>
                    </w:r>
                  </w:p>
                </w:txbxContent>
              </v:textbox>
              <w10:wrap type="none"/>
            </v:shape>
            <v:shape style="position:absolute;left:3616;top:5257;width:497;height:239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1400</w:t>
                    </w:r>
                  </w:p>
                </w:txbxContent>
              </v:textbox>
              <w10:wrap type="none"/>
            </v:shape>
            <v:shape style="position:absolute;left:4706;top:5257;width:497;height:239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1600</w:t>
                    </w:r>
                  </w:p>
                </w:txbxContent>
              </v:textbox>
              <w10:wrap type="none"/>
            </v:shape>
            <v:shape style="position:absolute;left:5798;top:5257;width:497;height:239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1800</w:t>
                    </w:r>
                  </w:p>
                </w:txbxContent>
              </v:textbox>
              <w10:wrap type="none"/>
            </v:shape>
            <v:shape style="position:absolute;left:6889;top:5257;width:497;height:239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7979;top:5257;width:497;height:239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2200</w:t>
                    </w:r>
                  </w:p>
                </w:txbxContent>
              </v:textbox>
              <w10:wrap type="none"/>
            </v:shape>
            <v:shape style="position:absolute;left:9070;top:5257;width:497;height:239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2400</w:t>
                    </w:r>
                  </w:p>
                </w:txbxContent>
              </v:textbox>
              <w10:wrap type="none"/>
            </v:shape>
            <v:shape style="position:absolute;left:5117;top:5642;width:1779;height:218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sz w:val="19"/>
                      </w:rPr>
                      <w:t>Engine</w:t>
                    </w:r>
                    <w:r>
                      <w:rPr>
                        <w:rFonts w:ascii="Arial"/>
                        <w:b/>
                        <w:spacing w:val="12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sz w:val="19"/>
                      </w:rPr>
                      <w:t>Speed,</w:t>
                    </w:r>
                    <w:r>
                      <w:rPr>
                        <w:rFonts w:ascii="Arial"/>
                        <w:b/>
                        <w:spacing w:val="13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sz w:val="19"/>
                      </w:rPr>
                      <w:t>rpm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9.260735pt;margin-top:133.082642pt;width:12.9pt;height:104.15pt;mso-position-horizontal-relative:page;mso-position-vertical-relative:paragraph;z-index:15782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z w:val="19"/>
                    </w:rPr>
                    <w:t>Fuel</w:t>
                  </w:r>
                  <w:r>
                    <w:rPr>
                      <w:rFonts w:ascii="Arial"/>
                      <w:b/>
                      <w:spacing w:val="12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z w:val="19"/>
                    </w:rPr>
                    <w:t>Consumption,</w:t>
                  </w:r>
                  <w:r>
                    <w:rPr>
                      <w:rFonts w:ascii="Arial"/>
                      <w:b/>
                      <w:spacing w:val="19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sz w:val="19"/>
                    </w:rPr>
                    <w:t>l/h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Plotted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from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Nebraska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Tractor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Test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1171-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Massey Ferguson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285 Test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Data.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spacing w:before="0"/>
        <w:ind w:left="500" w:right="0" w:firstLine="0"/>
        <w:jc w:val="left"/>
        <w:rPr>
          <w:b/>
          <w:sz w:val="20"/>
        </w:rPr>
      </w:pPr>
      <w:r>
        <w:rPr>
          <w:b/>
          <w:sz w:val="20"/>
        </w:rPr>
        <w:t>Plotted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from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Nebraska Tractor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Test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1171-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Massey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Ferguson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285 Test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Data.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10" w:top="1060" w:bottom="980" w:left="1300" w:right="6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Heading2"/>
        <w:spacing w:before="90"/>
        <w:ind w:left="180"/>
      </w:pPr>
      <w:r>
        <w:rPr/>
        <w:pict>
          <v:group style="position:absolute;margin-left:71.879997pt;margin-top:-263.466888pt;width:420.15pt;height:262.2pt;mso-position-horizontal-relative:page;mso-position-vertical-relative:paragraph;z-index:15783424" coordorigin="1438,-5269" coordsize="8403,5244">
            <v:shape style="position:absolute;left:2292;top:-3551;width:5530;height:2614" coordorigin="2292,-3551" coordsize="5530,2614" path="m2357,-1319l7822,-1319m2357,-1638l7822,-1638m2357,-1957l7822,-1957m2357,-2277l7822,-2277m2357,-2596l7822,-2596m2357,-3232l7822,-3232m2357,-3551l7822,-3551m2357,-1000l2357,-3551m2292,-1000l2357,-1000m2292,-1319l2357,-1319m2292,-1638l2357,-1638m2292,-1957l2357,-1957m2292,-2277l2357,-2277m2292,-2596l2357,-2596m2292,-3232l2357,-3232m2292,-3551l2357,-3551m2357,-1000l7822,-1000m2357,-1000l2357,-937m3722,-1000l3722,-937m5090,-1000l5090,-937m6456,-1000l6456,-937m7822,-1000l7822,-937e" filled="false" stroked="true" strokeweight=".48pt" strokecolor="#888888">
              <v:path arrowok="t"/>
              <v:stroke dashstyle="solid"/>
            </v:shape>
            <v:shape style="position:absolute;left:6400;top:-2539;width:111;height:111" type="#_x0000_t75" stroked="false">
              <v:imagedata r:id="rId86" o:title=""/>
            </v:shape>
            <v:shape style="position:absolute;left:4956;top:-2450;width:111;height:111" type="#_x0000_t75" stroked="false">
              <v:imagedata r:id="rId87" o:title=""/>
            </v:shape>
            <v:shape style="position:absolute;left:6691;top:-2368;width:111;height:111" type="#_x0000_t75" stroked="false">
              <v:imagedata r:id="rId88" o:title=""/>
            </v:shape>
            <v:shape style="position:absolute;left:6770;top:-2037;width:77;height:77" coordorigin="6770,-2037" coordsize="77,77" path="m6809,-2037l6770,-1998,6809,-1960,6847,-1998,6809,-2037xe" filled="true" fillcolor="#000080" stroked="false">
              <v:path arrowok="t"/>
              <v:fill type="solid"/>
            </v:shape>
            <v:shape style="position:absolute;left:6770;top:-2037;width:77;height:77" coordorigin="6770,-2037" coordsize="77,77" path="m6809,-2037l6847,-1998,6809,-1960,6770,-1998,6809,-2037xe" filled="false" stroked="true" strokeweight=".48pt" strokecolor="#000080">
              <v:path arrowok="t"/>
              <v:stroke dashstyle="solid"/>
            </v:shape>
            <v:shape style="position:absolute;left:6945;top:-1715;width:77;height:77" coordorigin="6946,-1715" coordsize="77,77" path="m6984,-1715l6946,-1677,6984,-1638,7022,-1677,6984,-1715xe" filled="true" fillcolor="#000080" stroked="false">
              <v:path arrowok="t"/>
              <v:fill type="solid"/>
            </v:shape>
            <v:shape style="position:absolute;left:6945;top:-1715;width:77;height:77" coordorigin="6946,-1715" coordsize="77,77" path="m6984,-1715l7022,-1677,6984,-1638,6946,-1677,6984,-1715xe" filled="false" stroked="true" strokeweight=".48pt" strokecolor="#000080">
              <v:path arrowok="t"/>
              <v:stroke dashstyle="solid"/>
            </v:shape>
            <v:shape style="position:absolute;left:7041;top:-1387;width:77;height:77" coordorigin="7042,-1386" coordsize="77,77" path="m7080,-1386l7042,-1348,7080,-1309,7118,-1348,7080,-1386xe" filled="true" fillcolor="#000080" stroked="false">
              <v:path arrowok="t"/>
              <v:fill type="solid"/>
            </v:shape>
            <v:shape style="position:absolute;left:7041;top:-1387;width:77;height:77" coordorigin="7042,-1386" coordsize="77,77" path="m7080,-1386l7118,-1348,7080,-1309,7042,-1348,7080,-1386xe" filled="false" stroked="true" strokeweight=".48pt" strokecolor="#000080">
              <v:path arrowok="t"/>
              <v:stroke dashstyle="solid"/>
            </v:shape>
            <v:shape style="position:absolute;left:7123;top:-1063;width:77;height:77" coordorigin="7123,-1062" coordsize="77,77" path="m7162,-1062l7123,-1024,7162,-985,7200,-1024,7162,-1062xe" filled="true" fillcolor="#000080" stroked="false">
              <v:path arrowok="t"/>
              <v:fill type="solid"/>
            </v:shape>
            <v:shape style="position:absolute;left:7123;top:-1063;width:77;height:77" coordorigin="7123,-1062" coordsize="77,77" path="m7162,-1062l7200,-1024,7162,-985,7123,-1024,7162,-1062xe" filled="false" stroked="true" strokeweight=".48pt" strokecolor="#000080">
              <v:path arrowok="t"/>
              <v:stroke dashstyle="solid"/>
            </v:shape>
            <v:shape style="position:absolute;left:5010;top:-2410;width:2151;height:1328" coordorigin="5010,-2410" coordsize="2151,1328" path="m5010,-2410l6745,-2388m6745,-2273l7160,-1083e" filled="false" stroked="true" strokeweight="2.04pt" strokecolor="#000000">
              <v:path arrowok="t"/>
              <v:stroke dashstyle="solid"/>
            </v:shape>
            <v:rect style="position:absolute;left:1440;top:-5267;width:8398;height:5240" filled="false" stroked="true" strokeweight=".24pt" strokecolor="#000000">
              <v:stroke dashstyle="solid"/>
            </v:rect>
            <v:shape style="position:absolute;left:2582;top:-4787;width:6526;height:53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Fitted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Curves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New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Holland</w:t>
                    </w:r>
                    <w:r>
                      <w:rPr>
                        <w:rFonts w:ascii="Calibri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TT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75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Tractor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PTO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Power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VS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Engine</w:t>
                    </w:r>
                  </w:p>
                  <w:p>
                    <w:pPr>
                      <w:spacing w:line="289" w:lineRule="exact" w:before="0"/>
                      <w:ind w:left="0" w:right="16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Speed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Regression</w:t>
                    </w:r>
                  </w:p>
                </w:txbxContent>
              </v:textbox>
              <w10:wrap type="none"/>
            </v:shape>
            <v:shape style="position:absolute;left:1968;top:-3644;width:222;height:51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exact" w:before="75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1968;top:-3110;width:5874;height:303" type="#_x0000_t202" filled="false" stroked="false">
              <v:textbox inset="0,0,0,0">
                <w:txbxContent>
                  <w:p>
                    <w:pPr>
                      <w:tabs>
                        <w:tab w:pos="1838" w:val="left" w:leader="none"/>
                        <w:tab w:pos="5853" w:val="left" w:leader="none"/>
                      </w:tabs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9"/>
                        <w:sz w:val="20"/>
                      </w:rPr>
                      <w:t>60</w:t>
                    </w:r>
                    <w:r>
                      <w:rPr>
                        <w:rFonts w:ascii="Calibri"/>
                        <w:sz w:val="20"/>
                        <w:u w:val="single" w:color="888888"/>
                      </w:rPr>
                      <w:tab/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  <w:u w:val="single" w:color="888888"/>
                      </w:rPr>
                      <w:t> </w:t>
                    </w:r>
                    <w:r>
                      <w:rPr>
                        <w:rFonts w:ascii="Calibri"/>
                        <w:sz w:val="20"/>
                        <w:u w:val="single" w:color="888888"/>
                      </w:rPr>
                      <w:t>=</w:t>
                    </w:r>
                    <w:r>
                      <w:rPr>
                        <w:rFonts w:ascii="Calibri"/>
                        <w:spacing w:val="-1"/>
                        <w:sz w:val="20"/>
                        <w:u w:val="single" w:color="888888"/>
                      </w:rPr>
                      <w:t> </w:t>
                    </w:r>
                    <w:r>
                      <w:rPr>
                        <w:rFonts w:ascii="Calibri"/>
                        <w:sz w:val="20"/>
                        <w:u w:val="single" w:color="888888"/>
                      </w:rPr>
                      <w:t>-0.001x</w:t>
                    </w:r>
                    <w:r>
                      <w:rPr>
                        <w:rFonts w:ascii="Calibri"/>
                        <w:spacing w:val="1"/>
                        <w:sz w:val="20"/>
                        <w:u w:val="single" w:color="888888"/>
                      </w:rPr>
                      <w:t> </w:t>
                    </w:r>
                    <w:r>
                      <w:rPr>
                        <w:rFonts w:ascii="Calibri"/>
                        <w:sz w:val="20"/>
                        <w:u w:val="single" w:color="888888"/>
                      </w:rPr>
                      <w:t>+ 46.05</w:t>
                      <w:tab/>
                    </w:r>
                  </w:p>
                </w:txbxContent>
              </v:textbox>
              <w10:wrap type="none"/>
            </v:shape>
            <v:shape style="position:absolute;left:4111;top:-2877;width:943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</w:t>
                    </w:r>
                    <w:r>
                      <w:rPr>
                        <w:rFonts w:ascii="Calibri"/>
                        <w:sz w:val="20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spacing w:val="-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20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spacing w:val="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20"/>
                        <w:vertAlign w:val="baseline"/>
                      </w:rPr>
                      <w:t>0.9820</w:t>
                    </w:r>
                  </w:p>
                </w:txbxContent>
              </v:textbox>
              <w10:wrap type="none"/>
            </v:shape>
            <v:shape style="position:absolute;left:1968;top:-2688;width:612;height:205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40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before="74"/>
                      <w:ind w:left="0" w:right="40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before="75"/>
                      <w:ind w:left="0" w:right="40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before="75"/>
                      <w:ind w:left="0" w:right="40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before="75"/>
                      <w:ind w:left="0" w:right="40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74"/>
                      <w:ind w:left="0" w:right="406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line="240" w:lineRule="exact" w:before="16"/>
                      <w:ind w:left="185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5242;top:-1657;width:1652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-0.246x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681.02</w:t>
                    </w:r>
                  </w:p>
                  <w:p>
                    <w:pPr>
                      <w:spacing w:line="240" w:lineRule="exact" w:before="1"/>
                      <w:ind w:left="0" w:right="1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</w:t>
                    </w:r>
                    <w:r>
                      <w:rPr>
                        <w:rFonts w:ascii="Calibri"/>
                        <w:sz w:val="20"/>
                        <w:vertAlign w:val="superscript"/>
                      </w:rPr>
                      <w:t>2</w:t>
                    </w:r>
                    <w:r>
                      <w:rPr>
                        <w:rFonts w:ascii="Calibri"/>
                        <w:spacing w:val="-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20"/>
                        <w:vertAlign w:val="baseline"/>
                      </w:rPr>
                      <w:t>=</w:t>
                    </w:r>
                    <w:r>
                      <w:rPr>
                        <w:rFonts w:ascii="Calibri"/>
                        <w:spacing w:val="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rFonts w:ascii="Calibri"/>
                        <w:sz w:val="20"/>
                        <w:vertAlign w:val="baseline"/>
                      </w:rPr>
                      <w:t>0.9786</w:t>
                    </w:r>
                  </w:p>
                </w:txbxContent>
              </v:textbox>
              <w10:wrap type="none"/>
            </v:shape>
            <v:shape style="position:absolute;left:3520;top:-833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4323;top:-833;width:1570;height:56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3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>
                    <w:pPr>
                      <w:spacing w:line="240" w:lineRule="exact" w:before="122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Engine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Speed,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rpm</w:t>
                    </w:r>
                  </w:p>
                </w:txbxContent>
              </v:textbox>
              <w10:wrap type="none"/>
            </v:shape>
            <v:shape style="position:absolute;left:6254;top:-833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7621;top:-833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879997pt;margin-top:73.493118pt;width:408.6pt;height:266.55pt;mso-position-horizontal-relative:page;mso-position-vertical-relative:paragraph;z-index:15783936" coordorigin="1438,1470" coordsize="8172,5331">
            <v:shape style="position:absolute;left:2292;top:2799;width:6308;height:3089" coordorigin="2292,2799" coordsize="6308,3089" path="m2357,5319l8599,5319m2357,4815l8599,4815m2357,4311l8599,4311m2357,3807l8599,3807m2357,3303l8599,3303m2357,2799l8599,2799m2357,5826l2357,2799m2292,5826l2357,5826m2292,5319l2357,5319m2292,4815l2357,4815m2292,4311l2357,4311m2292,3807l2357,3807m2292,3303l2357,3303m2292,2799l2357,2799m2357,5826l8599,5826m2357,5826l2357,5888m3917,5826l3917,5888m5479,5826l5479,5888m7039,5826l7039,5888m8599,5826l8599,5888e" filled="false" stroked="true" strokeweight=".48pt" strokecolor="#888888">
              <v:path arrowok="t"/>
              <v:stroke dashstyle="solid"/>
            </v:shape>
            <v:shape style="position:absolute;left:7000;top:4264;width:77;height:77" coordorigin="7001,4264" coordsize="77,77" path="m7039,4264l7001,4302,7039,4341,7078,4302,7039,4264xe" filled="true" fillcolor="#000080" stroked="false">
              <v:path arrowok="t"/>
              <v:fill type="solid"/>
            </v:shape>
            <v:shape style="position:absolute;left:7000;top:4264;width:77;height:77" coordorigin="7001,4264" coordsize="77,77" path="m7039,4264l7078,4302,7039,4341,7001,4302,7039,4264xe" filled="false" stroked="true" strokeweight=".48pt" strokecolor="#000080">
              <v:path arrowok="t"/>
              <v:stroke dashstyle="solid"/>
            </v:shape>
            <v:shape style="position:absolute;left:5349;top:4484;width:77;height:77" coordorigin="5350,4485" coordsize="77,77" path="m5388,4485l5350,4523,5388,4562,5426,4523,5388,4485xe" filled="true" fillcolor="#000080" stroked="false">
              <v:path arrowok="t"/>
              <v:fill type="solid"/>
            </v:shape>
            <v:shape style="position:absolute;left:5349;top:4484;width:77;height:77" coordorigin="5350,4485" coordsize="77,77" path="m5388,4485l5426,4523,5388,4562,5350,4523,5388,4485xe" filled="false" stroked="true" strokeweight=".48pt" strokecolor="#000080">
              <v:path arrowok="t"/>
              <v:stroke dashstyle="solid"/>
            </v:shape>
            <v:shape style="position:absolute;left:7332;top:4343;width:77;height:77" coordorigin="7332,4343" coordsize="77,77" path="m7370,4343l7332,4382,7370,4420,7409,4382,7370,4343xe" filled="true" fillcolor="#000080" stroked="false">
              <v:path arrowok="t"/>
              <v:fill type="solid"/>
            </v:shape>
            <v:shape style="position:absolute;left:7332;top:4343;width:77;height:77" coordorigin="7332,4343" coordsize="77,77" path="m7370,4343l7409,4382,7370,4420,7332,4382,7370,4343xe" filled="false" stroked="true" strokeweight=".48pt" strokecolor="#000080">
              <v:path arrowok="t"/>
              <v:stroke dashstyle="solid"/>
            </v:shape>
            <v:shape style="position:absolute;left:7332;top:4343;width:77;height:77" coordorigin="7332,4343" coordsize="77,77" path="m7370,4343l7332,4382,7370,4420,7409,4382,7370,4343xe" filled="true" fillcolor="#000000" stroked="false">
              <v:path arrowok="t"/>
              <v:fill type="solid"/>
            </v:shape>
            <v:shape style="position:absolute;left:7332;top:4343;width:77;height:77" coordorigin="7332,4343" coordsize="77,77" path="m7370,4343l7409,4382,7370,4420,7332,4382,7370,4343xe" filled="false" stroked="true" strokeweight=".48pt" strokecolor="#000000">
              <v:path arrowok="t"/>
              <v:stroke dashstyle="solid"/>
            </v:shape>
            <v:shape style="position:absolute;left:7404;top:4578;width:77;height:77" coordorigin="7404,4578" coordsize="77,77" path="m7442,4578l7404,4617,7442,4655,7481,4617,7442,4578xe" filled="true" fillcolor="#000000" stroked="false">
              <v:path arrowok="t"/>
              <v:fill type="solid"/>
            </v:shape>
            <v:shape style="position:absolute;left:7404;top:4578;width:77;height:77" coordorigin="7404,4578" coordsize="77,77" path="m7442,4578l7481,4617,7442,4655,7404,4617,7442,4578xe" filled="false" stroked="true" strokeweight=".48pt" strokecolor="#000000">
              <v:path arrowok="t"/>
              <v:stroke dashstyle="solid"/>
            </v:shape>
            <v:shape style="position:absolute;left:7603;top:4892;width:77;height:77" coordorigin="7603,4893" coordsize="77,77" path="m7642,4893l7603,4931,7642,4970,7680,4931,7642,4893xe" filled="true" fillcolor="#000000" stroked="false">
              <v:path arrowok="t"/>
              <v:fill type="solid"/>
            </v:shape>
            <v:shape style="position:absolute;left:7603;top:4892;width:77;height:77" coordorigin="7603,4893" coordsize="77,77" path="m7642,4893l7680,4931,7642,4970,7603,4931,7642,4893xe" filled="false" stroked="true" strokeweight=".48pt" strokecolor="#000000">
              <v:path arrowok="t"/>
              <v:stroke dashstyle="solid"/>
            </v:shape>
            <v:shape style="position:absolute;left:7713;top:5099;width:77;height:77" coordorigin="7714,5099" coordsize="77,77" path="m7752,5099l7714,5138,7752,5176,7790,5138,7752,5099xe" filled="true" fillcolor="#000000" stroked="false">
              <v:path arrowok="t"/>
              <v:fill type="solid"/>
            </v:shape>
            <v:shape style="position:absolute;left:7713;top:5099;width:77;height:77" coordorigin="7714,5099" coordsize="77,77" path="m7752,5099l7790,5138,7752,5176,7714,5138,7752,5099xe" filled="false" stroked="true" strokeweight=".48pt" strokecolor="#000000">
              <v:path arrowok="t"/>
              <v:stroke dashstyle="solid"/>
            </v:shape>
            <v:shape style="position:absolute;left:7807;top:5281;width:77;height:77" coordorigin="7807,5282" coordsize="77,77" path="m7846,5282l7807,5320,7846,5358,7884,5320,7846,5282xe" filled="true" fillcolor="#000000" stroked="false">
              <v:path arrowok="t"/>
              <v:fill type="solid"/>
            </v:shape>
            <v:shape style="position:absolute;left:7807;top:5281;width:77;height:77" coordorigin="7807,5282" coordsize="77,77" path="m7846,5282l7884,5320,7846,5358,7807,5320,7846,5282xe" filled="false" stroked="true" strokeweight=".48pt" strokecolor="#000000">
              <v:path arrowok="t"/>
              <v:stroke dashstyle="solid"/>
            </v:shape>
            <v:shape style="position:absolute;left:5386;top:4331;width:2458;height:989" coordorigin="5387,4332" coordsize="2458,989" path="m5387,4512l7369,4332m7369,4425l7844,5321e" filled="false" stroked="true" strokeweight="2.04pt" strokecolor="#000000">
              <v:path arrowok="t"/>
              <v:stroke dashstyle="solid"/>
            </v:shape>
            <v:rect style="position:absolute;left:1440;top:1472;width:8168;height:5326" filled="false" stroked="true" strokeweight=".24pt" strokecolor="#000000">
              <v:stroke dashstyle="solid"/>
            </v:rect>
            <v:shape style="position:absolute;left:3023;top:1660;width:6236;height:53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Fitted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Curves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New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Holland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TT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75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Tractor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Fuel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Consumption</w:t>
                    </w:r>
                  </w:p>
                  <w:p>
                    <w:pPr>
                      <w:spacing w:line="288" w:lineRule="exact" w:before="0"/>
                      <w:ind w:left="0" w:right="14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VS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Engine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Speed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Regression.</w:t>
                    </w:r>
                  </w:p>
                </w:txbxContent>
              </v:textbox>
              <w10:wrap type="none"/>
            </v:shape>
            <v:shape style="position:absolute;left:1968;top:2708;width:222;height:120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218;top:3782;width:1688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0.0028x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7.4663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0.7481</w:t>
                    </w:r>
                  </w:p>
                </w:txbxContent>
              </v:textbox>
              <w10:wrap type="none"/>
            </v:shape>
            <v:shape style="position:absolute;left:1968;top:4221;width:5716;height:134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tabs>
                        <w:tab w:pos="3967" w:val="left" w:leader="none"/>
                      </w:tabs>
                      <w:spacing w:line="158" w:lineRule="auto" w:before="174"/>
                      <w:ind w:left="10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10"/>
                        <w:sz w:val="20"/>
                      </w:rPr>
                      <w:t>5</w:t>
                      <w:tab/>
                    </w: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 -0.0584x 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165.95</w:t>
                    </w:r>
                  </w:p>
                  <w:p>
                    <w:pPr>
                      <w:spacing w:line="185" w:lineRule="exact" w:before="0"/>
                      <w:ind w:left="0" w:right="423" w:firstLine="0"/>
                      <w:jc w:val="righ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0.9914</w:t>
                    </w:r>
                  </w:p>
                </w:txbxContent>
              </v:textbox>
              <w10:wrap type="none"/>
            </v:shape>
            <v:shape style="position:absolute;left:2069;top:5733;width:510;height:46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>
                    <w:pPr>
                      <w:spacing w:line="240" w:lineRule="exact" w:before="16"/>
                      <w:ind w:left="84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3715;top:5993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1500</w:t>
                    </w:r>
                  </w:p>
                </w:txbxContent>
              </v:textbox>
              <w10:wrap type="none"/>
            </v:shape>
            <v:shape style="position:absolute;left:4705;top:5993;width:1568;height:56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2000</w:t>
                    </w:r>
                  </w:p>
                  <w:p>
                    <w:pPr>
                      <w:spacing w:line="240" w:lineRule="exact" w:before="122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Engine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Speed,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rpm</w:t>
                    </w:r>
                  </w:p>
                </w:txbxContent>
              </v:textbox>
              <w10:wrap type="none"/>
            </v:shape>
            <v:shape style="position:absolute;left:6838;top:5993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8399;top:5993;width:4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2.153999pt;margin-top:167.745193pt;width:12pt;height:94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Fuel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Consumption,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l/h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153999pt;margin-top:-147.651718pt;width:12pt;height:66.650pt;mso-position-horizontal-relative:page;mso-position-vertical-relative:paragraph;z-index:157849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PTO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Power,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kW</w:t>
                  </w:r>
                </w:p>
              </w:txbxContent>
            </v:textbox>
            <w10:wrap type="none"/>
          </v:shape>
        </w:pict>
      </w:r>
      <w:r>
        <w:rPr/>
        <w:t>Plotted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Nebraska</w:t>
      </w:r>
      <w:r>
        <w:rPr>
          <w:spacing w:val="1"/>
        </w:rPr>
        <w:t> </w:t>
      </w:r>
      <w:r>
        <w:rPr/>
        <w:t>Tractor</w:t>
      </w:r>
      <w:r>
        <w:rPr>
          <w:spacing w:val="-3"/>
        </w:rPr>
        <w:t> </w:t>
      </w:r>
      <w:r>
        <w:rPr/>
        <w:t>Test 1920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New Holland</w:t>
      </w:r>
      <w:r>
        <w:rPr>
          <w:spacing w:val="-1"/>
        </w:rPr>
        <w:t> </w:t>
      </w:r>
      <w:r>
        <w:rPr/>
        <w:t>TT  75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Data.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Plotted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Nebraska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Tractor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 1920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New Holland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75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Data.</w:t>
      </w:r>
    </w:p>
    <w:p>
      <w:pPr>
        <w:spacing w:after="0"/>
        <w:jc w:val="left"/>
        <w:rPr>
          <w:sz w:val="24"/>
        </w:rPr>
        <w:sectPr>
          <w:footerReference w:type="default" r:id="rId85"/>
          <w:pgSz w:w="12240" w:h="15840"/>
          <w:pgMar w:footer="712" w:header="0" w:top="1500" w:bottom="900" w:left="132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Heading2"/>
        <w:spacing w:before="1"/>
        <w:ind w:left="120"/>
      </w:pPr>
      <w:r>
        <w:rPr/>
        <w:t>Appendix</w:t>
      </w:r>
      <w:r>
        <w:rPr>
          <w:spacing w:val="-1"/>
        </w:rPr>
        <w:t> </w:t>
      </w:r>
      <w:r>
        <w:rPr/>
        <w:t>E:</w:t>
      </w:r>
    </w:p>
    <w:p>
      <w:pPr>
        <w:spacing w:line="360" w:lineRule="auto" w:before="139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Descriptive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Statistics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Power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Delivery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Efficiency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Dependent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Variable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MF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285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New Holland TT 75 Tractors.</w:t>
      </w: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5"/>
        <w:gridCol w:w="1588"/>
        <w:gridCol w:w="1533"/>
        <w:gridCol w:w="1293"/>
        <w:gridCol w:w="968"/>
        <w:gridCol w:w="1488"/>
        <w:gridCol w:w="446"/>
      </w:tblGrid>
      <w:tr>
        <w:trPr>
          <w:trHeight w:val="430" w:hRule="atLeast"/>
        </w:trPr>
        <w:tc>
          <w:tcPr>
            <w:tcW w:w="204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Engine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</w:p>
        </w:tc>
        <w:tc>
          <w:tcPr>
            <w:tcW w:w="158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364"/>
              <w:rPr>
                <w:b/>
                <w:sz w:val="18"/>
              </w:rPr>
            </w:pPr>
            <w:r>
              <w:rPr>
                <w:b/>
                <w:sz w:val="18"/>
              </w:rPr>
              <w:t>Tractor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Make</w:t>
            </w:r>
          </w:p>
        </w:tc>
        <w:tc>
          <w:tcPr>
            <w:tcW w:w="153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working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depth</w:t>
            </w:r>
          </w:p>
        </w:tc>
        <w:tc>
          <w:tcPr>
            <w:tcW w:w="1293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Soil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Condition</w:t>
            </w:r>
          </w:p>
        </w:tc>
        <w:tc>
          <w:tcPr>
            <w:tcW w:w="96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Mean</w:t>
            </w:r>
          </w:p>
        </w:tc>
        <w:tc>
          <w:tcPr>
            <w:tcW w:w="148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Std.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Deviation</w:t>
            </w:r>
          </w:p>
        </w:tc>
        <w:tc>
          <w:tcPr>
            <w:tcW w:w="44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2"/>
              <w:ind w:right="73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N</w:t>
            </w:r>
          </w:p>
        </w:tc>
      </w:tr>
      <w:tr>
        <w:trPr>
          <w:trHeight w:val="274" w:hRule="atLeast"/>
        </w:trPr>
        <w:tc>
          <w:tcPr>
            <w:tcW w:w="2045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3"/>
              <w:ind w:left="364"/>
              <w:rPr>
                <w:b/>
                <w:sz w:val="18"/>
              </w:rPr>
            </w:pPr>
            <w:r>
              <w:rPr>
                <w:b/>
                <w:sz w:val="18"/>
              </w:rPr>
              <w:t>MF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285</w:t>
            </w:r>
          </w:p>
        </w:tc>
        <w:tc>
          <w:tcPr>
            <w:tcW w:w="153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8"/>
              <w:ind w:left="140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29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8"/>
              <w:ind w:left="101"/>
              <w:rPr>
                <w:sz w:val="18"/>
              </w:rPr>
            </w:pPr>
            <w:r>
              <w:rPr>
                <w:sz w:val="18"/>
              </w:rPr>
              <w:t>.377725</w:t>
            </w:r>
          </w:p>
        </w:tc>
        <w:tc>
          <w:tcPr>
            <w:tcW w:w="148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8"/>
              <w:ind w:left="280"/>
              <w:rPr>
                <w:sz w:val="18"/>
              </w:rPr>
            </w:pPr>
            <w:r>
              <w:rPr>
                <w:sz w:val="18"/>
              </w:rPr>
              <w:t>.0118806</w:t>
            </w:r>
          </w:p>
        </w:tc>
        <w:tc>
          <w:tcPr>
            <w:tcW w:w="44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8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1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27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68" w:type="dxa"/>
          </w:tcPr>
          <w:p>
            <w:pPr>
              <w:pStyle w:val="TableParagraph"/>
              <w:spacing w:before="27"/>
              <w:ind w:left="101"/>
              <w:rPr>
                <w:sz w:val="18"/>
              </w:rPr>
            </w:pPr>
            <w:r>
              <w:rPr>
                <w:sz w:val="18"/>
              </w:rPr>
              <w:t>.468500</w:t>
            </w:r>
          </w:p>
        </w:tc>
        <w:tc>
          <w:tcPr>
            <w:tcW w:w="1488" w:type="dxa"/>
          </w:tcPr>
          <w:p>
            <w:pPr>
              <w:pStyle w:val="TableParagraph"/>
              <w:spacing w:before="27"/>
              <w:ind w:left="280"/>
              <w:rPr>
                <w:sz w:val="18"/>
              </w:rPr>
            </w:pPr>
            <w:r>
              <w:rPr>
                <w:sz w:val="18"/>
              </w:rPr>
              <w:t>.0066673</w:t>
            </w:r>
          </w:p>
        </w:tc>
        <w:tc>
          <w:tcPr>
            <w:tcW w:w="446" w:type="dxa"/>
          </w:tcPr>
          <w:p>
            <w:pPr>
              <w:pStyle w:val="TableParagraph"/>
              <w:spacing w:before="27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68" w:type="dxa"/>
          </w:tcPr>
          <w:p>
            <w:pPr>
              <w:pStyle w:val="TableParagraph"/>
              <w:spacing w:before="29"/>
              <w:ind w:left="101"/>
              <w:rPr>
                <w:sz w:val="18"/>
              </w:rPr>
            </w:pPr>
            <w:r>
              <w:rPr>
                <w:sz w:val="18"/>
              </w:rPr>
              <w:t>.423112</w:t>
            </w:r>
          </w:p>
        </w:tc>
        <w:tc>
          <w:tcPr>
            <w:tcW w:w="1488" w:type="dxa"/>
          </w:tcPr>
          <w:p>
            <w:pPr>
              <w:pStyle w:val="TableParagraph"/>
              <w:spacing w:before="29"/>
              <w:ind w:left="280"/>
              <w:rPr>
                <w:sz w:val="18"/>
              </w:rPr>
            </w:pPr>
            <w:r>
              <w:rPr>
                <w:sz w:val="18"/>
              </w:rPr>
              <w:t>.0493342</w:t>
            </w:r>
          </w:p>
        </w:tc>
        <w:tc>
          <w:tcPr>
            <w:tcW w:w="446" w:type="dxa"/>
          </w:tcPr>
          <w:p>
            <w:pPr>
              <w:pStyle w:val="TableParagraph"/>
              <w:spacing w:before="29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before="29"/>
              <w:ind w:left="140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293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68" w:type="dxa"/>
          </w:tcPr>
          <w:p>
            <w:pPr>
              <w:pStyle w:val="TableParagraph"/>
              <w:spacing w:before="29"/>
              <w:ind w:left="101"/>
              <w:rPr>
                <w:sz w:val="18"/>
              </w:rPr>
            </w:pPr>
            <w:r>
              <w:rPr>
                <w:sz w:val="18"/>
              </w:rPr>
              <w:t>.279850</w:t>
            </w:r>
          </w:p>
        </w:tc>
        <w:tc>
          <w:tcPr>
            <w:tcW w:w="1488" w:type="dxa"/>
          </w:tcPr>
          <w:p>
            <w:pPr>
              <w:pStyle w:val="TableParagraph"/>
              <w:spacing w:before="29"/>
              <w:ind w:left="280"/>
              <w:rPr>
                <w:sz w:val="18"/>
              </w:rPr>
            </w:pPr>
            <w:r>
              <w:rPr>
                <w:sz w:val="18"/>
              </w:rPr>
              <w:t>.0040336</w:t>
            </w:r>
          </w:p>
        </w:tc>
        <w:tc>
          <w:tcPr>
            <w:tcW w:w="446" w:type="dxa"/>
          </w:tcPr>
          <w:p>
            <w:pPr>
              <w:pStyle w:val="TableParagraph"/>
              <w:spacing w:before="29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68" w:type="dxa"/>
          </w:tcPr>
          <w:p>
            <w:pPr>
              <w:pStyle w:val="TableParagraph"/>
              <w:spacing w:before="28"/>
              <w:ind w:left="101"/>
              <w:rPr>
                <w:sz w:val="18"/>
              </w:rPr>
            </w:pPr>
            <w:r>
              <w:rPr>
                <w:sz w:val="18"/>
              </w:rPr>
              <w:t>.261525</w:t>
            </w:r>
          </w:p>
        </w:tc>
        <w:tc>
          <w:tcPr>
            <w:tcW w:w="1488" w:type="dxa"/>
          </w:tcPr>
          <w:p>
            <w:pPr>
              <w:pStyle w:val="TableParagraph"/>
              <w:spacing w:before="28"/>
              <w:ind w:left="280"/>
              <w:rPr>
                <w:sz w:val="18"/>
              </w:rPr>
            </w:pPr>
            <w:r>
              <w:rPr>
                <w:sz w:val="18"/>
              </w:rPr>
              <w:t>.0188505</w:t>
            </w:r>
          </w:p>
        </w:tc>
        <w:tc>
          <w:tcPr>
            <w:tcW w:w="446" w:type="dxa"/>
          </w:tcPr>
          <w:p>
            <w:pPr>
              <w:pStyle w:val="TableParagraph"/>
              <w:spacing w:before="28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319" w:hRule="atLeast"/>
        </w:trPr>
        <w:tc>
          <w:tcPr>
            <w:tcW w:w="2045" w:type="dxa"/>
          </w:tcPr>
          <w:p>
            <w:pPr>
              <w:pStyle w:val="TableParagraph"/>
              <w:spacing w:before="34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Rated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Engine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68" w:type="dxa"/>
          </w:tcPr>
          <w:p>
            <w:pPr>
              <w:pStyle w:val="TableParagraph"/>
              <w:spacing w:before="29"/>
              <w:ind w:left="101"/>
              <w:rPr>
                <w:sz w:val="18"/>
              </w:rPr>
            </w:pPr>
            <w:r>
              <w:rPr>
                <w:sz w:val="18"/>
              </w:rPr>
              <w:t>.270687</w:t>
            </w:r>
          </w:p>
        </w:tc>
        <w:tc>
          <w:tcPr>
            <w:tcW w:w="1488" w:type="dxa"/>
          </w:tcPr>
          <w:p>
            <w:pPr>
              <w:pStyle w:val="TableParagraph"/>
              <w:spacing w:before="29"/>
              <w:ind w:left="280"/>
              <w:rPr>
                <w:sz w:val="18"/>
              </w:rPr>
            </w:pPr>
            <w:r>
              <w:rPr>
                <w:sz w:val="18"/>
              </w:rPr>
              <w:t>.0159752</w:t>
            </w:r>
          </w:p>
        </w:tc>
        <w:tc>
          <w:tcPr>
            <w:tcW w:w="446" w:type="dxa"/>
          </w:tcPr>
          <w:p>
            <w:pPr>
              <w:pStyle w:val="TableParagraph"/>
              <w:spacing w:before="29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417" w:hRule="atLeast"/>
        </w:trPr>
        <w:tc>
          <w:tcPr>
            <w:tcW w:w="2045" w:type="dxa"/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ind w:left="753"/>
              <w:rPr>
                <w:sz w:val="18"/>
              </w:rPr>
            </w:pPr>
            <w:r>
              <w:rPr>
                <w:sz w:val="18"/>
              </w:rPr>
              <w:t>(2000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rpm)</w:t>
            </w: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before="70"/>
              <w:ind w:left="140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93" w:type="dxa"/>
          </w:tcPr>
          <w:p>
            <w:pPr>
              <w:pStyle w:val="TableParagraph"/>
              <w:spacing w:before="70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68" w:type="dxa"/>
          </w:tcPr>
          <w:p>
            <w:pPr>
              <w:pStyle w:val="TableParagraph"/>
              <w:spacing w:before="70"/>
              <w:ind w:left="101"/>
              <w:rPr>
                <w:sz w:val="18"/>
              </w:rPr>
            </w:pPr>
            <w:r>
              <w:rPr>
                <w:sz w:val="18"/>
              </w:rPr>
              <w:t>.201050</w:t>
            </w:r>
          </w:p>
        </w:tc>
        <w:tc>
          <w:tcPr>
            <w:tcW w:w="1488" w:type="dxa"/>
          </w:tcPr>
          <w:p>
            <w:pPr>
              <w:pStyle w:val="TableParagraph"/>
              <w:spacing w:before="70"/>
              <w:ind w:left="280"/>
              <w:rPr>
                <w:sz w:val="18"/>
              </w:rPr>
            </w:pPr>
            <w:r>
              <w:rPr>
                <w:sz w:val="18"/>
              </w:rPr>
              <w:t>.0001732</w:t>
            </w:r>
          </w:p>
        </w:tc>
        <w:tc>
          <w:tcPr>
            <w:tcW w:w="446" w:type="dxa"/>
          </w:tcPr>
          <w:p>
            <w:pPr>
              <w:pStyle w:val="TableParagraph"/>
              <w:spacing w:before="70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6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12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68" w:type="dxa"/>
          </w:tcPr>
          <w:p>
            <w:pPr>
              <w:pStyle w:val="TableParagraph"/>
              <w:spacing w:before="12"/>
              <w:ind w:left="101"/>
              <w:rPr>
                <w:sz w:val="18"/>
              </w:rPr>
            </w:pPr>
            <w:r>
              <w:rPr>
                <w:sz w:val="18"/>
              </w:rPr>
              <w:t>.234275</w:t>
            </w:r>
          </w:p>
        </w:tc>
        <w:tc>
          <w:tcPr>
            <w:tcW w:w="1488" w:type="dxa"/>
          </w:tcPr>
          <w:p>
            <w:pPr>
              <w:pStyle w:val="TableParagraph"/>
              <w:spacing w:before="12"/>
              <w:ind w:left="280"/>
              <w:rPr>
                <w:sz w:val="18"/>
              </w:rPr>
            </w:pPr>
            <w:r>
              <w:rPr>
                <w:sz w:val="18"/>
              </w:rPr>
              <w:t>.0075988</w:t>
            </w:r>
          </w:p>
        </w:tc>
        <w:tc>
          <w:tcPr>
            <w:tcW w:w="446" w:type="dxa"/>
          </w:tcPr>
          <w:p>
            <w:pPr>
              <w:pStyle w:val="TableParagraph"/>
              <w:spacing w:before="12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68" w:type="dxa"/>
          </w:tcPr>
          <w:p>
            <w:pPr>
              <w:pStyle w:val="TableParagraph"/>
              <w:spacing w:before="29"/>
              <w:ind w:left="101"/>
              <w:rPr>
                <w:sz w:val="18"/>
              </w:rPr>
            </w:pPr>
            <w:r>
              <w:rPr>
                <w:sz w:val="18"/>
              </w:rPr>
              <w:t>.217663</w:t>
            </w:r>
          </w:p>
        </w:tc>
        <w:tc>
          <w:tcPr>
            <w:tcW w:w="1488" w:type="dxa"/>
          </w:tcPr>
          <w:p>
            <w:pPr>
              <w:pStyle w:val="TableParagraph"/>
              <w:spacing w:before="29"/>
              <w:ind w:left="280"/>
              <w:rPr>
                <w:sz w:val="18"/>
              </w:rPr>
            </w:pPr>
            <w:r>
              <w:rPr>
                <w:sz w:val="18"/>
              </w:rPr>
              <w:t>.0184434</w:t>
            </w:r>
          </w:p>
        </w:tc>
        <w:tc>
          <w:tcPr>
            <w:tcW w:w="446" w:type="dxa"/>
          </w:tcPr>
          <w:p>
            <w:pPr>
              <w:pStyle w:val="TableParagraph"/>
              <w:spacing w:before="29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before="29"/>
              <w:ind w:left="140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93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68" w:type="dxa"/>
          </w:tcPr>
          <w:p>
            <w:pPr>
              <w:pStyle w:val="TableParagraph"/>
              <w:spacing w:before="29"/>
              <w:ind w:left="101"/>
              <w:rPr>
                <w:sz w:val="18"/>
              </w:rPr>
            </w:pPr>
            <w:r>
              <w:rPr>
                <w:sz w:val="18"/>
              </w:rPr>
              <w:t>.286208</w:t>
            </w:r>
          </w:p>
        </w:tc>
        <w:tc>
          <w:tcPr>
            <w:tcW w:w="1488" w:type="dxa"/>
          </w:tcPr>
          <w:p>
            <w:pPr>
              <w:pStyle w:val="TableParagraph"/>
              <w:spacing w:before="29"/>
              <w:ind w:left="280"/>
              <w:rPr>
                <w:sz w:val="18"/>
              </w:rPr>
            </w:pPr>
            <w:r>
              <w:rPr>
                <w:sz w:val="18"/>
              </w:rPr>
              <w:t>.0757646</w:t>
            </w:r>
          </w:p>
        </w:tc>
        <w:tc>
          <w:tcPr>
            <w:tcW w:w="446" w:type="dxa"/>
          </w:tcPr>
          <w:p>
            <w:pPr>
              <w:pStyle w:val="TableParagraph"/>
              <w:spacing w:before="29"/>
              <w:ind w:left="102" w:right="123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72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101"/>
              <w:rPr>
                <w:sz w:val="18"/>
              </w:rPr>
            </w:pPr>
            <w:r>
              <w:rPr>
                <w:sz w:val="18"/>
              </w:rPr>
              <w:t>.321433</w:t>
            </w:r>
          </w:p>
        </w:tc>
        <w:tc>
          <w:tcPr>
            <w:tcW w:w="1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280"/>
              <w:rPr>
                <w:sz w:val="18"/>
              </w:rPr>
            </w:pPr>
            <w:r>
              <w:rPr>
                <w:sz w:val="18"/>
              </w:rPr>
              <w:t>.1098054</w:t>
            </w:r>
          </w:p>
        </w:tc>
        <w:tc>
          <w:tcPr>
            <w:tcW w:w="4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102" w:right="123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421" w:hRule="atLeast"/>
        </w:trPr>
        <w:tc>
          <w:tcPr>
            <w:tcW w:w="20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.303821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.0939975</w:t>
            </w: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7"/>
              <w:ind w:left="102" w:right="1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  <w:tr>
        <w:trPr>
          <w:trHeight w:val="275" w:hRule="atLeast"/>
        </w:trPr>
        <w:tc>
          <w:tcPr>
            <w:tcW w:w="20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364"/>
              <w:rPr>
                <w:b/>
                <w:sz w:val="18"/>
              </w:rPr>
            </w:pPr>
            <w:r>
              <w:rPr>
                <w:b/>
                <w:sz w:val="18"/>
              </w:rPr>
              <w:t>NH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TT75</w:t>
            </w:r>
          </w:p>
        </w:tc>
        <w:tc>
          <w:tcPr>
            <w:tcW w:w="1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40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2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01"/>
              <w:rPr>
                <w:sz w:val="18"/>
              </w:rPr>
            </w:pPr>
            <w:r>
              <w:rPr>
                <w:sz w:val="18"/>
              </w:rPr>
              <w:t>.304000</w:t>
            </w:r>
          </w:p>
        </w:tc>
        <w:tc>
          <w:tcPr>
            <w:tcW w:w="1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80"/>
              <w:rPr>
                <w:sz w:val="18"/>
              </w:rPr>
            </w:pPr>
            <w:r>
              <w:rPr>
                <w:sz w:val="18"/>
              </w:rPr>
              <w:t>.0006733</w:t>
            </w:r>
          </w:p>
        </w:tc>
        <w:tc>
          <w:tcPr>
            <w:tcW w:w="4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1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27"/>
              <w:ind w:left="86"/>
              <w:rPr>
                <w:sz w:val="18"/>
              </w:rPr>
            </w:pPr>
            <w:r>
              <w:rPr>
                <w:sz w:val="18"/>
              </w:rPr>
              <w:t>Tilled soil</w:t>
            </w:r>
          </w:p>
        </w:tc>
        <w:tc>
          <w:tcPr>
            <w:tcW w:w="968" w:type="dxa"/>
          </w:tcPr>
          <w:p>
            <w:pPr>
              <w:pStyle w:val="TableParagraph"/>
              <w:spacing w:before="27"/>
              <w:ind w:left="101"/>
              <w:rPr>
                <w:sz w:val="18"/>
              </w:rPr>
            </w:pPr>
            <w:r>
              <w:rPr>
                <w:sz w:val="18"/>
              </w:rPr>
              <w:t>.345550</w:t>
            </w:r>
          </w:p>
        </w:tc>
        <w:tc>
          <w:tcPr>
            <w:tcW w:w="1488" w:type="dxa"/>
          </w:tcPr>
          <w:p>
            <w:pPr>
              <w:pStyle w:val="TableParagraph"/>
              <w:spacing w:before="27"/>
              <w:ind w:left="280"/>
              <w:rPr>
                <w:sz w:val="18"/>
              </w:rPr>
            </w:pPr>
            <w:r>
              <w:rPr>
                <w:sz w:val="18"/>
              </w:rPr>
              <w:t>.0008347</w:t>
            </w:r>
          </w:p>
        </w:tc>
        <w:tc>
          <w:tcPr>
            <w:tcW w:w="446" w:type="dxa"/>
          </w:tcPr>
          <w:p>
            <w:pPr>
              <w:pStyle w:val="TableParagraph"/>
              <w:spacing w:before="27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68" w:type="dxa"/>
          </w:tcPr>
          <w:p>
            <w:pPr>
              <w:pStyle w:val="TableParagraph"/>
              <w:spacing w:before="29"/>
              <w:ind w:left="101"/>
              <w:rPr>
                <w:sz w:val="18"/>
              </w:rPr>
            </w:pPr>
            <w:r>
              <w:rPr>
                <w:sz w:val="18"/>
              </w:rPr>
              <w:t>.324775</w:t>
            </w:r>
          </w:p>
        </w:tc>
        <w:tc>
          <w:tcPr>
            <w:tcW w:w="1488" w:type="dxa"/>
          </w:tcPr>
          <w:p>
            <w:pPr>
              <w:pStyle w:val="TableParagraph"/>
              <w:spacing w:before="29"/>
              <w:ind w:left="280"/>
              <w:rPr>
                <w:sz w:val="18"/>
              </w:rPr>
            </w:pPr>
            <w:r>
              <w:rPr>
                <w:sz w:val="18"/>
              </w:rPr>
              <w:t>.0222205</w:t>
            </w:r>
          </w:p>
        </w:tc>
        <w:tc>
          <w:tcPr>
            <w:tcW w:w="446" w:type="dxa"/>
          </w:tcPr>
          <w:p>
            <w:pPr>
              <w:pStyle w:val="TableParagraph"/>
              <w:spacing w:before="29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before="29"/>
              <w:ind w:left="140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293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68" w:type="dxa"/>
          </w:tcPr>
          <w:p>
            <w:pPr>
              <w:pStyle w:val="TableParagraph"/>
              <w:spacing w:before="29"/>
              <w:ind w:left="101"/>
              <w:rPr>
                <w:sz w:val="18"/>
              </w:rPr>
            </w:pPr>
            <w:r>
              <w:rPr>
                <w:sz w:val="18"/>
              </w:rPr>
              <w:t>.233875</w:t>
            </w:r>
          </w:p>
        </w:tc>
        <w:tc>
          <w:tcPr>
            <w:tcW w:w="1488" w:type="dxa"/>
          </w:tcPr>
          <w:p>
            <w:pPr>
              <w:pStyle w:val="TableParagraph"/>
              <w:spacing w:before="29"/>
              <w:ind w:left="280"/>
              <w:rPr>
                <w:sz w:val="18"/>
              </w:rPr>
            </w:pPr>
            <w:r>
              <w:rPr>
                <w:sz w:val="18"/>
              </w:rPr>
              <w:t>.0004573</w:t>
            </w:r>
          </w:p>
        </w:tc>
        <w:tc>
          <w:tcPr>
            <w:tcW w:w="446" w:type="dxa"/>
          </w:tcPr>
          <w:p>
            <w:pPr>
              <w:pStyle w:val="TableParagraph"/>
              <w:spacing w:before="29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68" w:type="dxa"/>
          </w:tcPr>
          <w:p>
            <w:pPr>
              <w:pStyle w:val="TableParagraph"/>
              <w:spacing w:before="28"/>
              <w:ind w:left="101"/>
              <w:rPr>
                <w:sz w:val="18"/>
              </w:rPr>
            </w:pPr>
            <w:r>
              <w:rPr>
                <w:sz w:val="18"/>
              </w:rPr>
              <w:t>.297300</w:t>
            </w:r>
          </w:p>
        </w:tc>
        <w:tc>
          <w:tcPr>
            <w:tcW w:w="1488" w:type="dxa"/>
          </w:tcPr>
          <w:p>
            <w:pPr>
              <w:pStyle w:val="TableParagraph"/>
              <w:spacing w:before="28"/>
              <w:ind w:left="280"/>
              <w:rPr>
                <w:sz w:val="18"/>
              </w:rPr>
            </w:pPr>
            <w:r>
              <w:rPr>
                <w:sz w:val="18"/>
              </w:rPr>
              <w:t>.0006000</w:t>
            </w:r>
          </w:p>
        </w:tc>
        <w:tc>
          <w:tcPr>
            <w:tcW w:w="446" w:type="dxa"/>
          </w:tcPr>
          <w:p>
            <w:pPr>
              <w:pStyle w:val="TableParagraph"/>
              <w:spacing w:before="28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68" w:type="dxa"/>
          </w:tcPr>
          <w:p>
            <w:pPr>
              <w:pStyle w:val="TableParagraph"/>
              <w:spacing w:before="29"/>
              <w:ind w:left="101"/>
              <w:rPr>
                <w:sz w:val="18"/>
              </w:rPr>
            </w:pPr>
            <w:r>
              <w:rPr>
                <w:sz w:val="18"/>
              </w:rPr>
              <w:t>.265588</w:t>
            </w:r>
          </w:p>
        </w:tc>
        <w:tc>
          <w:tcPr>
            <w:tcW w:w="1488" w:type="dxa"/>
          </w:tcPr>
          <w:p>
            <w:pPr>
              <w:pStyle w:val="TableParagraph"/>
              <w:spacing w:before="29"/>
              <w:ind w:left="280"/>
              <w:rPr>
                <w:sz w:val="18"/>
              </w:rPr>
            </w:pPr>
            <w:r>
              <w:rPr>
                <w:sz w:val="18"/>
              </w:rPr>
              <w:t>.0339057</w:t>
            </w:r>
          </w:p>
        </w:tc>
        <w:tc>
          <w:tcPr>
            <w:tcW w:w="446" w:type="dxa"/>
          </w:tcPr>
          <w:p>
            <w:pPr>
              <w:pStyle w:val="TableParagraph"/>
              <w:spacing w:before="29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6" w:hRule="atLeast"/>
        </w:trPr>
        <w:tc>
          <w:tcPr>
            <w:tcW w:w="2045" w:type="dxa"/>
          </w:tcPr>
          <w:p>
            <w:pPr>
              <w:pStyle w:val="TableParagraph"/>
              <w:spacing w:before="34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Rated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Engine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before="29"/>
              <w:ind w:left="140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93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68" w:type="dxa"/>
          </w:tcPr>
          <w:p>
            <w:pPr>
              <w:pStyle w:val="TableParagraph"/>
              <w:spacing w:before="29"/>
              <w:ind w:left="101"/>
              <w:rPr>
                <w:sz w:val="18"/>
              </w:rPr>
            </w:pPr>
            <w:r>
              <w:rPr>
                <w:sz w:val="18"/>
              </w:rPr>
              <w:t>.180150</w:t>
            </w:r>
          </w:p>
        </w:tc>
        <w:tc>
          <w:tcPr>
            <w:tcW w:w="1488" w:type="dxa"/>
          </w:tcPr>
          <w:p>
            <w:pPr>
              <w:pStyle w:val="TableParagraph"/>
              <w:spacing w:before="29"/>
              <w:ind w:left="280"/>
              <w:rPr>
                <w:sz w:val="18"/>
              </w:rPr>
            </w:pPr>
            <w:r>
              <w:rPr>
                <w:sz w:val="18"/>
              </w:rPr>
              <w:t>.0031754</w:t>
            </w:r>
          </w:p>
        </w:tc>
        <w:tc>
          <w:tcPr>
            <w:tcW w:w="446" w:type="dxa"/>
          </w:tcPr>
          <w:p>
            <w:pPr>
              <w:pStyle w:val="TableParagraph"/>
              <w:spacing w:before="29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2045" w:type="dxa"/>
          </w:tcPr>
          <w:p>
            <w:pPr>
              <w:pStyle w:val="TableParagraph"/>
              <w:spacing w:before="27"/>
              <w:ind w:left="753"/>
              <w:rPr>
                <w:sz w:val="18"/>
              </w:rPr>
            </w:pPr>
            <w:r>
              <w:rPr>
                <w:sz w:val="18"/>
              </w:rPr>
              <w:t>(2500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rpm)</w:t>
            </w: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27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68" w:type="dxa"/>
          </w:tcPr>
          <w:p>
            <w:pPr>
              <w:pStyle w:val="TableParagraph"/>
              <w:spacing w:before="27"/>
              <w:ind w:left="101"/>
              <w:rPr>
                <w:sz w:val="18"/>
              </w:rPr>
            </w:pPr>
            <w:r>
              <w:rPr>
                <w:sz w:val="18"/>
              </w:rPr>
              <w:t>.229675</w:t>
            </w:r>
          </w:p>
        </w:tc>
        <w:tc>
          <w:tcPr>
            <w:tcW w:w="1488" w:type="dxa"/>
          </w:tcPr>
          <w:p>
            <w:pPr>
              <w:pStyle w:val="TableParagraph"/>
              <w:spacing w:before="27"/>
              <w:ind w:left="280"/>
              <w:rPr>
                <w:sz w:val="18"/>
              </w:rPr>
            </w:pPr>
            <w:r>
              <w:rPr>
                <w:sz w:val="18"/>
              </w:rPr>
              <w:t>.0004425</w:t>
            </w:r>
          </w:p>
        </w:tc>
        <w:tc>
          <w:tcPr>
            <w:tcW w:w="446" w:type="dxa"/>
          </w:tcPr>
          <w:p>
            <w:pPr>
              <w:pStyle w:val="TableParagraph"/>
              <w:spacing w:before="27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68" w:type="dxa"/>
          </w:tcPr>
          <w:p>
            <w:pPr>
              <w:pStyle w:val="TableParagraph"/>
              <w:spacing w:before="28"/>
              <w:ind w:left="101"/>
              <w:rPr>
                <w:sz w:val="18"/>
              </w:rPr>
            </w:pPr>
            <w:r>
              <w:rPr>
                <w:sz w:val="18"/>
              </w:rPr>
              <w:t>.204913</w:t>
            </w:r>
          </w:p>
        </w:tc>
        <w:tc>
          <w:tcPr>
            <w:tcW w:w="1488" w:type="dxa"/>
          </w:tcPr>
          <w:p>
            <w:pPr>
              <w:pStyle w:val="TableParagraph"/>
              <w:spacing w:before="28"/>
              <w:ind w:left="280"/>
              <w:rPr>
                <w:sz w:val="18"/>
              </w:rPr>
            </w:pPr>
            <w:r>
              <w:rPr>
                <w:sz w:val="18"/>
              </w:rPr>
              <w:t>.0265553</w:t>
            </w:r>
          </w:p>
        </w:tc>
        <w:tc>
          <w:tcPr>
            <w:tcW w:w="446" w:type="dxa"/>
          </w:tcPr>
          <w:p>
            <w:pPr>
              <w:pStyle w:val="TableParagraph"/>
              <w:spacing w:before="28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before="29"/>
              <w:ind w:left="140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93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68" w:type="dxa"/>
          </w:tcPr>
          <w:p>
            <w:pPr>
              <w:pStyle w:val="TableParagraph"/>
              <w:spacing w:before="29"/>
              <w:ind w:left="101"/>
              <w:rPr>
                <w:sz w:val="18"/>
              </w:rPr>
            </w:pPr>
            <w:r>
              <w:rPr>
                <w:sz w:val="18"/>
              </w:rPr>
              <w:t>.239342</w:t>
            </w:r>
          </w:p>
        </w:tc>
        <w:tc>
          <w:tcPr>
            <w:tcW w:w="1488" w:type="dxa"/>
          </w:tcPr>
          <w:p>
            <w:pPr>
              <w:pStyle w:val="TableParagraph"/>
              <w:spacing w:before="29"/>
              <w:ind w:left="280"/>
              <w:rPr>
                <w:sz w:val="18"/>
              </w:rPr>
            </w:pPr>
            <w:r>
              <w:rPr>
                <w:sz w:val="18"/>
              </w:rPr>
              <w:t>.0529916</w:t>
            </w:r>
          </w:p>
        </w:tc>
        <w:tc>
          <w:tcPr>
            <w:tcW w:w="446" w:type="dxa"/>
          </w:tcPr>
          <w:p>
            <w:pPr>
              <w:pStyle w:val="TableParagraph"/>
              <w:spacing w:before="29"/>
              <w:ind w:left="102" w:right="123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74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01"/>
              <w:rPr>
                <w:sz w:val="18"/>
              </w:rPr>
            </w:pPr>
            <w:r>
              <w:rPr>
                <w:sz w:val="18"/>
              </w:rPr>
              <w:t>.290842</w:t>
            </w:r>
          </w:p>
        </w:tc>
        <w:tc>
          <w:tcPr>
            <w:tcW w:w="1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80"/>
              <w:rPr>
                <w:sz w:val="18"/>
              </w:rPr>
            </w:pPr>
            <w:r>
              <w:rPr>
                <w:sz w:val="18"/>
              </w:rPr>
              <w:t>.0496424</w:t>
            </w:r>
          </w:p>
        </w:tc>
        <w:tc>
          <w:tcPr>
            <w:tcW w:w="4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02" w:right="123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431" w:hRule="atLeast"/>
        </w:trPr>
        <w:tc>
          <w:tcPr>
            <w:tcW w:w="20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9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.265092</w:t>
            </w:r>
          </w:p>
        </w:tc>
        <w:tc>
          <w:tcPr>
            <w:tcW w:w="14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.0566878</w:t>
            </w: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102" w:right="1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  <w:tr>
        <w:trPr>
          <w:trHeight w:val="272" w:hRule="atLeast"/>
        </w:trPr>
        <w:tc>
          <w:tcPr>
            <w:tcW w:w="20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36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40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2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01"/>
              <w:rPr>
                <w:sz w:val="18"/>
              </w:rPr>
            </w:pPr>
            <w:r>
              <w:rPr>
                <w:sz w:val="18"/>
              </w:rPr>
              <w:t>.340863</w:t>
            </w:r>
          </w:p>
        </w:tc>
        <w:tc>
          <w:tcPr>
            <w:tcW w:w="14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80"/>
              <w:rPr>
                <w:sz w:val="18"/>
              </w:rPr>
            </w:pPr>
            <w:r>
              <w:rPr>
                <w:sz w:val="18"/>
              </w:rPr>
              <w:t>.0401703</w:t>
            </w:r>
          </w:p>
        </w:tc>
        <w:tc>
          <w:tcPr>
            <w:tcW w:w="4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68" w:type="dxa"/>
          </w:tcPr>
          <w:p>
            <w:pPr>
              <w:pStyle w:val="TableParagraph"/>
              <w:spacing w:before="29"/>
              <w:ind w:left="101"/>
              <w:rPr>
                <w:sz w:val="18"/>
              </w:rPr>
            </w:pPr>
            <w:r>
              <w:rPr>
                <w:sz w:val="18"/>
              </w:rPr>
              <w:t>.407025</w:t>
            </w:r>
          </w:p>
        </w:tc>
        <w:tc>
          <w:tcPr>
            <w:tcW w:w="1488" w:type="dxa"/>
          </w:tcPr>
          <w:p>
            <w:pPr>
              <w:pStyle w:val="TableParagraph"/>
              <w:spacing w:before="29"/>
              <w:ind w:left="280"/>
              <w:rPr>
                <w:sz w:val="18"/>
              </w:rPr>
            </w:pPr>
            <w:r>
              <w:rPr>
                <w:sz w:val="18"/>
              </w:rPr>
              <w:t>.0658666</w:t>
            </w:r>
          </w:p>
        </w:tc>
        <w:tc>
          <w:tcPr>
            <w:tcW w:w="446" w:type="dxa"/>
          </w:tcPr>
          <w:p>
            <w:pPr>
              <w:pStyle w:val="TableParagraph"/>
              <w:spacing w:before="29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68" w:type="dxa"/>
          </w:tcPr>
          <w:p>
            <w:pPr>
              <w:pStyle w:val="TableParagraph"/>
              <w:spacing w:before="28"/>
              <w:ind w:left="101"/>
              <w:rPr>
                <w:sz w:val="18"/>
              </w:rPr>
            </w:pPr>
            <w:r>
              <w:rPr>
                <w:sz w:val="18"/>
              </w:rPr>
              <w:t>.373944</w:t>
            </w:r>
          </w:p>
        </w:tc>
        <w:tc>
          <w:tcPr>
            <w:tcW w:w="1488" w:type="dxa"/>
          </w:tcPr>
          <w:p>
            <w:pPr>
              <w:pStyle w:val="TableParagraph"/>
              <w:spacing w:before="28"/>
              <w:ind w:left="280"/>
              <w:rPr>
                <w:sz w:val="18"/>
              </w:rPr>
            </w:pPr>
            <w:r>
              <w:rPr>
                <w:sz w:val="18"/>
              </w:rPr>
              <w:t>.0628089</w:t>
            </w:r>
          </w:p>
        </w:tc>
        <w:tc>
          <w:tcPr>
            <w:tcW w:w="446" w:type="dxa"/>
          </w:tcPr>
          <w:p>
            <w:pPr>
              <w:pStyle w:val="TableParagraph"/>
              <w:spacing w:before="28"/>
              <w:ind w:left="102" w:right="123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before="29"/>
              <w:ind w:left="140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293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68" w:type="dxa"/>
          </w:tcPr>
          <w:p>
            <w:pPr>
              <w:pStyle w:val="TableParagraph"/>
              <w:spacing w:before="29"/>
              <w:ind w:left="101"/>
              <w:rPr>
                <w:sz w:val="18"/>
              </w:rPr>
            </w:pPr>
            <w:r>
              <w:rPr>
                <w:sz w:val="18"/>
              </w:rPr>
              <w:t>.256863</w:t>
            </w:r>
          </w:p>
        </w:tc>
        <w:tc>
          <w:tcPr>
            <w:tcW w:w="1488" w:type="dxa"/>
          </w:tcPr>
          <w:p>
            <w:pPr>
              <w:pStyle w:val="TableParagraph"/>
              <w:spacing w:before="29"/>
              <w:ind w:left="280"/>
              <w:rPr>
                <w:sz w:val="18"/>
              </w:rPr>
            </w:pPr>
            <w:r>
              <w:rPr>
                <w:sz w:val="18"/>
              </w:rPr>
              <w:t>.0247179</w:t>
            </w:r>
          </w:p>
        </w:tc>
        <w:tc>
          <w:tcPr>
            <w:tcW w:w="446" w:type="dxa"/>
          </w:tcPr>
          <w:p>
            <w:pPr>
              <w:pStyle w:val="TableParagraph"/>
              <w:spacing w:before="29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68" w:type="dxa"/>
          </w:tcPr>
          <w:p>
            <w:pPr>
              <w:pStyle w:val="TableParagraph"/>
              <w:spacing w:before="29"/>
              <w:ind w:left="101"/>
              <w:rPr>
                <w:sz w:val="18"/>
              </w:rPr>
            </w:pPr>
            <w:r>
              <w:rPr>
                <w:sz w:val="18"/>
              </w:rPr>
              <w:t>.279413</w:t>
            </w:r>
          </w:p>
        </w:tc>
        <w:tc>
          <w:tcPr>
            <w:tcW w:w="1488" w:type="dxa"/>
          </w:tcPr>
          <w:p>
            <w:pPr>
              <w:pStyle w:val="TableParagraph"/>
              <w:spacing w:before="29"/>
              <w:ind w:left="280"/>
              <w:rPr>
                <w:sz w:val="18"/>
              </w:rPr>
            </w:pPr>
            <w:r>
              <w:rPr>
                <w:sz w:val="18"/>
              </w:rPr>
              <w:t>.0227622</w:t>
            </w:r>
          </w:p>
        </w:tc>
        <w:tc>
          <w:tcPr>
            <w:tcW w:w="446" w:type="dxa"/>
          </w:tcPr>
          <w:p>
            <w:pPr>
              <w:pStyle w:val="TableParagraph"/>
              <w:spacing w:before="29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68" w:type="dxa"/>
          </w:tcPr>
          <w:p>
            <w:pPr>
              <w:pStyle w:val="TableParagraph"/>
              <w:spacing w:before="29"/>
              <w:ind w:left="101"/>
              <w:rPr>
                <w:sz w:val="18"/>
              </w:rPr>
            </w:pPr>
            <w:r>
              <w:rPr>
                <w:sz w:val="18"/>
              </w:rPr>
              <w:t>.268138</w:t>
            </w:r>
          </w:p>
        </w:tc>
        <w:tc>
          <w:tcPr>
            <w:tcW w:w="1488" w:type="dxa"/>
          </w:tcPr>
          <w:p>
            <w:pPr>
              <w:pStyle w:val="TableParagraph"/>
              <w:spacing w:before="29"/>
              <w:ind w:left="280"/>
              <w:rPr>
                <w:sz w:val="18"/>
              </w:rPr>
            </w:pPr>
            <w:r>
              <w:rPr>
                <w:sz w:val="18"/>
              </w:rPr>
              <w:t>.0257393</w:t>
            </w:r>
          </w:p>
        </w:tc>
        <w:tc>
          <w:tcPr>
            <w:tcW w:w="446" w:type="dxa"/>
          </w:tcPr>
          <w:p>
            <w:pPr>
              <w:pStyle w:val="TableParagraph"/>
              <w:spacing w:before="29"/>
              <w:ind w:left="102" w:right="123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2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before="28"/>
              <w:ind w:left="140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93" w:type="dxa"/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968" w:type="dxa"/>
          </w:tcPr>
          <w:p>
            <w:pPr>
              <w:pStyle w:val="TableParagraph"/>
              <w:spacing w:before="28"/>
              <w:ind w:left="101"/>
              <w:rPr>
                <w:sz w:val="18"/>
              </w:rPr>
            </w:pPr>
            <w:r>
              <w:rPr>
                <w:sz w:val="18"/>
              </w:rPr>
              <w:t>.190600</w:t>
            </w:r>
          </w:p>
        </w:tc>
        <w:tc>
          <w:tcPr>
            <w:tcW w:w="1488" w:type="dxa"/>
          </w:tcPr>
          <w:p>
            <w:pPr>
              <w:pStyle w:val="TableParagraph"/>
              <w:spacing w:before="28"/>
              <w:ind w:left="280"/>
              <w:rPr>
                <w:sz w:val="18"/>
              </w:rPr>
            </w:pPr>
            <w:r>
              <w:rPr>
                <w:sz w:val="18"/>
              </w:rPr>
              <w:t>.0113639</w:t>
            </w:r>
          </w:p>
        </w:tc>
        <w:tc>
          <w:tcPr>
            <w:tcW w:w="446" w:type="dxa"/>
          </w:tcPr>
          <w:p>
            <w:pPr>
              <w:pStyle w:val="TableParagraph"/>
              <w:spacing w:before="28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0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968" w:type="dxa"/>
          </w:tcPr>
          <w:p>
            <w:pPr>
              <w:pStyle w:val="TableParagraph"/>
              <w:spacing w:before="29"/>
              <w:ind w:left="101"/>
              <w:rPr>
                <w:sz w:val="18"/>
              </w:rPr>
            </w:pPr>
            <w:r>
              <w:rPr>
                <w:sz w:val="18"/>
              </w:rPr>
              <w:t>.231975</w:t>
            </w:r>
          </w:p>
        </w:tc>
        <w:tc>
          <w:tcPr>
            <w:tcW w:w="1488" w:type="dxa"/>
          </w:tcPr>
          <w:p>
            <w:pPr>
              <w:pStyle w:val="TableParagraph"/>
              <w:spacing w:before="29"/>
              <w:ind w:left="280"/>
              <w:rPr>
                <w:sz w:val="18"/>
              </w:rPr>
            </w:pPr>
            <w:r>
              <w:rPr>
                <w:sz w:val="18"/>
              </w:rPr>
              <w:t>.0055567</w:t>
            </w:r>
          </w:p>
        </w:tc>
        <w:tc>
          <w:tcPr>
            <w:tcW w:w="446" w:type="dxa"/>
          </w:tcPr>
          <w:p>
            <w:pPr>
              <w:pStyle w:val="TableParagraph"/>
              <w:spacing w:before="29"/>
              <w:ind w:right="1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36" w:hRule="atLeast"/>
        </w:trPr>
        <w:tc>
          <w:tcPr>
            <w:tcW w:w="20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line="187" w:lineRule="exact" w:before="29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68" w:type="dxa"/>
          </w:tcPr>
          <w:p>
            <w:pPr>
              <w:pStyle w:val="TableParagraph"/>
              <w:spacing w:line="187" w:lineRule="exact" w:before="29"/>
              <w:ind w:left="101"/>
              <w:rPr>
                <w:sz w:val="18"/>
              </w:rPr>
            </w:pPr>
            <w:r>
              <w:rPr>
                <w:sz w:val="18"/>
              </w:rPr>
              <w:t>.211288</w:t>
            </w:r>
          </w:p>
        </w:tc>
        <w:tc>
          <w:tcPr>
            <w:tcW w:w="1488" w:type="dxa"/>
          </w:tcPr>
          <w:p>
            <w:pPr>
              <w:pStyle w:val="TableParagraph"/>
              <w:spacing w:line="187" w:lineRule="exact" w:before="29"/>
              <w:ind w:left="280"/>
              <w:rPr>
                <w:sz w:val="18"/>
              </w:rPr>
            </w:pPr>
            <w:r>
              <w:rPr>
                <w:sz w:val="18"/>
              </w:rPr>
              <w:t>.0230473</w:t>
            </w:r>
          </w:p>
        </w:tc>
        <w:tc>
          <w:tcPr>
            <w:tcW w:w="446" w:type="dxa"/>
          </w:tcPr>
          <w:p>
            <w:pPr>
              <w:pStyle w:val="TableParagraph"/>
              <w:spacing w:line="187" w:lineRule="exact" w:before="29"/>
              <w:ind w:left="102" w:right="123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</w:tbl>
    <w:p>
      <w:pPr>
        <w:spacing w:after="0" w:line="187" w:lineRule="exact"/>
        <w:jc w:val="center"/>
        <w:rPr>
          <w:sz w:val="18"/>
        </w:rPr>
        <w:sectPr>
          <w:pgSz w:w="12240" w:h="15840"/>
          <w:pgMar w:header="0" w:footer="712" w:top="1500" w:bottom="980" w:left="1320" w:right="1320"/>
        </w:sect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8"/>
        <w:gridCol w:w="1331"/>
        <w:gridCol w:w="1706"/>
        <w:gridCol w:w="1168"/>
        <w:gridCol w:w="1094"/>
        <w:gridCol w:w="1281"/>
        <w:gridCol w:w="653"/>
      </w:tblGrid>
      <w:tr>
        <w:trPr>
          <w:trHeight w:val="236" w:hRule="atLeast"/>
        </w:trPr>
        <w:tc>
          <w:tcPr>
            <w:tcW w:w="21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spacing w:line="196" w:lineRule="exact"/>
              <w:ind w:left="31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8" w:type="dxa"/>
          </w:tcPr>
          <w:p>
            <w:pPr>
              <w:pStyle w:val="TableParagraph"/>
              <w:spacing w:line="196" w:lineRule="exact"/>
              <w:ind w:left="87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94" w:type="dxa"/>
          </w:tcPr>
          <w:p>
            <w:pPr>
              <w:pStyle w:val="TableParagraph"/>
              <w:spacing w:line="196" w:lineRule="exact"/>
              <w:ind w:left="227"/>
              <w:rPr>
                <w:sz w:val="18"/>
              </w:rPr>
            </w:pPr>
            <w:r>
              <w:rPr>
                <w:sz w:val="18"/>
              </w:rPr>
              <w:t>.262775</w:t>
            </w:r>
          </w:p>
        </w:tc>
        <w:tc>
          <w:tcPr>
            <w:tcW w:w="1281" w:type="dxa"/>
          </w:tcPr>
          <w:p>
            <w:pPr>
              <w:pStyle w:val="TableParagraph"/>
              <w:spacing w:line="196" w:lineRule="exact"/>
              <w:ind w:left="280"/>
              <w:rPr>
                <w:sz w:val="18"/>
              </w:rPr>
            </w:pPr>
            <w:r>
              <w:rPr>
                <w:sz w:val="18"/>
              </w:rPr>
              <w:t>.0682741</w:t>
            </w:r>
          </w:p>
        </w:tc>
        <w:tc>
          <w:tcPr>
            <w:tcW w:w="653" w:type="dxa"/>
          </w:tcPr>
          <w:p>
            <w:pPr>
              <w:pStyle w:val="TableParagraph"/>
              <w:spacing w:line="196" w:lineRule="exact"/>
              <w:ind w:left="32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71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.306138</w:t>
            </w:r>
          </w:p>
        </w:tc>
        <w:tc>
          <w:tcPr>
            <w:tcW w:w="12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.0847894</w:t>
            </w: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434" w:hRule="atLeast"/>
        </w:trPr>
        <w:tc>
          <w:tcPr>
            <w:tcW w:w="21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8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27"/>
              <w:rPr>
                <w:b/>
                <w:sz w:val="18"/>
              </w:rPr>
            </w:pPr>
            <w:r>
              <w:rPr>
                <w:b/>
                <w:sz w:val="18"/>
              </w:rPr>
              <w:t>.284456</w:t>
            </w:r>
          </w:p>
        </w:tc>
        <w:tc>
          <w:tcPr>
            <w:tcW w:w="12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.0792421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327"/>
              <w:rPr>
                <w:b/>
                <w:sz w:val="18"/>
              </w:rPr>
            </w:pPr>
            <w:r>
              <w:rPr>
                <w:b/>
                <w:sz w:val="18"/>
              </w:rPr>
              <w:t>48</w:t>
            </w:r>
          </w:p>
        </w:tc>
      </w:tr>
      <w:tr>
        <w:trPr>
          <w:trHeight w:val="273" w:hRule="atLeast"/>
        </w:trPr>
        <w:tc>
          <w:tcPr>
            <w:tcW w:w="21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MF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285</w:t>
            </w:r>
          </w:p>
        </w:tc>
        <w:tc>
          <w:tcPr>
            <w:tcW w:w="1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314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87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27"/>
              <w:rPr>
                <w:sz w:val="18"/>
              </w:rPr>
            </w:pPr>
            <w:r>
              <w:rPr>
                <w:sz w:val="18"/>
              </w:rPr>
              <w:t>.386675</w:t>
            </w:r>
          </w:p>
        </w:tc>
        <w:tc>
          <w:tcPr>
            <w:tcW w:w="12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80"/>
              <w:rPr>
                <w:sz w:val="18"/>
              </w:rPr>
            </w:pPr>
            <w:r>
              <w:rPr>
                <w:sz w:val="18"/>
              </w:rPr>
              <w:t>.0070415</w:t>
            </w:r>
          </w:p>
        </w:tc>
        <w:tc>
          <w:tcPr>
            <w:tcW w:w="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3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2"/>
              <w:ind w:left="87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2"/>
              <w:ind w:left="227"/>
              <w:rPr>
                <w:sz w:val="18"/>
              </w:rPr>
            </w:pPr>
            <w:r>
              <w:rPr>
                <w:sz w:val="18"/>
              </w:rPr>
              <w:t>.471475</w:t>
            </w:r>
          </w:p>
        </w:tc>
        <w:tc>
          <w:tcPr>
            <w:tcW w:w="1281" w:type="dxa"/>
          </w:tcPr>
          <w:p>
            <w:pPr>
              <w:pStyle w:val="TableParagraph"/>
              <w:spacing w:before="22"/>
              <w:ind w:left="280"/>
              <w:rPr>
                <w:sz w:val="18"/>
              </w:rPr>
            </w:pPr>
            <w:r>
              <w:rPr>
                <w:sz w:val="18"/>
              </w:rPr>
              <w:t>.0074191</w:t>
            </w:r>
          </w:p>
        </w:tc>
        <w:tc>
          <w:tcPr>
            <w:tcW w:w="653" w:type="dxa"/>
          </w:tcPr>
          <w:p>
            <w:pPr>
              <w:pStyle w:val="TableParagraph"/>
              <w:spacing w:before="22"/>
              <w:ind w:left="3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2128" w:type="dxa"/>
          </w:tcPr>
          <w:p>
            <w:pPr>
              <w:pStyle w:val="TableParagraph"/>
              <w:spacing w:before="30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Reduced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Engine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.429075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.0458195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128" w:type="dxa"/>
          </w:tcPr>
          <w:p>
            <w:pPr>
              <w:pStyle w:val="TableParagraph"/>
              <w:spacing w:before="28"/>
              <w:ind w:left="734"/>
              <w:rPr>
                <w:b/>
                <w:sz w:val="18"/>
              </w:rPr>
            </w:pPr>
            <w:r>
              <w:rPr>
                <w:b/>
                <w:sz w:val="18"/>
              </w:rPr>
              <w:t>(1800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rpm)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spacing w:before="23"/>
              <w:ind w:left="314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168" w:type="dxa"/>
          </w:tcPr>
          <w:p>
            <w:pPr>
              <w:pStyle w:val="TableParagraph"/>
              <w:spacing w:before="23"/>
              <w:ind w:left="87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3"/>
              <w:ind w:left="227"/>
              <w:rPr>
                <w:sz w:val="18"/>
              </w:rPr>
            </w:pPr>
            <w:r>
              <w:rPr>
                <w:sz w:val="18"/>
              </w:rPr>
              <w:t>.261275</w:t>
            </w:r>
          </w:p>
        </w:tc>
        <w:tc>
          <w:tcPr>
            <w:tcW w:w="1281" w:type="dxa"/>
          </w:tcPr>
          <w:p>
            <w:pPr>
              <w:pStyle w:val="TableParagraph"/>
              <w:spacing w:before="23"/>
              <w:ind w:left="280"/>
              <w:rPr>
                <w:sz w:val="18"/>
              </w:rPr>
            </w:pPr>
            <w:r>
              <w:rPr>
                <w:sz w:val="18"/>
              </w:rPr>
              <w:t>.0038526</w:t>
            </w:r>
          </w:p>
        </w:tc>
        <w:tc>
          <w:tcPr>
            <w:tcW w:w="653" w:type="dxa"/>
          </w:tcPr>
          <w:p>
            <w:pPr>
              <w:pStyle w:val="TableParagraph"/>
              <w:spacing w:before="23"/>
              <w:ind w:left="3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3"/>
              <w:ind w:left="87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3"/>
              <w:ind w:left="227"/>
              <w:rPr>
                <w:sz w:val="18"/>
              </w:rPr>
            </w:pPr>
            <w:r>
              <w:rPr>
                <w:sz w:val="18"/>
              </w:rPr>
              <w:t>.327350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23"/>
              <w:ind w:left="280"/>
              <w:rPr>
                <w:sz w:val="18"/>
              </w:rPr>
            </w:pPr>
            <w:r>
              <w:rPr>
                <w:sz w:val="18"/>
              </w:rPr>
              <w:t>.0039060</w:t>
            </w:r>
          </w:p>
        </w:tc>
        <w:tc>
          <w:tcPr>
            <w:tcW w:w="653" w:type="dxa"/>
          </w:tcPr>
          <w:p>
            <w:pPr>
              <w:pStyle w:val="TableParagraph"/>
              <w:spacing w:before="23"/>
              <w:ind w:left="3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4"/>
              <w:ind w:left="8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4"/>
              <w:ind w:left="227"/>
              <w:rPr>
                <w:sz w:val="18"/>
              </w:rPr>
            </w:pPr>
            <w:r>
              <w:rPr>
                <w:sz w:val="18"/>
              </w:rPr>
              <w:t>.294313</w:t>
            </w:r>
          </w:p>
        </w:tc>
        <w:tc>
          <w:tcPr>
            <w:tcW w:w="1281" w:type="dxa"/>
          </w:tcPr>
          <w:p>
            <w:pPr>
              <w:pStyle w:val="TableParagraph"/>
              <w:spacing w:before="24"/>
              <w:ind w:left="280"/>
              <w:rPr>
                <w:sz w:val="18"/>
              </w:rPr>
            </w:pPr>
            <w:r>
              <w:rPr>
                <w:sz w:val="18"/>
              </w:rPr>
              <w:t>.0355007</w:t>
            </w:r>
          </w:p>
        </w:tc>
        <w:tc>
          <w:tcPr>
            <w:tcW w:w="653" w:type="dxa"/>
          </w:tcPr>
          <w:p>
            <w:pPr>
              <w:pStyle w:val="TableParagraph"/>
              <w:spacing w:before="24"/>
              <w:ind w:lef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spacing w:before="26"/>
              <w:ind w:left="314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168" w:type="dxa"/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.186750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.0041000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.240500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.0000816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.213625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.0288557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spacing w:before="24"/>
              <w:ind w:left="31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8" w:type="dxa"/>
          </w:tcPr>
          <w:p>
            <w:pPr>
              <w:pStyle w:val="TableParagraph"/>
              <w:spacing w:before="24"/>
              <w:ind w:left="87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4"/>
              <w:ind w:left="227"/>
              <w:rPr>
                <w:sz w:val="18"/>
              </w:rPr>
            </w:pPr>
            <w:r>
              <w:rPr>
                <w:sz w:val="18"/>
              </w:rPr>
              <w:t>.278233</w:t>
            </w:r>
          </w:p>
        </w:tc>
        <w:tc>
          <w:tcPr>
            <w:tcW w:w="1281" w:type="dxa"/>
          </w:tcPr>
          <w:p>
            <w:pPr>
              <w:pStyle w:val="TableParagraph"/>
              <w:spacing w:before="24"/>
              <w:ind w:left="280"/>
              <w:rPr>
                <w:sz w:val="18"/>
              </w:rPr>
            </w:pPr>
            <w:r>
              <w:rPr>
                <w:sz w:val="18"/>
              </w:rPr>
              <w:t>.0862919</w:t>
            </w:r>
          </w:p>
        </w:tc>
        <w:tc>
          <w:tcPr>
            <w:tcW w:w="653" w:type="dxa"/>
          </w:tcPr>
          <w:p>
            <w:pPr>
              <w:pStyle w:val="TableParagraph"/>
              <w:spacing w:before="24"/>
              <w:ind w:left="32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74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.346442</w:t>
            </w:r>
          </w:p>
        </w:tc>
        <w:tc>
          <w:tcPr>
            <w:tcW w:w="12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.0995886</w:t>
            </w: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431" w:hRule="atLeast"/>
        </w:trPr>
        <w:tc>
          <w:tcPr>
            <w:tcW w:w="21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8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27"/>
              <w:rPr>
                <w:b/>
                <w:sz w:val="18"/>
              </w:rPr>
            </w:pPr>
            <w:r>
              <w:rPr>
                <w:b/>
                <w:sz w:val="18"/>
              </w:rPr>
              <w:t>.312338</w:t>
            </w:r>
          </w:p>
        </w:tc>
        <w:tc>
          <w:tcPr>
            <w:tcW w:w="12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.0975616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327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  <w:tr>
        <w:trPr>
          <w:trHeight w:val="275" w:hRule="atLeast"/>
        </w:trPr>
        <w:tc>
          <w:tcPr>
            <w:tcW w:w="21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NH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TT75</w:t>
            </w:r>
          </w:p>
        </w:tc>
        <w:tc>
          <w:tcPr>
            <w:tcW w:w="1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314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87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27"/>
              <w:rPr>
                <w:sz w:val="18"/>
              </w:rPr>
            </w:pPr>
            <w:r>
              <w:rPr>
                <w:sz w:val="18"/>
              </w:rPr>
              <w:t>.303575</w:t>
            </w:r>
          </w:p>
        </w:tc>
        <w:tc>
          <w:tcPr>
            <w:tcW w:w="12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80"/>
              <w:rPr>
                <w:sz w:val="18"/>
              </w:rPr>
            </w:pPr>
            <w:r>
              <w:rPr>
                <w:sz w:val="18"/>
              </w:rPr>
              <w:t>.0001258</w:t>
            </w:r>
          </w:p>
        </w:tc>
        <w:tc>
          <w:tcPr>
            <w:tcW w:w="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3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1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3"/>
              <w:ind w:left="87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3"/>
              <w:ind w:left="227"/>
              <w:rPr>
                <w:sz w:val="18"/>
              </w:rPr>
            </w:pPr>
            <w:r>
              <w:rPr>
                <w:sz w:val="18"/>
              </w:rPr>
              <w:t>.344250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23"/>
              <w:ind w:left="280"/>
              <w:rPr>
                <w:sz w:val="18"/>
              </w:rPr>
            </w:pPr>
            <w:r>
              <w:rPr>
                <w:sz w:val="18"/>
              </w:rPr>
              <w:t>.0002380</w:t>
            </w:r>
          </w:p>
        </w:tc>
        <w:tc>
          <w:tcPr>
            <w:tcW w:w="653" w:type="dxa"/>
          </w:tcPr>
          <w:p>
            <w:pPr>
              <w:pStyle w:val="TableParagraph"/>
              <w:spacing w:before="23"/>
              <w:ind w:left="3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.323912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.0217424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spacing w:before="24"/>
              <w:ind w:left="314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168" w:type="dxa"/>
          </w:tcPr>
          <w:p>
            <w:pPr>
              <w:pStyle w:val="TableParagraph"/>
              <w:spacing w:before="24"/>
              <w:ind w:left="87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4"/>
              <w:ind w:left="227"/>
              <w:rPr>
                <w:sz w:val="18"/>
              </w:rPr>
            </w:pPr>
            <w:r>
              <w:rPr>
                <w:sz w:val="18"/>
              </w:rPr>
              <w:t>.233225</w:t>
            </w:r>
          </w:p>
        </w:tc>
        <w:tc>
          <w:tcPr>
            <w:tcW w:w="1281" w:type="dxa"/>
          </w:tcPr>
          <w:p>
            <w:pPr>
              <w:pStyle w:val="TableParagraph"/>
              <w:spacing w:before="24"/>
              <w:ind w:left="280"/>
              <w:rPr>
                <w:sz w:val="18"/>
              </w:rPr>
            </w:pPr>
            <w:r>
              <w:rPr>
                <w:sz w:val="18"/>
              </w:rPr>
              <w:t>.0000500</w:t>
            </w:r>
          </w:p>
        </w:tc>
        <w:tc>
          <w:tcPr>
            <w:tcW w:w="653" w:type="dxa"/>
          </w:tcPr>
          <w:p>
            <w:pPr>
              <w:pStyle w:val="TableParagraph"/>
              <w:spacing w:before="24"/>
              <w:ind w:left="3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.297550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.0006351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.265387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.034385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4" w:hRule="atLeast"/>
        </w:trPr>
        <w:tc>
          <w:tcPr>
            <w:tcW w:w="2128" w:type="dxa"/>
          </w:tcPr>
          <w:p>
            <w:pPr>
              <w:pStyle w:val="TableParagraph"/>
              <w:spacing w:before="30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Reduced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Engine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spacing w:before="26"/>
              <w:ind w:left="314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168" w:type="dxa"/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.177350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.0000577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2128" w:type="dxa"/>
          </w:tcPr>
          <w:p>
            <w:pPr>
              <w:pStyle w:val="TableParagraph"/>
              <w:spacing w:before="27"/>
              <w:ind w:left="734"/>
              <w:rPr>
                <w:b/>
                <w:sz w:val="18"/>
              </w:rPr>
            </w:pPr>
            <w:r>
              <w:rPr>
                <w:b/>
                <w:sz w:val="18"/>
              </w:rPr>
              <w:t>(1800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rpm)</w:t>
            </w: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2"/>
              <w:ind w:left="87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2"/>
              <w:ind w:left="227"/>
              <w:rPr>
                <w:sz w:val="18"/>
              </w:rPr>
            </w:pPr>
            <w:r>
              <w:rPr>
                <w:sz w:val="18"/>
              </w:rPr>
              <w:t>.229225</w:t>
            </w:r>
          </w:p>
        </w:tc>
        <w:tc>
          <w:tcPr>
            <w:tcW w:w="1281" w:type="dxa"/>
          </w:tcPr>
          <w:p>
            <w:pPr>
              <w:pStyle w:val="TableParagraph"/>
              <w:spacing w:before="22"/>
              <w:ind w:left="280"/>
              <w:rPr>
                <w:sz w:val="18"/>
              </w:rPr>
            </w:pPr>
            <w:r>
              <w:rPr>
                <w:sz w:val="18"/>
              </w:rPr>
              <w:t>.0000500</w:t>
            </w:r>
          </w:p>
        </w:tc>
        <w:tc>
          <w:tcPr>
            <w:tcW w:w="653" w:type="dxa"/>
          </w:tcPr>
          <w:p>
            <w:pPr>
              <w:pStyle w:val="TableParagraph"/>
              <w:spacing w:before="22"/>
              <w:ind w:left="3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1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3"/>
              <w:ind w:left="8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3"/>
              <w:ind w:left="227"/>
              <w:rPr>
                <w:sz w:val="18"/>
              </w:rPr>
            </w:pPr>
            <w:r>
              <w:rPr>
                <w:sz w:val="18"/>
              </w:rPr>
              <w:t>.203288</w:t>
            </w:r>
          </w:p>
        </w:tc>
        <w:tc>
          <w:tcPr>
            <w:tcW w:w="1281" w:type="dxa"/>
          </w:tcPr>
          <w:p>
            <w:pPr>
              <w:pStyle w:val="TableParagraph"/>
              <w:spacing w:before="23"/>
              <w:ind w:left="280"/>
              <w:rPr>
                <w:sz w:val="18"/>
              </w:rPr>
            </w:pPr>
            <w:r>
              <w:rPr>
                <w:sz w:val="18"/>
              </w:rPr>
              <w:t>.0277284</w:t>
            </w:r>
          </w:p>
        </w:tc>
        <w:tc>
          <w:tcPr>
            <w:tcW w:w="653" w:type="dxa"/>
          </w:tcPr>
          <w:p>
            <w:pPr>
              <w:pStyle w:val="TableParagraph"/>
              <w:spacing w:before="23"/>
              <w:ind w:lef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spacing w:before="26"/>
              <w:ind w:left="31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8" w:type="dxa"/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.238050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.0539404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74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.290342</w:t>
            </w:r>
          </w:p>
        </w:tc>
        <w:tc>
          <w:tcPr>
            <w:tcW w:w="12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.0493362</w:t>
            </w: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431" w:hRule="atLeast"/>
        </w:trPr>
        <w:tc>
          <w:tcPr>
            <w:tcW w:w="21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8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27"/>
              <w:rPr>
                <w:b/>
                <w:sz w:val="18"/>
              </w:rPr>
            </w:pPr>
            <w:r>
              <w:rPr>
                <w:b/>
                <w:sz w:val="18"/>
              </w:rPr>
              <w:t>.264196</w:t>
            </w:r>
          </w:p>
        </w:tc>
        <w:tc>
          <w:tcPr>
            <w:tcW w:w="12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.0571749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327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  <w:tr>
        <w:trPr>
          <w:trHeight w:val="271" w:hRule="atLeast"/>
        </w:trPr>
        <w:tc>
          <w:tcPr>
            <w:tcW w:w="21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81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314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87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27"/>
              <w:rPr>
                <w:sz w:val="18"/>
              </w:rPr>
            </w:pPr>
            <w:r>
              <w:rPr>
                <w:sz w:val="18"/>
              </w:rPr>
              <w:t>.345125</w:t>
            </w:r>
          </w:p>
        </w:tc>
        <w:tc>
          <w:tcPr>
            <w:tcW w:w="12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80"/>
              <w:rPr>
                <w:sz w:val="18"/>
              </w:rPr>
            </w:pPr>
            <w:r>
              <w:rPr>
                <w:sz w:val="18"/>
              </w:rPr>
              <w:t>.0446575</w:t>
            </w:r>
          </w:p>
        </w:tc>
        <w:tc>
          <w:tcPr>
            <w:tcW w:w="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4"/>
              <w:ind w:left="87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4"/>
              <w:ind w:left="227"/>
              <w:rPr>
                <w:sz w:val="18"/>
              </w:rPr>
            </w:pPr>
            <w:r>
              <w:rPr>
                <w:sz w:val="18"/>
              </w:rPr>
              <w:t>.407862</w:t>
            </w:r>
          </w:p>
        </w:tc>
        <w:tc>
          <w:tcPr>
            <w:tcW w:w="1281" w:type="dxa"/>
          </w:tcPr>
          <w:p>
            <w:pPr>
              <w:pStyle w:val="TableParagraph"/>
              <w:spacing w:before="24"/>
              <w:ind w:left="280"/>
              <w:rPr>
                <w:sz w:val="18"/>
              </w:rPr>
            </w:pPr>
            <w:r>
              <w:rPr>
                <w:sz w:val="18"/>
              </w:rPr>
              <w:t>.0681780</w:t>
            </w:r>
          </w:p>
        </w:tc>
        <w:tc>
          <w:tcPr>
            <w:tcW w:w="653" w:type="dxa"/>
          </w:tcPr>
          <w:p>
            <w:pPr>
              <w:pStyle w:val="TableParagraph"/>
              <w:spacing w:before="24"/>
              <w:ind w:lef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.376494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.0644162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spacing w:before="26"/>
              <w:ind w:left="314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168" w:type="dxa"/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.247250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.0152040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.312450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.0161381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4"/>
              <w:ind w:left="8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4"/>
              <w:ind w:left="227"/>
              <w:rPr>
                <w:sz w:val="18"/>
              </w:rPr>
            </w:pPr>
            <w:r>
              <w:rPr>
                <w:sz w:val="18"/>
              </w:rPr>
              <w:t>.279850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24"/>
              <w:ind w:left="280"/>
              <w:rPr>
                <w:sz w:val="18"/>
              </w:rPr>
            </w:pPr>
            <w:r>
              <w:rPr>
                <w:sz w:val="18"/>
              </w:rPr>
              <w:t>.0369192</w:t>
            </w:r>
          </w:p>
        </w:tc>
        <w:tc>
          <w:tcPr>
            <w:tcW w:w="653" w:type="dxa"/>
          </w:tcPr>
          <w:p>
            <w:pPr>
              <w:pStyle w:val="TableParagraph"/>
              <w:spacing w:before="24"/>
              <w:ind w:left="32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spacing w:before="26"/>
              <w:ind w:left="314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168" w:type="dxa"/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.182050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.0056966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.234862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.0060271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.208456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.0278545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2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spacing w:before="24"/>
              <w:ind w:left="31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8" w:type="dxa"/>
          </w:tcPr>
          <w:p>
            <w:pPr>
              <w:pStyle w:val="TableParagraph"/>
              <w:spacing w:before="24"/>
              <w:ind w:left="87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4"/>
              <w:ind w:left="227"/>
              <w:rPr>
                <w:sz w:val="18"/>
              </w:rPr>
            </w:pPr>
            <w:r>
              <w:rPr>
                <w:sz w:val="18"/>
              </w:rPr>
              <w:t>.258142</w:t>
            </w:r>
          </w:p>
        </w:tc>
        <w:tc>
          <w:tcPr>
            <w:tcW w:w="1281" w:type="dxa"/>
          </w:tcPr>
          <w:p>
            <w:pPr>
              <w:pStyle w:val="TableParagraph"/>
              <w:spacing w:before="24"/>
              <w:ind w:left="280"/>
              <w:rPr>
                <w:sz w:val="18"/>
              </w:rPr>
            </w:pPr>
            <w:r>
              <w:rPr>
                <w:sz w:val="18"/>
              </w:rPr>
              <w:t>.0733078</w:t>
            </w:r>
          </w:p>
        </w:tc>
        <w:tc>
          <w:tcPr>
            <w:tcW w:w="653" w:type="dxa"/>
          </w:tcPr>
          <w:p>
            <w:pPr>
              <w:pStyle w:val="TableParagraph"/>
              <w:spacing w:before="24"/>
              <w:ind w:left="32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74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tilled soil</w:t>
            </w:r>
          </w:p>
        </w:tc>
        <w:tc>
          <w:tcPr>
            <w:tcW w:w="1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.318392</w:t>
            </w:r>
          </w:p>
        </w:tc>
        <w:tc>
          <w:tcPr>
            <w:tcW w:w="12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.0820272</w:t>
            </w: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431" w:hRule="atLeast"/>
        </w:trPr>
        <w:tc>
          <w:tcPr>
            <w:tcW w:w="21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8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0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27"/>
              <w:rPr>
                <w:b/>
                <w:sz w:val="18"/>
              </w:rPr>
            </w:pPr>
            <w:r>
              <w:rPr>
                <w:b/>
                <w:sz w:val="18"/>
              </w:rPr>
              <w:t>.288267</w:t>
            </w:r>
          </w:p>
        </w:tc>
        <w:tc>
          <w:tcPr>
            <w:tcW w:w="12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80"/>
              <w:rPr>
                <w:b/>
                <w:sz w:val="18"/>
              </w:rPr>
            </w:pPr>
            <w:r>
              <w:rPr>
                <w:b/>
                <w:sz w:val="18"/>
              </w:rPr>
              <w:t>.0827606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327"/>
              <w:rPr>
                <w:b/>
                <w:sz w:val="18"/>
              </w:rPr>
            </w:pPr>
            <w:r>
              <w:rPr>
                <w:b/>
                <w:sz w:val="18"/>
              </w:rPr>
              <w:t>48</w:t>
            </w:r>
          </w:p>
        </w:tc>
      </w:tr>
      <w:tr>
        <w:trPr>
          <w:trHeight w:val="275" w:hRule="atLeast"/>
        </w:trPr>
        <w:tc>
          <w:tcPr>
            <w:tcW w:w="21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281"/>
              <w:rPr>
                <w:b/>
                <w:sz w:val="18"/>
              </w:rPr>
            </w:pPr>
            <w:r>
              <w:rPr>
                <w:b/>
                <w:sz w:val="18"/>
              </w:rPr>
              <w:t>MF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285</w:t>
            </w:r>
          </w:p>
        </w:tc>
        <w:tc>
          <w:tcPr>
            <w:tcW w:w="1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314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87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27"/>
              <w:rPr>
                <w:sz w:val="18"/>
              </w:rPr>
            </w:pPr>
            <w:r>
              <w:rPr>
                <w:sz w:val="18"/>
              </w:rPr>
              <w:t>.382200</w:t>
            </w:r>
          </w:p>
        </w:tc>
        <w:tc>
          <w:tcPr>
            <w:tcW w:w="12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80"/>
              <w:rPr>
                <w:sz w:val="18"/>
              </w:rPr>
            </w:pPr>
            <w:r>
              <w:rPr>
                <w:sz w:val="18"/>
              </w:rPr>
              <w:t>.0102288</w:t>
            </w:r>
          </w:p>
        </w:tc>
        <w:tc>
          <w:tcPr>
            <w:tcW w:w="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1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3"/>
              <w:ind w:left="87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3"/>
              <w:ind w:left="227"/>
              <w:rPr>
                <w:sz w:val="18"/>
              </w:rPr>
            </w:pPr>
            <w:r>
              <w:rPr>
                <w:sz w:val="18"/>
              </w:rPr>
              <w:t>.469988</w:t>
            </w:r>
          </w:p>
        </w:tc>
        <w:tc>
          <w:tcPr>
            <w:tcW w:w="1281" w:type="dxa"/>
          </w:tcPr>
          <w:p>
            <w:pPr>
              <w:pStyle w:val="TableParagraph"/>
              <w:spacing w:before="23"/>
              <w:ind w:left="280"/>
              <w:rPr>
                <w:sz w:val="18"/>
              </w:rPr>
            </w:pPr>
            <w:r>
              <w:rPr>
                <w:sz w:val="18"/>
              </w:rPr>
              <w:t>.0067208</w:t>
            </w:r>
          </w:p>
        </w:tc>
        <w:tc>
          <w:tcPr>
            <w:tcW w:w="653" w:type="dxa"/>
          </w:tcPr>
          <w:p>
            <w:pPr>
              <w:pStyle w:val="TableParagraph"/>
              <w:spacing w:before="23"/>
              <w:ind w:lef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.426094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.0460978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2" w:hRule="atLeast"/>
        </w:trPr>
        <w:tc>
          <w:tcPr>
            <w:tcW w:w="2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spacing w:before="26"/>
              <w:ind w:left="314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168" w:type="dxa"/>
          </w:tcPr>
          <w:p>
            <w:pPr>
              <w:pStyle w:val="TableParagraph"/>
              <w:spacing w:before="26"/>
              <w:ind w:left="87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94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.270563</w:t>
            </w:r>
          </w:p>
        </w:tc>
        <w:tc>
          <w:tcPr>
            <w:tcW w:w="1281" w:type="dxa"/>
          </w:tcPr>
          <w:p>
            <w:pPr>
              <w:pStyle w:val="TableParagraph"/>
              <w:spacing w:before="26"/>
              <w:ind w:left="280"/>
              <w:rPr>
                <w:sz w:val="18"/>
              </w:rPr>
            </w:pPr>
            <w:r>
              <w:rPr>
                <w:sz w:val="18"/>
              </w:rPr>
              <w:t>.0105789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35" w:hRule="atLeast"/>
        </w:trPr>
        <w:tc>
          <w:tcPr>
            <w:tcW w:w="21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spacing w:line="191" w:lineRule="exact" w:before="24"/>
              <w:ind w:left="87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94" w:type="dxa"/>
          </w:tcPr>
          <w:p>
            <w:pPr>
              <w:pStyle w:val="TableParagraph"/>
              <w:spacing w:line="191" w:lineRule="exact" w:before="24"/>
              <w:ind w:left="227"/>
              <w:rPr>
                <w:sz w:val="18"/>
              </w:rPr>
            </w:pPr>
            <w:r>
              <w:rPr>
                <w:sz w:val="18"/>
              </w:rPr>
              <w:t>.294438</w:t>
            </w:r>
          </w:p>
        </w:tc>
        <w:tc>
          <w:tcPr>
            <w:tcW w:w="1281" w:type="dxa"/>
          </w:tcPr>
          <w:p>
            <w:pPr>
              <w:pStyle w:val="TableParagraph"/>
              <w:spacing w:line="191" w:lineRule="exact" w:before="24"/>
              <w:ind w:left="280"/>
              <w:rPr>
                <w:sz w:val="18"/>
              </w:rPr>
            </w:pPr>
            <w:r>
              <w:rPr>
                <w:sz w:val="18"/>
              </w:rPr>
              <w:t>.0373739</w:t>
            </w:r>
          </w:p>
        </w:tc>
        <w:tc>
          <w:tcPr>
            <w:tcW w:w="653" w:type="dxa"/>
          </w:tcPr>
          <w:p>
            <w:pPr>
              <w:pStyle w:val="TableParagraph"/>
              <w:spacing w:line="191" w:lineRule="exact" w:before="24"/>
              <w:ind w:left="32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</w:tbl>
    <w:p>
      <w:pPr>
        <w:spacing w:after="0" w:line="191" w:lineRule="exact"/>
        <w:rPr>
          <w:sz w:val="18"/>
        </w:rPr>
        <w:sectPr>
          <w:pgSz w:w="12240" w:h="15840"/>
          <w:pgMar w:header="0" w:footer="712" w:top="1480" w:bottom="900" w:left="1320" w:right="132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0"/>
        <w:gridCol w:w="1707"/>
        <w:gridCol w:w="1239"/>
        <w:gridCol w:w="1024"/>
        <w:gridCol w:w="1282"/>
        <w:gridCol w:w="653"/>
      </w:tblGrid>
      <w:tr>
        <w:trPr>
          <w:trHeight w:val="236" w:hRule="atLeast"/>
        </w:trPr>
        <w:tc>
          <w:tcPr>
            <w:tcW w:w="34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line="196" w:lineRule="exact"/>
              <w:ind w:left="8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24" w:type="dxa"/>
          </w:tcPr>
          <w:p>
            <w:pPr>
              <w:pStyle w:val="TableParagraph"/>
              <w:spacing w:line="196" w:lineRule="exact"/>
              <w:ind w:left="154"/>
              <w:rPr>
                <w:sz w:val="18"/>
              </w:rPr>
            </w:pPr>
            <w:r>
              <w:rPr>
                <w:sz w:val="18"/>
              </w:rPr>
              <w:t>.282500</w:t>
            </w:r>
          </w:p>
        </w:tc>
        <w:tc>
          <w:tcPr>
            <w:tcW w:w="1282" w:type="dxa"/>
          </w:tcPr>
          <w:p>
            <w:pPr>
              <w:pStyle w:val="TableParagraph"/>
              <w:spacing w:line="196" w:lineRule="exact"/>
              <w:ind w:left="278"/>
              <w:rPr>
                <w:sz w:val="18"/>
              </w:rPr>
            </w:pPr>
            <w:r>
              <w:rPr>
                <w:sz w:val="18"/>
              </w:rPr>
              <w:t>.0292588</w:t>
            </w:r>
          </w:p>
        </w:tc>
        <w:tc>
          <w:tcPr>
            <w:tcW w:w="653" w:type="dxa"/>
          </w:tcPr>
          <w:p>
            <w:pPr>
              <w:pStyle w:val="TableParagraph"/>
              <w:spacing w:line="196" w:lineRule="exact"/>
              <w:ind w:left="32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2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314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39" w:type="dxa"/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.193900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.0081020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24"/>
              <w:ind w:left="85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4"/>
              <w:ind w:left="154"/>
              <w:rPr>
                <w:sz w:val="18"/>
              </w:rPr>
            </w:pPr>
            <w:r>
              <w:rPr>
                <w:sz w:val="18"/>
              </w:rPr>
              <w:t>.237388</w:t>
            </w:r>
          </w:p>
        </w:tc>
        <w:tc>
          <w:tcPr>
            <w:tcW w:w="1282" w:type="dxa"/>
          </w:tcPr>
          <w:p>
            <w:pPr>
              <w:pStyle w:val="TableParagraph"/>
              <w:spacing w:before="24"/>
              <w:ind w:left="278"/>
              <w:rPr>
                <w:sz w:val="18"/>
              </w:rPr>
            </w:pPr>
            <w:r>
              <w:rPr>
                <w:sz w:val="18"/>
              </w:rPr>
              <w:t>.0059851</w:t>
            </w:r>
          </w:p>
        </w:tc>
        <w:tc>
          <w:tcPr>
            <w:tcW w:w="653" w:type="dxa"/>
          </w:tcPr>
          <w:p>
            <w:pPr>
              <w:pStyle w:val="TableParagraph"/>
              <w:spacing w:before="24"/>
              <w:ind w:left="32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.215644</w:t>
            </w:r>
          </w:p>
        </w:tc>
        <w:tc>
          <w:tcPr>
            <w:tcW w:w="1282" w:type="dxa"/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.0234874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2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31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39" w:type="dxa"/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.282221</w:t>
            </w:r>
          </w:p>
        </w:tc>
        <w:tc>
          <w:tcPr>
            <w:tcW w:w="1282" w:type="dxa"/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.0795186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72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85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154"/>
              <w:rPr>
                <w:sz w:val="18"/>
              </w:rPr>
            </w:pPr>
            <w:r>
              <w:rPr>
                <w:sz w:val="18"/>
              </w:rPr>
              <w:t>.333938</w:t>
            </w: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278"/>
              <w:rPr>
                <w:sz w:val="18"/>
              </w:rPr>
            </w:pPr>
            <w:r>
              <w:rPr>
                <w:sz w:val="18"/>
              </w:rPr>
              <w:t>.1033101</w:t>
            </w: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32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433" w:hRule="atLeast"/>
        </w:trPr>
        <w:tc>
          <w:tcPr>
            <w:tcW w:w="34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54"/>
              <w:rPr>
                <w:b/>
                <w:sz w:val="18"/>
              </w:rPr>
            </w:pPr>
            <w:r>
              <w:rPr>
                <w:b/>
                <w:sz w:val="18"/>
              </w:rPr>
              <w:t>.308079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78"/>
              <w:rPr>
                <w:b/>
                <w:sz w:val="18"/>
              </w:rPr>
            </w:pPr>
            <w:r>
              <w:rPr>
                <w:b/>
                <w:sz w:val="18"/>
              </w:rPr>
              <w:t>.0948692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323"/>
              <w:rPr>
                <w:b/>
                <w:sz w:val="18"/>
              </w:rPr>
            </w:pPr>
            <w:r>
              <w:rPr>
                <w:b/>
                <w:sz w:val="18"/>
              </w:rPr>
              <w:t>48</w:t>
            </w:r>
          </w:p>
        </w:tc>
      </w:tr>
      <w:tr>
        <w:trPr>
          <w:trHeight w:val="273" w:hRule="atLeast"/>
        </w:trPr>
        <w:tc>
          <w:tcPr>
            <w:tcW w:w="3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2420"/>
              <w:rPr>
                <w:b/>
                <w:sz w:val="18"/>
              </w:rPr>
            </w:pPr>
            <w:r>
              <w:rPr>
                <w:b/>
                <w:sz w:val="18"/>
              </w:rPr>
              <w:t>NH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TT75</w:t>
            </w:r>
          </w:p>
        </w:tc>
        <w:tc>
          <w:tcPr>
            <w:tcW w:w="1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314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2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85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154"/>
              <w:rPr>
                <w:sz w:val="18"/>
              </w:rPr>
            </w:pPr>
            <w:r>
              <w:rPr>
                <w:sz w:val="18"/>
              </w:rPr>
              <w:t>.303788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78"/>
              <w:rPr>
                <w:sz w:val="18"/>
              </w:rPr>
            </w:pPr>
            <w:r>
              <w:rPr>
                <w:sz w:val="18"/>
              </w:rPr>
              <w:t>.0005027</w:t>
            </w:r>
          </w:p>
        </w:tc>
        <w:tc>
          <w:tcPr>
            <w:tcW w:w="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32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0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22"/>
              <w:ind w:left="85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2"/>
              <w:ind w:left="154"/>
              <w:rPr>
                <w:sz w:val="18"/>
              </w:rPr>
            </w:pPr>
            <w:r>
              <w:rPr>
                <w:sz w:val="18"/>
              </w:rPr>
              <w:t>.344900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22"/>
              <w:ind w:left="278"/>
              <w:rPr>
                <w:sz w:val="18"/>
              </w:rPr>
            </w:pPr>
            <w:r>
              <w:rPr>
                <w:sz w:val="18"/>
              </w:rPr>
              <w:t>.0008976</w:t>
            </w:r>
          </w:p>
        </w:tc>
        <w:tc>
          <w:tcPr>
            <w:tcW w:w="653" w:type="dxa"/>
          </w:tcPr>
          <w:p>
            <w:pPr>
              <w:pStyle w:val="TableParagraph"/>
              <w:spacing w:before="22"/>
              <w:ind w:left="32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.324344</w:t>
            </w:r>
          </w:p>
        </w:tc>
        <w:tc>
          <w:tcPr>
            <w:tcW w:w="1282" w:type="dxa"/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.0212420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314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239" w:type="dxa"/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.233550</w:t>
            </w:r>
          </w:p>
        </w:tc>
        <w:tc>
          <w:tcPr>
            <w:tcW w:w="1282" w:type="dxa"/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.0004598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.297425</w:t>
            </w:r>
          </w:p>
        </w:tc>
        <w:tc>
          <w:tcPr>
            <w:tcW w:w="1282" w:type="dxa"/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.0005874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24"/>
              <w:ind w:left="8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4"/>
              <w:ind w:left="154"/>
              <w:rPr>
                <w:sz w:val="18"/>
              </w:rPr>
            </w:pPr>
            <w:r>
              <w:rPr>
                <w:sz w:val="18"/>
              </w:rPr>
              <w:t>.265488</w:t>
            </w:r>
          </w:p>
        </w:tc>
        <w:tc>
          <w:tcPr>
            <w:tcW w:w="1282" w:type="dxa"/>
          </w:tcPr>
          <w:p>
            <w:pPr>
              <w:pStyle w:val="TableParagraph"/>
              <w:spacing w:before="24"/>
              <w:ind w:left="278"/>
              <w:rPr>
                <w:sz w:val="18"/>
              </w:rPr>
            </w:pPr>
            <w:r>
              <w:rPr>
                <w:sz w:val="18"/>
              </w:rPr>
              <w:t>.0329888</w:t>
            </w:r>
          </w:p>
        </w:tc>
        <w:tc>
          <w:tcPr>
            <w:tcW w:w="653" w:type="dxa"/>
          </w:tcPr>
          <w:p>
            <w:pPr>
              <w:pStyle w:val="TableParagraph"/>
              <w:spacing w:before="24"/>
              <w:ind w:left="32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314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39" w:type="dxa"/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.178750</w:t>
            </w:r>
          </w:p>
        </w:tc>
        <w:tc>
          <w:tcPr>
            <w:tcW w:w="1282" w:type="dxa"/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.0025618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.229450</w:t>
            </w:r>
          </w:p>
        </w:tc>
        <w:tc>
          <w:tcPr>
            <w:tcW w:w="1282" w:type="dxa"/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.0003780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.204100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.0262411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2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spacing w:before="24"/>
              <w:ind w:left="31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39" w:type="dxa"/>
          </w:tcPr>
          <w:p>
            <w:pPr>
              <w:pStyle w:val="TableParagraph"/>
              <w:spacing w:before="24"/>
              <w:ind w:left="85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4"/>
              <w:ind w:left="154"/>
              <w:rPr>
                <w:sz w:val="18"/>
              </w:rPr>
            </w:pPr>
            <w:r>
              <w:rPr>
                <w:sz w:val="18"/>
              </w:rPr>
              <w:t>.238696</w:t>
            </w:r>
          </w:p>
        </w:tc>
        <w:tc>
          <w:tcPr>
            <w:tcW w:w="1282" w:type="dxa"/>
          </w:tcPr>
          <w:p>
            <w:pPr>
              <w:pStyle w:val="TableParagraph"/>
              <w:spacing w:before="24"/>
              <w:ind w:left="278"/>
              <w:rPr>
                <w:sz w:val="18"/>
              </w:rPr>
            </w:pPr>
            <w:r>
              <w:rPr>
                <w:sz w:val="18"/>
              </w:rPr>
              <w:t>.0522970</w:t>
            </w:r>
          </w:p>
        </w:tc>
        <w:tc>
          <w:tcPr>
            <w:tcW w:w="653" w:type="dxa"/>
          </w:tcPr>
          <w:p>
            <w:pPr>
              <w:pStyle w:val="TableParagraph"/>
              <w:spacing w:before="24"/>
              <w:ind w:left="32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74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.290592</w:t>
            </w: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.0484024</w:t>
            </w: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431" w:hRule="atLeast"/>
        </w:trPr>
        <w:tc>
          <w:tcPr>
            <w:tcW w:w="34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54"/>
              <w:rPr>
                <w:b/>
                <w:sz w:val="18"/>
              </w:rPr>
            </w:pPr>
            <w:r>
              <w:rPr>
                <w:b/>
                <w:sz w:val="18"/>
              </w:rPr>
              <w:t>.264644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78"/>
              <w:rPr>
                <w:b/>
                <w:sz w:val="18"/>
              </w:rPr>
            </w:pPr>
            <w:r>
              <w:rPr>
                <w:b/>
                <w:sz w:val="18"/>
              </w:rPr>
              <w:t>.0563248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323"/>
              <w:rPr>
                <w:b/>
                <w:sz w:val="18"/>
              </w:rPr>
            </w:pPr>
            <w:r>
              <w:rPr>
                <w:b/>
                <w:sz w:val="18"/>
              </w:rPr>
              <w:t>48</w:t>
            </w:r>
          </w:p>
        </w:tc>
      </w:tr>
      <w:tr>
        <w:trPr>
          <w:trHeight w:val="272" w:hRule="atLeast"/>
        </w:trPr>
        <w:tc>
          <w:tcPr>
            <w:tcW w:w="3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420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314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2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85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154"/>
              <w:rPr>
                <w:sz w:val="18"/>
              </w:rPr>
            </w:pPr>
            <w:r>
              <w:rPr>
                <w:sz w:val="18"/>
              </w:rPr>
              <w:t>.342994</w:t>
            </w:r>
          </w:p>
        </w:tc>
        <w:tc>
          <w:tcPr>
            <w:tcW w:w="12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78"/>
              <w:rPr>
                <w:sz w:val="18"/>
              </w:rPr>
            </w:pPr>
            <w:r>
              <w:rPr>
                <w:sz w:val="18"/>
              </w:rPr>
              <w:t>.0410920</w:t>
            </w:r>
          </w:p>
        </w:tc>
        <w:tc>
          <w:tcPr>
            <w:tcW w:w="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32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.407444</w:t>
            </w:r>
          </w:p>
        </w:tc>
        <w:tc>
          <w:tcPr>
            <w:tcW w:w="1282" w:type="dxa"/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.0647608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2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.375219</w:t>
            </w:r>
          </w:p>
        </w:tc>
        <w:tc>
          <w:tcPr>
            <w:tcW w:w="1282" w:type="dxa"/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.0625965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72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spacing w:before="24"/>
              <w:ind w:left="314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239" w:type="dxa"/>
          </w:tcPr>
          <w:p>
            <w:pPr>
              <w:pStyle w:val="TableParagraph"/>
              <w:spacing w:before="24"/>
              <w:ind w:left="85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4"/>
              <w:ind w:left="154"/>
              <w:rPr>
                <w:sz w:val="18"/>
              </w:rPr>
            </w:pPr>
            <w:r>
              <w:rPr>
                <w:sz w:val="18"/>
              </w:rPr>
              <w:t>.252056</w:t>
            </w:r>
          </w:p>
        </w:tc>
        <w:tc>
          <w:tcPr>
            <w:tcW w:w="1282" w:type="dxa"/>
          </w:tcPr>
          <w:p>
            <w:pPr>
              <w:pStyle w:val="TableParagraph"/>
              <w:spacing w:before="24"/>
              <w:ind w:left="278"/>
              <w:rPr>
                <w:sz w:val="18"/>
              </w:rPr>
            </w:pPr>
            <w:r>
              <w:rPr>
                <w:sz w:val="18"/>
              </w:rPr>
              <w:t>.0204362</w:t>
            </w:r>
          </w:p>
        </w:tc>
        <w:tc>
          <w:tcPr>
            <w:tcW w:w="653" w:type="dxa"/>
          </w:tcPr>
          <w:p>
            <w:pPr>
              <w:pStyle w:val="TableParagraph"/>
              <w:spacing w:before="24"/>
              <w:ind w:left="32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.295931</w:t>
            </w:r>
          </w:p>
        </w:tc>
        <w:tc>
          <w:tcPr>
            <w:tcW w:w="1282" w:type="dxa"/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.0255809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.273994</w:t>
            </w:r>
          </w:p>
        </w:tc>
        <w:tc>
          <w:tcPr>
            <w:tcW w:w="1282" w:type="dxa"/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.0318669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72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314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39" w:type="dxa"/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.186325</w:t>
            </w:r>
          </w:p>
        </w:tc>
        <w:tc>
          <w:tcPr>
            <w:tcW w:w="1282" w:type="dxa"/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.0097418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2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24"/>
              <w:ind w:left="85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4"/>
              <w:ind w:left="154"/>
              <w:rPr>
                <w:sz w:val="18"/>
              </w:rPr>
            </w:pPr>
            <w:r>
              <w:rPr>
                <w:sz w:val="18"/>
              </w:rPr>
              <w:t>.233419</w:t>
            </w:r>
          </w:p>
        </w:tc>
        <w:tc>
          <w:tcPr>
            <w:tcW w:w="1282" w:type="dxa"/>
          </w:tcPr>
          <w:p>
            <w:pPr>
              <w:pStyle w:val="TableParagraph"/>
              <w:spacing w:before="24"/>
              <w:ind w:left="278"/>
              <w:rPr>
                <w:sz w:val="18"/>
              </w:rPr>
            </w:pPr>
            <w:r>
              <w:rPr>
                <w:sz w:val="18"/>
              </w:rPr>
              <w:t>.0057952</w:t>
            </w:r>
          </w:p>
        </w:tc>
        <w:tc>
          <w:tcPr>
            <w:tcW w:w="653" w:type="dxa"/>
          </w:tcPr>
          <w:p>
            <w:pPr>
              <w:pStyle w:val="TableParagraph"/>
              <w:spacing w:before="24"/>
              <w:ind w:left="32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.209872</w:t>
            </w:r>
          </w:p>
        </w:tc>
        <w:tc>
          <w:tcPr>
            <w:tcW w:w="1282" w:type="dxa"/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.0251895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73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spacing w:before="26"/>
              <w:ind w:left="314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39" w:type="dxa"/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24" w:type="dxa"/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.260458</w:t>
            </w:r>
          </w:p>
        </w:tc>
        <w:tc>
          <w:tcPr>
            <w:tcW w:w="1282" w:type="dxa"/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.0701171</w:t>
            </w:r>
          </w:p>
        </w:tc>
        <w:tc>
          <w:tcPr>
            <w:tcW w:w="653" w:type="dxa"/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>
        <w:trPr>
          <w:trHeight w:val="274" w:hRule="atLeast"/>
        </w:trPr>
        <w:tc>
          <w:tcPr>
            <w:tcW w:w="34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85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54"/>
              <w:rPr>
                <w:sz w:val="18"/>
              </w:rPr>
            </w:pPr>
            <w:r>
              <w:rPr>
                <w:sz w:val="18"/>
              </w:rPr>
              <w:t>.312265</w:t>
            </w:r>
          </w:p>
        </w:tc>
        <w:tc>
          <w:tcPr>
            <w:tcW w:w="12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278"/>
              <w:rPr>
                <w:sz w:val="18"/>
              </w:rPr>
            </w:pPr>
            <w:r>
              <w:rPr>
                <w:sz w:val="18"/>
              </w:rPr>
              <w:t>.0827595</w:t>
            </w: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323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>
        <w:trPr>
          <w:trHeight w:val="431" w:hRule="atLeast"/>
        </w:trPr>
        <w:tc>
          <w:tcPr>
            <w:tcW w:w="347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9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Grand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Mean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9"/>
              <w:ind w:left="154"/>
              <w:rPr>
                <w:b/>
                <w:sz w:val="18"/>
              </w:rPr>
            </w:pPr>
            <w:r>
              <w:rPr>
                <w:b/>
                <w:sz w:val="18"/>
              </w:rPr>
              <w:t>.286361</w:t>
            </w:r>
          </w:p>
        </w:tc>
        <w:tc>
          <w:tcPr>
            <w:tcW w:w="1282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9"/>
              <w:ind w:left="278"/>
              <w:rPr>
                <w:b/>
                <w:sz w:val="18"/>
              </w:rPr>
            </w:pPr>
            <w:r>
              <w:rPr>
                <w:b/>
                <w:sz w:val="18"/>
              </w:rPr>
              <w:t>.0806157</w:t>
            </w:r>
          </w:p>
        </w:tc>
        <w:tc>
          <w:tcPr>
            <w:tcW w:w="653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9"/>
              <w:ind w:left="323"/>
              <w:rPr>
                <w:b/>
                <w:sz w:val="18"/>
              </w:rPr>
            </w:pPr>
            <w:r>
              <w:rPr>
                <w:b/>
                <w:sz w:val="18"/>
              </w:rPr>
              <w:t>96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712" w:top="1480" w:bottom="900" w:left="132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spacing w:before="89"/>
        <w:ind w:left="120" w:right="0" w:firstLine="0"/>
        <w:jc w:val="left"/>
        <w:rPr>
          <w:b/>
          <w:sz w:val="28"/>
        </w:rPr>
      </w:pPr>
      <w:r>
        <w:rPr>
          <w:b/>
          <w:sz w:val="28"/>
        </w:rPr>
        <w:t>Appendix F:</w:t>
      </w:r>
    </w:p>
    <w:p>
      <w:pPr>
        <w:pStyle w:val="BodyText"/>
        <w:spacing w:before="1"/>
        <w:rPr>
          <w:b/>
          <w:sz w:val="28"/>
        </w:rPr>
      </w:pPr>
    </w:p>
    <w:p>
      <w:pPr>
        <w:tabs>
          <w:tab w:pos="9481" w:val="left" w:leader="none"/>
        </w:tabs>
        <w:spacing w:before="0"/>
        <w:ind w:left="120" w:right="117" w:firstLine="0"/>
        <w:jc w:val="left"/>
        <w:rPr>
          <w:b/>
          <w:sz w:val="22"/>
        </w:rPr>
      </w:pPr>
      <w:r>
        <w:rPr>
          <w:b/>
          <w:sz w:val="22"/>
        </w:rPr>
        <w:t>Descriptive Statistics, Fuel Efficiency as Dependent Variable for the MF 285 and New Holland TT</w:t>
      </w:r>
      <w:r>
        <w:rPr>
          <w:b/>
          <w:spacing w:val="1"/>
          <w:sz w:val="22"/>
        </w:rPr>
        <w:t> </w:t>
      </w:r>
      <w:r>
        <w:rPr>
          <w:b/>
          <w:sz w:val="22"/>
          <w:u w:val="thick"/>
        </w:rPr>
        <w:t>75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Tractors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with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Throttles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at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the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Rated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Engine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Speeds</w:t>
        <w:tab/>
      </w:r>
    </w:p>
    <w:p>
      <w:pPr>
        <w:pStyle w:val="BodyText"/>
        <w:spacing w:before="6" w:after="1"/>
        <w:rPr>
          <w:b/>
          <w:sz w:val="19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0"/>
        <w:gridCol w:w="1525"/>
        <w:gridCol w:w="1481"/>
        <w:gridCol w:w="1327"/>
        <w:gridCol w:w="1040"/>
        <w:gridCol w:w="1484"/>
        <w:gridCol w:w="491"/>
      </w:tblGrid>
      <w:tr>
        <w:trPr>
          <w:trHeight w:val="383" w:hRule="atLeast"/>
        </w:trPr>
        <w:tc>
          <w:tcPr>
            <w:tcW w:w="201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99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Engine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</w:p>
        </w:tc>
        <w:tc>
          <w:tcPr>
            <w:tcW w:w="152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99" w:lineRule="exact"/>
              <w:ind w:left="329"/>
              <w:rPr>
                <w:b/>
                <w:sz w:val="18"/>
              </w:rPr>
            </w:pPr>
            <w:r>
              <w:rPr>
                <w:b/>
                <w:sz w:val="18"/>
              </w:rPr>
              <w:t>Tractor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Make</w:t>
            </w:r>
          </w:p>
        </w:tc>
        <w:tc>
          <w:tcPr>
            <w:tcW w:w="148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99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working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depth</w:t>
            </w:r>
          </w:p>
        </w:tc>
        <w:tc>
          <w:tcPr>
            <w:tcW w:w="132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99" w:lineRule="exact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Soil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Condition</w:t>
            </w:r>
          </w:p>
        </w:tc>
        <w:tc>
          <w:tcPr>
            <w:tcW w:w="10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99" w:lineRule="exact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Mean</w:t>
            </w:r>
          </w:p>
        </w:tc>
        <w:tc>
          <w:tcPr>
            <w:tcW w:w="148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99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Std.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Deviation</w:t>
            </w:r>
          </w:p>
        </w:tc>
        <w:tc>
          <w:tcPr>
            <w:tcW w:w="49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99" w:lineRule="exact"/>
              <w:ind w:right="19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N</w:t>
            </w:r>
          </w:p>
        </w:tc>
      </w:tr>
      <w:tr>
        <w:trPr>
          <w:trHeight w:val="274" w:hRule="atLeast"/>
        </w:trPr>
        <w:tc>
          <w:tcPr>
            <w:tcW w:w="2010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3"/>
              <w:ind w:left="329"/>
              <w:rPr>
                <w:b/>
                <w:sz w:val="18"/>
              </w:rPr>
            </w:pPr>
            <w:r>
              <w:rPr>
                <w:b/>
                <w:sz w:val="18"/>
              </w:rPr>
              <w:t>MF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285</w:t>
            </w:r>
          </w:p>
        </w:tc>
        <w:tc>
          <w:tcPr>
            <w:tcW w:w="148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8"/>
              <w:ind w:left="113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32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4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8"/>
              <w:ind w:left="137"/>
              <w:rPr>
                <w:sz w:val="18"/>
              </w:rPr>
            </w:pPr>
            <w:r>
              <w:rPr>
                <w:sz w:val="18"/>
              </w:rPr>
              <w:t>1.502750</w:t>
            </w:r>
          </w:p>
        </w:tc>
        <w:tc>
          <w:tcPr>
            <w:tcW w:w="148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8"/>
              <w:ind w:left="230"/>
              <w:rPr>
                <w:sz w:val="18"/>
              </w:rPr>
            </w:pPr>
            <w:r>
              <w:rPr>
                <w:sz w:val="18"/>
              </w:rPr>
              <w:t>.0510737</w:t>
            </w:r>
          </w:p>
        </w:tc>
        <w:tc>
          <w:tcPr>
            <w:tcW w:w="49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8"/>
              <w:ind w:right="5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2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before="27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left="137"/>
              <w:rPr>
                <w:sz w:val="18"/>
              </w:rPr>
            </w:pPr>
            <w:r>
              <w:rPr>
                <w:sz w:val="18"/>
              </w:rPr>
              <w:t>1.961300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7"/>
              <w:ind w:left="230"/>
              <w:rPr>
                <w:sz w:val="18"/>
              </w:rPr>
            </w:pPr>
            <w:r>
              <w:rPr>
                <w:sz w:val="18"/>
              </w:rPr>
              <w:t>.0314709</w:t>
            </w:r>
          </w:p>
        </w:tc>
        <w:tc>
          <w:tcPr>
            <w:tcW w:w="491" w:type="dxa"/>
          </w:tcPr>
          <w:p>
            <w:pPr>
              <w:pStyle w:val="TableParagraph"/>
              <w:spacing w:before="27"/>
              <w:ind w:right="5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2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40" w:type="dxa"/>
          </w:tcPr>
          <w:p>
            <w:pPr>
              <w:pStyle w:val="TableParagraph"/>
              <w:spacing w:before="28"/>
              <w:ind w:left="137"/>
              <w:rPr>
                <w:sz w:val="18"/>
              </w:rPr>
            </w:pPr>
            <w:r>
              <w:rPr>
                <w:sz w:val="18"/>
              </w:rPr>
              <w:t>1.732025</w:t>
            </w:r>
          </w:p>
        </w:tc>
        <w:tc>
          <w:tcPr>
            <w:tcW w:w="1484" w:type="dxa"/>
          </w:tcPr>
          <w:p>
            <w:pPr>
              <w:pStyle w:val="TableParagraph"/>
              <w:spacing w:before="28"/>
              <w:ind w:left="230"/>
              <w:rPr>
                <w:sz w:val="18"/>
              </w:rPr>
            </w:pPr>
            <w:r>
              <w:rPr>
                <w:sz w:val="18"/>
              </w:rPr>
              <w:t>.2482318</w:t>
            </w:r>
          </w:p>
        </w:tc>
        <w:tc>
          <w:tcPr>
            <w:tcW w:w="491" w:type="dxa"/>
          </w:tcPr>
          <w:p>
            <w:pPr>
              <w:pStyle w:val="TableParagraph"/>
              <w:spacing w:before="28"/>
              <w:ind w:right="5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29"/>
              <w:ind w:left="113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327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40" w:type="dxa"/>
          </w:tcPr>
          <w:p>
            <w:pPr>
              <w:pStyle w:val="TableParagraph"/>
              <w:spacing w:before="29"/>
              <w:ind w:left="137"/>
              <w:rPr>
                <w:sz w:val="18"/>
              </w:rPr>
            </w:pPr>
            <w:r>
              <w:rPr>
                <w:sz w:val="18"/>
              </w:rPr>
              <w:t>1.083225</w:t>
            </w:r>
          </w:p>
        </w:tc>
        <w:tc>
          <w:tcPr>
            <w:tcW w:w="1484" w:type="dxa"/>
          </w:tcPr>
          <w:p>
            <w:pPr>
              <w:pStyle w:val="TableParagraph"/>
              <w:spacing w:before="29"/>
              <w:ind w:left="230"/>
              <w:rPr>
                <w:sz w:val="18"/>
              </w:rPr>
            </w:pPr>
            <w:r>
              <w:rPr>
                <w:sz w:val="18"/>
              </w:rPr>
              <w:t>.0155170</w:t>
            </w:r>
          </w:p>
        </w:tc>
        <w:tc>
          <w:tcPr>
            <w:tcW w:w="491" w:type="dxa"/>
          </w:tcPr>
          <w:p>
            <w:pPr>
              <w:pStyle w:val="TableParagraph"/>
              <w:spacing w:before="29"/>
              <w:ind w:right="5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2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Tilled soil</w:t>
            </w:r>
          </w:p>
        </w:tc>
        <w:tc>
          <w:tcPr>
            <w:tcW w:w="1040" w:type="dxa"/>
          </w:tcPr>
          <w:p>
            <w:pPr>
              <w:pStyle w:val="TableParagraph"/>
              <w:spacing w:before="29"/>
              <w:ind w:left="137"/>
              <w:rPr>
                <w:sz w:val="18"/>
              </w:rPr>
            </w:pPr>
            <w:r>
              <w:rPr>
                <w:sz w:val="18"/>
              </w:rPr>
              <w:t>1.012175</w:t>
            </w:r>
          </w:p>
        </w:tc>
        <w:tc>
          <w:tcPr>
            <w:tcW w:w="1484" w:type="dxa"/>
          </w:tcPr>
          <w:p>
            <w:pPr>
              <w:pStyle w:val="TableParagraph"/>
              <w:spacing w:before="29"/>
              <w:ind w:left="230"/>
              <w:rPr>
                <w:sz w:val="18"/>
              </w:rPr>
            </w:pPr>
            <w:r>
              <w:rPr>
                <w:sz w:val="18"/>
              </w:rPr>
              <w:t>.0730061</w:t>
            </w:r>
          </w:p>
        </w:tc>
        <w:tc>
          <w:tcPr>
            <w:tcW w:w="491" w:type="dxa"/>
          </w:tcPr>
          <w:p>
            <w:pPr>
              <w:pStyle w:val="TableParagraph"/>
              <w:spacing w:before="29"/>
              <w:ind w:right="5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4" w:hRule="atLeast"/>
        </w:trPr>
        <w:tc>
          <w:tcPr>
            <w:tcW w:w="2010" w:type="dxa"/>
          </w:tcPr>
          <w:p>
            <w:pPr>
              <w:pStyle w:val="TableParagraph"/>
              <w:spacing w:before="34"/>
              <w:ind w:left="131"/>
              <w:rPr>
                <w:b/>
                <w:sz w:val="18"/>
              </w:rPr>
            </w:pPr>
            <w:r>
              <w:rPr>
                <w:b/>
                <w:sz w:val="18"/>
              </w:rPr>
              <w:t>Rated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Engine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</w:p>
        </w:tc>
        <w:tc>
          <w:tcPr>
            <w:tcW w:w="1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40" w:type="dxa"/>
          </w:tcPr>
          <w:p>
            <w:pPr>
              <w:pStyle w:val="TableParagraph"/>
              <w:spacing w:before="29"/>
              <w:ind w:left="137"/>
              <w:rPr>
                <w:sz w:val="18"/>
              </w:rPr>
            </w:pPr>
            <w:r>
              <w:rPr>
                <w:sz w:val="18"/>
              </w:rPr>
              <w:t>1.047700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9"/>
              <w:ind w:left="230"/>
              <w:rPr>
                <w:sz w:val="18"/>
              </w:rPr>
            </w:pPr>
            <w:r>
              <w:rPr>
                <w:sz w:val="18"/>
              </w:rPr>
              <w:t>.0618849</w:t>
            </w:r>
          </w:p>
        </w:tc>
        <w:tc>
          <w:tcPr>
            <w:tcW w:w="491" w:type="dxa"/>
          </w:tcPr>
          <w:p>
            <w:pPr>
              <w:pStyle w:val="TableParagraph"/>
              <w:spacing w:before="29"/>
              <w:ind w:right="5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0" w:hRule="atLeast"/>
        </w:trPr>
        <w:tc>
          <w:tcPr>
            <w:tcW w:w="2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26"/>
              <w:ind w:left="113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327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40" w:type="dxa"/>
          </w:tcPr>
          <w:p>
            <w:pPr>
              <w:pStyle w:val="TableParagraph"/>
              <w:spacing w:before="26"/>
              <w:ind w:left="137"/>
              <w:rPr>
                <w:sz w:val="18"/>
              </w:rPr>
            </w:pPr>
            <w:r>
              <w:rPr>
                <w:sz w:val="18"/>
              </w:rPr>
              <w:t>.763325</w:t>
            </w:r>
          </w:p>
        </w:tc>
        <w:tc>
          <w:tcPr>
            <w:tcW w:w="1484" w:type="dxa"/>
          </w:tcPr>
          <w:p>
            <w:pPr>
              <w:pStyle w:val="TableParagraph"/>
              <w:spacing w:before="26"/>
              <w:ind w:left="230"/>
              <w:rPr>
                <w:sz w:val="18"/>
              </w:rPr>
            </w:pPr>
            <w:r>
              <w:rPr>
                <w:sz w:val="18"/>
              </w:rPr>
              <w:t>.0004787</w:t>
            </w:r>
          </w:p>
        </w:tc>
        <w:tc>
          <w:tcPr>
            <w:tcW w:w="491" w:type="dxa"/>
          </w:tcPr>
          <w:p>
            <w:pPr>
              <w:pStyle w:val="TableParagraph"/>
              <w:spacing w:before="26"/>
              <w:ind w:right="5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2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Tilled soil</w:t>
            </w:r>
          </w:p>
        </w:tc>
        <w:tc>
          <w:tcPr>
            <w:tcW w:w="1040" w:type="dxa"/>
          </w:tcPr>
          <w:p>
            <w:pPr>
              <w:pStyle w:val="TableParagraph"/>
              <w:spacing w:before="29"/>
              <w:ind w:left="137"/>
              <w:rPr>
                <w:sz w:val="18"/>
              </w:rPr>
            </w:pPr>
            <w:r>
              <w:rPr>
                <w:sz w:val="18"/>
              </w:rPr>
              <w:t>.896350</w:t>
            </w:r>
          </w:p>
        </w:tc>
        <w:tc>
          <w:tcPr>
            <w:tcW w:w="1484" w:type="dxa"/>
          </w:tcPr>
          <w:p>
            <w:pPr>
              <w:pStyle w:val="TableParagraph"/>
              <w:spacing w:before="29"/>
              <w:ind w:left="230"/>
              <w:rPr>
                <w:sz w:val="18"/>
              </w:rPr>
            </w:pPr>
            <w:r>
              <w:rPr>
                <w:sz w:val="18"/>
              </w:rPr>
              <w:t>.0290196</w:t>
            </w:r>
          </w:p>
        </w:tc>
        <w:tc>
          <w:tcPr>
            <w:tcW w:w="491" w:type="dxa"/>
          </w:tcPr>
          <w:p>
            <w:pPr>
              <w:pStyle w:val="TableParagraph"/>
              <w:spacing w:before="29"/>
              <w:ind w:right="5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2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40" w:type="dxa"/>
          </w:tcPr>
          <w:p>
            <w:pPr>
              <w:pStyle w:val="TableParagraph"/>
              <w:spacing w:before="29"/>
              <w:ind w:left="137"/>
              <w:rPr>
                <w:sz w:val="18"/>
              </w:rPr>
            </w:pPr>
            <w:r>
              <w:rPr>
                <w:sz w:val="18"/>
              </w:rPr>
              <w:t>.829838</w:t>
            </w:r>
          </w:p>
        </w:tc>
        <w:tc>
          <w:tcPr>
            <w:tcW w:w="1484" w:type="dxa"/>
          </w:tcPr>
          <w:p>
            <w:pPr>
              <w:pStyle w:val="TableParagraph"/>
              <w:spacing w:before="29"/>
              <w:ind w:left="230"/>
              <w:rPr>
                <w:sz w:val="18"/>
              </w:rPr>
            </w:pPr>
            <w:r>
              <w:rPr>
                <w:sz w:val="18"/>
              </w:rPr>
              <w:t>.0735997</w:t>
            </w:r>
          </w:p>
        </w:tc>
        <w:tc>
          <w:tcPr>
            <w:tcW w:w="491" w:type="dxa"/>
          </w:tcPr>
          <w:p>
            <w:pPr>
              <w:pStyle w:val="TableParagraph"/>
              <w:spacing w:before="29"/>
              <w:ind w:right="5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before="29"/>
              <w:ind w:left="113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327" w:type="dxa"/>
          </w:tcPr>
          <w:p>
            <w:pPr>
              <w:pStyle w:val="TableParagraph"/>
              <w:spacing w:before="29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40" w:type="dxa"/>
          </w:tcPr>
          <w:p>
            <w:pPr>
              <w:pStyle w:val="TableParagraph"/>
              <w:spacing w:before="29"/>
              <w:ind w:left="137"/>
              <w:rPr>
                <w:sz w:val="18"/>
              </w:rPr>
            </w:pPr>
            <w:r>
              <w:rPr>
                <w:sz w:val="18"/>
              </w:rPr>
              <w:t>1.116433</w:t>
            </w:r>
          </w:p>
        </w:tc>
        <w:tc>
          <w:tcPr>
            <w:tcW w:w="1484" w:type="dxa"/>
          </w:tcPr>
          <w:p>
            <w:pPr>
              <w:pStyle w:val="TableParagraph"/>
              <w:spacing w:before="29"/>
              <w:ind w:left="230"/>
              <w:rPr>
                <w:sz w:val="18"/>
              </w:rPr>
            </w:pPr>
            <w:r>
              <w:rPr>
                <w:sz w:val="18"/>
              </w:rPr>
              <w:t>.3174707</w:t>
            </w:r>
          </w:p>
        </w:tc>
        <w:tc>
          <w:tcPr>
            <w:tcW w:w="491" w:type="dxa"/>
          </w:tcPr>
          <w:p>
            <w:pPr>
              <w:pStyle w:val="TableParagraph"/>
              <w:spacing w:before="29"/>
              <w:ind w:left="151" w:right="11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72" w:hRule="atLeast"/>
        </w:trPr>
        <w:tc>
          <w:tcPr>
            <w:tcW w:w="2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Tilled soil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137"/>
              <w:rPr>
                <w:sz w:val="18"/>
              </w:rPr>
            </w:pPr>
            <w:r>
              <w:rPr>
                <w:sz w:val="18"/>
              </w:rPr>
              <w:t>1.289942</w:t>
            </w:r>
          </w:p>
        </w:tc>
        <w:tc>
          <w:tcPr>
            <w:tcW w:w="14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230"/>
              <w:rPr>
                <w:sz w:val="18"/>
              </w:rPr>
            </w:pPr>
            <w:r>
              <w:rPr>
                <w:sz w:val="18"/>
              </w:rPr>
              <w:t>.5002409</w:t>
            </w:r>
          </w:p>
        </w:tc>
        <w:tc>
          <w:tcPr>
            <w:tcW w:w="4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151" w:right="11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424" w:hRule="atLeast"/>
        </w:trPr>
        <w:tc>
          <w:tcPr>
            <w:tcW w:w="20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0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0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1.203188</w:t>
            </w: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0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.4192097</w:t>
            </w:r>
          </w:p>
        </w:tc>
        <w:tc>
          <w:tcPr>
            <w:tcW w:w="4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0"/>
              <w:ind w:left="151" w:right="1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  <w:tr>
        <w:trPr>
          <w:trHeight w:val="275" w:hRule="atLeast"/>
        </w:trPr>
        <w:tc>
          <w:tcPr>
            <w:tcW w:w="20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329"/>
              <w:rPr>
                <w:b/>
                <w:sz w:val="18"/>
              </w:rPr>
            </w:pPr>
            <w:r>
              <w:rPr>
                <w:b/>
                <w:sz w:val="18"/>
              </w:rPr>
              <w:t>NH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TT75</w:t>
            </w:r>
          </w:p>
        </w:tc>
        <w:tc>
          <w:tcPr>
            <w:tcW w:w="14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13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3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137"/>
              <w:rPr>
                <w:sz w:val="18"/>
              </w:rPr>
            </w:pPr>
            <w:r>
              <w:rPr>
                <w:sz w:val="18"/>
              </w:rPr>
              <w:t>1.110775</w:t>
            </w:r>
          </w:p>
        </w:tc>
        <w:tc>
          <w:tcPr>
            <w:tcW w:w="14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30"/>
              <w:rPr>
                <w:sz w:val="18"/>
              </w:rPr>
            </w:pPr>
            <w:r>
              <w:rPr>
                <w:sz w:val="18"/>
              </w:rPr>
              <w:t>.0018572</w:t>
            </w:r>
          </w:p>
        </w:tc>
        <w:tc>
          <w:tcPr>
            <w:tcW w:w="4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right="5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69" w:hRule="atLeast"/>
        </w:trPr>
        <w:tc>
          <w:tcPr>
            <w:tcW w:w="2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before="27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40" w:type="dxa"/>
          </w:tcPr>
          <w:p>
            <w:pPr>
              <w:pStyle w:val="TableParagraph"/>
              <w:spacing w:before="27"/>
              <w:ind w:left="137"/>
              <w:rPr>
                <w:sz w:val="18"/>
              </w:rPr>
            </w:pPr>
            <w:r>
              <w:rPr>
                <w:sz w:val="18"/>
              </w:rPr>
              <w:t>1.299575</w:t>
            </w:r>
          </w:p>
        </w:tc>
        <w:tc>
          <w:tcPr>
            <w:tcW w:w="1484" w:type="dxa"/>
          </w:tcPr>
          <w:p>
            <w:pPr>
              <w:pStyle w:val="TableParagraph"/>
              <w:spacing w:before="27"/>
              <w:ind w:left="230"/>
              <w:rPr>
                <w:sz w:val="18"/>
              </w:rPr>
            </w:pPr>
            <w:r>
              <w:rPr>
                <w:sz w:val="18"/>
              </w:rPr>
              <w:t>.0023229</w:t>
            </w:r>
          </w:p>
        </w:tc>
        <w:tc>
          <w:tcPr>
            <w:tcW w:w="491" w:type="dxa"/>
          </w:tcPr>
          <w:p>
            <w:pPr>
              <w:pStyle w:val="TableParagraph"/>
              <w:spacing w:before="27"/>
              <w:ind w:right="5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2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before="28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40" w:type="dxa"/>
          </w:tcPr>
          <w:p>
            <w:pPr>
              <w:pStyle w:val="TableParagraph"/>
              <w:spacing w:before="28"/>
              <w:ind w:left="137"/>
              <w:rPr>
                <w:sz w:val="18"/>
              </w:rPr>
            </w:pPr>
            <w:r>
              <w:rPr>
                <w:sz w:val="18"/>
              </w:rPr>
              <w:t>1.205175</w:t>
            </w:r>
          </w:p>
        </w:tc>
        <w:tc>
          <w:tcPr>
            <w:tcW w:w="1484" w:type="dxa"/>
          </w:tcPr>
          <w:p>
            <w:pPr>
              <w:pStyle w:val="TableParagraph"/>
              <w:spacing w:before="28"/>
              <w:ind w:left="230"/>
              <w:rPr>
                <w:sz w:val="18"/>
              </w:rPr>
            </w:pPr>
            <w:r>
              <w:rPr>
                <w:sz w:val="18"/>
              </w:rPr>
              <w:t>.1009366</w:t>
            </w:r>
          </w:p>
        </w:tc>
        <w:tc>
          <w:tcPr>
            <w:tcW w:w="491" w:type="dxa"/>
          </w:tcPr>
          <w:p>
            <w:pPr>
              <w:pStyle w:val="TableParagraph"/>
              <w:spacing w:before="28"/>
              <w:ind w:right="5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36" w:hRule="atLeast"/>
        </w:trPr>
        <w:tc>
          <w:tcPr>
            <w:tcW w:w="20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spacing w:line="187" w:lineRule="exact" w:before="29"/>
              <w:ind w:left="113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327" w:type="dxa"/>
          </w:tcPr>
          <w:p>
            <w:pPr>
              <w:pStyle w:val="TableParagraph"/>
              <w:spacing w:line="187" w:lineRule="exact" w:before="29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40" w:type="dxa"/>
          </w:tcPr>
          <w:p>
            <w:pPr>
              <w:pStyle w:val="TableParagraph"/>
              <w:spacing w:line="187" w:lineRule="exact" w:before="29"/>
              <w:ind w:left="137"/>
              <w:rPr>
                <w:sz w:val="18"/>
              </w:rPr>
            </w:pPr>
            <w:r>
              <w:rPr>
                <w:sz w:val="18"/>
              </w:rPr>
              <w:t>.839100</w:t>
            </w:r>
          </w:p>
        </w:tc>
        <w:tc>
          <w:tcPr>
            <w:tcW w:w="1484" w:type="dxa"/>
          </w:tcPr>
          <w:p>
            <w:pPr>
              <w:pStyle w:val="TableParagraph"/>
              <w:spacing w:line="187" w:lineRule="exact" w:before="29"/>
              <w:ind w:left="230"/>
              <w:rPr>
                <w:sz w:val="18"/>
              </w:rPr>
            </w:pPr>
            <w:r>
              <w:rPr>
                <w:sz w:val="18"/>
              </w:rPr>
              <w:t>.0010231</w:t>
            </w:r>
          </w:p>
        </w:tc>
        <w:tc>
          <w:tcPr>
            <w:tcW w:w="491" w:type="dxa"/>
          </w:tcPr>
          <w:p>
            <w:pPr>
              <w:pStyle w:val="TableParagraph"/>
              <w:spacing w:line="187" w:lineRule="exact" w:before="29"/>
              <w:ind w:right="5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>
      <w:pPr>
        <w:spacing w:after="0" w:line="187" w:lineRule="exact"/>
        <w:jc w:val="center"/>
        <w:rPr>
          <w:sz w:val="18"/>
        </w:rPr>
        <w:sectPr>
          <w:pgSz w:w="12240" w:h="15840"/>
          <w:pgMar w:header="0" w:footer="712" w:top="1500" w:bottom="900" w:left="1320" w:right="1320"/>
        </w:sect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0"/>
        <w:gridCol w:w="1655"/>
        <w:gridCol w:w="1204"/>
        <w:gridCol w:w="1165"/>
        <w:gridCol w:w="1279"/>
        <w:gridCol w:w="698"/>
      </w:tblGrid>
      <w:tr>
        <w:trPr>
          <w:trHeight w:val="236" w:hRule="atLeast"/>
        </w:trPr>
        <w:tc>
          <w:tcPr>
            <w:tcW w:w="33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line="196" w:lineRule="exact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5" w:type="dxa"/>
          </w:tcPr>
          <w:p>
            <w:pPr>
              <w:pStyle w:val="TableParagraph"/>
              <w:spacing w:line="196" w:lineRule="exact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1.082200</w:t>
            </w:r>
          </w:p>
        </w:tc>
        <w:tc>
          <w:tcPr>
            <w:tcW w:w="1279" w:type="dxa"/>
          </w:tcPr>
          <w:p>
            <w:pPr>
              <w:pStyle w:val="TableParagraph"/>
              <w:spacing w:line="196" w:lineRule="exact"/>
              <w:ind w:left="227"/>
              <w:rPr>
                <w:sz w:val="18"/>
              </w:rPr>
            </w:pPr>
            <w:r>
              <w:rPr>
                <w:sz w:val="18"/>
              </w:rPr>
              <w:t>.0014674</w:t>
            </w:r>
          </w:p>
        </w:tc>
        <w:tc>
          <w:tcPr>
            <w:tcW w:w="698" w:type="dxa"/>
          </w:tcPr>
          <w:p>
            <w:pPr>
              <w:pStyle w:val="TableParagraph"/>
              <w:spacing w:line="196" w:lineRule="exact"/>
              <w:ind w:left="37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.960650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.1299477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4" w:hRule="atLeast"/>
        </w:trPr>
        <w:tc>
          <w:tcPr>
            <w:tcW w:w="3370" w:type="dxa"/>
          </w:tcPr>
          <w:p>
            <w:pPr>
              <w:pStyle w:val="TableParagraph"/>
              <w:spacing w:before="29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Rated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Engine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</w:p>
        </w:tc>
        <w:tc>
          <w:tcPr>
            <w:tcW w:w="1655" w:type="dxa"/>
          </w:tcPr>
          <w:p>
            <w:pPr>
              <w:pStyle w:val="TableParagraph"/>
              <w:spacing w:before="24"/>
              <w:ind w:left="286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04" w:type="dxa"/>
          </w:tcPr>
          <w:p>
            <w:pPr>
              <w:pStyle w:val="TableParagraph"/>
              <w:spacing w:before="24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4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.640900</w:t>
            </w:r>
          </w:p>
        </w:tc>
        <w:tc>
          <w:tcPr>
            <w:tcW w:w="1279" w:type="dxa"/>
          </w:tcPr>
          <w:p>
            <w:pPr>
              <w:pStyle w:val="TableParagraph"/>
              <w:spacing w:before="24"/>
              <w:ind w:left="227"/>
              <w:rPr>
                <w:sz w:val="18"/>
              </w:rPr>
            </w:pPr>
            <w:r>
              <w:rPr>
                <w:sz w:val="18"/>
              </w:rPr>
              <w:t>.0118358</w:t>
            </w:r>
          </w:p>
        </w:tc>
        <w:tc>
          <w:tcPr>
            <w:tcW w:w="698" w:type="dxa"/>
          </w:tcPr>
          <w:p>
            <w:pPr>
              <w:pStyle w:val="TableParagraph"/>
              <w:spacing w:before="24"/>
              <w:ind w:left="37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1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3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3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.822275</w:t>
            </w:r>
          </w:p>
        </w:tc>
        <w:tc>
          <w:tcPr>
            <w:tcW w:w="1279" w:type="dxa"/>
          </w:tcPr>
          <w:p>
            <w:pPr>
              <w:pStyle w:val="TableParagraph"/>
              <w:spacing w:before="23"/>
              <w:ind w:left="227"/>
              <w:rPr>
                <w:sz w:val="18"/>
              </w:rPr>
            </w:pPr>
            <w:r>
              <w:rPr>
                <w:sz w:val="18"/>
              </w:rPr>
              <w:t>.0009777</w:t>
            </w:r>
          </w:p>
        </w:tc>
        <w:tc>
          <w:tcPr>
            <w:tcW w:w="698" w:type="dxa"/>
          </w:tcPr>
          <w:p>
            <w:pPr>
              <w:pStyle w:val="TableParagraph"/>
              <w:spacing w:before="23"/>
              <w:ind w:left="37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.731588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.0972603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spacing w:before="24"/>
              <w:ind w:left="2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04" w:type="dxa"/>
          </w:tcPr>
          <w:p>
            <w:pPr>
              <w:pStyle w:val="TableParagraph"/>
              <w:spacing w:before="24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4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.863592</w:t>
            </w:r>
          </w:p>
        </w:tc>
        <w:tc>
          <w:tcPr>
            <w:tcW w:w="1279" w:type="dxa"/>
          </w:tcPr>
          <w:p>
            <w:pPr>
              <w:pStyle w:val="TableParagraph"/>
              <w:spacing w:before="24"/>
              <w:ind w:left="227"/>
              <w:rPr>
                <w:sz w:val="18"/>
              </w:rPr>
            </w:pPr>
            <w:r>
              <w:rPr>
                <w:sz w:val="18"/>
              </w:rPr>
              <w:t>.2012682</w:t>
            </w:r>
          </w:p>
        </w:tc>
        <w:tc>
          <w:tcPr>
            <w:tcW w:w="698" w:type="dxa"/>
          </w:tcPr>
          <w:p>
            <w:pPr>
              <w:pStyle w:val="TableParagraph"/>
              <w:spacing w:before="24"/>
              <w:ind w:left="37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74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1.068017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.2037965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431" w:hRule="atLeast"/>
        </w:trPr>
        <w:tc>
          <w:tcPr>
            <w:tcW w:w="33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1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54" w:right="2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.965804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27"/>
              <w:rPr>
                <w:b/>
                <w:sz w:val="18"/>
              </w:rPr>
            </w:pPr>
            <w:r>
              <w:rPr>
                <w:b/>
                <w:sz w:val="18"/>
              </w:rPr>
              <w:t>.2239175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372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  <w:tr>
        <w:trPr>
          <w:trHeight w:val="272" w:hRule="atLeast"/>
        </w:trPr>
        <w:tc>
          <w:tcPr>
            <w:tcW w:w="3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right="640"/>
              <w:jc w:val="righ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86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1.306763</w:t>
            </w:r>
          </w:p>
        </w:tc>
        <w:tc>
          <w:tcPr>
            <w:tcW w:w="1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27"/>
              <w:rPr>
                <w:sz w:val="18"/>
              </w:rPr>
            </w:pPr>
            <w:r>
              <w:rPr>
                <w:sz w:val="18"/>
              </w:rPr>
              <w:t>.2121740</w:t>
            </w:r>
          </w:p>
        </w:tc>
        <w:tc>
          <w:tcPr>
            <w:tcW w:w="6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37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1.630438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.3543097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1.468600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.3279161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2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spacing w:before="26"/>
              <w:ind w:left="286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.961163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.1308868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55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4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4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1.047187</w:t>
            </w:r>
          </w:p>
        </w:tc>
        <w:tc>
          <w:tcPr>
            <w:tcW w:w="1279" w:type="dxa"/>
          </w:tcPr>
          <w:p>
            <w:pPr>
              <w:pStyle w:val="TableParagraph"/>
              <w:spacing w:before="24"/>
              <w:ind w:left="227"/>
              <w:rPr>
                <w:sz w:val="18"/>
              </w:rPr>
            </w:pPr>
            <w:r>
              <w:rPr>
                <w:sz w:val="18"/>
              </w:rPr>
              <w:t>.0607138</w:t>
            </w:r>
          </w:p>
        </w:tc>
        <w:tc>
          <w:tcPr>
            <w:tcW w:w="698" w:type="dxa"/>
          </w:tcPr>
          <w:p>
            <w:pPr>
              <w:pStyle w:val="TableParagraph"/>
              <w:spacing w:before="24"/>
              <w:ind w:left="37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40" w:hRule="atLeast"/>
        </w:trPr>
        <w:tc>
          <w:tcPr>
            <w:tcW w:w="33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9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5" w:type="dxa"/>
          </w:tcPr>
          <w:p>
            <w:pPr>
              <w:pStyle w:val="TableParagraph"/>
              <w:spacing w:before="9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1.004175</w:t>
            </w:r>
          </w:p>
        </w:tc>
        <w:tc>
          <w:tcPr>
            <w:tcW w:w="1279" w:type="dxa"/>
          </w:tcPr>
          <w:p>
            <w:pPr>
              <w:pStyle w:val="TableParagraph"/>
              <w:spacing w:before="9"/>
              <w:ind w:left="227"/>
              <w:rPr>
                <w:sz w:val="18"/>
              </w:rPr>
            </w:pPr>
            <w:r>
              <w:rPr>
                <w:sz w:val="18"/>
              </w:rPr>
              <w:t>.1081122</w:t>
            </w:r>
          </w:p>
        </w:tc>
        <w:tc>
          <w:tcPr>
            <w:tcW w:w="698" w:type="dxa"/>
          </w:tcPr>
          <w:p>
            <w:pPr>
              <w:pStyle w:val="TableParagraph"/>
              <w:spacing w:before="9"/>
              <w:ind w:left="37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56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spacing w:before="9"/>
              <w:ind w:left="286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04" w:type="dxa"/>
          </w:tcPr>
          <w:p>
            <w:pPr>
              <w:pStyle w:val="TableParagraph"/>
              <w:spacing w:before="9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9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.702113</w:t>
            </w:r>
          </w:p>
        </w:tc>
        <w:tc>
          <w:tcPr>
            <w:tcW w:w="1279" w:type="dxa"/>
          </w:tcPr>
          <w:p>
            <w:pPr>
              <w:pStyle w:val="TableParagraph"/>
              <w:spacing w:before="9"/>
              <w:ind w:left="227"/>
              <w:rPr>
                <w:sz w:val="18"/>
              </w:rPr>
            </w:pPr>
            <w:r>
              <w:rPr>
                <w:sz w:val="18"/>
              </w:rPr>
              <w:t>.0658968</w:t>
            </w:r>
          </w:p>
        </w:tc>
        <w:tc>
          <w:tcPr>
            <w:tcW w:w="698" w:type="dxa"/>
          </w:tcPr>
          <w:p>
            <w:pPr>
              <w:pStyle w:val="TableParagraph"/>
              <w:spacing w:before="9"/>
              <w:ind w:left="37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.859313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.0439212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.780713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.0975526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2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spacing w:before="26"/>
              <w:ind w:left="2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.990012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.2902649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72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1.178979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227"/>
              <w:rPr>
                <w:sz w:val="18"/>
              </w:rPr>
            </w:pPr>
            <w:r>
              <w:rPr>
                <w:sz w:val="18"/>
              </w:rPr>
              <w:t>.3903743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37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431" w:hRule="atLeast"/>
        </w:trPr>
        <w:tc>
          <w:tcPr>
            <w:tcW w:w="33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1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39" w:right="2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1.084496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27"/>
              <w:rPr>
                <w:b/>
                <w:sz w:val="18"/>
              </w:rPr>
            </w:pPr>
            <w:r>
              <w:rPr>
                <w:b/>
                <w:sz w:val="18"/>
              </w:rPr>
              <w:t>.3534437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372"/>
              <w:rPr>
                <w:b/>
                <w:sz w:val="18"/>
              </w:rPr>
            </w:pPr>
            <w:r>
              <w:rPr>
                <w:b/>
                <w:sz w:val="18"/>
              </w:rPr>
              <w:t>48</w:t>
            </w:r>
          </w:p>
        </w:tc>
      </w:tr>
      <w:tr>
        <w:trPr>
          <w:trHeight w:val="275" w:hRule="atLeast"/>
        </w:trPr>
        <w:tc>
          <w:tcPr>
            <w:tcW w:w="3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right="42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285</w:t>
            </w:r>
          </w:p>
        </w:tc>
        <w:tc>
          <w:tcPr>
            <w:tcW w:w="1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86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1.541775</w:t>
            </w:r>
          </w:p>
        </w:tc>
        <w:tc>
          <w:tcPr>
            <w:tcW w:w="1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27"/>
              <w:rPr>
                <w:sz w:val="18"/>
              </w:rPr>
            </w:pPr>
            <w:r>
              <w:rPr>
                <w:sz w:val="18"/>
              </w:rPr>
              <w:t>.0301412</w:t>
            </w:r>
          </w:p>
        </w:tc>
        <w:tc>
          <w:tcPr>
            <w:tcW w:w="6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37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1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3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3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1.975525</w:t>
            </w:r>
          </w:p>
        </w:tc>
        <w:tc>
          <w:tcPr>
            <w:tcW w:w="1279" w:type="dxa"/>
          </w:tcPr>
          <w:p>
            <w:pPr>
              <w:pStyle w:val="TableParagraph"/>
              <w:spacing w:before="23"/>
              <w:ind w:left="227"/>
              <w:rPr>
                <w:sz w:val="18"/>
              </w:rPr>
            </w:pPr>
            <w:r>
              <w:rPr>
                <w:sz w:val="18"/>
              </w:rPr>
              <w:t>.0353056</w:t>
            </w:r>
          </w:p>
        </w:tc>
        <w:tc>
          <w:tcPr>
            <w:tcW w:w="698" w:type="dxa"/>
          </w:tcPr>
          <w:p>
            <w:pPr>
              <w:pStyle w:val="TableParagraph"/>
              <w:spacing w:before="23"/>
              <w:ind w:left="37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9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1.758650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.2338324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446" w:hRule="atLeast"/>
        </w:trPr>
        <w:tc>
          <w:tcPr>
            <w:tcW w:w="3370" w:type="dxa"/>
          </w:tcPr>
          <w:p>
            <w:pPr>
              <w:pStyle w:val="TableParagraph"/>
              <w:spacing w:before="11"/>
              <w:ind w:left="140" w:right="1511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Reduced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Engine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(1800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rpm)</w:t>
            </w:r>
          </w:p>
        </w:tc>
        <w:tc>
          <w:tcPr>
            <w:tcW w:w="1655" w:type="dxa"/>
          </w:tcPr>
          <w:p>
            <w:pPr>
              <w:pStyle w:val="TableParagraph"/>
              <w:spacing w:before="110"/>
              <w:ind w:left="286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204" w:type="dxa"/>
          </w:tcPr>
          <w:p>
            <w:pPr>
              <w:pStyle w:val="TableParagraph"/>
              <w:spacing w:before="110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110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1.005500</w:t>
            </w:r>
          </w:p>
        </w:tc>
        <w:tc>
          <w:tcPr>
            <w:tcW w:w="1279" w:type="dxa"/>
          </w:tcPr>
          <w:p>
            <w:pPr>
              <w:pStyle w:val="TableParagraph"/>
              <w:spacing w:before="110"/>
              <w:ind w:left="227"/>
              <w:rPr>
                <w:sz w:val="18"/>
              </w:rPr>
            </w:pPr>
            <w:r>
              <w:rPr>
                <w:sz w:val="18"/>
              </w:rPr>
              <w:t>.0148766</w:t>
            </w:r>
          </w:p>
        </w:tc>
        <w:tc>
          <w:tcPr>
            <w:tcW w:w="698" w:type="dxa"/>
          </w:tcPr>
          <w:p>
            <w:pPr>
              <w:pStyle w:val="TableParagraph"/>
              <w:spacing w:before="110"/>
              <w:ind w:left="37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6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6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1.282275</w:t>
            </w:r>
          </w:p>
        </w:tc>
        <w:tc>
          <w:tcPr>
            <w:tcW w:w="1279" w:type="dxa"/>
          </w:tcPr>
          <w:p>
            <w:pPr>
              <w:pStyle w:val="TableParagraph"/>
              <w:spacing w:before="6"/>
              <w:ind w:left="227"/>
              <w:rPr>
                <w:sz w:val="18"/>
              </w:rPr>
            </w:pPr>
            <w:r>
              <w:rPr>
                <w:sz w:val="18"/>
              </w:rPr>
              <w:t>.0152738</w:t>
            </w:r>
          </w:p>
        </w:tc>
        <w:tc>
          <w:tcPr>
            <w:tcW w:w="698" w:type="dxa"/>
          </w:tcPr>
          <w:p>
            <w:pPr>
              <w:pStyle w:val="TableParagraph"/>
              <w:spacing w:before="6"/>
              <w:ind w:left="37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1.143888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.1485995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spacing w:before="26"/>
              <w:ind w:left="286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.708450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.0155002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4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4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.920300</w:t>
            </w:r>
          </w:p>
        </w:tc>
        <w:tc>
          <w:tcPr>
            <w:tcW w:w="1279" w:type="dxa"/>
          </w:tcPr>
          <w:p>
            <w:pPr>
              <w:pStyle w:val="TableParagraph"/>
              <w:spacing w:before="24"/>
              <w:ind w:left="227"/>
              <w:rPr>
                <w:sz w:val="18"/>
              </w:rPr>
            </w:pPr>
            <w:r>
              <w:rPr>
                <w:sz w:val="18"/>
              </w:rPr>
              <w:t>.0002000</w:t>
            </w:r>
          </w:p>
        </w:tc>
        <w:tc>
          <w:tcPr>
            <w:tcW w:w="698" w:type="dxa"/>
          </w:tcPr>
          <w:p>
            <w:pPr>
              <w:pStyle w:val="TableParagraph"/>
              <w:spacing w:before="24"/>
              <w:ind w:left="37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.814375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.1136924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spacing w:before="26"/>
              <w:ind w:left="2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239" w:right="209"/>
              <w:jc w:val="center"/>
              <w:rPr>
                <w:sz w:val="18"/>
              </w:rPr>
            </w:pPr>
            <w:r>
              <w:rPr>
                <w:sz w:val="18"/>
              </w:rPr>
              <w:t>1.085242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.3606968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74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1.392700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.4577217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431" w:hRule="atLeast"/>
        </w:trPr>
        <w:tc>
          <w:tcPr>
            <w:tcW w:w="33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1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39" w:right="2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1.238971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27"/>
              <w:rPr>
                <w:b/>
                <w:sz w:val="18"/>
              </w:rPr>
            </w:pPr>
            <w:r>
              <w:rPr>
                <w:b/>
                <w:sz w:val="18"/>
              </w:rPr>
              <w:t>.4325309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372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  <w:tr>
        <w:trPr>
          <w:trHeight w:val="273" w:hRule="atLeast"/>
        </w:trPr>
        <w:tc>
          <w:tcPr>
            <w:tcW w:w="3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right="2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NH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TT75</w:t>
            </w:r>
          </w:p>
        </w:tc>
        <w:tc>
          <w:tcPr>
            <w:tcW w:w="1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86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1.109450</w:t>
            </w:r>
          </w:p>
        </w:tc>
        <w:tc>
          <w:tcPr>
            <w:tcW w:w="1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227"/>
              <w:rPr>
                <w:sz w:val="18"/>
              </w:rPr>
            </w:pPr>
            <w:r>
              <w:rPr>
                <w:sz w:val="18"/>
              </w:rPr>
              <w:t>.0004123</w:t>
            </w:r>
          </w:p>
        </w:tc>
        <w:tc>
          <w:tcPr>
            <w:tcW w:w="6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5"/>
              <w:ind w:left="37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2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2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1.295925</w:t>
            </w:r>
          </w:p>
        </w:tc>
        <w:tc>
          <w:tcPr>
            <w:tcW w:w="1279" w:type="dxa"/>
          </w:tcPr>
          <w:p>
            <w:pPr>
              <w:pStyle w:val="TableParagraph"/>
              <w:spacing w:before="22"/>
              <w:ind w:left="227"/>
              <w:rPr>
                <w:sz w:val="18"/>
              </w:rPr>
            </w:pPr>
            <w:r>
              <w:rPr>
                <w:sz w:val="18"/>
              </w:rPr>
              <w:t>.0009032</w:t>
            </w:r>
          </w:p>
        </w:tc>
        <w:tc>
          <w:tcPr>
            <w:tcW w:w="698" w:type="dxa"/>
          </w:tcPr>
          <w:p>
            <w:pPr>
              <w:pStyle w:val="TableParagraph"/>
              <w:spacing w:before="22"/>
              <w:ind w:left="37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1.202688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.0996772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spacing w:before="26"/>
              <w:ind w:left="286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.837550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.0001915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59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1.082725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.0015327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446" w:hRule="atLeast"/>
        </w:trPr>
        <w:tc>
          <w:tcPr>
            <w:tcW w:w="3370" w:type="dxa"/>
          </w:tcPr>
          <w:p>
            <w:pPr>
              <w:pStyle w:val="TableParagraph"/>
              <w:spacing w:before="11"/>
              <w:ind w:left="140" w:right="1511" w:hanging="46"/>
              <w:rPr>
                <w:b/>
                <w:sz w:val="18"/>
              </w:rPr>
            </w:pPr>
            <w:r>
              <w:rPr>
                <w:b/>
                <w:sz w:val="18"/>
              </w:rPr>
              <w:t>Reduced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Engine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Speed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(1800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rpm)</w:t>
            </w: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110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5" w:type="dxa"/>
          </w:tcPr>
          <w:p>
            <w:pPr>
              <w:pStyle w:val="TableParagraph"/>
              <w:spacing w:before="110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.960138</w:t>
            </w:r>
          </w:p>
        </w:tc>
        <w:tc>
          <w:tcPr>
            <w:tcW w:w="1279" w:type="dxa"/>
          </w:tcPr>
          <w:p>
            <w:pPr>
              <w:pStyle w:val="TableParagraph"/>
              <w:spacing w:before="110"/>
              <w:ind w:left="227"/>
              <w:rPr>
                <w:sz w:val="18"/>
              </w:rPr>
            </w:pPr>
            <w:r>
              <w:rPr>
                <w:sz w:val="18"/>
              </w:rPr>
              <w:t>.1310555</w:t>
            </w:r>
          </w:p>
        </w:tc>
        <w:tc>
          <w:tcPr>
            <w:tcW w:w="698" w:type="dxa"/>
          </w:tcPr>
          <w:p>
            <w:pPr>
              <w:pStyle w:val="TableParagraph"/>
              <w:spacing w:before="110"/>
              <w:ind w:left="37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spacing w:before="6"/>
              <w:ind w:left="286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04" w:type="dxa"/>
          </w:tcPr>
          <w:p>
            <w:pPr>
              <w:pStyle w:val="TableParagraph"/>
              <w:spacing w:before="6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6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.630575</w:t>
            </w:r>
          </w:p>
        </w:tc>
        <w:tc>
          <w:tcPr>
            <w:tcW w:w="1279" w:type="dxa"/>
          </w:tcPr>
          <w:p>
            <w:pPr>
              <w:pStyle w:val="TableParagraph"/>
              <w:spacing w:before="6"/>
              <w:ind w:left="227"/>
              <w:rPr>
                <w:sz w:val="18"/>
              </w:rPr>
            </w:pPr>
            <w:r>
              <w:rPr>
                <w:sz w:val="18"/>
              </w:rPr>
              <w:t>.0000500</w:t>
            </w:r>
          </w:p>
        </w:tc>
        <w:tc>
          <w:tcPr>
            <w:tcW w:w="698" w:type="dxa"/>
          </w:tcPr>
          <w:p>
            <w:pPr>
              <w:pStyle w:val="TableParagraph"/>
              <w:spacing w:before="6"/>
              <w:ind w:left="37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.821200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.0000816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before="24"/>
              <w:ind w:left="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4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.725888</w:t>
            </w:r>
          </w:p>
        </w:tc>
        <w:tc>
          <w:tcPr>
            <w:tcW w:w="1279" w:type="dxa"/>
          </w:tcPr>
          <w:p>
            <w:pPr>
              <w:pStyle w:val="TableParagraph"/>
              <w:spacing w:before="24"/>
              <w:ind w:left="227"/>
              <w:rPr>
                <w:sz w:val="18"/>
              </w:rPr>
            </w:pPr>
            <w:r>
              <w:rPr>
                <w:sz w:val="18"/>
              </w:rPr>
              <w:t>.1018934</w:t>
            </w:r>
          </w:p>
        </w:tc>
        <w:tc>
          <w:tcPr>
            <w:tcW w:w="698" w:type="dxa"/>
          </w:tcPr>
          <w:p>
            <w:pPr>
              <w:pStyle w:val="TableParagraph"/>
              <w:spacing w:before="24"/>
              <w:ind w:left="37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spacing w:before="26"/>
              <w:ind w:left="28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04" w:type="dxa"/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154" w:right="210"/>
              <w:jc w:val="center"/>
              <w:rPr>
                <w:sz w:val="18"/>
              </w:rPr>
            </w:pPr>
            <w:r>
              <w:rPr>
                <w:sz w:val="18"/>
              </w:rPr>
              <w:t>.859192</w:t>
            </w:r>
          </w:p>
        </w:tc>
        <w:tc>
          <w:tcPr>
            <w:tcW w:w="1279" w:type="dxa"/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.2048177</w:t>
            </w:r>
          </w:p>
        </w:tc>
        <w:tc>
          <w:tcPr>
            <w:tcW w:w="698" w:type="dxa"/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74" w:hRule="atLeast"/>
        </w:trPr>
        <w:tc>
          <w:tcPr>
            <w:tcW w:w="33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239" w:right="210"/>
              <w:jc w:val="center"/>
              <w:rPr>
                <w:sz w:val="18"/>
              </w:rPr>
            </w:pPr>
            <w:r>
              <w:rPr>
                <w:sz w:val="18"/>
              </w:rPr>
              <w:t>1.066617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227"/>
              <w:rPr>
                <w:sz w:val="18"/>
              </w:rPr>
            </w:pPr>
            <w:r>
              <w:rPr>
                <w:sz w:val="18"/>
              </w:rPr>
              <w:t>.2027748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37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431" w:hRule="atLeast"/>
        </w:trPr>
        <w:tc>
          <w:tcPr>
            <w:tcW w:w="33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1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54" w:right="2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.962904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27"/>
              <w:rPr>
                <w:b/>
                <w:sz w:val="18"/>
              </w:rPr>
            </w:pPr>
            <w:r>
              <w:rPr>
                <w:b/>
                <w:sz w:val="18"/>
              </w:rPr>
              <w:t>.2257257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372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712" w:top="1480" w:bottom="900" w:left="1320" w:right="1320"/>
        </w:sect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4"/>
        <w:gridCol w:w="1109"/>
        <w:gridCol w:w="1656"/>
        <w:gridCol w:w="1205"/>
        <w:gridCol w:w="1166"/>
        <w:gridCol w:w="1280"/>
        <w:gridCol w:w="699"/>
      </w:tblGrid>
      <w:tr>
        <w:trPr>
          <w:trHeight w:val="272" w:hRule="atLeast"/>
        </w:trPr>
        <w:tc>
          <w:tcPr>
            <w:tcW w:w="225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8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6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85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83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1.325612</w:t>
            </w:r>
          </w:p>
        </w:tc>
        <w:tc>
          <w:tcPr>
            <w:tcW w:w="12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23"/>
              <w:rPr>
                <w:sz w:val="18"/>
              </w:rPr>
            </w:pPr>
            <w:r>
              <w:rPr>
                <w:sz w:val="18"/>
              </w:rPr>
              <w:t>.2319285</w:t>
            </w:r>
          </w:p>
        </w:tc>
        <w:tc>
          <w:tcPr>
            <w:tcW w:w="6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1.635725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.3639965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8"/>
              <w:ind w:left="83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8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1.480669</w:t>
            </w:r>
          </w:p>
        </w:tc>
        <w:tc>
          <w:tcPr>
            <w:tcW w:w="1280" w:type="dxa"/>
          </w:tcPr>
          <w:p>
            <w:pPr>
              <w:pStyle w:val="TableParagraph"/>
              <w:spacing w:before="28"/>
              <w:ind w:left="223"/>
              <w:rPr>
                <w:sz w:val="18"/>
              </w:rPr>
            </w:pPr>
            <w:r>
              <w:rPr>
                <w:sz w:val="18"/>
              </w:rPr>
              <w:t>.3355264</w:t>
            </w:r>
          </w:p>
        </w:tc>
        <w:tc>
          <w:tcPr>
            <w:tcW w:w="699" w:type="dxa"/>
          </w:tcPr>
          <w:p>
            <w:pPr>
              <w:pStyle w:val="TableParagraph"/>
              <w:spacing w:before="28"/>
              <w:ind w:left="36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before="29"/>
              <w:ind w:left="285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.921525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.0902999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1.182500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.1071363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1.052013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.1652992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2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before="28"/>
              <w:ind w:left="285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05" w:type="dxa"/>
          </w:tcPr>
          <w:p>
            <w:pPr>
              <w:pStyle w:val="TableParagraph"/>
              <w:spacing w:before="28"/>
              <w:ind w:left="83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8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.669513</w:t>
            </w:r>
          </w:p>
        </w:tc>
        <w:tc>
          <w:tcPr>
            <w:tcW w:w="1280" w:type="dxa"/>
          </w:tcPr>
          <w:p>
            <w:pPr>
              <w:pStyle w:val="TableParagraph"/>
              <w:spacing w:before="28"/>
              <w:ind w:left="223"/>
              <w:rPr>
                <w:sz w:val="18"/>
              </w:rPr>
            </w:pPr>
            <w:r>
              <w:rPr>
                <w:sz w:val="18"/>
              </w:rPr>
              <w:t>.0428449</w:t>
            </w:r>
          </w:p>
        </w:tc>
        <w:tc>
          <w:tcPr>
            <w:tcW w:w="699" w:type="dxa"/>
          </w:tcPr>
          <w:p>
            <w:pPr>
              <w:pStyle w:val="TableParagraph"/>
              <w:spacing w:before="28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Tilled 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.870750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.0529714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.770131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.1138647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2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before="29"/>
              <w:ind w:left="28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.972217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.3092184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72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83"/>
              <w:rPr>
                <w:sz w:val="18"/>
              </w:rPr>
            </w:pPr>
            <w:r>
              <w:rPr>
                <w:sz w:val="18"/>
              </w:rPr>
              <w:t>Tilled soil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1.229658</w:t>
            </w:r>
          </w:p>
        </w:tc>
        <w:tc>
          <w:tcPr>
            <w:tcW w:w="12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223"/>
              <w:rPr>
                <w:sz w:val="18"/>
              </w:rPr>
            </w:pPr>
            <w:r>
              <w:rPr>
                <w:sz w:val="18"/>
              </w:rPr>
              <w:t>.3841918</w:t>
            </w: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36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433" w:hRule="atLeast"/>
        </w:trPr>
        <w:tc>
          <w:tcPr>
            <w:tcW w:w="225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1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236" w:right="2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1.100937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.3687056</w:t>
            </w: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367"/>
              <w:rPr>
                <w:b/>
                <w:sz w:val="18"/>
              </w:rPr>
            </w:pPr>
            <w:r>
              <w:rPr>
                <w:b/>
                <w:sz w:val="18"/>
              </w:rPr>
              <w:t>48</w:t>
            </w:r>
          </w:p>
        </w:tc>
      </w:tr>
      <w:tr>
        <w:trPr>
          <w:trHeight w:val="272" w:hRule="atLeast"/>
        </w:trPr>
        <w:tc>
          <w:tcPr>
            <w:tcW w:w="2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1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MF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285</w:t>
            </w:r>
          </w:p>
        </w:tc>
        <w:tc>
          <w:tcPr>
            <w:tcW w:w="16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6"/>
              <w:ind w:left="285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6"/>
              <w:ind w:left="83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6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1.522262</w:t>
            </w:r>
          </w:p>
        </w:tc>
        <w:tc>
          <w:tcPr>
            <w:tcW w:w="12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6"/>
              <w:ind w:left="223"/>
              <w:rPr>
                <w:sz w:val="18"/>
              </w:rPr>
            </w:pPr>
            <w:r>
              <w:rPr>
                <w:sz w:val="18"/>
              </w:rPr>
              <w:t>.0440729</w:t>
            </w:r>
          </w:p>
        </w:tc>
        <w:tc>
          <w:tcPr>
            <w:tcW w:w="6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6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1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7"/>
              <w:ind w:left="83"/>
              <w:rPr>
                <w:sz w:val="18"/>
              </w:rPr>
            </w:pPr>
            <w:r>
              <w:rPr>
                <w:sz w:val="18"/>
              </w:rPr>
              <w:t>Tilled 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7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1.968413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223"/>
              <w:rPr>
                <w:sz w:val="18"/>
              </w:rPr>
            </w:pPr>
            <w:r>
              <w:rPr>
                <w:sz w:val="18"/>
              </w:rPr>
              <w:t>.0318824</w:t>
            </w:r>
          </w:p>
        </w:tc>
        <w:tc>
          <w:tcPr>
            <w:tcW w:w="699" w:type="dxa"/>
          </w:tcPr>
          <w:p>
            <w:pPr>
              <w:pStyle w:val="TableParagraph"/>
              <w:spacing w:before="27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1.745338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.2333683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before="29"/>
              <w:ind w:left="285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1.044363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.0438644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Tilled 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1.147225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.1524081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1.095794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.1206618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before="29"/>
              <w:ind w:left="285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.735888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.0310391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Tilled 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.908325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.0229089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.822106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.0928642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before="29"/>
              <w:ind w:left="28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1.100838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.3326851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74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Tilled soil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1.341321</w:t>
            </w:r>
          </w:p>
        </w:tc>
        <w:tc>
          <w:tcPr>
            <w:tcW w:w="12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.4718422</w:t>
            </w: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43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1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236" w:right="2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1.221079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.4217547</w:t>
            </w: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367"/>
              <w:rPr>
                <w:b/>
                <w:sz w:val="18"/>
              </w:rPr>
            </w:pPr>
            <w:r>
              <w:rPr>
                <w:b/>
                <w:sz w:val="18"/>
              </w:rPr>
              <w:t>48</w:t>
            </w:r>
          </w:p>
        </w:tc>
      </w:tr>
      <w:tr>
        <w:trPr>
          <w:trHeight w:val="274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NH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TT75</w:t>
            </w:r>
          </w:p>
        </w:tc>
        <w:tc>
          <w:tcPr>
            <w:tcW w:w="16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85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83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1.110113</w:t>
            </w:r>
          </w:p>
        </w:tc>
        <w:tc>
          <w:tcPr>
            <w:tcW w:w="12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23"/>
              <w:rPr>
                <w:sz w:val="18"/>
              </w:rPr>
            </w:pPr>
            <w:r>
              <w:rPr>
                <w:sz w:val="18"/>
              </w:rPr>
              <w:t>.0014327</w:t>
            </w:r>
          </w:p>
        </w:tc>
        <w:tc>
          <w:tcPr>
            <w:tcW w:w="6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0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6"/>
              <w:ind w:left="83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6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1.297750</w:t>
            </w:r>
          </w:p>
        </w:tc>
        <w:tc>
          <w:tcPr>
            <w:tcW w:w="1280" w:type="dxa"/>
          </w:tcPr>
          <w:p>
            <w:pPr>
              <w:pStyle w:val="TableParagraph"/>
              <w:spacing w:before="26"/>
              <w:ind w:left="223"/>
              <w:rPr>
                <w:sz w:val="18"/>
              </w:rPr>
            </w:pPr>
            <w:r>
              <w:rPr>
                <w:sz w:val="18"/>
              </w:rPr>
              <w:t>.0025433</w:t>
            </w:r>
          </w:p>
        </w:tc>
        <w:tc>
          <w:tcPr>
            <w:tcW w:w="699" w:type="dxa"/>
          </w:tcPr>
          <w:p>
            <w:pPr>
              <w:pStyle w:val="TableParagraph"/>
              <w:spacing w:before="26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1.203931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.0969161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before="29"/>
              <w:ind w:left="285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.838325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.0010727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1.082462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.0014172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2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.960394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.1260779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2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before="28"/>
              <w:ind w:left="285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05" w:type="dxa"/>
          </w:tcPr>
          <w:p>
            <w:pPr>
              <w:pStyle w:val="TableParagraph"/>
              <w:spacing w:before="28"/>
              <w:ind w:left="83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8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.635738</w:t>
            </w:r>
          </w:p>
        </w:tc>
        <w:tc>
          <w:tcPr>
            <w:tcW w:w="1280" w:type="dxa"/>
          </w:tcPr>
          <w:p>
            <w:pPr>
              <w:pStyle w:val="TableParagraph"/>
              <w:spacing w:before="28"/>
              <w:ind w:left="223"/>
              <w:rPr>
                <w:sz w:val="18"/>
              </w:rPr>
            </w:pPr>
            <w:r>
              <w:rPr>
                <w:sz w:val="18"/>
              </w:rPr>
              <w:t>.0095130</w:t>
            </w:r>
          </w:p>
        </w:tc>
        <w:tc>
          <w:tcPr>
            <w:tcW w:w="699" w:type="dxa"/>
          </w:tcPr>
          <w:p>
            <w:pPr>
              <w:pStyle w:val="TableParagraph"/>
              <w:spacing w:before="28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.821738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.0008618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.728737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.0962714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before="29"/>
              <w:ind w:left="285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.861392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.1986002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74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1.067317</w:t>
            </w:r>
          </w:p>
        </w:tc>
        <w:tc>
          <w:tcPr>
            <w:tcW w:w="12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.1988192</w:t>
            </w: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431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1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150" w:right="2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.964354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.2224237</w:t>
            </w: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367"/>
              <w:rPr>
                <w:b/>
                <w:sz w:val="18"/>
              </w:rPr>
            </w:pPr>
            <w:r>
              <w:rPr>
                <w:b/>
                <w:sz w:val="18"/>
              </w:rPr>
              <w:t>48</w:t>
            </w:r>
          </w:p>
        </w:tc>
      </w:tr>
      <w:tr>
        <w:trPr>
          <w:trHeight w:val="275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3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16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85"/>
              <w:rPr>
                <w:sz w:val="18"/>
              </w:rPr>
            </w:pPr>
            <w:r>
              <w:rPr>
                <w:sz w:val="18"/>
              </w:rPr>
              <w:t>15cm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83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1.316187</w:t>
            </w:r>
          </w:p>
        </w:tc>
        <w:tc>
          <w:tcPr>
            <w:tcW w:w="12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223"/>
              <w:rPr>
                <w:sz w:val="18"/>
              </w:rPr>
            </w:pPr>
            <w:r>
              <w:rPr>
                <w:sz w:val="18"/>
              </w:rPr>
              <w:t>2149545</w:t>
            </w:r>
          </w:p>
        </w:tc>
        <w:tc>
          <w:tcPr>
            <w:tcW w:w="6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8"/>
              <w:ind w:left="36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1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7"/>
              <w:ind w:left="83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7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1.633081</w:t>
            </w:r>
          </w:p>
        </w:tc>
        <w:tc>
          <w:tcPr>
            <w:tcW w:w="1280" w:type="dxa"/>
          </w:tcPr>
          <w:p>
            <w:pPr>
              <w:pStyle w:val="TableParagraph"/>
              <w:spacing w:before="27"/>
              <w:ind w:left="223"/>
              <w:rPr>
                <w:sz w:val="18"/>
              </w:rPr>
            </w:pPr>
            <w:r>
              <w:rPr>
                <w:sz w:val="18"/>
              </w:rPr>
              <w:t>.3470171</w:t>
            </w:r>
          </w:p>
        </w:tc>
        <w:tc>
          <w:tcPr>
            <w:tcW w:w="699" w:type="dxa"/>
          </w:tcPr>
          <w:p>
            <w:pPr>
              <w:pStyle w:val="TableParagraph"/>
              <w:spacing w:before="27"/>
              <w:ind w:left="36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1.474634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.3264061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72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before="29"/>
              <w:ind w:left="285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cm</w:t>
            </w: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.941344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.1105388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2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8"/>
              <w:ind w:left="83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8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1.114844</w:t>
            </w:r>
          </w:p>
        </w:tc>
        <w:tc>
          <w:tcPr>
            <w:tcW w:w="1280" w:type="dxa"/>
          </w:tcPr>
          <w:p>
            <w:pPr>
              <w:pStyle w:val="TableParagraph"/>
              <w:spacing w:before="28"/>
              <w:ind w:left="223"/>
              <w:rPr>
                <w:sz w:val="18"/>
              </w:rPr>
            </w:pPr>
            <w:r>
              <w:rPr>
                <w:sz w:val="18"/>
              </w:rPr>
              <w:t>.1093582</w:t>
            </w:r>
          </w:p>
        </w:tc>
        <w:tc>
          <w:tcPr>
            <w:tcW w:w="699" w:type="dxa"/>
          </w:tcPr>
          <w:p>
            <w:pPr>
              <w:pStyle w:val="TableParagraph"/>
              <w:spacing w:before="28"/>
              <w:ind w:left="36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236" w:right="214"/>
              <w:jc w:val="center"/>
              <w:rPr>
                <w:sz w:val="18"/>
              </w:rPr>
            </w:pPr>
            <w:r>
              <w:rPr>
                <w:sz w:val="18"/>
              </w:rPr>
              <w:t>1.028094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.1395256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73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before="29"/>
              <w:ind w:left="285"/>
              <w:rPr>
                <w:sz w:val="18"/>
              </w:rPr>
            </w:pPr>
            <w:r>
              <w:rPr>
                <w:sz w:val="18"/>
              </w:rPr>
              <w:t>7 cm</w:t>
            </w: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.685813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.0562717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72" w:hRule="atLeast"/>
        </w:trPr>
        <w:tc>
          <w:tcPr>
            <w:tcW w:w="2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before="29"/>
              <w:ind w:left="83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166" w:type="dxa"/>
          </w:tcPr>
          <w:p>
            <w:pPr>
              <w:pStyle w:val="TableParagraph"/>
              <w:spacing w:before="29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.865031</w:t>
            </w:r>
          </w:p>
        </w:tc>
        <w:tc>
          <w:tcPr>
            <w:tcW w:w="1280" w:type="dxa"/>
          </w:tcPr>
          <w:p>
            <w:pPr>
              <w:pStyle w:val="TableParagraph"/>
              <w:spacing w:before="29"/>
              <w:ind w:left="223"/>
              <w:rPr>
                <w:sz w:val="18"/>
              </w:rPr>
            </w:pPr>
            <w:r>
              <w:rPr>
                <w:sz w:val="18"/>
              </w:rPr>
              <w:t>.0473769</w:t>
            </w:r>
          </w:p>
        </w:tc>
        <w:tc>
          <w:tcPr>
            <w:tcW w:w="699" w:type="dxa"/>
          </w:tcPr>
          <w:p>
            <w:pPr>
              <w:pStyle w:val="TableParagraph"/>
              <w:spacing w:before="29"/>
              <w:ind w:left="36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35" w:hRule="atLeast"/>
        </w:trPr>
        <w:tc>
          <w:tcPr>
            <w:tcW w:w="22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spacing w:line="187" w:lineRule="exact" w:before="28"/>
              <w:ind w:left="83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66" w:type="dxa"/>
          </w:tcPr>
          <w:p>
            <w:pPr>
              <w:pStyle w:val="TableParagraph"/>
              <w:spacing w:line="187" w:lineRule="exact" w:before="28"/>
              <w:ind w:left="150" w:right="214"/>
              <w:jc w:val="center"/>
              <w:rPr>
                <w:sz w:val="18"/>
              </w:rPr>
            </w:pPr>
            <w:r>
              <w:rPr>
                <w:sz w:val="18"/>
              </w:rPr>
              <w:t>.775422</w:t>
            </w:r>
          </w:p>
        </w:tc>
        <w:tc>
          <w:tcPr>
            <w:tcW w:w="1280" w:type="dxa"/>
          </w:tcPr>
          <w:p>
            <w:pPr>
              <w:pStyle w:val="TableParagraph"/>
              <w:spacing w:line="187" w:lineRule="exact" w:before="28"/>
              <w:ind w:left="223"/>
              <w:rPr>
                <w:sz w:val="18"/>
              </w:rPr>
            </w:pPr>
            <w:r>
              <w:rPr>
                <w:sz w:val="18"/>
              </w:rPr>
              <w:t>.1044372</w:t>
            </w:r>
          </w:p>
        </w:tc>
        <w:tc>
          <w:tcPr>
            <w:tcW w:w="699" w:type="dxa"/>
          </w:tcPr>
          <w:p>
            <w:pPr>
              <w:pStyle w:val="TableParagraph"/>
              <w:spacing w:line="187" w:lineRule="exact" w:before="28"/>
              <w:ind w:left="36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2240" w:h="15840"/>
          <w:pgMar w:header="0" w:footer="712" w:top="1440" w:bottom="900" w:left="1320" w:right="1320"/>
        </w:sect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1"/>
        <w:gridCol w:w="1295"/>
        <w:gridCol w:w="1073"/>
        <w:gridCol w:w="1278"/>
        <w:gridCol w:w="698"/>
      </w:tblGrid>
      <w:tr>
        <w:trPr>
          <w:trHeight w:val="236" w:hRule="atLeast"/>
        </w:trPr>
        <w:tc>
          <w:tcPr>
            <w:tcW w:w="5031" w:type="dxa"/>
          </w:tcPr>
          <w:p>
            <w:pPr>
              <w:pStyle w:val="TableParagraph"/>
              <w:spacing w:line="196" w:lineRule="exact"/>
              <w:ind w:right="987"/>
              <w:jc w:val="righ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95" w:type="dxa"/>
          </w:tcPr>
          <w:p>
            <w:pPr>
              <w:pStyle w:val="TableParagraph"/>
              <w:spacing w:line="196" w:lineRule="exact"/>
              <w:ind w:left="86"/>
              <w:rPr>
                <w:sz w:val="18"/>
              </w:rPr>
            </w:pPr>
            <w:r>
              <w:rPr>
                <w:sz w:val="18"/>
              </w:rPr>
              <w:t>untilled soil</w:t>
            </w:r>
          </w:p>
        </w:tc>
        <w:tc>
          <w:tcPr>
            <w:tcW w:w="1073" w:type="dxa"/>
          </w:tcPr>
          <w:p>
            <w:pPr>
              <w:pStyle w:val="TableParagraph"/>
              <w:spacing w:line="196" w:lineRule="exact"/>
              <w:ind w:left="169"/>
              <w:rPr>
                <w:sz w:val="18"/>
              </w:rPr>
            </w:pPr>
            <w:r>
              <w:rPr>
                <w:sz w:val="18"/>
              </w:rPr>
              <w:t>.981115</w:t>
            </w:r>
          </w:p>
        </w:tc>
        <w:tc>
          <w:tcPr>
            <w:tcW w:w="1278" w:type="dxa"/>
          </w:tcPr>
          <w:p>
            <w:pPr>
              <w:pStyle w:val="TableParagraph"/>
              <w:spacing w:line="196" w:lineRule="exact"/>
              <w:ind w:left="229"/>
              <w:rPr>
                <w:sz w:val="18"/>
              </w:rPr>
            </w:pPr>
            <w:r>
              <w:rPr>
                <w:sz w:val="18"/>
              </w:rPr>
              <w:t>.2968202</w:t>
            </w:r>
          </w:p>
        </w:tc>
        <w:tc>
          <w:tcPr>
            <w:tcW w:w="698" w:type="dxa"/>
          </w:tcPr>
          <w:p>
            <w:pPr>
              <w:pStyle w:val="TableParagraph"/>
              <w:spacing w:line="196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>
        <w:trPr>
          <w:trHeight w:val="271" w:hRule="atLeast"/>
        </w:trPr>
        <w:tc>
          <w:tcPr>
            <w:tcW w:w="50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86"/>
              <w:rPr>
                <w:sz w:val="18"/>
              </w:rPr>
            </w:pPr>
            <w:r>
              <w:rPr>
                <w:sz w:val="18"/>
              </w:rPr>
              <w:t>tilled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soil</w:t>
            </w:r>
          </w:p>
        </w:tc>
        <w:tc>
          <w:tcPr>
            <w:tcW w:w="10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69"/>
              <w:rPr>
                <w:sz w:val="18"/>
              </w:rPr>
            </w:pPr>
            <w:r>
              <w:rPr>
                <w:sz w:val="18"/>
              </w:rPr>
              <w:t>1.204319</w:t>
            </w:r>
          </w:p>
        </w:tc>
        <w:tc>
          <w:tcPr>
            <w:tcW w:w="12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229"/>
              <w:rPr>
                <w:sz w:val="18"/>
              </w:rPr>
            </w:pPr>
            <w:r>
              <w:rPr>
                <w:sz w:val="18"/>
              </w:rPr>
              <w:t>.3840078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>
        <w:trPr>
          <w:trHeight w:val="433" w:hRule="atLeast"/>
        </w:trPr>
        <w:tc>
          <w:tcPr>
            <w:tcW w:w="503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5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1"/>
              <w:ind w:left="86"/>
              <w:rPr>
                <w:b/>
                <w:sz w:val="18"/>
              </w:rPr>
            </w:pPr>
            <w:r>
              <w:rPr>
                <w:b/>
                <w:sz w:val="18"/>
              </w:rPr>
              <w:t>Grand</w:t>
            </w:r>
            <w:r>
              <w:rPr>
                <w:b/>
                <w:spacing w:val="42"/>
                <w:sz w:val="18"/>
              </w:rPr>
              <w:t> </w:t>
            </w:r>
            <w:r>
              <w:rPr>
                <w:b/>
                <w:sz w:val="18"/>
              </w:rPr>
              <w:t>Mean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1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1.092717</w:t>
            </w:r>
          </w:p>
        </w:tc>
        <w:tc>
          <w:tcPr>
            <w:tcW w:w="1278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1"/>
              <w:ind w:left="229"/>
              <w:rPr>
                <w:b/>
                <w:sz w:val="18"/>
              </w:rPr>
            </w:pPr>
            <w:r>
              <w:rPr>
                <w:b/>
                <w:sz w:val="18"/>
              </w:rPr>
              <w:t>.3593445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1"/>
              <w:ind w:right="13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96</w:t>
            </w:r>
          </w:p>
        </w:tc>
      </w:tr>
    </w:tbl>
    <w:sectPr>
      <w:pgSz w:w="12240" w:h="15840"/>
      <w:pgMar w:header="0" w:footer="712" w:top="1480" w:bottom="900" w:left="13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7.989990pt;margin-top:791.202637pt;width:12pt;height:15.3pt;mso-position-horizontal-relative:page;mso-position-vertical-relative:page;z-index:-234178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989990pt;margin-top:798.402649pt;width:18pt;height:15.3pt;mso-position-horizontal-relative:page;mso-position-vertical-relative:page;z-index:-234173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989990pt;margin-top:791.202637pt;width:18pt;height:15.3pt;mso-position-horizontal-relative:page;mso-position-vertical-relative:page;z-index:-234168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9.304001pt;margin-top:591.550964pt;width:448.636021pt;height:.479pt;mso-position-horizontal-relative:page;mso-position-vertical-relative:page;z-index:-23416320" filled="true" fillcolor="#000000" stroked="false">
          <v:fill type="solid"/>
          <w10:wrap type="none"/>
        </v:rect>
      </w:pict>
    </w:r>
    <w:r>
      <w:rPr/>
      <w:pict>
        <v:shape style="position:absolute;margin-left:304.989990pt;margin-top:791.202637pt;width:18pt;height:15.3pt;mso-position-horizontal-relative:page;mso-position-vertical-relative:page;z-index:-234158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4.989990pt;margin-top:791.202637pt;width:18pt;height:15.3pt;mso-position-horizontal-relative:page;mso-position-vertical-relative:page;z-index:-23415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97.049988pt;margin-top:741.402649pt;width:18pt;height:15.3pt;mso-position-horizontal-relative:page;mso-position-vertical-relative:page;z-index:-234147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lowerRoman"/>
      <w:lvlText w:val="%1.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9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9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2850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850" w:hanging="7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8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9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72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3738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38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9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1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9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3678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678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2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6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00" w:hanging="5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lowerRoman"/>
      <w:lvlText w:val="%1.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9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%1.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9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60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940" w:hanging="72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"/>
      <w:lvlJc w:val="left"/>
      <w:pPr>
        <w:ind w:left="1220" w:hanging="72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9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Roman"/>
      <w:lvlText w:val="(%1)"/>
      <w:lvlJc w:val="left"/>
      <w:pPr>
        <w:ind w:left="966" w:hanging="46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0" w:hanging="4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1" w:hanging="4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2" w:hanging="4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3" w:hanging="4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4" w:hanging="4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5" w:hanging="4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4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7" w:hanging="46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lowerRoman"/>
      <w:lvlText w:val="%1."/>
      <w:lvlJc w:val="left"/>
      <w:pPr>
        <w:ind w:left="1221" w:hanging="129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4" w:hanging="1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9" w:hanging="1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4" w:hanging="1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9" w:hanging="1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4" w:hanging="1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1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1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9" w:hanging="12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4014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014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940" w:hanging="80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0" w:hanging="8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20" w:hanging="8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09" w:hanging="8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99" w:hanging="8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89" w:hanging="80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Roman"/>
      <w:lvlText w:val="%1."/>
      <w:lvlJc w:val="left"/>
      <w:pPr>
        <w:ind w:left="12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9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379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379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9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6" w:hanging="720"/>
      </w:pPr>
      <w:rPr>
        <w:rFonts w:hint="default"/>
        <w:lang w:val="en-US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00" w:right="510"/>
      <w:jc w:val="both"/>
      <w:outlineLvl w:val="1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0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6"/>
      <w:ind w:left="721" w:right="735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2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://en.wikipedia.org/wiki/Bulldozer" TargetMode="External"/><Relationship Id="rId11" Type="http://schemas.openxmlformats.org/officeDocument/2006/relationships/hyperlink" Target="http://en.wikipedia.org/wiki/Loader_(equipment)" TargetMode="External"/><Relationship Id="rId12" Type="http://schemas.openxmlformats.org/officeDocument/2006/relationships/hyperlink" Target="http://en.wikipedia.org/wiki/Hoe_(equipment)" TargetMode="External"/><Relationship Id="rId13" Type="http://schemas.openxmlformats.org/officeDocument/2006/relationships/hyperlink" Target="http://en.wikipedia.org/wiki/Bucket" TargetMode="External"/><Relationship Id="rId14" Type="http://schemas.openxmlformats.org/officeDocument/2006/relationships/hyperlink" Target="http://en.wikipedia.org/wiki/Engineering_vehicle" TargetMode="External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footer" Target="footer3.xml"/><Relationship Id="rId19" Type="http://schemas.openxmlformats.org/officeDocument/2006/relationships/footer" Target="footer4.xml"/><Relationship Id="rId20" Type="http://schemas.openxmlformats.org/officeDocument/2006/relationships/footer" Target="footer5.xml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png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jpe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hyperlink" Target="http://www.tractor-depot.com/the-history-and-evolution-of-tractors" TargetMode="External"/><Relationship Id="rId75" Type="http://schemas.openxmlformats.org/officeDocument/2006/relationships/hyperlink" Target="http://www.pubs.ext.vt.edu/442/442-073" TargetMode="External"/><Relationship Id="rId76" Type="http://schemas.openxmlformats.org/officeDocument/2006/relationships/hyperlink" Target="http://books.google.com/tractors" TargetMode="External"/><Relationship Id="rId77" Type="http://schemas.openxmlformats.org/officeDocument/2006/relationships/hyperlink" Target="http://www.sunnewsonline.com/webpages/columnists/kalu/2010/kalu-dec-04-2010" TargetMode="External"/><Relationship Id="rId78" Type="http://schemas.openxmlformats.org/officeDocument/2006/relationships/hyperlink" Target="http://www.zimbio.com/tractors/articles" TargetMode="External"/><Relationship Id="rId79" Type="http://schemas.openxmlformats.org/officeDocument/2006/relationships/hyperlink" Target="http://www.scribd.com/doc/56468537/Tractor-Mechanics" TargetMode="External"/><Relationship Id="rId80" Type="http://schemas.openxmlformats.org/officeDocument/2006/relationships/hyperlink" Target="http://www.houghtonmifflinbooks.com/" TargetMode="External"/><Relationship Id="rId81" Type="http://schemas.openxmlformats.org/officeDocument/2006/relationships/hyperlink" Target="http://www.nationmaster.com/red/graph/agr_tra-" TargetMode="External"/><Relationship Id="rId82" Type="http://schemas.openxmlformats.org/officeDocument/2006/relationships/image" Target="media/image60.jpeg"/><Relationship Id="rId83" Type="http://schemas.openxmlformats.org/officeDocument/2006/relationships/image" Target="media/image61.jpeg"/><Relationship Id="rId84" Type="http://schemas.openxmlformats.org/officeDocument/2006/relationships/image" Target="media/image62.jpeg"/><Relationship Id="rId85" Type="http://schemas.openxmlformats.org/officeDocument/2006/relationships/footer" Target="footer6.xml"/><Relationship Id="rId86" Type="http://schemas.openxmlformats.org/officeDocument/2006/relationships/image" Target="media/image63.png"/><Relationship Id="rId87" Type="http://schemas.openxmlformats.org/officeDocument/2006/relationships/image" Target="media/image64.png"/><Relationship Id="rId88" Type="http://schemas.openxmlformats.org/officeDocument/2006/relationships/image" Target="media/image65.png"/><Relationship Id="rId8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2023-11-04T08:03:41Z</dcterms:created>
  <dcterms:modified xsi:type="dcterms:W3CDTF">2023-11-04T08:03:41Z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2023-11-04T00:00:00Z</vt:filetime>
  </property>
</Properties>
</file>