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CHARACTERIZATION OF POLLUTION HAZARDS OF SELECTED</w:t>
      </w:r>
      <w:r>
        <w:rPr>
          <w:spacing w:val="1"/>
        </w:rPr>
        <w:t> </w:t>
      </w:r>
      <w:r>
        <w:rPr/>
        <w:t>SURFACE AND GROUNDWATER SYSTEMS IN BIDA CATCHMENT</w:t>
      </w:r>
      <w:r>
        <w:rPr>
          <w:spacing w:val="-67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 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77"/>
        <w:ind w:left="340" w:right="474"/>
        <w:jc w:val="both"/>
      </w:pPr>
      <w:r>
        <w:rPr/>
        <w:t>Water quality analysis was done for both surface and groundwater samples. For surface water,</w:t>
      </w:r>
      <w:r>
        <w:rPr>
          <w:spacing w:val="1"/>
        </w:rPr>
        <w:t> </w:t>
      </w:r>
      <w:r>
        <w:rPr/>
        <w:t>samples were taken from the upstream; middle; and downstream sections of the river Landzun.</w:t>
      </w:r>
      <w:r>
        <w:rPr>
          <w:spacing w:val="1"/>
        </w:rPr>
        <w:t> </w:t>
      </w:r>
      <w:r>
        <w:rPr/>
        <w:t>Similarly, for groundwater, samples were collected from specific locations around the Bida</w:t>
      </w:r>
      <w:r>
        <w:rPr>
          <w:spacing w:val="1"/>
        </w:rPr>
        <w:t> </w:t>
      </w:r>
      <w:r>
        <w:rPr/>
        <w:t>catchment area of Niger State, Nigeria such in a manner to allow for effective spread. Water</w:t>
      </w:r>
      <w:r>
        <w:rPr>
          <w:spacing w:val="1"/>
        </w:rPr>
        <w:t> </w:t>
      </w:r>
      <w:r>
        <w:rPr/>
        <w:t>samples for both surface and underground regimes were collected during the dry wet seasons.</w:t>
      </w:r>
      <w:r>
        <w:rPr>
          <w:spacing w:val="1"/>
        </w:rPr>
        <w:t> </w:t>
      </w:r>
      <w:r>
        <w:rPr/>
        <w:t>Laboratory analysis was used to evaluate some water quality parameters. The laboratory results</w:t>
      </w:r>
      <w:r>
        <w:rPr>
          <w:spacing w:val="1"/>
        </w:rPr>
        <w:t> </w:t>
      </w:r>
      <w:r>
        <w:rPr/>
        <w:t>were</w:t>
      </w:r>
      <w:r>
        <w:rPr>
          <w:spacing w:val="-11"/>
        </w:rPr>
        <w:t> </w:t>
      </w:r>
      <w:r>
        <w:rPr/>
        <w:t>subjected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further</w:t>
      </w:r>
      <w:r>
        <w:rPr>
          <w:spacing w:val="-7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test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able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objectively</w:t>
      </w:r>
      <w:r>
        <w:rPr>
          <w:spacing w:val="-13"/>
        </w:rPr>
        <w:t> </w:t>
      </w:r>
      <w:r>
        <w:rPr/>
        <w:t>determine</w:t>
      </w:r>
      <w:r>
        <w:rPr>
          <w:spacing w:val="-9"/>
        </w:rPr>
        <w:t> </w:t>
      </w:r>
      <w:r>
        <w:rPr/>
        <w:t>acceptance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rejection,</w:t>
      </w:r>
      <w:r>
        <w:rPr>
          <w:spacing w:val="-58"/>
        </w:rPr>
        <w:t> </w:t>
      </w:r>
      <w:r>
        <w:rPr/>
        <w:t>in other words, critical thresholds. Based on the results, for wet season surface water, maximum</w:t>
      </w:r>
      <w:r>
        <w:rPr>
          <w:spacing w:val="1"/>
        </w:rPr>
        <w:t> </w:t>
      </w:r>
      <w:r>
        <w:rPr/>
        <w:t>values of parameters fell within the recommended limit of WHO (2004) and FAO (2000) for</w:t>
      </w:r>
      <w:r>
        <w:rPr>
          <w:spacing w:val="1"/>
        </w:rPr>
        <w:t> </w:t>
      </w:r>
      <w:r>
        <w:rPr/>
        <w:t>drinking and irrigation water quality. Total hardness (110.10mg/l) and total dissolved solids</w:t>
      </w:r>
      <w:r>
        <w:rPr>
          <w:spacing w:val="1"/>
        </w:rPr>
        <w:t> </w:t>
      </w:r>
      <w:r>
        <w:rPr/>
        <w:t>(5546.4mg/l) were higher than acceptable limit of WHO (2004) and FAO (2000) standards. Total</w:t>
      </w:r>
      <w:r>
        <w:rPr>
          <w:spacing w:val="-57"/>
        </w:rPr>
        <w:t> </w:t>
      </w:r>
      <w:r>
        <w:rPr>
          <w:spacing w:val="-1"/>
        </w:rPr>
        <w:t>coliform</w:t>
      </w:r>
      <w:r>
        <w:rPr>
          <w:spacing w:val="-12"/>
        </w:rPr>
        <w:t> </w:t>
      </w:r>
      <w:r>
        <w:rPr>
          <w:spacing w:val="-1"/>
        </w:rPr>
        <w:t>(1.00mg/l</w:t>
      </w:r>
      <w:r>
        <w:rPr>
          <w:spacing w:val="-11"/>
        </w:rPr>
        <w:t> </w:t>
      </w:r>
      <w:r>
        <w:rPr/>
        <w:t>–</w:t>
      </w:r>
      <w:r>
        <w:rPr>
          <w:spacing w:val="-12"/>
        </w:rPr>
        <w:t> </w:t>
      </w:r>
      <w:r>
        <w:rPr/>
        <w:t>56.00mg/l)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above</w:t>
      </w:r>
      <w:r>
        <w:rPr>
          <w:spacing w:val="-13"/>
        </w:rPr>
        <w:t> </w:t>
      </w:r>
      <w:r>
        <w:rPr/>
        <w:t>WHO</w:t>
      </w:r>
      <w:r>
        <w:rPr>
          <w:spacing w:val="-13"/>
        </w:rPr>
        <w:t> </w:t>
      </w:r>
      <w:r>
        <w:rPr/>
        <w:t>(2004)</w:t>
      </w:r>
      <w:r>
        <w:rPr>
          <w:spacing w:val="-13"/>
        </w:rPr>
        <w:t> </w:t>
      </w:r>
      <w:r>
        <w:rPr/>
        <w:t>standards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drinking</w:t>
      </w:r>
      <w:r>
        <w:rPr>
          <w:spacing w:val="-15"/>
        </w:rPr>
        <w:t> </w:t>
      </w:r>
      <w:r>
        <w:rPr/>
        <w:t>water</w:t>
      </w:r>
      <w:r>
        <w:rPr>
          <w:spacing w:val="-14"/>
        </w:rPr>
        <w:t> </w:t>
      </w:r>
      <w:r>
        <w:rPr/>
        <w:t>quality.</w:t>
      </w:r>
      <w:r>
        <w:rPr>
          <w:spacing w:val="-57"/>
        </w:rPr>
        <w:t> </w:t>
      </w:r>
      <w:r>
        <w:rPr/>
        <w:t>Similarly, maximum values of various parameters at dry season fell within the permissible limit</w:t>
      </w:r>
      <w:r>
        <w:rPr>
          <w:spacing w:val="1"/>
        </w:rPr>
        <w:t> </w:t>
      </w:r>
      <w:r>
        <w:rPr/>
        <w:t>of WHO (2004) standard. Nitrate (71.60mg/l) and magnesium hardness (64.00mg/l) were higher</w:t>
      </w:r>
      <w:r>
        <w:rPr>
          <w:spacing w:val="1"/>
        </w:rPr>
        <w:t> </w:t>
      </w:r>
      <w:r>
        <w:rPr/>
        <w:t>than WHO (2004) standard. Total coliform (3.00mg/l – 140.00mg/l) and E-coli(0 – 22.00mg/l)</w:t>
      </w:r>
      <w:r>
        <w:rPr>
          <w:spacing w:val="1"/>
        </w:rPr>
        <w:t> </w:t>
      </w:r>
      <w:r>
        <w:rPr/>
        <w:t>were also higher than the recommended limit of WHO (2004) standard. For surface water at wet</w:t>
      </w:r>
      <w:r>
        <w:rPr>
          <w:spacing w:val="1"/>
        </w:rPr>
        <w:t> </w:t>
      </w:r>
      <w:r>
        <w:rPr/>
        <w:t>season, maximum values of various parameters fell within the acceptable limit by WHO (2004)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coliform</w:t>
      </w:r>
      <w:r>
        <w:rPr>
          <w:spacing w:val="1"/>
        </w:rPr>
        <w:t> </w:t>
      </w:r>
      <w:r>
        <w:rPr/>
        <w:t>(340.00mg/l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1060.00mg/l)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E-coli</w:t>
      </w:r>
      <w:r>
        <w:rPr>
          <w:spacing w:val="-57"/>
        </w:rPr>
        <w:t> </w:t>
      </w:r>
      <w:r>
        <w:rPr/>
        <w:t>(20.00mg/l – 60.00mg/l) were above recommended limit by WHO (2004) standards. However,</w:t>
      </w:r>
      <w:r>
        <w:rPr>
          <w:spacing w:val="1"/>
        </w:rPr>
        <w:t> </w:t>
      </w:r>
      <w:r>
        <w:rPr/>
        <w:t>maximum</w:t>
      </w:r>
      <w:r>
        <w:rPr>
          <w:spacing w:val="-8"/>
        </w:rPr>
        <w:t> </w:t>
      </w:r>
      <w:r>
        <w:rPr/>
        <w:t>values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various</w:t>
      </w:r>
      <w:r>
        <w:rPr>
          <w:spacing w:val="-5"/>
        </w:rPr>
        <w:t> </w:t>
      </w:r>
      <w:r>
        <w:rPr/>
        <w:t>parameters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dry</w:t>
      </w:r>
      <w:r>
        <w:rPr>
          <w:spacing w:val="-11"/>
        </w:rPr>
        <w:t> </w:t>
      </w:r>
      <w:r>
        <w:rPr/>
        <w:t>season,</w:t>
      </w:r>
      <w:r>
        <w:rPr>
          <w:spacing w:val="-5"/>
        </w:rPr>
        <w:t> </w:t>
      </w:r>
      <w:r>
        <w:rPr/>
        <w:t>fell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acceptable</w:t>
      </w:r>
      <w:r>
        <w:rPr>
          <w:spacing w:val="-4"/>
        </w:rPr>
        <w:t> </w:t>
      </w:r>
      <w:r>
        <w:rPr/>
        <w:t>limit</w:t>
      </w:r>
      <w:r>
        <w:rPr>
          <w:spacing w:val="-5"/>
        </w:rPr>
        <w:t> </w:t>
      </w:r>
      <w:r>
        <w:rPr/>
        <w:t>by</w:t>
      </w:r>
      <w:r>
        <w:rPr>
          <w:spacing w:val="-13"/>
        </w:rPr>
        <w:t> </w:t>
      </w:r>
      <w:r>
        <w:rPr/>
        <w:t>WHO</w:t>
      </w:r>
      <w:r>
        <w:rPr>
          <w:spacing w:val="-3"/>
        </w:rPr>
        <w:t> </w:t>
      </w:r>
      <w:r>
        <w:rPr/>
        <w:t>(2004)</w:t>
      </w:r>
      <w:r>
        <w:rPr>
          <w:spacing w:val="-57"/>
        </w:rPr>
        <w:t> </w:t>
      </w:r>
      <w:r>
        <w:rPr/>
        <w:t>and</w:t>
      </w:r>
      <w:r>
        <w:rPr>
          <w:spacing w:val="-6"/>
        </w:rPr>
        <w:t> </w:t>
      </w:r>
      <w:r>
        <w:rPr/>
        <w:t>FAO</w:t>
      </w:r>
      <w:r>
        <w:rPr>
          <w:spacing w:val="-5"/>
        </w:rPr>
        <w:t> </w:t>
      </w:r>
      <w:r>
        <w:rPr/>
        <w:t>(2000)</w:t>
      </w:r>
      <w:r>
        <w:rPr>
          <w:spacing w:val="-7"/>
        </w:rPr>
        <w:t> </w:t>
      </w:r>
      <w:r>
        <w:rPr/>
        <w:t>standards.</w:t>
      </w:r>
      <w:r>
        <w:rPr>
          <w:spacing w:val="-5"/>
        </w:rPr>
        <w:t> </w:t>
      </w:r>
      <w:r>
        <w:rPr/>
        <w:t>Turbidity</w:t>
      </w:r>
      <w:r>
        <w:rPr>
          <w:spacing w:val="-11"/>
        </w:rPr>
        <w:t> </w:t>
      </w:r>
      <w:r>
        <w:rPr/>
        <w:t>(22.60mg/l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57.70mg/l)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higher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/>
        <w:t>acceptable</w:t>
      </w:r>
      <w:r>
        <w:rPr>
          <w:spacing w:val="-7"/>
        </w:rPr>
        <w:t> </w:t>
      </w:r>
      <w:r>
        <w:rPr/>
        <w:t>limit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WHO (2004) for drinking water quality. Based on the findings, groundwater at both wet and dry</w:t>
      </w:r>
      <w:r>
        <w:rPr>
          <w:spacing w:val="1"/>
        </w:rPr>
        <w:t> </w:t>
      </w:r>
      <w:r>
        <w:rPr/>
        <w:t>seasons were not suitable for domestic and agricultural purposes. Similarly, surface water at wet</w:t>
      </w:r>
      <w:r>
        <w:rPr>
          <w:spacing w:val="1"/>
        </w:rPr>
        <w:t> </w:t>
      </w:r>
      <w:r>
        <w:rPr/>
        <w:t>season was not suitable for use, but dry season surface water was suitable since turbidity has no</w:t>
      </w:r>
      <w:r>
        <w:rPr>
          <w:spacing w:val="1"/>
        </w:rPr>
        <w:t> </w:t>
      </w:r>
      <w:r>
        <w:rPr/>
        <w:t>negative impact on human health. Hence, it was recommended that adequate measures like</w:t>
      </w:r>
      <w:r>
        <w:rPr>
          <w:spacing w:val="1"/>
        </w:rPr>
        <w:t> </w:t>
      </w:r>
      <w:r>
        <w:rPr/>
        <w:t>building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water</w:t>
      </w:r>
      <w:r>
        <w:rPr>
          <w:spacing w:val="-13"/>
        </w:rPr>
        <w:t> </w:t>
      </w:r>
      <w:r>
        <w:rPr/>
        <w:t>treatment</w:t>
      </w:r>
      <w:r>
        <w:rPr>
          <w:spacing w:val="-12"/>
        </w:rPr>
        <w:t> </w:t>
      </w:r>
      <w:r>
        <w:rPr/>
        <w:t>plants</w:t>
      </w:r>
      <w:r>
        <w:rPr>
          <w:spacing w:val="-12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ensured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sustainable</w:t>
      </w:r>
      <w:r>
        <w:rPr>
          <w:spacing w:val="-13"/>
        </w:rPr>
        <w:t> </w:t>
      </w:r>
      <w:r>
        <w:rPr/>
        <w:t>quality</w:t>
      </w:r>
      <w:r>
        <w:rPr>
          <w:spacing w:val="-14"/>
        </w:rPr>
        <w:t> </w:t>
      </w:r>
      <w:r>
        <w:rPr/>
        <w:t>water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7"/>
        </w:rPr>
        <w:t> </w:t>
      </w:r>
      <w:r>
        <w:rPr/>
        <w:t>area;</w:t>
      </w:r>
      <w:r>
        <w:rPr>
          <w:spacing w:val="-57"/>
        </w:rPr>
        <w:t> </w:t>
      </w:r>
      <w:r>
        <w:rPr/>
        <w:t>the habit of waste water and solid waste carelessly exposed in the area should be discouraged</w:t>
      </w:r>
      <w:r>
        <w:rPr>
          <w:spacing w:val="1"/>
        </w:rPr>
        <w:t> </w:t>
      </w:r>
      <w:r>
        <w:rPr/>
        <w:t>through enlightenment campaign and by providing improved methods of using dustbins for</w:t>
      </w:r>
      <w:r>
        <w:rPr>
          <w:spacing w:val="1"/>
        </w:rPr>
        <w:t> </w:t>
      </w:r>
      <w:r>
        <w:rPr/>
        <w:t>collecting</w:t>
      </w:r>
      <w:r>
        <w:rPr>
          <w:spacing w:val="-4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wastes and</w:t>
      </w:r>
      <w:r>
        <w:rPr>
          <w:spacing w:val="-3"/>
        </w:rPr>
        <w:t> </w:t>
      </w:r>
      <w:r>
        <w:rPr/>
        <w:t>suck-away</w:t>
      </w:r>
      <w:r>
        <w:rPr>
          <w:spacing w:val="-9"/>
        </w:rPr>
        <w:t> </w:t>
      </w:r>
      <w:r>
        <w:rPr/>
        <w:t>pits</w:t>
      </w:r>
      <w:r>
        <w:rPr>
          <w:spacing w:val="-3"/>
        </w:rPr>
        <w:t> </w:t>
      </w:r>
      <w:r>
        <w:rPr/>
        <w:t>dug</w:t>
      </w:r>
      <w:r>
        <w:rPr>
          <w:spacing w:val="-3"/>
        </w:rPr>
        <w:t> </w:t>
      </w:r>
      <w:r>
        <w:rPr/>
        <w:t>far</w:t>
      </w:r>
      <w:r>
        <w:rPr>
          <w:spacing w:val="1"/>
        </w:rPr>
        <w:t> </w:t>
      </w:r>
      <w:r>
        <w:rPr/>
        <w:t>away</w:t>
      </w:r>
      <w:r>
        <w:rPr>
          <w:spacing w:val="-4"/>
        </w:rPr>
        <w:t> </w:t>
      </w:r>
      <w:r>
        <w:rPr/>
        <w:t>(at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20m)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groundwater</w:t>
      </w:r>
      <w:r>
        <w:rPr>
          <w:spacing w:val="-4"/>
        </w:rPr>
        <w:t> </w:t>
      </w:r>
      <w:r>
        <w:rPr/>
        <w:t>systems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collecting</w:t>
      </w:r>
      <w:r>
        <w:rPr>
          <w:spacing w:val="-3"/>
        </w:rPr>
        <w:t> </w:t>
      </w:r>
      <w:r>
        <w:rPr/>
        <w:t>waste water.</w:t>
      </w:r>
    </w:p>
    <w:p>
      <w:pPr>
        <w:spacing w:after="0"/>
        <w:jc w:val="both"/>
        <w:sectPr>
          <w:type w:val="continuous"/>
          <w:pgSz w:w="12240" w:h="15840"/>
          <w:pgMar w:top="1360" w:bottom="280" w:left="1100" w:right="960"/>
        </w:sectPr>
      </w:pPr>
    </w:p>
    <w:p>
      <w:pPr>
        <w:pStyle w:val="Heading1"/>
        <w:spacing w:before="79"/>
        <w:ind w:left="604" w:right="745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tabs>
          <w:tab w:pos="3880" w:val="left" w:leader="none"/>
        </w:tabs>
        <w:spacing w:before="176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1.0</w:t>
        <w:tab/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"/>
        </w:numPr>
        <w:tabs>
          <w:tab w:pos="1060" w:val="left" w:leader="none"/>
          <w:tab w:pos="1061" w:val="left" w:leader="none"/>
        </w:tabs>
        <w:spacing w:line="240" w:lineRule="auto" w:before="179" w:after="0"/>
        <w:ind w:left="106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3"/>
        <w:jc w:val="both"/>
      </w:pPr>
      <w:r>
        <w:rPr/>
        <w:t>Characterization of water quality simply represents the physical parameters (colour; taste; odour;</w:t>
      </w:r>
      <w:r>
        <w:rPr>
          <w:spacing w:val="-57"/>
        </w:rPr>
        <w:t> </w:t>
      </w:r>
      <w:r>
        <w:rPr/>
        <w:t>temperature; and turbidity), chemical parameters (Alkalinity; Calcium Hardness; Magnesium</w:t>
      </w:r>
      <w:r>
        <w:rPr>
          <w:spacing w:val="1"/>
        </w:rPr>
        <w:t> </w:t>
      </w:r>
      <w:r>
        <w:rPr/>
        <w:t>Hardness;</w:t>
      </w:r>
      <w:r>
        <w:rPr>
          <w:spacing w:val="-14"/>
        </w:rPr>
        <w:t> </w:t>
      </w:r>
      <w:r>
        <w:rPr/>
        <w:t>Calcium</w:t>
      </w:r>
      <w:r>
        <w:rPr>
          <w:spacing w:val="-14"/>
        </w:rPr>
        <w:t> </w:t>
      </w:r>
      <w:r>
        <w:rPr/>
        <w:t>ion;</w:t>
      </w:r>
      <w:r>
        <w:rPr>
          <w:spacing w:val="-14"/>
        </w:rPr>
        <w:t> </w:t>
      </w:r>
      <w:r>
        <w:rPr/>
        <w:t>Potassium;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trace</w:t>
      </w:r>
      <w:r>
        <w:rPr>
          <w:spacing w:val="-15"/>
        </w:rPr>
        <w:t> </w:t>
      </w:r>
      <w:r>
        <w:rPr/>
        <w:t>elements)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bacteriological</w:t>
      </w:r>
      <w:r>
        <w:rPr>
          <w:spacing w:val="-14"/>
        </w:rPr>
        <w:t> </w:t>
      </w:r>
      <w:r>
        <w:rPr/>
        <w:t>parameters</w:t>
      </w:r>
      <w:r>
        <w:rPr>
          <w:spacing w:val="-15"/>
        </w:rPr>
        <w:t> </w:t>
      </w:r>
      <w:r>
        <w:rPr/>
        <w:t>(</w:t>
      </w:r>
      <w:r>
        <w:rPr>
          <w:i/>
        </w:rPr>
        <w:t>E-Coli</w:t>
      </w:r>
      <w:r>
        <w:rPr>
          <w:i/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>
          <w:i/>
        </w:rPr>
        <w:t>Feacal Coliform</w:t>
      </w:r>
      <w:r>
        <w:rPr/>
        <w:t>). According to WHO, an estimation was made that about 80% of water is waste</w:t>
      </w:r>
      <w:r>
        <w:rPr>
          <w:spacing w:val="1"/>
        </w:rPr>
        <w:t> </w:t>
      </w:r>
      <w:r>
        <w:rPr/>
        <w:t>which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unfit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domestic;</w:t>
      </w:r>
      <w:r>
        <w:rPr>
          <w:spacing w:val="-11"/>
        </w:rPr>
        <w:t> </w:t>
      </w:r>
      <w:r>
        <w:rPr/>
        <w:t>agricultural;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purposes</w:t>
      </w:r>
      <w:r>
        <w:rPr>
          <w:spacing w:val="-11"/>
        </w:rPr>
        <w:t> </w:t>
      </w:r>
      <w:r>
        <w:rPr/>
        <w:t>(Guru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.,</w:t>
      </w:r>
      <w:r>
        <w:rPr>
          <w:spacing w:val="-11"/>
        </w:rPr>
        <w:t> </w:t>
      </w:r>
      <w:r>
        <w:rPr/>
        <w:t>2011).</w:t>
      </w:r>
      <w:r>
        <w:rPr>
          <w:spacing w:val="37"/>
        </w:rPr>
        <w:t> </w:t>
      </w:r>
      <w:r>
        <w:rPr/>
        <w:t>The</w:t>
      </w:r>
      <w:r>
        <w:rPr>
          <w:spacing w:val="-12"/>
        </w:rPr>
        <w:t> </w:t>
      </w:r>
      <w:r>
        <w:rPr/>
        <w:t>improper</w:t>
      </w:r>
      <w:r>
        <w:rPr>
          <w:spacing w:val="-58"/>
        </w:rPr>
        <w:t> </w:t>
      </w:r>
      <w:r>
        <w:rPr/>
        <w:t>management of water systems may cause serious problems in availability and quality of water</w:t>
      </w:r>
      <w:r>
        <w:rPr>
          <w:spacing w:val="1"/>
        </w:rPr>
        <w:t> </w:t>
      </w:r>
      <w:r>
        <w:rPr/>
        <w:t>(Guru</w:t>
      </w:r>
      <w:r>
        <w:rPr>
          <w:spacing w:val="-2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 w:before="200"/>
        <w:ind w:left="340" w:right="472"/>
        <w:jc w:val="both"/>
      </w:pPr>
      <w:r>
        <w:rPr/>
        <w:t>In</w:t>
      </w:r>
      <w:r>
        <w:rPr>
          <w:spacing w:val="-4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only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small</w:t>
      </w:r>
      <w:r>
        <w:rPr>
          <w:spacing w:val="-6"/>
        </w:rPr>
        <w:t> </w:t>
      </w:r>
      <w:r>
        <w:rPr/>
        <w:t>proportion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waste</w:t>
      </w:r>
      <w:r>
        <w:rPr>
          <w:spacing w:val="-3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sewered</w:t>
      </w:r>
      <w:r>
        <w:rPr>
          <w:spacing w:val="-3"/>
        </w:rPr>
        <w:t> </w:t>
      </w:r>
      <w:r>
        <w:rPr/>
        <w:t>communities</w:t>
      </w:r>
      <w:r>
        <w:rPr>
          <w:spacing w:val="-6"/>
        </w:rPr>
        <w:t> </w:t>
      </w:r>
      <w:r>
        <w:rPr/>
        <w:t>is</w:t>
      </w:r>
      <w:r>
        <w:rPr>
          <w:spacing w:val="-57"/>
        </w:rPr>
        <w:t> </w:t>
      </w:r>
      <w:r>
        <w:rPr/>
        <w:t>treated. Developing country governments and regulatory agencies, as well as local authorities</w:t>
      </w:r>
      <w:r>
        <w:rPr>
          <w:spacing w:val="1"/>
        </w:rPr>
        <w:t> </w:t>
      </w:r>
      <w:r>
        <w:rPr/>
        <w:t>(which may be city or town councils, or specific waste water treatment authorities, or more</w:t>
      </w:r>
      <w:r>
        <w:rPr>
          <w:spacing w:val="1"/>
        </w:rPr>
        <w:t> </w:t>
      </w:r>
      <w:r>
        <w:rPr>
          <w:spacing w:val="-1"/>
        </w:rPr>
        <w:t>generally</w:t>
      </w:r>
      <w:r>
        <w:rPr>
          <w:spacing w:val="-15"/>
        </w:rPr>
        <w:t> </w:t>
      </w:r>
      <w:r>
        <w:rPr>
          <w:spacing w:val="-1"/>
        </w:rPr>
        <w:t>water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sewerage</w:t>
      </w:r>
      <w:r>
        <w:rPr>
          <w:spacing w:val="-8"/>
        </w:rPr>
        <w:t> </w:t>
      </w:r>
      <w:r>
        <w:rPr/>
        <w:t>authorities),</w:t>
      </w:r>
      <w:r>
        <w:rPr>
          <w:spacing w:val="-10"/>
        </w:rPr>
        <w:t> </w:t>
      </w:r>
      <w:r>
        <w:rPr/>
        <w:t>need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understand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domestic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other</w:t>
      </w:r>
      <w:r>
        <w:rPr>
          <w:spacing w:val="-11"/>
        </w:rPr>
        <w:t> </w:t>
      </w:r>
      <w:r>
        <w:rPr/>
        <w:t>wastewaters</w:t>
      </w:r>
      <w:r>
        <w:rPr>
          <w:spacing w:val="-58"/>
        </w:rPr>
        <w:t> </w:t>
      </w:r>
      <w:r>
        <w:rPr>
          <w:spacing w:val="-1"/>
        </w:rPr>
        <w:t>require</w:t>
      </w:r>
      <w:r>
        <w:rPr>
          <w:spacing w:val="-16"/>
        </w:rPr>
        <w:t> </w:t>
      </w:r>
      <w:r>
        <w:rPr>
          <w:spacing w:val="-1"/>
        </w:rPr>
        <w:t>treatment</w:t>
      </w:r>
      <w:r>
        <w:rPr>
          <w:spacing w:val="-14"/>
        </w:rPr>
        <w:t> </w:t>
      </w:r>
      <w:r>
        <w:rPr/>
        <w:t>before</w:t>
      </w:r>
      <w:r>
        <w:rPr>
          <w:spacing w:val="-10"/>
        </w:rPr>
        <w:t> </w:t>
      </w:r>
      <w:r>
        <w:rPr/>
        <w:t>discharge</w:t>
      </w:r>
      <w:r>
        <w:rPr>
          <w:spacing w:val="-16"/>
        </w:rPr>
        <w:t> </w:t>
      </w:r>
      <w:r>
        <w:rPr/>
        <w:t>or,</w:t>
      </w:r>
      <w:r>
        <w:rPr>
          <w:spacing w:val="-16"/>
        </w:rPr>
        <w:t> </w:t>
      </w:r>
      <w:r>
        <w:rPr/>
        <w:t>preferably,</w:t>
      </w:r>
      <w:r>
        <w:rPr>
          <w:spacing w:val="-14"/>
        </w:rPr>
        <w:t> </w:t>
      </w:r>
      <w:r>
        <w:rPr/>
        <w:t>re-use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agriculture</w:t>
      </w:r>
      <w:r>
        <w:rPr>
          <w:spacing w:val="-13"/>
        </w:rPr>
        <w:t> </w:t>
      </w:r>
      <w:r>
        <w:rPr/>
        <w:t>and/or</w:t>
      </w:r>
      <w:r>
        <w:rPr>
          <w:spacing w:val="-15"/>
        </w:rPr>
        <w:t> </w:t>
      </w:r>
      <w:r>
        <w:rPr/>
        <w:t>aquaculture</w:t>
      </w:r>
      <w:r>
        <w:rPr>
          <w:spacing w:val="-17"/>
        </w:rPr>
        <w:t> </w:t>
      </w:r>
      <w:r>
        <w:rPr/>
        <w:t>(Duncan,</w:t>
      </w:r>
      <w:r>
        <w:rPr>
          <w:spacing w:val="-57"/>
        </w:rPr>
        <w:t> </w:t>
      </w:r>
      <w:r>
        <w:rPr/>
        <w:t>2003). Municipal wastewater effluents may contain a number of toxic elements including heavy</w:t>
      </w:r>
      <w:r>
        <w:rPr>
          <w:spacing w:val="1"/>
        </w:rPr>
        <w:t> </w:t>
      </w:r>
      <w:r>
        <w:rPr/>
        <w:t>metals, because under practical conditions wastes from many small and informal industrial sites</w:t>
      </w:r>
      <w:r>
        <w:rPr>
          <w:spacing w:val="1"/>
        </w:rPr>
        <w:t> </w:t>
      </w:r>
      <w:r>
        <w:rPr/>
        <w:t>are</w:t>
      </w:r>
      <w:r>
        <w:rPr>
          <w:spacing w:val="-6"/>
        </w:rPr>
        <w:t> </w:t>
      </w:r>
      <w:r>
        <w:rPr/>
        <w:t>directly</w:t>
      </w:r>
      <w:r>
        <w:rPr>
          <w:spacing w:val="-8"/>
        </w:rPr>
        <w:t> </w:t>
      </w:r>
      <w:r>
        <w:rPr/>
        <w:t>discharged</w:t>
      </w:r>
      <w:r>
        <w:rPr>
          <w:spacing w:val="-4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common</w:t>
      </w:r>
      <w:r>
        <w:rPr>
          <w:spacing w:val="-3"/>
        </w:rPr>
        <w:t> </w:t>
      </w:r>
      <w:r>
        <w:rPr/>
        <w:t>sewer</w:t>
      </w:r>
      <w:r>
        <w:rPr>
          <w:spacing w:val="-5"/>
        </w:rPr>
        <w:t> </w:t>
      </w:r>
      <w:r>
        <w:rPr/>
        <w:t>system.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toxic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normally</w:t>
      </w:r>
      <w:r>
        <w:rPr>
          <w:spacing w:val="-9"/>
        </w:rPr>
        <w:t> </w:t>
      </w:r>
      <w:r>
        <w:rPr/>
        <w:t>present</w:t>
      </w:r>
      <w:r>
        <w:rPr>
          <w:spacing w:val="-57"/>
        </w:rPr>
        <w:t> </w:t>
      </w:r>
      <w:r>
        <w:rPr/>
        <w:t>in</w:t>
      </w:r>
      <w:r>
        <w:rPr>
          <w:spacing w:val="-11"/>
        </w:rPr>
        <w:t> </w:t>
      </w:r>
      <w:r>
        <w:rPr/>
        <w:t>small</w:t>
      </w:r>
      <w:r>
        <w:rPr>
          <w:spacing w:val="-9"/>
        </w:rPr>
        <w:t> </w:t>
      </w:r>
      <w:r>
        <w:rPr/>
        <w:t>amounts</w:t>
      </w:r>
      <w:r>
        <w:rPr>
          <w:spacing w:val="-10"/>
        </w:rPr>
        <w:t> </w:t>
      </w:r>
      <w:r>
        <w:rPr/>
        <w:t>and,</w:t>
      </w:r>
      <w:r>
        <w:rPr>
          <w:spacing w:val="-8"/>
        </w:rPr>
        <w:t> </w:t>
      </w:r>
      <w:r>
        <w:rPr/>
        <w:t>hence,</w:t>
      </w:r>
      <w:r>
        <w:rPr>
          <w:spacing w:val="-11"/>
        </w:rPr>
        <w:t> </w:t>
      </w:r>
      <w:r>
        <w:rPr/>
        <w:t>they</w:t>
      </w:r>
      <w:r>
        <w:rPr>
          <w:spacing w:val="-12"/>
        </w:rPr>
        <w:t> </w:t>
      </w:r>
      <w:r>
        <w:rPr/>
        <w:t>are</w:t>
      </w:r>
      <w:r>
        <w:rPr>
          <w:spacing w:val="-9"/>
        </w:rPr>
        <w:t> </w:t>
      </w:r>
      <w:r>
        <w:rPr/>
        <w:t>called</w:t>
      </w:r>
      <w:r>
        <w:rPr>
          <w:spacing w:val="-8"/>
        </w:rPr>
        <w:t> </w:t>
      </w:r>
      <w:r>
        <w:rPr/>
        <w:t>trace</w:t>
      </w:r>
      <w:r>
        <w:rPr>
          <w:spacing w:val="-10"/>
        </w:rPr>
        <w:t> </w:t>
      </w:r>
      <w:r>
        <w:rPr/>
        <w:t>elements.</w:t>
      </w:r>
      <w:r>
        <w:rPr>
          <w:spacing w:val="-9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them</w:t>
      </w:r>
      <w:r>
        <w:rPr>
          <w:spacing w:val="-9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9"/>
        </w:rPr>
        <w:t> </w:t>
      </w:r>
      <w:r>
        <w:rPr/>
        <w:t>removed</w:t>
      </w:r>
      <w:r>
        <w:rPr>
          <w:spacing w:val="-8"/>
        </w:rPr>
        <w:t> </w:t>
      </w:r>
      <w:r>
        <w:rPr/>
        <w:t>during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persist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phytotoxic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Thus,</w:t>
      </w:r>
      <w:r>
        <w:rPr>
          <w:spacing w:val="-57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wastewater</w:t>
      </w:r>
      <w:r>
        <w:rPr>
          <w:spacing w:val="-7"/>
        </w:rPr>
        <w:t> </w:t>
      </w:r>
      <w:r>
        <w:rPr/>
        <w:t>effluents</w:t>
      </w:r>
      <w:r>
        <w:rPr>
          <w:spacing w:val="-5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checked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trace</w:t>
      </w:r>
      <w:r>
        <w:rPr>
          <w:spacing w:val="-7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toxicity</w:t>
      </w:r>
      <w:r>
        <w:rPr>
          <w:spacing w:val="-9"/>
        </w:rPr>
        <w:t> </w:t>
      </w:r>
      <w:r>
        <w:rPr/>
        <w:t>hazards,</w:t>
      </w:r>
      <w:r>
        <w:rPr>
          <w:spacing w:val="-6"/>
        </w:rPr>
        <w:t> </w:t>
      </w:r>
      <w:r>
        <w:rPr/>
        <w:t>particularly</w:t>
      </w:r>
      <w:r>
        <w:rPr>
          <w:spacing w:val="-58"/>
        </w:rPr>
        <w:t> </w:t>
      </w:r>
      <w:r>
        <w:rPr/>
        <w:t>when</w:t>
      </w:r>
      <w:r>
        <w:rPr>
          <w:spacing w:val="10"/>
        </w:rPr>
        <w:t> </w:t>
      </w:r>
      <w:r>
        <w:rPr/>
        <w:t>trace</w:t>
      </w:r>
      <w:r>
        <w:rPr>
          <w:spacing w:val="11"/>
        </w:rPr>
        <w:t> </w:t>
      </w:r>
      <w:r>
        <w:rPr/>
        <w:t>elements</w:t>
      </w:r>
      <w:r>
        <w:rPr>
          <w:spacing w:val="13"/>
        </w:rPr>
        <w:t> </w:t>
      </w:r>
      <w:r>
        <w:rPr/>
        <w:t>contamination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suspected</w:t>
      </w:r>
      <w:r>
        <w:rPr>
          <w:spacing w:val="12"/>
        </w:rPr>
        <w:t> </w:t>
      </w:r>
      <w:r>
        <w:rPr/>
        <w:t>(Pescod,</w:t>
      </w:r>
      <w:r>
        <w:rPr>
          <w:spacing w:val="10"/>
        </w:rPr>
        <w:t> </w:t>
      </w:r>
      <w:r>
        <w:rPr/>
        <w:t>1992).</w:t>
      </w:r>
      <w:r>
        <w:rPr>
          <w:spacing w:val="13"/>
        </w:rPr>
        <w:t> </w:t>
      </w:r>
      <w:r>
        <w:rPr/>
        <w:t>Open</w:t>
      </w:r>
      <w:r>
        <w:rPr>
          <w:spacing w:val="13"/>
        </w:rPr>
        <w:t> </w:t>
      </w:r>
      <w:r>
        <w:rPr/>
        <w:t>dumps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oldest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8"/>
        <w:jc w:val="both"/>
      </w:pPr>
      <w:r>
        <w:rPr/>
        <w:t>the most common way of disposing solid wastes, although, in recent years thousands have been</w:t>
      </w:r>
      <w:r>
        <w:rPr>
          <w:spacing w:val="1"/>
        </w:rPr>
        <w:t> </w:t>
      </w:r>
      <w:r>
        <w:rPr/>
        <w:t>closed, many are still being used. In many cases, they are located wherever land is available,</w:t>
      </w:r>
      <w:r>
        <w:rPr>
          <w:spacing w:val="1"/>
        </w:rPr>
        <w:t> </w:t>
      </w:r>
      <w:r>
        <w:rPr/>
        <w:t>without regard to safety, health hazard, and aesthetic degradation. The waste is often piled up as</w:t>
      </w:r>
      <w:r>
        <w:rPr>
          <w:spacing w:val="1"/>
        </w:rPr>
        <w:t> </w:t>
      </w:r>
      <w:r>
        <w:rPr/>
        <w:t>high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equipment</w:t>
      </w:r>
      <w:r>
        <w:rPr>
          <w:spacing w:val="-9"/>
        </w:rPr>
        <w:t> </w:t>
      </w:r>
      <w:r>
        <w:rPr/>
        <w:t>allows.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some</w:t>
      </w:r>
      <w:r>
        <w:rPr>
          <w:spacing w:val="-10"/>
        </w:rPr>
        <w:t> </w:t>
      </w:r>
      <w:r>
        <w:rPr/>
        <w:t>instances,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refuse</w:t>
      </w:r>
      <w:r>
        <w:rPr>
          <w:spacing w:val="-11"/>
        </w:rPr>
        <w:t> </w:t>
      </w:r>
      <w:r>
        <w:rPr/>
        <w:t>was</w:t>
      </w:r>
      <w:r>
        <w:rPr>
          <w:spacing w:val="-9"/>
        </w:rPr>
        <w:t> </w:t>
      </w:r>
      <w:r>
        <w:rPr/>
        <w:t>ignited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allowed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burn.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others,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refuse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periodically</w:t>
      </w:r>
      <w:r>
        <w:rPr>
          <w:spacing w:val="-5"/>
        </w:rPr>
        <w:t> </w:t>
      </w:r>
      <w:r>
        <w:rPr/>
        <w:t>leveled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compacted.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rule,</w:t>
      </w:r>
      <w:r>
        <w:rPr>
          <w:spacing w:val="-4"/>
        </w:rPr>
        <w:t> </w:t>
      </w:r>
      <w:r>
        <w:rPr/>
        <w:t>open</w:t>
      </w:r>
      <w:r>
        <w:rPr>
          <w:spacing w:val="-4"/>
        </w:rPr>
        <w:t> </w:t>
      </w:r>
      <w:r>
        <w:rPr/>
        <w:t>dumps</w:t>
      </w:r>
      <w:r>
        <w:rPr>
          <w:spacing w:val="-2"/>
        </w:rPr>
        <w:t> </w:t>
      </w:r>
      <w:r>
        <w:rPr/>
        <w:t>tend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create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nuisance by being unsightly, breeding pests, creating a health hazard, polluting the air, and</w:t>
      </w:r>
      <w:r>
        <w:rPr>
          <w:spacing w:val="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polluting</w:t>
      </w:r>
      <w:r>
        <w:rPr>
          <w:spacing w:val="-3"/>
        </w:rPr>
        <w:t> </w:t>
      </w:r>
      <w:r>
        <w:rPr/>
        <w:t>groundwater</w:t>
      </w:r>
      <w:r>
        <w:rPr>
          <w:spacing w:val="-2"/>
        </w:rPr>
        <w:t> </w:t>
      </w:r>
      <w:r>
        <w:rPr/>
        <w:t>and surface</w:t>
      </w:r>
      <w:r>
        <w:rPr>
          <w:spacing w:val="-1"/>
        </w:rPr>
        <w:t> </w:t>
      </w:r>
      <w:r>
        <w:rPr/>
        <w:t>water (Keller,</w:t>
      </w:r>
      <w:r>
        <w:rPr>
          <w:spacing w:val="-1"/>
        </w:rPr>
        <w:t> </w:t>
      </w:r>
      <w:r>
        <w:rPr/>
        <w:t>1982).</w:t>
      </w:r>
    </w:p>
    <w:p>
      <w:pPr>
        <w:pStyle w:val="BodyText"/>
        <w:spacing w:line="480" w:lineRule="auto" w:before="200"/>
        <w:ind w:left="340" w:right="472"/>
        <w:jc w:val="both"/>
      </w:pPr>
      <w:r>
        <w:rPr/>
        <w:t>Landfill is an engineered waste disposal site facility with specific pollution control technologies</w:t>
      </w:r>
      <w:r>
        <w:rPr>
          <w:spacing w:val="1"/>
        </w:rPr>
        <w:t> </w:t>
      </w:r>
      <w:r>
        <w:rPr/>
        <w:t>designed to minimize potential impacts. Landfills are usually either placed above ground or</w:t>
      </w:r>
      <w:r>
        <w:rPr>
          <w:spacing w:val="1"/>
        </w:rPr>
        <w:t> </w:t>
      </w:r>
      <w:r>
        <w:rPr/>
        <w:t>contained within quarries, and pits. Landfills are sources of groundwater and soil pollution due to</w:t>
      </w:r>
      <w:r>
        <w:rPr>
          <w:spacing w:val="-57"/>
        </w:rPr>
        <w:t> </w:t>
      </w:r>
      <w:r>
        <w:rPr/>
        <w:t>the production of leachate and its migration through refuse (Chistensen and Stegmann, 1992).</w:t>
      </w:r>
      <w:r>
        <w:rPr>
          <w:spacing w:val="1"/>
        </w:rPr>
        <w:t> </w:t>
      </w:r>
      <w:r>
        <w:rPr/>
        <w:t>Recent times, much importance has been made with regards to environmental quality which is</w:t>
      </w:r>
      <w:r>
        <w:rPr>
          <w:spacing w:val="1"/>
        </w:rPr>
        <w:t> </w:t>
      </w:r>
      <w:r>
        <w:rPr/>
        <w:t>main focus on water because of its importance in maintaining the human health and health of the</w:t>
      </w:r>
      <w:r>
        <w:rPr>
          <w:spacing w:val="1"/>
        </w:rPr>
        <w:t> </w:t>
      </w:r>
      <w:r>
        <w:rPr/>
        <w:t>ecosystem. Fresh resource is becoming day by day at the faster rate of deterioration of the water</w:t>
      </w:r>
      <w:r>
        <w:rPr>
          <w:spacing w:val="1"/>
        </w:rPr>
        <w:t> </w:t>
      </w:r>
      <w:r>
        <w:rPr>
          <w:spacing w:val="-1"/>
        </w:rPr>
        <w:t>quality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now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global</w:t>
      </w:r>
      <w:r>
        <w:rPr>
          <w:spacing w:val="-15"/>
        </w:rPr>
        <w:t> </w:t>
      </w:r>
      <w:r>
        <w:rPr/>
        <w:t>problem.</w:t>
      </w:r>
      <w:r>
        <w:rPr>
          <w:spacing w:val="-12"/>
        </w:rPr>
        <w:t> </w:t>
      </w:r>
      <w:r>
        <w:rPr/>
        <w:t>Direct</w:t>
      </w:r>
      <w:r>
        <w:rPr>
          <w:spacing w:val="-12"/>
        </w:rPr>
        <w:t> </w:t>
      </w:r>
      <w:r>
        <w:rPr/>
        <w:t>contamination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surface</w:t>
      </w:r>
      <w:r>
        <w:rPr>
          <w:spacing w:val="-13"/>
        </w:rPr>
        <w:t> </w:t>
      </w:r>
      <w:r>
        <w:rPr/>
        <w:t>water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metals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discharges</w:t>
      </w:r>
      <w:r>
        <w:rPr>
          <w:spacing w:val="-57"/>
        </w:rPr>
        <w:t> </w:t>
      </w:r>
      <w:r>
        <w:rPr/>
        <w:t>from</w:t>
      </w:r>
      <w:r>
        <w:rPr>
          <w:spacing w:val="-6"/>
        </w:rPr>
        <w:t> </w:t>
      </w:r>
      <w:r>
        <w:rPr/>
        <w:t>mining,</w:t>
      </w:r>
      <w:r>
        <w:rPr>
          <w:spacing w:val="-6"/>
        </w:rPr>
        <w:t> </w:t>
      </w:r>
      <w:r>
        <w:rPr/>
        <w:t>smelting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manufacturing,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long</w:t>
      </w:r>
      <w:r>
        <w:rPr>
          <w:spacing w:val="-8"/>
        </w:rPr>
        <w:t> </w:t>
      </w:r>
      <w:r>
        <w:rPr/>
        <w:t>standing</w:t>
      </w:r>
      <w:r>
        <w:rPr>
          <w:spacing w:val="-9"/>
        </w:rPr>
        <w:t> </w:t>
      </w:r>
      <w:r>
        <w:rPr/>
        <w:t>phenomenon.</w:t>
      </w:r>
      <w:r>
        <w:rPr>
          <w:spacing w:val="-3"/>
        </w:rPr>
        <w:t> </w:t>
      </w:r>
      <w:r>
        <w:rPr/>
        <w:t>Today,</w:t>
      </w:r>
      <w:r>
        <w:rPr>
          <w:spacing w:val="-6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trace contamination not only of surface water but also of groundwater bodies, which are</w:t>
      </w:r>
      <w:r>
        <w:rPr>
          <w:spacing w:val="1"/>
        </w:rPr>
        <w:t> </w:t>
      </w:r>
      <w:r>
        <w:rPr/>
        <w:t>susceptible to leaching from waste dumps, mine tailing and industrial production sites (Subba,</w:t>
      </w:r>
      <w:r>
        <w:rPr>
          <w:spacing w:val="1"/>
        </w:rPr>
        <w:t> </w:t>
      </w:r>
      <w:r>
        <w:rPr/>
        <w:t>2011). These impurities may give water a bad taste, color, odor or turbidity and causes hardness,</w:t>
      </w:r>
      <w:r>
        <w:rPr>
          <w:spacing w:val="1"/>
        </w:rPr>
        <w:t> </w:t>
      </w:r>
      <w:r>
        <w:rPr/>
        <w:t>corrosiveness,</w:t>
      </w:r>
      <w:r>
        <w:rPr>
          <w:spacing w:val="1"/>
        </w:rPr>
        <w:t> </w:t>
      </w:r>
      <w:r>
        <w:rPr/>
        <w:t>staining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frothing</w:t>
      </w:r>
      <w:r>
        <w:rPr>
          <w:spacing w:val="1"/>
        </w:rPr>
        <w:t> </w:t>
      </w:r>
      <w:r>
        <w:rPr/>
        <w:t>(Vollenwinder,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 resource all over the world. The term ground water is usually reserved for the sub-</w:t>
      </w:r>
      <w:r>
        <w:rPr>
          <w:spacing w:val="1"/>
        </w:rPr>
        <w:t> </w:t>
      </w:r>
      <w:r>
        <w:rPr/>
        <w:t>surface water that occur beneath the water table in soils and geologic formation that are fully</w:t>
      </w:r>
      <w:r>
        <w:rPr>
          <w:spacing w:val="1"/>
        </w:rPr>
        <w:t> </w:t>
      </w:r>
      <w:r>
        <w:rPr/>
        <w:t>saturated</w:t>
      </w:r>
      <w:r>
        <w:rPr>
          <w:spacing w:val="-5"/>
        </w:rPr>
        <w:t> </w:t>
      </w:r>
      <w:r>
        <w:rPr/>
        <w:t>(Parvesh,</w:t>
      </w:r>
      <w:r>
        <w:rPr>
          <w:spacing w:val="-4"/>
        </w:rPr>
        <w:t> </w:t>
      </w:r>
      <w:r>
        <w:rPr/>
        <w:t>2003).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supports</w:t>
      </w:r>
      <w:r>
        <w:rPr>
          <w:spacing w:val="-4"/>
        </w:rPr>
        <w:t> </w:t>
      </w:r>
      <w:r>
        <w:rPr/>
        <w:t>drinking</w:t>
      </w:r>
      <w:r>
        <w:rPr>
          <w:spacing w:val="-7"/>
        </w:rPr>
        <w:t> </w:t>
      </w:r>
      <w:r>
        <w:rPr/>
        <w:t>water</w:t>
      </w:r>
      <w:r>
        <w:rPr>
          <w:spacing w:val="-5"/>
        </w:rPr>
        <w:t> </w:t>
      </w:r>
      <w:r>
        <w:rPr/>
        <w:t>supply;</w:t>
      </w:r>
      <w:r>
        <w:rPr>
          <w:spacing w:val="-4"/>
        </w:rPr>
        <w:t> </w:t>
      </w:r>
      <w:r>
        <w:rPr/>
        <w:t>livestock</w:t>
      </w:r>
      <w:r>
        <w:rPr>
          <w:spacing w:val="-4"/>
        </w:rPr>
        <w:t> </w:t>
      </w:r>
      <w:r>
        <w:rPr/>
        <w:t>needs,</w:t>
      </w:r>
      <w:r>
        <w:rPr>
          <w:spacing w:val="-5"/>
        </w:rPr>
        <w:t> </w:t>
      </w:r>
      <w:r>
        <w:rPr/>
        <w:t>irrigation,</w:t>
      </w:r>
      <w:r>
        <w:rPr>
          <w:spacing w:val="-4"/>
        </w:rPr>
        <w:t> </w:t>
      </w:r>
      <w:r>
        <w:rPr/>
        <w:t>industrial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80"/>
        <w:jc w:val="both"/>
      </w:pPr>
      <w:r>
        <w:rPr/>
        <w:t>and many commercial activities (Veslind, 1993). Groundwater is generally less susceptible to</w:t>
      </w:r>
      <w:r>
        <w:rPr>
          <w:spacing w:val="1"/>
        </w:rPr>
        <w:t> </w:t>
      </w:r>
      <w:r>
        <w:rPr/>
        <w:t>contamination and pollution when compared to surface water bodies (Zaman, 2002). Also, the</w:t>
      </w:r>
      <w:r>
        <w:rPr>
          <w:spacing w:val="1"/>
        </w:rPr>
        <w:t> </w:t>
      </w:r>
      <w:r>
        <w:rPr/>
        <w:t>natural</w:t>
      </w:r>
      <w:r>
        <w:rPr>
          <w:spacing w:val="-3"/>
        </w:rPr>
        <w:t> </w:t>
      </w:r>
      <w:r>
        <w:rPr/>
        <w:t>impurities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rainfall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replenish</w:t>
      </w:r>
      <w:r>
        <w:rPr>
          <w:spacing w:val="-2"/>
        </w:rPr>
        <w:t> </w:t>
      </w:r>
      <w:r>
        <w:rPr/>
        <w:t>ground</w:t>
      </w:r>
      <w:r>
        <w:rPr>
          <w:spacing w:val="-2"/>
        </w:rPr>
        <w:t> </w:t>
      </w:r>
      <w:r>
        <w:rPr/>
        <w:t>water</w:t>
      </w:r>
      <w:r>
        <w:rPr>
          <w:spacing w:val="-4"/>
        </w:rPr>
        <w:t> </w:t>
      </w:r>
      <w:r>
        <w:rPr/>
        <w:t>systems get</w:t>
      </w:r>
      <w:r>
        <w:rPr>
          <w:spacing w:val="-3"/>
        </w:rPr>
        <w:t> </w:t>
      </w:r>
      <w:r>
        <w:rPr/>
        <w:t>removed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infiltrating</w:t>
      </w:r>
      <w:r>
        <w:rPr>
          <w:spacing w:val="-58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soil strata (Veslind, 1993).</w:t>
      </w:r>
    </w:p>
    <w:p>
      <w:pPr>
        <w:pStyle w:val="BodyText"/>
        <w:spacing w:line="480" w:lineRule="auto" w:before="199"/>
        <w:ind w:left="340" w:right="478"/>
        <w:jc w:val="both"/>
      </w:pPr>
      <w:r>
        <w:rPr>
          <w:spacing w:val="-1"/>
        </w:rPr>
        <w:t>However,</w:t>
      </w:r>
      <w:r>
        <w:rPr>
          <w:spacing w:val="-13"/>
        </w:rPr>
        <w:t> </w:t>
      </w:r>
      <w:r>
        <w:rPr>
          <w:spacing w:val="-1"/>
        </w:rPr>
        <w:t>ground</w:t>
      </w:r>
      <w:r>
        <w:rPr>
          <w:spacing w:val="-12"/>
        </w:rPr>
        <w:t> </w:t>
      </w:r>
      <w:r>
        <w:rPr/>
        <w:t>water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also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contaminated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naturally</w:t>
      </w:r>
      <w:r>
        <w:rPr>
          <w:spacing w:val="-17"/>
        </w:rPr>
        <w:t> </w:t>
      </w:r>
      <w:r>
        <w:rPr/>
        <w:t>occurring</w:t>
      </w:r>
      <w:r>
        <w:rPr>
          <w:spacing w:val="-15"/>
        </w:rPr>
        <w:t> </w:t>
      </w:r>
      <w:r>
        <w:rPr/>
        <w:t>sources.</w:t>
      </w:r>
      <w:r>
        <w:rPr>
          <w:spacing w:val="-9"/>
        </w:rPr>
        <w:t> </w:t>
      </w:r>
      <w:r>
        <w:rPr/>
        <w:t>Soil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geologic</w:t>
      </w:r>
      <w:r>
        <w:rPr>
          <w:spacing w:val="-57"/>
        </w:rPr>
        <w:t> </w:t>
      </w:r>
      <w:r>
        <w:rPr/>
        <w:t>formation containing high levels of heavy metals can leach those metals into groundwater. This</w:t>
      </w:r>
      <w:r>
        <w:rPr>
          <w:spacing w:val="1"/>
        </w:rPr>
        <w:t> </w:t>
      </w:r>
      <w:r>
        <w:rPr/>
        <w:t>can be aggravated by over pumping wells, particularly, for agriculture (Gay and Proop, 1993).</w:t>
      </w:r>
      <w:r>
        <w:rPr>
          <w:spacing w:val="1"/>
        </w:rPr>
        <w:t> </w:t>
      </w:r>
      <w:r>
        <w:rPr/>
        <w:t>Pollution caused by fertilizers and pesticides used in agriculture, often dispersed over large areas,</w:t>
      </w:r>
      <w:r>
        <w:rPr>
          <w:spacing w:val="-57"/>
        </w:rPr>
        <w:t> </w:t>
      </w:r>
      <w:r>
        <w:rPr/>
        <w:t>is a great threat to fresh groundwater ecosystems. Pollution of groundwater due to industrial</w:t>
      </w:r>
      <w:r>
        <w:rPr>
          <w:spacing w:val="1"/>
        </w:rPr>
        <w:t> </w:t>
      </w:r>
      <w:r>
        <w:rPr/>
        <w:t>effluents and municipal waste in water bodies is another major concern in many cities and</w:t>
      </w:r>
      <w:r>
        <w:rPr>
          <w:spacing w:val="1"/>
        </w:rPr>
        <w:t> </w:t>
      </w:r>
      <w:r>
        <w:rPr/>
        <w:t>industrial clusters. Groundwater is very difficult to remediate, except in small defined areas and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emphasis has to be</w:t>
      </w:r>
      <w:r>
        <w:rPr>
          <w:spacing w:val="-1"/>
        </w:rPr>
        <w:t> </w:t>
      </w:r>
      <w:r>
        <w:rPr/>
        <w:t>on prevention.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numPr>
          <w:ilvl w:val="1"/>
          <w:numId w:val="1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80"/>
        <w:jc w:val="both"/>
      </w:pPr>
      <w:r>
        <w:rPr/>
        <w:t>The general importance of water cannot be over-emphasized because man’s prime need in his</w:t>
      </w:r>
      <w:r>
        <w:rPr>
          <w:spacing w:val="1"/>
        </w:rPr>
        <w:t> </w:t>
      </w:r>
      <w:r>
        <w:rPr/>
        <w:t>environment is for quality water both for domestic and agricultural use, but as a result of the</w:t>
      </w:r>
      <w:r>
        <w:rPr>
          <w:spacing w:val="1"/>
        </w:rPr>
        <w:t> </w:t>
      </w:r>
      <w:r>
        <w:rPr/>
        <w:t>increase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population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  <w:r>
        <w:rPr>
          <w:spacing w:val="35"/>
        </w:rPr>
        <w:t> </w:t>
      </w:r>
      <w:r>
        <w:rPr/>
        <w:t>area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world</w:t>
      </w:r>
      <w:r>
        <w:rPr>
          <w:spacing w:val="38"/>
        </w:rPr>
        <w:t> </w:t>
      </w:r>
      <w:r>
        <w:rPr/>
        <w:t>at</w:t>
      </w:r>
      <w:r>
        <w:rPr>
          <w:spacing w:val="38"/>
        </w:rPr>
        <w:t> </w:t>
      </w:r>
      <w:r>
        <w:rPr/>
        <w:t>large,</w:t>
      </w:r>
      <w:r>
        <w:rPr>
          <w:spacing w:val="38"/>
        </w:rPr>
        <w:t> </w:t>
      </w:r>
      <w:r>
        <w:rPr/>
        <w:t>there</w:t>
      </w:r>
      <w:r>
        <w:rPr>
          <w:spacing w:val="43"/>
        </w:rPr>
        <w:t> </w:t>
      </w:r>
      <w:r>
        <w:rPr/>
        <w:t>is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possibility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81"/>
        <w:jc w:val="both"/>
      </w:pPr>
      <w:r>
        <w:rPr/>
        <w:t>increased rate of man’s activities on the water systems which will directly or indirectly alter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over</w:t>
      </w:r>
      <w:r>
        <w:rPr>
          <w:spacing w:val="-57"/>
        </w:rPr>
        <w:t> </w:t>
      </w:r>
      <w:r>
        <w:rPr/>
        <w:t>exploitation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poor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but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degradation.</w:t>
      </w:r>
      <w:r>
        <w:rPr>
          <w:spacing w:val="-4"/>
        </w:rPr>
        <w:t> </w:t>
      </w:r>
      <w:r>
        <w:rPr/>
        <w:t>Besides,</w:t>
      </w:r>
      <w:r>
        <w:rPr>
          <w:spacing w:val="-3"/>
        </w:rPr>
        <w:t> </w:t>
      </w:r>
      <w:r>
        <w:rPr/>
        <w:t>animals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58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numPr>
          <w:ilvl w:val="1"/>
          <w:numId w:val="1"/>
        </w:numPr>
        <w:tabs>
          <w:tab w:pos="1061" w:val="left" w:leader="none"/>
        </w:tabs>
        <w:spacing w:line="240" w:lineRule="auto" w:before="207" w:after="0"/>
        <w:ind w:left="106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4"/>
        <w:ind w:left="340" w:right="1302"/>
      </w:pPr>
      <w:r>
        <w:rPr/>
        <w:t>This study is aimed at evaluating the quality of surface and groundwater systems in Bida</w:t>
      </w:r>
      <w:r>
        <w:rPr>
          <w:spacing w:val="-57"/>
        </w:rPr>
        <w:t> </w:t>
      </w:r>
      <w:r>
        <w:rPr/>
        <w:t>catchment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Niger</w:t>
      </w:r>
      <w:r>
        <w:rPr>
          <w:spacing w:val="1"/>
        </w:rPr>
        <w:t> </w:t>
      </w:r>
      <w:r>
        <w:rPr/>
        <w:t>State, Nigeria.</w:t>
      </w:r>
    </w:p>
    <w:p>
      <w:pPr>
        <w:pStyle w:val="BodyText"/>
        <w:spacing w:before="1"/>
        <w:ind w:left="340"/>
      </w:pPr>
      <w:r>
        <w:rPr/>
        <w:t>To</w:t>
      </w:r>
      <w:r>
        <w:rPr>
          <w:spacing w:val="-1"/>
        </w:rPr>
        <w:t> </w:t>
      </w:r>
      <w:r>
        <w:rPr/>
        <w:t>accomplish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task, the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is: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340" w:right="477"/>
        <w:jc w:val="both"/>
      </w:pP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physio-chemical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(river</w:t>
      </w:r>
      <w:r>
        <w:rPr>
          <w:spacing w:val="1"/>
        </w:rPr>
        <w:t> </w:t>
      </w:r>
      <w:r>
        <w:rPr/>
        <w:t>Landzun)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groundwater (hand dug well and boreholes) systems in Bida catchment area of Niger 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1"/>
        </w:numPr>
        <w:tabs>
          <w:tab w:pos="1061" w:val="left" w:leader="none"/>
        </w:tabs>
        <w:spacing w:line="240" w:lineRule="auto" w:before="201" w:after="0"/>
        <w:ind w:left="1060" w:right="0" w:hanging="721"/>
        <w:jc w:val="both"/>
      </w:pPr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82"/>
        <w:jc w:val="both"/>
      </w:pPr>
      <w:r>
        <w:rPr/>
        <w:t>Water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known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an</w:t>
      </w:r>
      <w:r>
        <w:rPr>
          <w:spacing w:val="-8"/>
        </w:rPr>
        <w:t> </w:t>
      </w:r>
      <w:r>
        <w:rPr/>
        <w:t>essential</w:t>
      </w:r>
      <w:r>
        <w:rPr>
          <w:spacing w:val="-7"/>
        </w:rPr>
        <w:t> </w:t>
      </w:r>
      <w:r>
        <w:rPr/>
        <w:t>entity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man,</w:t>
      </w:r>
      <w:r>
        <w:rPr>
          <w:spacing w:val="-6"/>
        </w:rPr>
        <w:t> </w:t>
      </w:r>
      <w:r>
        <w:rPr/>
        <w:t>but</w:t>
      </w:r>
      <w:r>
        <w:rPr>
          <w:spacing w:val="-7"/>
        </w:rPr>
        <w:t> </w:t>
      </w:r>
      <w:r>
        <w:rPr/>
        <w:t>over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years</w:t>
      </w:r>
      <w:r>
        <w:rPr>
          <w:spacing w:val="-8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observed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altered; hence, man should see it as a challenge to explore ways of making quality water</w:t>
      </w:r>
      <w:r>
        <w:rPr>
          <w:spacing w:val="1"/>
        </w:rPr>
        <w:t> </w:t>
      </w:r>
      <w:r>
        <w:rPr/>
        <w:t>available for domestic and agricultural purposes in order to minimize the hazardous impact of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untreated water for</w:t>
      </w:r>
      <w:r>
        <w:rPr>
          <w:spacing w:val="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and agricultural purposes.</w:t>
      </w:r>
    </w:p>
    <w:p>
      <w:pPr>
        <w:pStyle w:val="Heading1"/>
        <w:numPr>
          <w:ilvl w:val="1"/>
          <w:numId w:val="1"/>
        </w:numPr>
        <w:tabs>
          <w:tab w:pos="1061" w:val="left" w:leader="none"/>
        </w:tabs>
        <w:spacing w:line="240" w:lineRule="auto" w:before="207" w:after="0"/>
        <w:ind w:left="106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and Limitations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88" w:lineRule="auto" w:before="174"/>
        <w:ind w:left="388" w:right="1276" w:hanging="48"/>
      </w:pPr>
      <w:r>
        <w:rPr/>
        <w:t>The</w:t>
      </w:r>
      <w:r>
        <w:rPr>
          <w:spacing w:val="-3"/>
        </w:rPr>
        <w:t> </w:t>
      </w:r>
      <w:r>
        <w:rPr/>
        <w:t>scope and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 of</w:t>
      </w:r>
      <w:r>
        <w:rPr>
          <w:spacing w:val="-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(river Landzun) and</w:t>
      </w:r>
      <w:r>
        <w:rPr>
          <w:spacing w:val="-57"/>
        </w:rPr>
        <w:t> </w:t>
      </w:r>
      <w:r>
        <w:rPr/>
        <w:t>groundwater</w:t>
      </w:r>
      <w:r>
        <w:rPr>
          <w:spacing w:val="-2"/>
        </w:rPr>
        <w:t> </w:t>
      </w:r>
      <w:r>
        <w:rPr/>
        <w:t>(boreholes</w:t>
      </w:r>
      <w:r>
        <w:rPr>
          <w:spacing w:val="1"/>
        </w:rPr>
        <w:t> </w:t>
      </w:r>
      <w:r>
        <w:rPr/>
        <w:t>and hand</w:t>
      </w:r>
      <w:r>
        <w:rPr>
          <w:spacing w:val="-1"/>
        </w:rPr>
        <w:t> </w:t>
      </w:r>
      <w:r>
        <w:rPr/>
        <w:t>dug</w:t>
      </w:r>
      <w:r>
        <w:rPr>
          <w:spacing w:val="-4"/>
        </w:rPr>
        <w:t> </w:t>
      </w:r>
      <w:r>
        <w:rPr/>
        <w:t>wells)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Bida</w:t>
      </w:r>
      <w:r>
        <w:rPr>
          <w:spacing w:val="1"/>
        </w:rPr>
        <w:t> </w:t>
      </w:r>
      <w:r>
        <w:rPr/>
        <w:t>catchment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considering</w:t>
      </w:r>
    </w:p>
    <w:p>
      <w:pPr>
        <w:spacing w:after="0" w:line="688" w:lineRule="auto"/>
        <w:sectPr>
          <w:pgSz w:w="12240" w:h="15840"/>
          <w:pgMar w:top="1360" w:bottom="280" w:left="1100" w:right="960"/>
        </w:sectPr>
      </w:pPr>
    </w:p>
    <w:p>
      <w:pPr>
        <w:pStyle w:val="BodyText"/>
        <w:spacing w:before="74"/>
        <w:ind w:left="328"/>
      </w:pPr>
      <w:r>
        <w:rPr/>
        <w:t>the</w:t>
      </w:r>
      <w:r>
        <w:rPr>
          <w:spacing w:val="-3"/>
        </w:rPr>
        <w:t> </w:t>
      </w:r>
      <w:r>
        <w:rPr/>
        <w:t>physical;</w:t>
      </w:r>
      <w:r>
        <w:rPr>
          <w:spacing w:val="-3"/>
        </w:rPr>
        <w:t> </w:t>
      </w:r>
      <w:r>
        <w:rPr/>
        <w:t>chemical;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parameters.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1"/>
        <w:ind w:left="608" w:right="745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4"/>
        <w:rPr>
          <w:b/>
          <w:sz w:val="29"/>
        </w:rPr>
      </w:pPr>
    </w:p>
    <w:p>
      <w:pPr>
        <w:tabs>
          <w:tab w:pos="3520" w:val="left" w:leader="none"/>
        </w:tabs>
        <w:spacing w:before="1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2.0</w:t>
        <w:tab/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"/>
        </w:numPr>
        <w:tabs>
          <w:tab w:pos="1060" w:val="left" w:leader="none"/>
          <w:tab w:pos="1061" w:val="left" w:leader="none"/>
        </w:tabs>
        <w:spacing w:line="240" w:lineRule="auto" w:before="178" w:after="0"/>
        <w:ind w:left="1060" w:right="0" w:hanging="721"/>
        <w:jc w:val="left"/>
      </w:pPr>
      <w:r>
        <w:rPr/>
        <w:t>Hydrology</w:t>
      </w:r>
    </w:p>
    <w:p>
      <w:pPr>
        <w:spacing w:after="0" w:line="240" w:lineRule="auto"/>
        <w:jc w:val="left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7"/>
        <w:jc w:val="both"/>
      </w:pPr>
      <w:r>
        <w:rPr/>
        <w:t>In any hydrological setting, surface water and groundwater are the major sources of water.</w:t>
      </w:r>
      <w:r>
        <w:rPr>
          <w:spacing w:val="1"/>
        </w:rPr>
        <w:t> </w:t>
      </w:r>
      <w:r>
        <w:rPr/>
        <w:t>Surface water encompasses water from rivers, streams and lakes whereas groundwater constitute</w:t>
      </w:r>
      <w:r>
        <w:rPr>
          <w:spacing w:val="1"/>
        </w:rPr>
        <w:t> </w:t>
      </w:r>
      <w:r>
        <w:rPr/>
        <w:t>water from borehole, hand dug wells, and springs. The two major source of water are prone to</w:t>
      </w:r>
      <w:r>
        <w:rPr>
          <w:spacing w:val="1"/>
        </w:rPr>
        <w:t> </w:t>
      </w:r>
      <w:r>
        <w:rPr/>
        <w:t>pollution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contamination,</w:t>
      </w:r>
      <w:r>
        <w:rPr>
          <w:spacing w:val="-7"/>
        </w:rPr>
        <w:t> </w:t>
      </w:r>
      <w:r>
        <w:rPr/>
        <w:t>hence,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quality</w:t>
      </w:r>
      <w:r>
        <w:rPr>
          <w:spacing w:val="-13"/>
        </w:rPr>
        <w:t> </w:t>
      </w:r>
      <w:r>
        <w:rPr/>
        <w:t>of</w:t>
      </w:r>
      <w:r>
        <w:rPr>
          <w:spacing w:val="-6"/>
        </w:rPr>
        <w:t> </w:t>
      </w:r>
      <w:r>
        <w:rPr/>
        <w:t>water</w:t>
      </w:r>
      <w:r>
        <w:rPr>
          <w:spacing w:val="-9"/>
        </w:rPr>
        <w:t> </w:t>
      </w:r>
      <w:r>
        <w:rPr/>
        <w:t>needs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assessed.</w:t>
      </w:r>
      <w:r>
        <w:rPr>
          <w:spacing w:val="-9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Emphasis</w:t>
      </w:r>
      <w:r>
        <w:rPr>
          <w:spacing w:val="-57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just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quantity</w:t>
      </w:r>
      <w:r>
        <w:rPr>
          <w:spacing w:val="-8"/>
        </w:rPr>
        <w:t> </w:t>
      </w:r>
      <w:r>
        <w:rPr/>
        <w:t>(Abimbola,</w:t>
      </w:r>
      <w:r>
        <w:rPr>
          <w:spacing w:val="-58"/>
        </w:rPr>
        <w:t> </w:t>
      </w:r>
      <w:r>
        <w:rPr/>
        <w:t>1999; Adeyemi </w:t>
      </w:r>
      <w:r>
        <w:rPr>
          <w:i/>
        </w:rPr>
        <w:t>et al</w:t>
      </w:r>
      <w:r>
        <w:rPr/>
        <w:t>., 2008). Basically, water is domestically required for drinking, bathing,</w:t>
      </w:r>
      <w:r>
        <w:rPr>
          <w:spacing w:val="1"/>
        </w:rPr>
        <w:t> </w:t>
      </w:r>
      <w:r>
        <w:rPr/>
        <w:t>cooking, and general sanitation such as laundry, flushing of closet and other household chores,</w:t>
      </w:r>
      <w:r>
        <w:rPr>
          <w:spacing w:val="1"/>
        </w:rPr>
        <w:t> </w:t>
      </w:r>
      <w:r>
        <w:rPr/>
        <w:t>where as for agricultural purpose, it is specifically for irrigation purpose. Therefore, an assured</w:t>
      </w:r>
      <w:r>
        <w:rPr>
          <w:spacing w:val="1"/>
        </w:rPr>
        <w:t> </w:t>
      </w:r>
      <w:r>
        <w:rPr/>
        <w:t>supply of water both qualitatively and quantitatively for this purposes greatly improve the social,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agricultural activities of</w:t>
      </w:r>
      <w:r>
        <w:rPr>
          <w:spacing w:val="-1"/>
        </w:rPr>
        <w:t> </w:t>
      </w:r>
      <w:r>
        <w:rPr/>
        <w:t>the people.</w:t>
      </w:r>
    </w:p>
    <w:p>
      <w:pPr>
        <w:pStyle w:val="Heading1"/>
        <w:numPr>
          <w:ilvl w:val="1"/>
          <w:numId w:val="2"/>
        </w:numPr>
        <w:tabs>
          <w:tab w:pos="1061" w:val="left" w:leader="none"/>
        </w:tabs>
        <w:spacing w:line="240" w:lineRule="auto" w:before="208" w:after="0"/>
        <w:ind w:left="1060" w:right="0" w:hanging="661"/>
        <w:jc w:val="both"/>
      </w:pPr>
      <w:r>
        <w:rPr/>
        <w:t>Water</w:t>
      </w:r>
      <w:r>
        <w:rPr>
          <w:spacing w:val="-1"/>
        </w:rPr>
        <w:t> </w:t>
      </w:r>
      <w:r>
        <w:rPr/>
        <w:t>Pollution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Contamination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6"/>
        <w:jc w:val="both"/>
      </w:pPr>
      <w:r>
        <w:rPr/>
        <w:t>It is a factual knowledge that clean water is essential for healthy living. Adequate supply of fresh</w:t>
      </w:r>
      <w:r>
        <w:rPr>
          <w:spacing w:val="-57"/>
        </w:rPr>
        <w:t> </w:t>
      </w:r>
      <w:r>
        <w:rPr/>
        <w:t>water and clean drinking water is a basic need for all human beings on the earth yet it has been</w:t>
      </w:r>
      <w:r>
        <w:rPr>
          <w:spacing w:val="1"/>
        </w:rPr>
        <w:t> </w:t>
      </w:r>
      <w:r>
        <w:rPr/>
        <w:t>observed that millions of people worldwide are deprived of this. The main sources of fresh water</w:t>
      </w:r>
      <w:r>
        <w:rPr>
          <w:spacing w:val="1"/>
        </w:rPr>
        <w:t> </w:t>
      </w:r>
      <w:r>
        <w:rPr/>
        <w:t>pollution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attributed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discharge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untreated</w:t>
      </w:r>
      <w:r>
        <w:rPr>
          <w:spacing w:val="-6"/>
        </w:rPr>
        <w:t> </w:t>
      </w:r>
      <w:r>
        <w:rPr/>
        <w:t>waste,</w:t>
      </w:r>
      <w:r>
        <w:rPr>
          <w:spacing w:val="-7"/>
        </w:rPr>
        <w:t> </w:t>
      </w:r>
      <w:r>
        <w:rPr/>
        <w:t>dumping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effluent,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run</w:t>
      </w:r>
      <w:r>
        <w:rPr>
          <w:spacing w:val="-58"/>
        </w:rPr>
        <w:t> </w:t>
      </w:r>
      <w:r>
        <w:rPr/>
        <w:t>off from agricultural fields. Industrial growth, urbanization, and the increasing use of synthetic</w:t>
      </w:r>
      <w:r>
        <w:rPr>
          <w:spacing w:val="1"/>
        </w:rPr>
        <w:t> </w:t>
      </w:r>
      <w:r>
        <w:rPr>
          <w:spacing w:val="-1"/>
        </w:rPr>
        <w:t>organic</w:t>
      </w:r>
      <w:r>
        <w:rPr>
          <w:spacing w:val="-13"/>
        </w:rPr>
        <w:t> </w:t>
      </w:r>
      <w:r>
        <w:rPr>
          <w:spacing w:val="-1"/>
        </w:rPr>
        <w:t>substances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serious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adverse</w:t>
      </w:r>
      <w:r>
        <w:rPr>
          <w:spacing w:val="-13"/>
        </w:rPr>
        <w:t> </w:t>
      </w:r>
      <w:r>
        <w:rPr/>
        <w:t>impact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freshwater</w:t>
      </w:r>
      <w:r>
        <w:rPr>
          <w:spacing w:val="-14"/>
        </w:rPr>
        <w:t> </w:t>
      </w:r>
      <w:r>
        <w:rPr/>
        <w:t>bodies.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generally</w:t>
      </w:r>
      <w:r>
        <w:rPr>
          <w:spacing w:val="-17"/>
        </w:rPr>
        <w:t> </w:t>
      </w:r>
      <w:r>
        <w:rPr/>
        <w:t>accepted</w:t>
      </w:r>
      <w:r>
        <w:rPr>
          <w:spacing w:val="-57"/>
        </w:rPr>
        <w:t> </w:t>
      </w:r>
      <w:r>
        <w:rPr>
          <w:spacing w:val="-1"/>
        </w:rPr>
        <w:t>fact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developed</w:t>
      </w:r>
      <w:r>
        <w:rPr>
          <w:spacing w:val="-14"/>
        </w:rPr>
        <w:t> </w:t>
      </w:r>
      <w:r>
        <w:rPr/>
        <w:t>countries</w:t>
      </w:r>
      <w:r>
        <w:rPr>
          <w:spacing w:val="-13"/>
        </w:rPr>
        <w:t> </w:t>
      </w:r>
      <w:r>
        <w:rPr/>
        <w:t>suffer</w:t>
      </w:r>
      <w:r>
        <w:rPr>
          <w:spacing w:val="-14"/>
        </w:rPr>
        <w:t> </w:t>
      </w:r>
      <w:r>
        <w:rPr/>
        <w:t>from</w:t>
      </w:r>
      <w:r>
        <w:rPr>
          <w:spacing w:val="-13"/>
        </w:rPr>
        <w:t> </w:t>
      </w:r>
      <w:r>
        <w:rPr/>
        <w:t>problems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chemical</w:t>
      </w:r>
      <w:r>
        <w:rPr>
          <w:spacing w:val="-13"/>
        </w:rPr>
        <w:t> </w:t>
      </w:r>
      <w:r>
        <w:rPr/>
        <w:t>discharge</w:t>
      </w:r>
      <w:r>
        <w:rPr>
          <w:spacing w:val="-15"/>
        </w:rPr>
        <w:t> </w:t>
      </w:r>
      <w:r>
        <w:rPr/>
        <w:t>into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water</w:t>
      </w:r>
      <w:r>
        <w:rPr>
          <w:spacing w:val="-15"/>
        </w:rPr>
        <w:t> </w:t>
      </w:r>
      <w:r>
        <w:rPr/>
        <w:t>sources</w:t>
      </w:r>
      <w:r>
        <w:rPr>
          <w:spacing w:val="-58"/>
        </w:rPr>
        <w:t> </w:t>
      </w:r>
      <w:r>
        <w:rPr/>
        <w:t>mainly groundwater, while developing countries face problems of agricultural run-off in water</w:t>
      </w:r>
      <w:r>
        <w:rPr>
          <w:spacing w:val="1"/>
        </w:rPr>
        <w:t> </w:t>
      </w:r>
      <w:r>
        <w:rPr/>
        <w:t>sources. Contaminant sources that are particularly important in rural areas include fertilizers;</w:t>
      </w:r>
      <w:r>
        <w:rPr>
          <w:spacing w:val="1"/>
        </w:rPr>
        <w:t> </w:t>
      </w:r>
      <w:r>
        <w:rPr/>
        <w:t>pesticides; septic tank effluent; animal wastes; and agricultural and municipal sludge. Particulate</w:t>
      </w:r>
      <w:r>
        <w:rPr>
          <w:spacing w:val="1"/>
        </w:rPr>
        <w:t> </w:t>
      </w:r>
      <w:r>
        <w:rPr/>
        <w:t>and gaseous emissions, such as smokestack or vehicle discharges, may be transported long</w:t>
      </w:r>
      <w:r>
        <w:rPr>
          <w:spacing w:val="1"/>
        </w:rPr>
        <w:t> </w:t>
      </w:r>
      <w:r>
        <w:rPr/>
        <w:t>distances</w:t>
      </w:r>
      <w:r>
        <w:rPr>
          <w:spacing w:val="36"/>
        </w:rPr>
        <w:t> </w:t>
      </w:r>
      <w:r>
        <w:rPr/>
        <w:t>through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atmosphere</w:t>
      </w:r>
      <w:r>
        <w:rPr>
          <w:spacing w:val="35"/>
        </w:rPr>
        <w:t> </w:t>
      </w:r>
      <w:r>
        <w:rPr/>
        <w:t>before</w:t>
      </w:r>
      <w:r>
        <w:rPr>
          <w:spacing w:val="36"/>
        </w:rPr>
        <w:t> </w:t>
      </w:r>
      <w:r>
        <w:rPr/>
        <w:t>eventual</w:t>
      </w:r>
      <w:r>
        <w:rPr>
          <w:spacing w:val="37"/>
        </w:rPr>
        <w:t> </w:t>
      </w:r>
      <w:r>
        <w:rPr/>
        <w:t>deposition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landscape.</w:t>
      </w:r>
      <w:r>
        <w:rPr>
          <w:spacing w:val="43"/>
        </w:rPr>
        <w:t> </w:t>
      </w:r>
      <w:r>
        <w:rPr/>
        <w:t>Many</w:t>
      </w:r>
      <w:r>
        <w:rPr>
          <w:spacing w:val="32"/>
        </w:rPr>
        <w:t> </w:t>
      </w:r>
      <w:r>
        <w:rPr/>
        <w:t>areas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8"/>
        <w:jc w:val="both"/>
      </w:pPr>
      <w:r>
        <w:rPr/>
        <w:t>groundwater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surface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now</w:t>
      </w:r>
      <w:r>
        <w:rPr>
          <w:spacing w:val="-9"/>
        </w:rPr>
        <w:t> </w:t>
      </w:r>
      <w:r>
        <w:rPr/>
        <w:t>contaminated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heavy</w:t>
      </w:r>
      <w:r>
        <w:rPr>
          <w:spacing w:val="-13"/>
        </w:rPr>
        <w:t> </w:t>
      </w:r>
      <w:r>
        <w:rPr/>
        <w:t>metals,</w:t>
      </w:r>
      <w:r>
        <w:rPr>
          <w:spacing w:val="-7"/>
        </w:rPr>
        <w:t> </w:t>
      </w:r>
      <w:r>
        <w:rPr/>
        <w:t>POPs</w:t>
      </w:r>
      <w:r>
        <w:rPr>
          <w:spacing w:val="-7"/>
        </w:rPr>
        <w:t> </w:t>
      </w:r>
      <w:r>
        <w:rPr/>
        <w:t>(persistent</w:t>
      </w:r>
      <w:r>
        <w:rPr>
          <w:spacing w:val="-9"/>
        </w:rPr>
        <w:t> </w:t>
      </w:r>
      <w:r>
        <w:rPr/>
        <w:t>organic</w:t>
      </w:r>
      <w:r>
        <w:rPr>
          <w:spacing w:val="-57"/>
        </w:rPr>
        <w:t> </w:t>
      </w:r>
      <w:r>
        <w:rPr/>
        <w:t>pollutants), and nutrients that have an adverse effect on health. Water-borne diseases and water</w:t>
      </w:r>
      <w:r>
        <w:rPr>
          <w:spacing w:val="1"/>
        </w:rPr>
        <w:t> </w:t>
      </w:r>
      <w:r>
        <w:rPr/>
        <w:t>caused health problems are mostly due to inadequate and incompetent management of water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2"/>
        </w:numPr>
        <w:tabs>
          <w:tab w:pos="1181" w:val="left" w:leader="none"/>
        </w:tabs>
        <w:spacing w:line="240" w:lineRule="auto" w:before="0" w:after="0"/>
        <w:ind w:left="1180" w:right="0" w:hanging="781"/>
        <w:jc w:val="both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Pollution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340" w:right="477"/>
        <w:jc w:val="both"/>
      </w:pPr>
      <w:r>
        <w:rPr/>
        <w:t>Saltwater encroachment associated with over drafting of aquifers or natural leaching from natural</w:t>
      </w:r>
      <w:r>
        <w:rPr>
          <w:spacing w:val="-57"/>
        </w:rPr>
        <w:t> </w:t>
      </w:r>
      <w:r>
        <w:rPr/>
        <w:t>occurring deposits are natural sources of groundwater pollution. Most concern over groundwater</w:t>
      </w:r>
      <w:r>
        <w:rPr>
          <w:spacing w:val="1"/>
        </w:rPr>
        <w:t> </w:t>
      </w:r>
      <w:r>
        <w:rPr/>
        <w:t>contamination has centered on pollution associated with human activities. Human groundwater</w:t>
      </w:r>
      <w:r>
        <w:rPr>
          <w:spacing w:val="1"/>
        </w:rPr>
        <w:t> </w:t>
      </w:r>
      <w:r>
        <w:rPr/>
        <w:t>contamination can be related to waste disposal (private sewage disposal systems, land disposal of</w:t>
      </w:r>
      <w:r>
        <w:rPr>
          <w:spacing w:val="-57"/>
        </w:rPr>
        <w:t> </w:t>
      </w:r>
      <w:r>
        <w:rPr/>
        <w:t>solid waste, municipal wastewater, wastewater impoundments, land spreading of sludge, brine</w:t>
      </w:r>
      <w:r>
        <w:rPr>
          <w:spacing w:val="1"/>
        </w:rPr>
        <w:t> </w:t>
      </w:r>
      <w:r>
        <w:rPr/>
        <w:t>disposal from the petroleum industry, mine wastes, deep-well disposal of liquid wastes, animal</w:t>
      </w:r>
      <w:r>
        <w:rPr>
          <w:spacing w:val="1"/>
        </w:rPr>
        <w:t> </w:t>
      </w:r>
      <w:r>
        <w:rPr/>
        <w:t>feedlot wastes, radioactive wastes) or not directly related to waste disposal (accidents, certain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highway</w:t>
      </w:r>
      <w:r>
        <w:rPr>
          <w:spacing w:val="1"/>
        </w:rPr>
        <w:t> </w:t>
      </w:r>
      <w:r>
        <w:rPr/>
        <w:t>deicing,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rain,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road salt</w:t>
      </w:r>
      <w:r>
        <w:rPr>
          <w:i/>
        </w:rPr>
        <w:t>)</w:t>
      </w:r>
      <w:r>
        <w:rPr>
          <w:i/>
          <w:spacing w:val="-1"/>
        </w:rPr>
        <w:t> </w:t>
      </w:r>
      <w:r>
        <w:rPr>
          <w:i/>
        </w:rPr>
        <w:t>(</w:t>
      </w:r>
      <w:hyperlink r:id="rId5">
        <w:r>
          <w:rPr>
            <w:i/>
          </w:rPr>
          <w:t>www.lenntech.com/groungwater</w:t>
        </w:r>
      </w:hyperlink>
      <w:r>
        <w:rPr/>
        <w:t>).</w:t>
      </w:r>
    </w:p>
    <w:p>
      <w:pPr>
        <w:pStyle w:val="BodyText"/>
        <w:spacing w:line="480" w:lineRule="auto" w:before="102"/>
        <w:ind w:left="340" w:right="476"/>
        <w:jc w:val="both"/>
        <w:rPr>
          <w:i/>
        </w:rPr>
      </w:pPr>
      <w:r>
        <w:rPr/>
        <w:t>Large quantities of organic compounds are manufactured and used by industries, agriculture and</w:t>
      </w:r>
      <w:r>
        <w:rPr>
          <w:spacing w:val="1"/>
        </w:rPr>
        <w:t> </w:t>
      </w:r>
      <w:r>
        <w:rPr/>
        <w:t>municipalities.</w:t>
      </w:r>
      <w:r>
        <w:rPr>
          <w:spacing w:val="-11"/>
        </w:rPr>
        <w:t> </w:t>
      </w:r>
      <w:r>
        <w:rPr/>
        <w:t>These</w:t>
      </w:r>
      <w:r>
        <w:rPr>
          <w:spacing w:val="-12"/>
        </w:rPr>
        <w:t> </w:t>
      </w:r>
      <w:r>
        <w:rPr/>
        <w:t>man-made</w:t>
      </w:r>
      <w:r>
        <w:rPr>
          <w:spacing w:val="-13"/>
        </w:rPr>
        <w:t> </w:t>
      </w:r>
      <w:r>
        <w:rPr/>
        <w:t>organic</w:t>
      </w:r>
      <w:r>
        <w:rPr>
          <w:spacing w:val="-12"/>
        </w:rPr>
        <w:t> </w:t>
      </w:r>
      <w:r>
        <w:rPr/>
        <w:t>compounds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most</w:t>
      </w:r>
      <w:r>
        <w:rPr>
          <w:spacing w:val="-10"/>
        </w:rPr>
        <w:t> </w:t>
      </w:r>
      <w:r>
        <w:rPr/>
        <w:t>concern.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organic</w:t>
      </w:r>
      <w:r>
        <w:rPr>
          <w:spacing w:val="-12"/>
        </w:rPr>
        <w:t> </w:t>
      </w:r>
      <w:r>
        <w:rPr/>
        <w:t>compounds</w:t>
      </w:r>
      <w:r>
        <w:rPr>
          <w:spacing w:val="-58"/>
        </w:rPr>
        <w:t> </w:t>
      </w:r>
      <w:r>
        <w:rPr/>
        <w:t>occur in nature and may come from natural sources as well as from human activities. In many</w:t>
      </w:r>
      <w:r>
        <w:rPr>
          <w:spacing w:val="1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groundwater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contaminated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chemicals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many</w:t>
      </w:r>
      <w:r>
        <w:rPr>
          <w:spacing w:val="-11"/>
        </w:rPr>
        <w:t> </w:t>
      </w:r>
      <w:r>
        <w:rPr/>
        <w:t>decades,</w:t>
      </w:r>
      <w:r>
        <w:rPr>
          <w:spacing w:val="-6"/>
        </w:rPr>
        <w:t> </w:t>
      </w:r>
      <w:r>
        <w:rPr/>
        <w:t>though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(</w:t>
      </w:r>
      <w:hyperlink r:id="rId6">
        <w:r>
          <w:rPr>
            <w:i/>
          </w:rPr>
          <w:t>www.lenntech.com/groungwater/pollution</w:t>
        </w:r>
      </w:hyperlink>
      <w:r>
        <w:rPr>
          <w:i/>
        </w:rPr>
        <w:t>).</w:t>
      </w:r>
    </w:p>
    <w:p>
      <w:pPr>
        <w:pStyle w:val="Heading1"/>
        <w:numPr>
          <w:ilvl w:val="3"/>
          <w:numId w:val="2"/>
        </w:numPr>
        <w:tabs>
          <w:tab w:pos="1301" w:val="left" w:leader="none"/>
        </w:tabs>
        <w:spacing w:line="240" w:lineRule="auto" w:before="104" w:after="0"/>
        <w:ind w:left="1300" w:right="0" w:hanging="961"/>
        <w:jc w:val="both"/>
      </w:pPr>
      <w:r>
        <w:rPr/>
        <w:t>Natural</w:t>
      </w:r>
    </w:p>
    <w:p>
      <w:pPr>
        <w:spacing w:after="0" w:line="24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Groundwater</w:t>
      </w:r>
      <w:r>
        <w:rPr>
          <w:spacing w:val="-5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some</w:t>
      </w:r>
      <w:r>
        <w:rPr>
          <w:spacing w:val="-4"/>
        </w:rPr>
        <w:t> </w:t>
      </w:r>
      <w:r>
        <w:rPr/>
        <w:t>impurities,</w:t>
      </w:r>
      <w:r>
        <w:rPr>
          <w:spacing w:val="-4"/>
        </w:rPr>
        <w:t> </w:t>
      </w:r>
      <w:r>
        <w:rPr/>
        <w:t>even</w:t>
      </w:r>
      <w:r>
        <w:rPr>
          <w:spacing w:val="-4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unaffected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human</w:t>
      </w:r>
      <w:r>
        <w:rPr>
          <w:spacing w:val="-4"/>
        </w:rPr>
        <w:t> </w:t>
      </w:r>
      <w:r>
        <w:rPr/>
        <w:t>activities.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types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concentrations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natural</w:t>
      </w:r>
      <w:r>
        <w:rPr>
          <w:spacing w:val="-6"/>
        </w:rPr>
        <w:t> </w:t>
      </w:r>
      <w:r>
        <w:rPr/>
        <w:t>impurities</w:t>
      </w:r>
      <w:r>
        <w:rPr>
          <w:spacing w:val="-9"/>
        </w:rPr>
        <w:t> </w:t>
      </w:r>
      <w:r>
        <w:rPr/>
        <w:t>depend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nature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geological</w:t>
      </w:r>
      <w:r>
        <w:rPr>
          <w:spacing w:val="-9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 groundwater moves and the quality of the recharge water. Groundwater moving through</w:t>
      </w:r>
      <w:r>
        <w:rPr>
          <w:spacing w:val="1"/>
        </w:rPr>
        <w:t> </w:t>
      </w:r>
      <w:r>
        <w:rPr>
          <w:spacing w:val="-1"/>
        </w:rPr>
        <w:t>sedimentary</w:t>
      </w:r>
      <w:r>
        <w:rPr>
          <w:spacing w:val="-12"/>
        </w:rPr>
        <w:t> </w:t>
      </w:r>
      <w:r>
        <w:rPr/>
        <w:t>rocks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soils</w:t>
      </w:r>
      <w:r>
        <w:rPr>
          <w:spacing w:val="-7"/>
        </w:rPr>
        <w:t> </w:t>
      </w:r>
      <w:r>
        <w:rPr/>
        <w:t>may</w:t>
      </w:r>
      <w:r>
        <w:rPr>
          <w:spacing w:val="-15"/>
        </w:rPr>
        <w:t> </w:t>
      </w:r>
      <w:r>
        <w:rPr/>
        <w:t>pick</w:t>
      </w:r>
      <w:r>
        <w:rPr>
          <w:spacing w:val="-8"/>
        </w:rPr>
        <w:t> </w:t>
      </w:r>
      <w:r>
        <w:rPr/>
        <w:t>up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wide</w:t>
      </w:r>
      <w:r>
        <w:rPr>
          <w:spacing w:val="-9"/>
        </w:rPr>
        <w:t> </w:t>
      </w:r>
      <w:r>
        <w:rPr/>
        <w:t>range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compounds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hyperlink r:id="rId7">
        <w:r>
          <w:rPr/>
          <w:t>magnesium</w:t>
        </w:r>
      </w:hyperlink>
      <w:r>
        <w:rPr/>
        <w:t>,</w:t>
      </w:r>
      <w:r>
        <w:rPr>
          <w:spacing w:val="-8"/>
        </w:rPr>
        <w:t> </w:t>
      </w:r>
      <w:hyperlink r:id="rId8">
        <w:r>
          <w:rPr/>
          <w:t>calcium</w:t>
        </w:r>
      </w:hyperlink>
      <w:r>
        <w:rPr/>
        <w:t>,</w:t>
      </w:r>
      <w:r>
        <w:rPr>
          <w:spacing w:val="-57"/>
        </w:rPr>
        <w:t> </w:t>
      </w:r>
      <w:r>
        <w:rPr/>
        <w:t>and </w:t>
      </w:r>
      <w:hyperlink r:id="rId9">
        <w:r>
          <w:rPr/>
          <w:t>chlorides. </w:t>
        </w:r>
      </w:hyperlink>
      <w:r>
        <w:rPr/>
        <w:t>Some aquifers have high natural concentration of dissolved constituents such as</w:t>
      </w:r>
      <w:r>
        <w:rPr>
          <w:spacing w:val="1"/>
        </w:rPr>
        <w:t> </w:t>
      </w:r>
      <w:hyperlink r:id="rId10">
        <w:r>
          <w:rPr/>
          <w:t>arsenic,</w:t>
        </w:r>
        <w:r>
          <w:rPr>
            <w:spacing w:val="-11"/>
          </w:rPr>
          <w:t> </w:t>
        </w:r>
      </w:hyperlink>
      <w:hyperlink r:id="rId11">
        <w:r>
          <w:rPr/>
          <w:t>boron,</w:t>
        </w:r>
        <w:r>
          <w:rPr>
            <w:spacing w:val="-9"/>
          </w:rPr>
          <w:t> </w:t>
        </w:r>
      </w:hyperlink>
      <w:r>
        <w:rPr/>
        <w:t>and</w:t>
      </w:r>
      <w:r>
        <w:rPr>
          <w:spacing w:val="-11"/>
        </w:rPr>
        <w:t> </w:t>
      </w:r>
      <w:hyperlink r:id="rId12">
        <w:r>
          <w:rPr/>
          <w:t>selenium</w:t>
        </w:r>
      </w:hyperlink>
      <w:r>
        <w:rPr/>
        <w:t>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natural</w:t>
      </w:r>
      <w:r>
        <w:rPr>
          <w:spacing w:val="-11"/>
        </w:rPr>
        <w:t> </w:t>
      </w:r>
      <w:r>
        <w:rPr/>
        <w:t>sources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contamination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groundwater</w:t>
      </w:r>
      <w:r>
        <w:rPr>
          <w:spacing w:val="-58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(U.S.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Agency. </w:t>
      </w:r>
      <w:hyperlink r:id="rId13">
        <w:r>
          <w:rPr>
            <w:i/>
          </w:rPr>
          <w:t>http://www.epa.</w:t>
        </w:r>
        <w:r>
          <w:rPr>
            <w:i/>
            <w:spacing w:val="1"/>
          </w:rPr>
          <w:t> </w:t>
        </w:r>
        <w:r>
          <w:rPr>
            <w:i/>
          </w:rPr>
          <w:t>waterpollutants</w:t>
        </w:r>
      </w:hyperlink>
      <w:r>
        <w:rPr/>
        <w:t>).</w:t>
      </w:r>
    </w:p>
    <w:p>
      <w:pPr>
        <w:pStyle w:val="Heading1"/>
        <w:numPr>
          <w:ilvl w:val="3"/>
          <w:numId w:val="2"/>
        </w:numPr>
        <w:tabs>
          <w:tab w:pos="1241" w:val="left" w:leader="none"/>
        </w:tabs>
        <w:spacing w:line="240" w:lineRule="auto" w:before="107" w:after="0"/>
        <w:ind w:left="1240" w:right="0" w:hanging="901"/>
        <w:jc w:val="both"/>
      </w:pPr>
      <w:r>
        <w:rPr/>
        <w:t>Agricultural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/>
        <w:ind w:left="340" w:right="477"/>
        <w:jc w:val="both"/>
      </w:pPr>
      <w:r>
        <w:rPr/>
        <w:t>Pesticides,</w:t>
      </w:r>
      <w:r>
        <w:rPr>
          <w:spacing w:val="1"/>
        </w:rPr>
        <w:t> </w:t>
      </w:r>
      <w:r>
        <w:rPr/>
        <w:t>fertilizers,</w:t>
      </w:r>
      <w:r>
        <w:rPr>
          <w:spacing w:val="1"/>
        </w:rPr>
        <w:t> </w:t>
      </w:r>
      <w:r>
        <w:rPr/>
        <w:t>herbicides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contamination. The agricultural contamination sources are varied and numerous: spillage of</w:t>
      </w:r>
      <w:r>
        <w:rPr>
          <w:spacing w:val="1"/>
        </w:rPr>
        <w:t> </w:t>
      </w:r>
      <w:r>
        <w:rPr/>
        <w:t>fertilizers and pesticides during handling, runoff from the loading and washing of pesticide</w:t>
      </w:r>
      <w:r>
        <w:rPr>
          <w:spacing w:val="1"/>
        </w:rPr>
        <w:t> </w:t>
      </w:r>
      <w:r>
        <w:rPr/>
        <w:t>sprayers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equipment,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chemicals</w:t>
      </w:r>
      <w:r>
        <w:rPr>
          <w:spacing w:val="-3"/>
        </w:rPr>
        <w:t> </w:t>
      </w:r>
      <w:r>
        <w:rPr/>
        <w:t>uphill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few</w:t>
      </w:r>
      <w:r>
        <w:rPr>
          <w:spacing w:val="-4"/>
        </w:rPr>
        <w:t> </w:t>
      </w:r>
      <w:r>
        <w:rPr/>
        <w:t>hundred</w:t>
      </w:r>
      <w:r>
        <w:rPr>
          <w:spacing w:val="-4"/>
        </w:rPr>
        <w:t> </w:t>
      </w:r>
      <w:r>
        <w:rPr/>
        <w:t>feet</w:t>
      </w:r>
      <w:r>
        <w:rPr>
          <w:spacing w:val="-58"/>
        </w:rPr>
        <w:t> </w:t>
      </w:r>
      <w:r>
        <w:rPr/>
        <w:t>of a well. Agricultural land that lacks sufficient drainage is considered by many farmers to be a</w:t>
      </w:r>
      <w:r>
        <w:rPr>
          <w:spacing w:val="1"/>
        </w:rPr>
        <w:t> </w:t>
      </w:r>
      <w:r>
        <w:rPr/>
        <w:t>low income land, so they prefer to install drain tiles or drainage wells to make the land more</w:t>
      </w:r>
      <w:r>
        <w:rPr>
          <w:spacing w:val="1"/>
        </w:rPr>
        <w:t> </w:t>
      </w:r>
      <w:r>
        <w:rPr/>
        <w:t>productive. Storage of agricultural chemicals near conduits to groundwater such as open and</w:t>
      </w:r>
      <w:r>
        <w:rPr>
          <w:spacing w:val="1"/>
        </w:rPr>
        <w:t> </w:t>
      </w:r>
      <w:r>
        <w:rPr/>
        <w:t>abandoned wells, sunk holes, or surface depressions where ponded water is likely to accumulate</w:t>
      </w:r>
      <w:r>
        <w:rPr>
          <w:spacing w:val="1"/>
        </w:rPr>
        <w:t> </w:t>
      </w:r>
      <w:r>
        <w:rPr>
          <w:spacing w:val="-1"/>
        </w:rPr>
        <w:t>could</w:t>
      </w:r>
      <w:r>
        <w:rPr>
          <w:spacing w:val="-10"/>
        </w:rPr>
        <w:t> </w:t>
      </w:r>
      <w:r>
        <w:rPr>
          <w:spacing w:val="-1"/>
        </w:rPr>
        <w:t>as</w:t>
      </w:r>
      <w:r>
        <w:rPr>
          <w:spacing w:val="-9"/>
        </w:rPr>
        <w:t> </w:t>
      </w:r>
      <w:r>
        <w:rPr>
          <w:spacing w:val="-1"/>
        </w:rPr>
        <w:t>well</w:t>
      </w:r>
      <w:r>
        <w:rPr>
          <w:spacing w:val="-8"/>
        </w:rPr>
        <w:t> </w:t>
      </w:r>
      <w:r>
        <w:rPr>
          <w:spacing w:val="-1"/>
        </w:rPr>
        <w:t>cause</w:t>
      </w:r>
      <w:r>
        <w:rPr>
          <w:spacing w:val="-10"/>
        </w:rPr>
        <w:t> </w:t>
      </w:r>
      <w:r>
        <w:rPr>
          <w:spacing w:val="-1"/>
        </w:rPr>
        <w:t>contamination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groundwater.</w:t>
      </w:r>
      <w:r>
        <w:rPr>
          <w:spacing w:val="-7"/>
        </w:rPr>
        <w:t> </w:t>
      </w:r>
      <w:r>
        <w:rPr/>
        <w:t>Contamination</w:t>
      </w:r>
      <w:r>
        <w:rPr>
          <w:spacing w:val="-9"/>
        </w:rPr>
        <w:t> </w:t>
      </w:r>
      <w:r>
        <w:rPr/>
        <w:t>may</w:t>
      </w:r>
      <w:r>
        <w:rPr>
          <w:spacing w:val="-17"/>
        </w:rPr>
        <w:t> </w:t>
      </w:r>
      <w:r>
        <w:rPr/>
        <w:t>also</w:t>
      </w:r>
      <w:r>
        <w:rPr>
          <w:spacing w:val="-6"/>
        </w:rPr>
        <w:t> </w:t>
      </w:r>
      <w:r>
        <w:rPr/>
        <w:t>occur</w:t>
      </w:r>
      <w:r>
        <w:rPr>
          <w:spacing w:val="-10"/>
        </w:rPr>
        <w:t> </w:t>
      </w:r>
      <w:r>
        <w:rPr/>
        <w:t>when</w:t>
      </w:r>
      <w:r>
        <w:rPr>
          <w:spacing w:val="-7"/>
        </w:rPr>
        <w:t> </w:t>
      </w:r>
      <w:r>
        <w:rPr/>
        <w:t>chemicals</w:t>
      </w:r>
      <w:r>
        <w:rPr>
          <w:spacing w:val="-58"/>
        </w:rPr>
        <w:t> </w:t>
      </w:r>
      <w:r>
        <w:rPr/>
        <w:t>are</w:t>
      </w:r>
      <w:r>
        <w:rPr>
          <w:spacing w:val="-9"/>
        </w:rPr>
        <w:t> </w:t>
      </w:r>
      <w:r>
        <w:rPr/>
        <w:t>stored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uncovered</w:t>
      </w:r>
      <w:r>
        <w:rPr>
          <w:spacing w:val="-6"/>
        </w:rPr>
        <w:t> </w:t>
      </w:r>
      <w:r>
        <w:rPr/>
        <w:t>areas,</w:t>
      </w:r>
      <w:r>
        <w:rPr>
          <w:spacing w:val="-6"/>
        </w:rPr>
        <w:t> </w:t>
      </w:r>
      <w:r>
        <w:rPr/>
        <w:t>unprotected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wind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rain,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stored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where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>
          <w:i/>
        </w:rPr>
        <w:t>(</w:t>
      </w:r>
      <w:hyperlink r:id="rId14">
        <w:r>
          <w:rPr>
            <w:i/>
          </w:rPr>
          <w:t>http://www.epa.gov/ebtpages/watewater</w:t>
        </w:r>
      </w:hyperlink>
      <w:r>
        <w:rPr/>
        <w:t>).</w:t>
      </w:r>
    </w:p>
    <w:p>
      <w:pPr>
        <w:pStyle w:val="Heading1"/>
        <w:numPr>
          <w:ilvl w:val="3"/>
          <w:numId w:val="2"/>
        </w:numPr>
        <w:tabs>
          <w:tab w:pos="1241" w:val="left" w:leader="none"/>
        </w:tabs>
        <w:spacing w:line="240" w:lineRule="auto" w:before="107" w:after="0"/>
        <w:ind w:left="1240" w:right="0" w:hanging="901"/>
        <w:jc w:val="both"/>
      </w:pPr>
      <w:r>
        <w:rPr/>
        <w:t>Industrial</w:t>
      </w:r>
    </w:p>
    <w:p>
      <w:pPr>
        <w:spacing w:after="0" w:line="24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7"/>
        <w:jc w:val="both"/>
      </w:pPr>
      <w:r>
        <w:rPr/>
        <w:t>Manufacturing and service industries have high demands for cooling water, processing water and</w:t>
      </w:r>
      <w:r>
        <w:rPr>
          <w:spacing w:val="-57"/>
        </w:rPr>
        <w:t> </w:t>
      </w:r>
      <w:r>
        <w:rPr/>
        <w:t>water for cleaning purposes. Groundwater pollution occurs when used water is returned to the</w:t>
      </w:r>
      <w:r>
        <w:rPr>
          <w:spacing w:val="1"/>
        </w:rPr>
        <w:t> </w:t>
      </w:r>
      <w:r>
        <w:rPr/>
        <w:t>hydrological</w:t>
      </w:r>
      <w:r>
        <w:rPr>
          <w:spacing w:val="-7"/>
        </w:rPr>
        <w:t> </w:t>
      </w:r>
      <w:r>
        <w:rPr/>
        <w:t>cycle.</w:t>
      </w:r>
      <w:r>
        <w:rPr>
          <w:spacing w:val="-8"/>
        </w:rPr>
        <w:t> </w:t>
      </w:r>
      <w:r>
        <w:rPr/>
        <w:t>Modern</w:t>
      </w:r>
      <w:r>
        <w:rPr>
          <w:spacing w:val="-8"/>
        </w:rPr>
        <w:t> </w:t>
      </w:r>
      <w:r>
        <w:rPr/>
        <w:t>economic</w:t>
      </w:r>
      <w:r>
        <w:rPr>
          <w:spacing w:val="-8"/>
        </w:rPr>
        <w:t> </w:t>
      </w:r>
      <w:r>
        <w:rPr/>
        <w:t>activity</w:t>
      </w:r>
      <w:r>
        <w:rPr>
          <w:spacing w:val="-11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transportation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storage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used</w:t>
      </w:r>
      <w:r>
        <w:rPr>
          <w:spacing w:val="-57"/>
        </w:rPr>
        <w:t> </w:t>
      </w:r>
      <w:r>
        <w:rPr/>
        <w:t>in manufacturing, processing, and construction. Along the way, some of this material can be lost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spillage,</w:t>
      </w:r>
      <w:r>
        <w:rPr>
          <w:spacing w:val="-2"/>
        </w:rPr>
        <w:t> </w:t>
      </w:r>
      <w:r>
        <w:rPr/>
        <w:t>leakage,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improper</w:t>
      </w:r>
      <w:r>
        <w:rPr>
          <w:spacing w:val="-2"/>
        </w:rPr>
        <w:t> </w:t>
      </w:r>
      <w:r>
        <w:rPr/>
        <w:t>handling.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disposal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wastes</w:t>
      </w:r>
      <w:r>
        <w:rPr>
          <w:spacing w:val="-4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58"/>
        </w:rPr>
        <w:t> </w:t>
      </w:r>
      <w:r>
        <w:rPr/>
        <w:t>activities contributes to another source of groundwater contamination. Some businesses, usually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access to sewer systems, rely</w:t>
      </w:r>
      <w:r>
        <w:rPr>
          <w:spacing w:val="-6"/>
        </w:rPr>
        <w:t> </w:t>
      </w:r>
      <w:r>
        <w:rPr/>
        <w:t>on shallow underground</w:t>
      </w:r>
      <w:r>
        <w:rPr>
          <w:spacing w:val="-1"/>
        </w:rPr>
        <w:t> </w:t>
      </w:r>
      <w:r>
        <w:rPr/>
        <w:t>disposal.</w:t>
      </w:r>
    </w:p>
    <w:p>
      <w:pPr>
        <w:pStyle w:val="BodyText"/>
        <w:spacing w:line="480" w:lineRule="auto" w:before="102"/>
        <w:ind w:left="340" w:right="477"/>
        <w:jc w:val="both"/>
      </w:pPr>
      <w:r>
        <w:rPr/>
        <w:t>They use cesspools or dry holes, or send the wastewater into septic tanks. Any of these forms of</w:t>
      </w:r>
      <w:r>
        <w:rPr>
          <w:spacing w:val="1"/>
        </w:rPr>
        <w:t> </w:t>
      </w:r>
      <w:r>
        <w:rPr/>
        <w:t>disposal can lead to contamination of underground sources of drinking water. Dry holes and</w:t>
      </w:r>
      <w:r>
        <w:rPr>
          <w:spacing w:val="1"/>
        </w:rPr>
        <w:t> </w:t>
      </w:r>
      <w:r>
        <w:rPr/>
        <w:t>cesspools introduce wastes directly into the ground. Septic systems cannot treat industrial wastes.</w:t>
      </w:r>
      <w:r>
        <w:rPr>
          <w:spacing w:val="-57"/>
        </w:rPr>
        <w:t> </w:t>
      </w:r>
      <w:r>
        <w:rPr/>
        <w:t>Wastewater disposal practices of certain types of businesses, such as automobile service stations,</w:t>
      </w:r>
      <w:r>
        <w:rPr>
          <w:spacing w:val="-57"/>
        </w:rPr>
        <w:t> </w:t>
      </w:r>
      <w:r>
        <w:rPr/>
        <w:t>dry</w:t>
      </w:r>
      <w:r>
        <w:rPr>
          <w:spacing w:val="-11"/>
        </w:rPr>
        <w:t> </w:t>
      </w:r>
      <w:r>
        <w:rPr/>
        <w:t>cleaners,</w:t>
      </w:r>
      <w:r>
        <w:rPr>
          <w:spacing w:val="-8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component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machine</w:t>
      </w:r>
      <w:r>
        <w:rPr>
          <w:spacing w:val="-7"/>
        </w:rPr>
        <w:t> </w:t>
      </w:r>
      <w:r>
        <w:rPr/>
        <w:t>manufacturers,</w:t>
      </w:r>
      <w:r>
        <w:rPr>
          <w:spacing w:val="-7"/>
        </w:rPr>
        <w:t> </w:t>
      </w:r>
      <w:r>
        <w:rPr/>
        <w:t>photo</w:t>
      </w:r>
      <w:r>
        <w:rPr>
          <w:spacing w:val="-6"/>
        </w:rPr>
        <w:t> </w:t>
      </w:r>
      <w:r>
        <w:rPr/>
        <w:t>processors,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metal</w:t>
      </w:r>
      <w:r>
        <w:rPr>
          <w:spacing w:val="-6"/>
        </w:rPr>
        <w:t> </w:t>
      </w:r>
      <w:r>
        <w:rPr/>
        <w:t>platters</w:t>
      </w:r>
      <w:r>
        <w:rPr>
          <w:spacing w:val="-58"/>
        </w:rPr>
        <w:t> </w:t>
      </w:r>
      <w:r>
        <w:rPr/>
        <w:t>or fabricators are of particular concern because the waste they generate is likely to contain toxic</w:t>
      </w:r>
      <w:r>
        <w:rPr>
          <w:spacing w:val="1"/>
        </w:rPr>
        <w:t> </w:t>
      </w:r>
      <w:r>
        <w:rPr/>
        <w:t>chemicals.</w:t>
      </w:r>
      <w:r>
        <w:rPr>
          <w:spacing w:val="-1"/>
        </w:rPr>
        <w:t> </w:t>
      </w:r>
      <w:r>
        <w:rPr/>
        <w:t>Other industrial sources of</w:t>
      </w:r>
    </w:p>
    <w:p>
      <w:pPr>
        <w:pStyle w:val="BodyText"/>
        <w:spacing w:line="480" w:lineRule="auto" w:before="99"/>
        <w:ind w:left="340" w:right="479"/>
        <w:jc w:val="both"/>
      </w:pPr>
      <w:r>
        <w:rPr/>
        <w:t>contamination include cleaning off holding tanks or spraying equipment on the open ground,</w:t>
      </w:r>
      <w:r>
        <w:rPr>
          <w:spacing w:val="1"/>
        </w:rPr>
        <w:t> </w:t>
      </w:r>
      <w:r>
        <w:rPr/>
        <w:t>disposing of waste in septic systems or dry wells, and storing hazardous materials in uncovered</w:t>
      </w:r>
      <w:r>
        <w:rPr>
          <w:spacing w:val="1"/>
        </w:rPr>
        <w:t> </w:t>
      </w:r>
      <w:r>
        <w:rPr/>
        <w:t>areas or in areas that do not have pads with drains or catchment basins. Underground and above</w:t>
      </w:r>
      <w:r>
        <w:rPr>
          <w:spacing w:val="1"/>
        </w:rPr>
        <w:t> </w:t>
      </w:r>
      <w:r>
        <w:rPr/>
        <w:t>ground</w:t>
      </w:r>
      <w:r>
        <w:rPr>
          <w:spacing w:val="-8"/>
        </w:rPr>
        <w:t> </w:t>
      </w:r>
      <w:r>
        <w:rPr/>
        <w:t>storage</w:t>
      </w:r>
      <w:r>
        <w:rPr>
          <w:spacing w:val="-7"/>
        </w:rPr>
        <w:t> </w:t>
      </w:r>
      <w:r>
        <w:rPr/>
        <w:t>tanks</w:t>
      </w:r>
      <w:r>
        <w:rPr>
          <w:spacing w:val="-7"/>
        </w:rPr>
        <w:t> </w:t>
      </w:r>
      <w:r>
        <w:rPr/>
        <w:t>holding</w:t>
      </w:r>
      <w:r>
        <w:rPr>
          <w:spacing w:val="-9"/>
        </w:rPr>
        <w:t> </w:t>
      </w:r>
      <w:r>
        <w:rPr/>
        <w:t>petroleum</w:t>
      </w:r>
      <w:r>
        <w:rPr>
          <w:spacing w:val="-6"/>
        </w:rPr>
        <w:t> </w:t>
      </w:r>
      <w:r>
        <w:rPr/>
        <w:t>products,</w:t>
      </w:r>
      <w:r>
        <w:rPr>
          <w:spacing w:val="-4"/>
        </w:rPr>
        <w:t> </w:t>
      </w:r>
      <w:r>
        <w:rPr/>
        <w:t>acids,</w:t>
      </w:r>
      <w:r>
        <w:rPr>
          <w:spacing w:val="-6"/>
        </w:rPr>
        <w:t> </w:t>
      </w:r>
      <w:r>
        <w:rPr/>
        <w:t>solvents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chemicals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develop</w:t>
      </w:r>
      <w:r>
        <w:rPr>
          <w:spacing w:val="-6"/>
        </w:rPr>
        <w:t> </w:t>
      </w:r>
      <w:r>
        <w:rPr/>
        <w:t>leaks</w:t>
      </w:r>
      <w:r>
        <w:rPr>
          <w:spacing w:val="-58"/>
        </w:rPr>
        <w:t> </w:t>
      </w:r>
      <w:r>
        <w:rPr/>
        <w:t>from corrosion, defects, improper installation, or mechanical failure of the pipes and fittings.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non-fuel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contamination.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processing of the ores and the wastes creates groundwater contamination (U.S. Environmental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Agency. http://www.epa. waterpollutants.html).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Heading1"/>
        <w:numPr>
          <w:ilvl w:val="3"/>
          <w:numId w:val="2"/>
        </w:numPr>
        <w:tabs>
          <w:tab w:pos="1241" w:val="left" w:leader="none"/>
        </w:tabs>
        <w:spacing w:line="240" w:lineRule="auto" w:before="76" w:after="0"/>
        <w:ind w:left="1240" w:right="0" w:hanging="901"/>
        <w:jc w:val="left"/>
      </w:pPr>
      <w:r>
        <w:rPr/>
        <w:t>Residential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480" w:lineRule="auto"/>
        <w:ind w:left="340" w:right="473"/>
        <w:jc w:val="both"/>
        <w:rPr>
          <w:rFonts w:ascii="Calibri"/>
          <w:sz w:val="22"/>
        </w:rPr>
      </w:pPr>
      <w:r>
        <w:rPr/>
        <w:t>Residential wastewater systems can be a source of many categories of contaminants, including</w:t>
      </w:r>
      <w:r>
        <w:rPr>
          <w:spacing w:val="1"/>
        </w:rPr>
        <w:t> </w:t>
      </w:r>
      <w:r>
        <w:rPr/>
        <w:t>bacteria, viruses, nitrates from human waste, and organic compounds. Injection wells used for</w:t>
      </w:r>
      <w:r>
        <w:rPr>
          <w:spacing w:val="1"/>
        </w:rPr>
        <w:t> </w:t>
      </w:r>
      <w:r>
        <w:rPr/>
        <w:t>domestic wastewater disposal (septic systems, cesspools, drainage wells for storm water runoff,</w:t>
      </w:r>
      <w:r>
        <w:rPr>
          <w:spacing w:val="1"/>
        </w:rPr>
        <w:t> </w:t>
      </w:r>
      <w:r>
        <w:rPr/>
        <w:t>groundwater recharge wells) are of particular concern to groundwater quality if located close to</w:t>
      </w:r>
      <w:r>
        <w:rPr>
          <w:spacing w:val="1"/>
        </w:rPr>
        <w:t> </w:t>
      </w:r>
      <w:r>
        <w:rPr/>
        <w:t>drinking water wells. Improperly storing or disposing of household chemicals such as paints,</w:t>
      </w:r>
      <w:r>
        <w:rPr>
          <w:spacing w:val="1"/>
        </w:rPr>
        <w:t> </w:t>
      </w:r>
      <w:r>
        <w:rPr/>
        <w:t>synthetic detergents, solvents, oils, medicines, disinfectants, pool chemicals, pesticides, batteries,</w:t>
      </w:r>
      <w:r>
        <w:rPr>
          <w:spacing w:val="-57"/>
        </w:rPr>
        <w:t> </w:t>
      </w:r>
      <w:r>
        <w:rPr/>
        <w:t>gasoline and diesel fuel can lead to groundwater contamination. When stored in garages or</w:t>
      </w:r>
      <w:r>
        <w:rPr>
          <w:spacing w:val="1"/>
        </w:rPr>
        <w:t> </w:t>
      </w:r>
      <w:r>
        <w:rPr/>
        <w:t>basements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floor</w:t>
      </w:r>
      <w:r>
        <w:rPr>
          <w:spacing w:val="1"/>
        </w:rPr>
        <w:t> </w:t>
      </w:r>
      <w:r>
        <w:rPr/>
        <w:t>drains,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flooding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groundwater.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thrown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household</w:t>
      </w:r>
      <w:r>
        <w:rPr>
          <w:spacing w:val="-5"/>
        </w:rPr>
        <w:t> </w:t>
      </w:r>
      <w:r>
        <w:rPr/>
        <w:t>trash,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eventually</w:t>
      </w:r>
      <w:r>
        <w:rPr>
          <w:spacing w:val="-10"/>
        </w:rPr>
        <w:t> </w:t>
      </w:r>
      <w:r>
        <w:rPr/>
        <w:t>be</w:t>
      </w:r>
      <w:r>
        <w:rPr>
          <w:spacing w:val="-4"/>
        </w:rPr>
        <w:t> </w:t>
      </w:r>
      <w:r>
        <w:rPr/>
        <w:t>carried</w:t>
      </w:r>
      <w:r>
        <w:rPr>
          <w:spacing w:val="-6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Similarly, wastes dumped or buried in the ground can contaminate the soil and leach into the</w:t>
      </w:r>
      <w:r>
        <w:rPr>
          <w:spacing w:val="1"/>
        </w:rPr>
        <w:t> </w:t>
      </w:r>
      <w:r>
        <w:rPr/>
        <w:t>groundwater.</w:t>
      </w:r>
      <w:r>
        <w:rPr>
          <w:spacing w:val="1"/>
        </w:rPr>
        <w:t> </w:t>
      </w:r>
      <w:r>
        <w:rPr/>
        <w:t>(U.S Environmental</w:t>
      </w:r>
      <w:r>
        <w:rPr>
          <w:spacing w:val="-1"/>
        </w:rPr>
        <w:t> </w:t>
      </w:r>
      <w:r>
        <w:rPr/>
        <w:t>Protection Agency</w:t>
      </w:r>
      <w:r>
        <w:rPr>
          <w:spacing w:val="-3"/>
        </w:rPr>
        <w:t> </w:t>
      </w:r>
      <w:r>
        <w:rPr>
          <w:i/>
        </w:rPr>
        <w:t>www.epa/watewaterpollutants.html</w:t>
      </w:r>
      <w:r>
        <w:rPr>
          <w:rFonts w:ascii="Calibri"/>
          <w:sz w:val="22"/>
        </w:rPr>
        <w:t>)</w:t>
      </w:r>
    </w:p>
    <w:p>
      <w:pPr>
        <w:pStyle w:val="Heading1"/>
        <w:numPr>
          <w:ilvl w:val="1"/>
          <w:numId w:val="2"/>
        </w:numPr>
        <w:tabs>
          <w:tab w:pos="1120" w:val="left" w:leader="none"/>
          <w:tab w:pos="1121" w:val="left" w:leader="none"/>
        </w:tabs>
        <w:spacing w:line="240" w:lineRule="auto" w:before="107" w:after="0"/>
        <w:ind w:left="1120" w:right="0" w:hanging="781"/>
        <w:jc w:val="left"/>
      </w:pPr>
      <w:r>
        <w:rPr/>
        <w:t>Hazardous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Polluted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40" w:right="649"/>
      </w:pP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condition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inhabitants in</w:t>
      </w:r>
      <w:r>
        <w:rPr>
          <w:spacing w:val="-1"/>
        </w:rPr>
        <w:t> </w:t>
      </w:r>
      <w:r>
        <w:rPr/>
        <w:t>the environment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 effect on irrigation.</w:t>
      </w:r>
    </w:p>
    <w:p>
      <w:pPr>
        <w:pStyle w:val="Heading1"/>
        <w:numPr>
          <w:ilvl w:val="2"/>
          <w:numId w:val="2"/>
        </w:numPr>
        <w:tabs>
          <w:tab w:pos="1120" w:val="left" w:leader="none"/>
          <w:tab w:pos="1121" w:val="left" w:leader="none"/>
        </w:tabs>
        <w:spacing w:line="240" w:lineRule="auto" w:before="204" w:after="0"/>
        <w:ind w:left="1120" w:right="0" w:hanging="781"/>
        <w:jc w:val="left"/>
      </w:pPr>
      <w:r>
        <w:rPr/>
        <w:t>Health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Pollution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7"/>
        <w:jc w:val="both"/>
      </w:pPr>
      <w:r>
        <w:rPr/>
        <w:t>Polluted</w:t>
      </w:r>
      <w:r>
        <w:rPr>
          <w:spacing w:val="-5"/>
        </w:rPr>
        <w:t> </w:t>
      </w:r>
      <w:r>
        <w:rPr/>
        <w:t>water</w:t>
      </w:r>
      <w:r>
        <w:rPr>
          <w:spacing w:val="-6"/>
        </w:rPr>
        <w:t> </w:t>
      </w:r>
      <w:r>
        <w:rPr/>
        <w:t>like</w:t>
      </w:r>
      <w:r>
        <w:rPr>
          <w:spacing w:val="-5"/>
        </w:rPr>
        <w:t> </w:t>
      </w:r>
      <w:r>
        <w:rPr/>
        <w:t>chemicals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drinking</w:t>
      </w:r>
      <w:r>
        <w:rPr>
          <w:spacing w:val="-7"/>
        </w:rPr>
        <w:t> </w:t>
      </w:r>
      <w:r>
        <w:rPr/>
        <w:t>water</w:t>
      </w:r>
      <w:r>
        <w:rPr>
          <w:spacing w:val="-5"/>
        </w:rPr>
        <w:t> </w:t>
      </w:r>
      <w:r>
        <w:rPr/>
        <w:t>causes</w:t>
      </w:r>
      <w:r>
        <w:rPr>
          <w:spacing w:val="-5"/>
        </w:rPr>
        <w:t> </w:t>
      </w:r>
      <w:r>
        <w:rPr/>
        <w:t>problem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leads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water-borne</w:t>
      </w:r>
      <w:r>
        <w:rPr>
          <w:spacing w:val="-58"/>
        </w:rPr>
        <w:t> </w:t>
      </w:r>
      <w:r>
        <w:rPr/>
        <w:t>diseases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transmitted through contaminated water. They are normally caused by the presence of micro –</w:t>
      </w:r>
      <w:r>
        <w:rPr>
          <w:spacing w:val="1"/>
        </w:rPr>
        <w:t> </w:t>
      </w:r>
      <w:r>
        <w:rPr/>
        <w:t>biological parameters in water. However, the absence of such parameters as pathogenic bacteria,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viruses</w:t>
      </w:r>
      <w:r>
        <w:rPr>
          <w:spacing w:val="20"/>
        </w:rPr>
        <w:t> </w:t>
      </w:r>
      <w:r>
        <w:rPr/>
        <w:t>would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guarantee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safety</w:t>
      </w:r>
      <w:r>
        <w:rPr>
          <w:spacing w:val="13"/>
        </w:rPr>
        <w:t> </w:t>
      </w:r>
      <w:r>
        <w:rPr/>
        <w:t>of</w:t>
      </w:r>
      <w:r>
        <w:rPr>
          <w:spacing w:val="20"/>
        </w:rPr>
        <w:t> </w:t>
      </w:r>
      <w:r>
        <w:rPr/>
        <w:t>water.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prevention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water</w:t>
      </w:r>
      <w:r>
        <w:rPr>
          <w:spacing w:val="20"/>
        </w:rPr>
        <w:t> </w:t>
      </w:r>
      <w:r>
        <w:rPr/>
        <w:t>borne</w:t>
      </w:r>
      <w:r>
        <w:rPr>
          <w:spacing w:val="18"/>
        </w:rPr>
        <w:t> </w:t>
      </w:r>
      <w:r>
        <w:rPr/>
        <w:t>diseases</w:t>
      </w:r>
      <w:r>
        <w:rPr>
          <w:spacing w:val="2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85"/>
        <w:jc w:val="both"/>
      </w:pPr>
      <w:r>
        <w:rPr/>
        <w:t>therefore, left to many precautions to be taken from the source of raw water to the ultimate</w:t>
      </w:r>
      <w:r>
        <w:rPr>
          <w:spacing w:val="1"/>
        </w:rPr>
        <w:t> </w:t>
      </w:r>
      <w:r>
        <w:rPr/>
        <w:t>consumers.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 water-borne</w:t>
      </w:r>
      <w:r>
        <w:rPr>
          <w:spacing w:val="-3"/>
        </w:rPr>
        <w:t> </w:t>
      </w:r>
      <w:r>
        <w:rPr/>
        <w:t>diseases are discussed below</w:t>
      </w:r>
      <w:r>
        <w:rPr>
          <w:spacing w:val="-1"/>
        </w:rPr>
        <w:t> </w:t>
      </w:r>
      <w:r>
        <w:rPr/>
        <w:t>(Hammer, 1997).</w:t>
      </w:r>
    </w:p>
    <w:p>
      <w:pPr>
        <w:pStyle w:val="BodyText"/>
        <w:spacing w:line="480" w:lineRule="auto" w:before="194"/>
        <w:ind w:left="340" w:right="473"/>
        <w:jc w:val="both"/>
      </w:pPr>
      <w:r>
        <w:rPr/>
        <w:t>Cholera:</w:t>
      </w:r>
      <w:r>
        <w:rPr>
          <w:spacing w:val="45"/>
        </w:rPr>
        <w:t> </w:t>
      </w:r>
      <w:r>
        <w:rPr/>
        <w:t>In</w:t>
      </w:r>
      <w:r>
        <w:rPr>
          <w:spacing w:val="-6"/>
        </w:rPr>
        <w:t> </w:t>
      </w:r>
      <w:r>
        <w:rPr/>
        <w:t>conjunction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high</w:t>
      </w:r>
      <w:r>
        <w:rPr>
          <w:spacing w:val="-8"/>
        </w:rPr>
        <w:t> </w:t>
      </w:r>
      <w:r>
        <w:rPr/>
        <w:t>fatality</w:t>
      </w:r>
      <w:r>
        <w:rPr>
          <w:spacing w:val="-11"/>
        </w:rPr>
        <w:t> </w:t>
      </w:r>
      <w:r>
        <w:rPr/>
        <w:t>rate,</w:t>
      </w:r>
      <w:r>
        <w:rPr>
          <w:spacing w:val="-9"/>
        </w:rPr>
        <w:t> </w:t>
      </w:r>
      <w:r>
        <w:rPr/>
        <w:t>cholera</w:t>
      </w:r>
      <w:r>
        <w:rPr>
          <w:spacing w:val="-10"/>
        </w:rPr>
        <w:t> </w:t>
      </w:r>
      <w:r>
        <w:rPr/>
        <w:t>remains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top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water</w:t>
      </w:r>
      <w:r>
        <w:rPr>
          <w:spacing w:val="-10"/>
        </w:rPr>
        <w:t> </w:t>
      </w:r>
      <w:r>
        <w:rPr/>
        <w:t>borne</w:t>
      </w:r>
      <w:r>
        <w:rPr>
          <w:spacing w:val="-58"/>
        </w:rPr>
        <w:t> </w:t>
      </w:r>
      <w:r>
        <w:rPr/>
        <w:t>diseases. It is caused by bacteria called </w:t>
      </w:r>
      <w:r>
        <w:rPr>
          <w:i/>
        </w:rPr>
        <w:t>vibrio</w:t>
      </w:r>
      <w:r>
        <w:rPr/>
        <w:t>-</w:t>
      </w:r>
      <w:r>
        <w:rPr>
          <w:i/>
        </w:rPr>
        <w:t>cholerae</w:t>
      </w:r>
      <w:r>
        <w:rPr/>
        <w:t>. Flies and food especially, cut fruit eaten</w:t>
      </w:r>
      <w:r>
        <w:rPr>
          <w:spacing w:val="1"/>
        </w:rPr>
        <w:t> </w:t>
      </w:r>
      <w:r>
        <w:rPr/>
        <w:t>raw food may be the major factors in spreading cholera. The micro – organisms involved in this</w:t>
      </w:r>
      <w:r>
        <w:rPr>
          <w:spacing w:val="1"/>
        </w:rPr>
        <w:t> </w:t>
      </w:r>
      <w:r>
        <w:rPr/>
        <w:t>acute infectious disease is </w:t>
      </w:r>
      <w:r>
        <w:rPr>
          <w:i/>
        </w:rPr>
        <w:t>vibrio-comma </w:t>
      </w:r>
      <w:r>
        <w:rPr/>
        <w:t>with habitat in faeces of infected patient and water.</w:t>
      </w:r>
      <w:r>
        <w:rPr>
          <w:spacing w:val="1"/>
        </w:rPr>
        <w:t> </w:t>
      </w:r>
      <w:r>
        <w:rPr/>
        <w:t>Optimum temperature for growth is 37</w:t>
      </w:r>
      <w:r>
        <w:rPr>
          <w:vertAlign w:val="superscript"/>
        </w:rPr>
        <w:t>0</w:t>
      </w:r>
      <w:r>
        <w:rPr>
          <w:vertAlign w:val="baseline"/>
        </w:rPr>
        <w:t>C (limits 14</w:t>
      </w:r>
      <w:r>
        <w:rPr>
          <w:vertAlign w:val="superscript"/>
        </w:rPr>
        <w:t>0</w:t>
      </w:r>
      <w:r>
        <w:rPr>
          <w:vertAlign w:val="baseline"/>
        </w:rPr>
        <w:t>C - 40</w:t>
      </w:r>
      <w:r>
        <w:rPr>
          <w:vertAlign w:val="superscript"/>
        </w:rPr>
        <w:t>0</w:t>
      </w:r>
      <w:r>
        <w:rPr>
          <w:vertAlign w:val="baseline"/>
        </w:rPr>
        <w:t>C). It is killed in 10minutes at 55</w:t>
      </w:r>
      <w:r>
        <w:rPr>
          <w:vertAlign w:val="superscript"/>
        </w:rPr>
        <w:t>0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Sanitary measures have kept the disease under control with the exception of area where primitive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exist. It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eliminated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hygienic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good water</w:t>
      </w:r>
      <w:r>
        <w:rPr>
          <w:spacing w:val="-1"/>
          <w:vertAlign w:val="baseline"/>
        </w:rPr>
        <w:t> </w:t>
      </w:r>
      <w:r>
        <w:rPr>
          <w:vertAlign w:val="baseline"/>
        </w:rPr>
        <w:t>supply.</w:t>
      </w:r>
    </w:p>
    <w:p>
      <w:pPr>
        <w:pStyle w:val="BodyText"/>
        <w:spacing w:line="480" w:lineRule="auto" w:before="200"/>
        <w:ind w:left="340" w:right="473"/>
        <w:jc w:val="both"/>
      </w:pPr>
      <w:r>
        <w:rPr/>
        <w:t>Typhoid fever: The spread of typhoid fever has reduced due to vaccination, water treatment and</w:t>
      </w:r>
      <w:r>
        <w:rPr>
          <w:spacing w:val="1"/>
        </w:rPr>
        <w:t> </w:t>
      </w:r>
      <w:r>
        <w:rPr/>
        <w:t>improved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sanitation,</w:t>
      </w:r>
      <w:r>
        <w:rPr>
          <w:spacing w:val="-6"/>
        </w:rPr>
        <w:t> </w:t>
      </w:r>
      <w:r>
        <w:rPr/>
        <w:t>typhoid</w:t>
      </w:r>
      <w:r>
        <w:rPr>
          <w:spacing w:val="-7"/>
        </w:rPr>
        <w:t> </w:t>
      </w:r>
      <w:r>
        <w:rPr/>
        <w:t>remains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6"/>
        </w:rPr>
        <w:t> </w:t>
      </w:r>
      <w:r>
        <w:rPr/>
        <w:t>serious</w:t>
      </w:r>
      <w:r>
        <w:rPr>
          <w:spacing w:val="-7"/>
        </w:rPr>
        <w:t> </w:t>
      </w:r>
      <w:r>
        <w:rPr/>
        <w:t>among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communicable</w:t>
      </w:r>
      <w:r>
        <w:rPr>
          <w:spacing w:val="-7"/>
        </w:rPr>
        <w:t> </w:t>
      </w:r>
      <w:r>
        <w:rPr/>
        <w:t>diseases.</w:t>
      </w:r>
      <w:r>
        <w:rPr>
          <w:spacing w:val="-58"/>
        </w:rPr>
        <w:t> </w:t>
      </w:r>
      <w:r>
        <w:rPr/>
        <w:t>It is caused by bacteria called </w:t>
      </w:r>
      <w:r>
        <w:rPr>
          <w:i/>
        </w:rPr>
        <w:t>salmonella typhi</w:t>
      </w:r>
      <w:r>
        <w:rPr/>
        <w:t>. The micro – organism is </w:t>
      </w:r>
      <w:r>
        <w:rPr>
          <w:i/>
        </w:rPr>
        <w:t>salmonella typhosa</w:t>
      </w:r>
      <w:r>
        <w:rPr/>
        <w:t>. Its</w:t>
      </w:r>
      <w:r>
        <w:rPr>
          <w:spacing w:val="1"/>
        </w:rPr>
        <w:t> </w:t>
      </w:r>
      <w:r>
        <w:rPr/>
        <w:t>habitat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stool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infected</w:t>
      </w:r>
      <w:r>
        <w:rPr>
          <w:spacing w:val="-9"/>
        </w:rPr>
        <w:t> </w:t>
      </w:r>
      <w:r>
        <w:rPr/>
        <w:t>patient.</w:t>
      </w:r>
      <w:r>
        <w:rPr>
          <w:spacing w:val="-8"/>
        </w:rPr>
        <w:t> </w:t>
      </w:r>
      <w:r>
        <w:rPr/>
        <w:t>Its</w:t>
      </w:r>
      <w:r>
        <w:rPr>
          <w:spacing w:val="-9"/>
        </w:rPr>
        <w:t> </w:t>
      </w:r>
      <w:r>
        <w:rPr/>
        <w:t>optimum</w:t>
      </w:r>
      <w:r>
        <w:rPr>
          <w:spacing w:val="-10"/>
        </w:rPr>
        <w:t> </w:t>
      </w:r>
      <w:r>
        <w:rPr/>
        <w:t>temperature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growth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0"/>
          <w:vertAlign w:val="baseline"/>
        </w:rPr>
        <w:t> </w:t>
      </w:r>
      <w:r>
        <w:rPr>
          <w:vertAlign w:val="baseline"/>
        </w:rPr>
        <w:t>(limits</w:t>
      </w:r>
      <w:r>
        <w:rPr>
          <w:spacing w:val="-10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46</w:t>
      </w:r>
      <w:r>
        <w:rPr>
          <w:vertAlign w:val="superscript"/>
        </w:rPr>
        <w:t>0</w:t>
      </w:r>
      <w:r>
        <w:rPr>
          <w:vertAlign w:val="baseline"/>
        </w:rPr>
        <w:t>C)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can</w:t>
      </w:r>
      <w:r>
        <w:rPr>
          <w:spacing w:val="-10"/>
          <w:vertAlign w:val="baseline"/>
        </w:rPr>
        <w:t> </w:t>
      </w:r>
      <w:r>
        <w:rPr>
          <w:vertAlign w:val="baseline"/>
        </w:rPr>
        <w:t>be</w:t>
      </w:r>
      <w:r>
        <w:rPr>
          <w:spacing w:val="-13"/>
          <w:vertAlign w:val="baseline"/>
        </w:rPr>
        <w:t> </w:t>
      </w:r>
      <w:r>
        <w:rPr>
          <w:vertAlign w:val="baseline"/>
        </w:rPr>
        <w:t>destroyed</w:t>
      </w:r>
      <w:r>
        <w:rPr>
          <w:spacing w:val="-12"/>
          <w:vertAlign w:val="baseline"/>
        </w:rPr>
        <w:t> </w:t>
      </w:r>
      <w:r>
        <w:rPr>
          <w:vertAlign w:val="baseline"/>
        </w:rPr>
        <w:t>by</w:t>
      </w:r>
      <w:r>
        <w:rPr>
          <w:spacing w:val="-15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56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20minutes.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1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dissemination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water,</w:t>
      </w:r>
      <w:r>
        <w:rPr>
          <w:spacing w:val="-11"/>
          <w:vertAlign w:val="baseline"/>
        </w:rPr>
        <w:t> </w:t>
      </w:r>
      <w:r>
        <w:rPr>
          <w:vertAlign w:val="baseline"/>
        </w:rPr>
        <w:t>milk,</w:t>
      </w:r>
      <w:r>
        <w:rPr>
          <w:spacing w:val="-11"/>
          <w:vertAlign w:val="baseline"/>
        </w:rPr>
        <w:t> </w:t>
      </w:r>
      <w:r>
        <w:rPr>
          <w:vertAlign w:val="baseline"/>
        </w:rPr>
        <w:t>food,</w:t>
      </w:r>
      <w:r>
        <w:rPr>
          <w:spacing w:val="-10"/>
          <w:vertAlign w:val="baseline"/>
        </w:rPr>
        <w:t> </w:t>
      </w:r>
      <w:r>
        <w:rPr>
          <w:vertAlign w:val="baseline"/>
        </w:rPr>
        <w:t>flies,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11"/>
          <w:vertAlign w:val="baseline"/>
        </w:rPr>
        <w:t> </w:t>
      </w:r>
      <w:r>
        <w:rPr>
          <w:vertAlign w:val="baseline"/>
        </w:rPr>
        <w:t>contact.</w:t>
      </w:r>
      <w:r>
        <w:rPr>
          <w:spacing w:val="-1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9"/>
          <w:vertAlign w:val="baseline"/>
        </w:rPr>
        <w:t> </w:t>
      </w:r>
      <w:r>
        <w:rPr>
          <w:vertAlign w:val="baseline"/>
        </w:rPr>
        <w:t>epidemic</w:t>
      </w:r>
      <w:r>
        <w:rPr>
          <w:spacing w:val="-1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2"/>
          <w:vertAlign w:val="baseline"/>
        </w:rPr>
        <w:t> </w:t>
      </w:r>
      <w:r>
        <w:rPr>
          <w:vertAlign w:val="baseline"/>
        </w:rPr>
        <w:t>been</w:t>
      </w:r>
      <w:r>
        <w:rPr>
          <w:spacing w:val="-9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-10"/>
          <w:vertAlign w:val="baseline"/>
        </w:rPr>
        <w:t> </w:t>
      </w:r>
      <w:r>
        <w:rPr>
          <w:vertAlign w:val="baseline"/>
        </w:rPr>
        <w:t>to</w:t>
      </w:r>
      <w:r>
        <w:rPr>
          <w:spacing w:val="-11"/>
          <w:vertAlign w:val="baseline"/>
        </w:rPr>
        <w:t> </w:t>
      </w:r>
      <w:r>
        <w:rPr>
          <w:vertAlign w:val="baseline"/>
        </w:rPr>
        <w:t>contaminated</w:t>
      </w:r>
      <w:r>
        <w:rPr>
          <w:spacing w:val="-58"/>
          <w:vertAlign w:val="baseline"/>
        </w:rPr>
        <w:t> </w:t>
      </w:r>
      <w:r>
        <w:rPr>
          <w:vertAlign w:val="baseline"/>
        </w:rPr>
        <w:t>water</w:t>
      </w:r>
      <w:r>
        <w:rPr>
          <w:spacing w:val="-3"/>
          <w:vertAlign w:val="baseline"/>
        </w:rPr>
        <w:t> </w:t>
      </w:r>
      <w:r>
        <w:rPr>
          <w:vertAlign w:val="baseline"/>
        </w:rPr>
        <w:t>supply.</w:t>
      </w:r>
    </w:p>
    <w:p>
      <w:pPr>
        <w:pStyle w:val="BodyText"/>
        <w:spacing w:line="480" w:lineRule="auto" w:before="202"/>
        <w:ind w:left="340" w:right="478"/>
        <w:jc w:val="both"/>
      </w:pPr>
      <w:r>
        <w:rPr/>
        <w:t>Diarrhea, Dysentry, and enteritis: These are major cause of death in all developing countries. It</w:t>
      </w:r>
      <w:r>
        <w:rPr>
          <w:spacing w:val="1"/>
        </w:rPr>
        <w:t> </w:t>
      </w:r>
      <w:r>
        <w:rPr/>
        <w:t>also leads to frequent illness and impaired growth in children. They are not prevalent in tropical</w:t>
      </w:r>
      <w:r>
        <w:rPr>
          <w:spacing w:val="1"/>
        </w:rPr>
        <w:t> </w:t>
      </w:r>
      <w:r>
        <w:rPr/>
        <w:t>climates and are caused by bacillary dysentery and amoebic dysentery. They are spread when the</w:t>
      </w:r>
      <w:r>
        <w:rPr>
          <w:spacing w:val="-57"/>
        </w:rPr>
        <w:t> </w:t>
      </w:r>
      <w:r>
        <w:rPr/>
        <w:t>infected faeces of one person reach the mouth of another either in water or food. Dysentery is</w:t>
      </w:r>
      <w:r>
        <w:rPr>
          <w:spacing w:val="1"/>
        </w:rPr>
        <w:t> </w:t>
      </w:r>
      <w:r>
        <w:rPr/>
        <w:t>accompanied by the passage of blood in the faeces. The two groups of causes, bacteria of the</w:t>
      </w:r>
      <w:r>
        <w:rPr>
          <w:spacing w:val="1"/>
        </w:rPr>
        <w:t> </w:t>
      </w:r>
      <w:r>
        <w:rPr/>
        <w:t>germs,</w:t>
      </w:r>
      <w:r>
        <w:rPr>
          <w:spacing w:val="-1"/>
        </w:rPr>
        <w:t> </w:t>
      </w:r>
      <w:r>
        <w:rPr>
          <w:i/>
        </w:rPr>
        <w:t>shigella </w:t>
      </w:r>
      <w:r>
        <w:rPr/>
        <w:t>and </w:t>
      </w:r>
      <w:r>
        <w:rPr>
          <w:i/>
        </w:rPr>
        <w:t>protozoa</w:t>
      </w:r>
      <w:r>
        <w:rPr>
          <w:i/>
          <w:spacing w:val="1"/>
        </w:rPr>
        <w:t> </w:t>
      </w:r>
      <w:r>
        <w:rPr/>
        <w:t>called </w:t>
      </w:r>
      <w:r>
        <w:rPr>
          <w:i/>
        </w:rPr>
        <w:t>entamoeba histolytica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7"/>
        <w:jc w:val="both"/>
      </w:pPr>
      <w:r>
        <w:rPr/>
        <w:pict>
          <v:line style="position:absolute;mso-position-horizontal-relative:page;mso-position-vertical-relative:page;z-index:15729664" from="199.199997pt,675.599976pt" to="199.199997pt,718.349976pt" stroked="true" strokeweight=".7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30176" from="364.200012pt,686.039978pt" to="364.200012pt,718.289978pt" stroked="true" strokeweight=".72pt" strokecolor="#000000">
            <v:stroke dashstyle="solid"/>
            <w10:wrap type="none"/>
          </v:line>
        </w:pict>
      </w:r>
      <w:r>
        <w:rPr/>
        <w:t>Skin and eye infection: Infective skin disease is related to water availability, though it varies with</w:t>
      </w:r>
      <w:r>
        <w:rPr>
          <w:spacing w:val="-57"/>
        </w:rPr>
        <w:t> </w:t>
      </w:r>
      <w:r>
        <w:rPr/>
        <w:t>climate and socio – cultural conditions. It is easier to measure than diarrhea since it is visible. In</w:t>
      </w:r>
      <w:r>
        <w:rPr>
          <w:spacing w:val="1"/>
        </w:rPr>
        <w:t> </w:t>
      </w:r>
      <w:r>
        <w:rPr/>
        <w:t>medical records skin infections appear as skin sepsis, skin ulcer, scatries, and leprosy. Parasitic</w:t>
      </w:r>
      <w:r>
        <w:rPr>
          <w:spacing w:val="1"/>
        </w:rPr>
        <w:t> </w:t>
      </w:r>
      <w:r>
        <w:rPr/>
        <w:t>worms: These are relatively long lived organisms. One general feature of parasitic worms in man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multiply</w:t>
      </w:r>
      <w:r>
        <w:rPr>
          <w:spacing w:val="-8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host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someone</w:t>
      </w:r>
      <w:r>
        <w:rPr>
          <w:spacing w:val="-4"/>
        </w:rPr>
        <w:t> </w:t>
      </w:r>
      <w:r>
        <w:rPr/>
        <w:t>cannot</w:t>
      </w:r>
      <w:r>
        <w:rPr>
          <w:spacing w:val="-2"/>
        </w:rPr>
        <w:t> </w:t>
      </w:r>
      <w:r>
        <w:rPr/>
        <w:t>acquire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except</w:t>
      </w:r>
      <w:r>
        <w:rPr>
          <w:spacing w:val="-3"/>
        </w:rPr>
        <w:t> </w:t>
      </w:r>
      <w:r>
        <w:rPr/>
        <w:t>by</w:t>
      </w:r>
      <w:r>
        <w:rPr>
          <w:spacing w:val="-57"/>
        </w:rPr>
        <w:t> </w:t>
      </w:r>
      <w:r>
        <w:rPr/>
        <w:t>being exposed to further infection. They are </w:t>
      </w:r>
      <w:r>
        <w:rPr>
          <w:i/>
        </w:rPr>
        <w:t>ascans</w:t>
      </w:r>
      <w:r>
        <w:rPr/>
        <w:t>, </w:t>
      </w:r>
      <w:r>
        <w:rPr>
          <w:i/>
        </w:rPr>
        <w:t>trichuris</w:t>
      </w:r>
      <w:r>
        <w:rPr/>
        <w:t>, guinea worm, and </w:t>
      </w:r>
      <w:r>
        <w:rPr>
          <w:i/>
        </w:rPr>
        <w:t>stustosomiasis</w:t>
      </w:r>
      <w:r>
        <w:rPr>
          <w:i/>
          <w:spacing w:val="1"/>
        </w:rPr>
        <w:t> </w:t>
      </w:r>
      <w:r>
        <w:rPr/>
        <w:t>(Hammer,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"/>
        </w:numPr>
        <w:tabs>
          <w:tab w:pos="1120" w:val="left" w:leader="none"/>
          <w:tab w:pos="1121" w:val="left" w:leader="none"/>
        </w:tabs>
        <w:spacing w:line="240" w:lineRule="auto" w:before="217" w:after="0"/>
        <w:ind w:left="1120" w:right="0" w:hanging="781"/>
        <w:jc w:val="left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Irrigation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4"/>
        <w:jc w:val="both"/>
      </w:pPr>
      <w:r>
        <w:rPr>
          <w:spacing w:val="-1"/>
        </w:rPr>
        <w:t>Natural</w:t>
      </w:r>
      <w:r>
        <w:rPr>
          <w:spacing w:val="-12"/>
        </w:rPr>
        <w:t> </w:t>
      </w:r>
      <w:r>
        <w:rPr/>
        <w:t>waters</w:t>
      </w:r>
      <w:r>
        <w:rPr>
          <w:spacing w:val="-13"/>
        </w:rPr>
        <w:t> </w:t>
      </w:r>
      <w:r>
        <w:rPr/>
        <w:t>become</w:t>
      </w:r>
      <w:r>
        <w:rPr>
          <w:spacing w:val="-13"/>
        </w:rPr>
        <w:t> </w:t>
      </w:r>
      <w:r>
        <w:rPr/>
        <w:t>polluted</w:t>
      </w:r>
      <w:r>
        <w:rPr>
          <w:spacing w:val="-12"/>
        </w:rPr>
        <w:t> </w:t>
      </w:r>
      <w:r>
        <w:rPr/>
        <w:t>when</w:t>
      </w:r>
      <w:r>
        <w:rPr>
          <w:spacing w:val="-12"/>
        </w:rPr>
        <w:t> </w:t>
      </w:r>
      <w:r>
        <w:rPr/>
        <w:t>they</w:t>
      </w:r>
      <w:r>
        <w:rPr>
          <w:spacing w:val="-17"/>
        </w:rPr>
        <w:t> </w:t>
      </w:r>
      <w:r>
        <w:rPr/>
        <w:t>become</w:t>
      </w:r>
      <w:r>
        <w:rPr>
          <w:spacing w:val="-12"/>
        </w:rPr>
        <w:t> </w:t>
      </w:r>
      <w:r>
        <w:rPr/>
        <w:t>unsuitable</w:t>
      </w:r>
      <w:r>
        <w:rPr>
          <w:spacing w:val="-13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addition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substances</w:t>
      </w:r>
      <w:r>
        <w:rPr>
          <w:spacing w:val="-58"/>
        </w:rPr>
        <w:t> </w:t>
      </w:r>
      <w:r>
        <w:rPr/>
        <w:t>(contamination) other than those normally present. The use of water of less than optimal quality</w:t>
      </w:r>
      <w:r>
        <w:rPr>
          <w:spacing w:val="1"/>
        </w:rPr>
        <w:t> </w:t>
      </w:r>
      <w:r>
        <w:rPr/>
        <w:t>for irrigation introduces various kinds of risk (agronomic, sanitary, and environmental) and can</w:t>
      </w:r>
      <w:r>
        <w:rPr>
          <w:spacing w:val="1"/>
        </w:rPr>
        <w:t> </w:t>
      </w:r>
      <w:r>
        <w:rPr>
          <w:spacing w:val="-1"/>
        </w:rPr>
        <w:t>cause</w:t>
      </w:r>
      <w:r>
        <w:rPr>
          <w:spacing w:val="-13"/>
        </w:rPr>
        <w:t> </w:t>
      </w:r>
      <w:r>
        <w:rPr>
          <w:spacing w:val="-1"/>
        </w:rPr>
        <w:t>damage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direct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indirect</w:t>
      </w:r>
      <w:r>
        <w:rPr>
          <w:spacing w:val="-11"/>
        </w:rPr>
        <w:t> </w:t>
      </w:r>
      <w:r>
        <w:rPr/>
        <w:t>types,</w:t>
      </w:r>
      <w:r>
        <w:rPr>
          <w:spacing w:val="-12"/>
        </w:rPr>
        <w:t> </w:t>
      </w:r>
      <w:r>
        <w:rPr/>
        <w:t>depending</w:t>
      </w:r>
      <w:r>
        <w:rPr>
          <w:spacing w:val="-15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form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pollution</w:t>
      </w:r>
      <w:r>
        <w:rPr>
          <w:spacing w:val="-15"/>
        </w:rPr>
        <w:t> </w:t>
      </w:r>
      <w:r>
        <w:rPr/>
        <w:t>involved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indicated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76.680pt;margin-top:13.836914pt;width:422.9pt;height:147pt;mso-position-horizontal-relative:page;mso-position-vertical-relative:paragraph;z-index:-15728640;mso-wrap-distance-left:0;mso-wrap-distance-right:0" coordorigin="1534,277" coordsize="8458,2940">
            <v:shape style="position:absolute;left:2964;top:672;width:5026;height:693" coordorigin="2964,673" coordsize="5026,693" path="m2964,958l7989,958m2964,958l2964,1365m7990,958l7990,1365m5544,673l5544,958e" filled="false" stroked="true" strokeweight=".72pt" strokecolor="#00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544;top:1363;width:4440;height:1846" type="#_x0000_t202" filled="false" stroked="true" strokeweight=".72pt" strokecolor="#000000">
              <v:textbox inset="0,0,0,0">
                <w:txbxContent>
                  <w:p>
                    <w:pPr>
                      <w:spacing w:before="68"/>
                      <w:ind w:left="1519" w:right="1520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INORGANIC</w:t>
                    </w: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line="276" w:lineRule="auto" w:before="0"/>
                      <w:ind w:left="145" w:right="77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Industrial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Waste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(heavy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metals,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fats,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various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chemical components).</w:t>
                    </w:r>
                  </w:p>
                  <w:p>
                    <w:pPr>
                      <w:spacing w:line="278" w:lineRule="auto" w:before="0"/>
                      <w:ind w:left="145" w:right="99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Agricultural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treatment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(pesticides,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fertilizers,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plants regulation)</w:t>
                    </w:r>
                  </w:p>
                </w:txbxContent>
              </v:textbox>
              <v:stroke dashstyle="solid"/>
              <w10:wrap type="none"/>
            </v:shape>
            <v:shape style="position:absolute;left:1540;top:1363;width:3584;height:1637" type="#_x0000_t202" filled="false" stroked="true" strokeweight=".72pt" strokecolor="#000000">
              <v:textbox inset="0,0,0,0">
                <w:txbxContent>
                  <w:p>
                    <w:pPr>
                      <w:spacing w:before="68"/>
                      <w:ind w:left="1218" w:right="12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ORGANIC</w:t>
                    </w: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line="276" w:lineRule="auto" w:before="0"/>
                      <w:ind w:left="144" w:right="35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Sewage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Sludge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Waste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crop and animal production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(Liquid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Solid)</w:t>
                    </w:r>
                  </w:p>
                </w:txbxContent>
              </v:textbox>
              <v:stroke dashstyle="solid"/>
              <w10:wrap type="none"/>
            </v:shape>
            <v:shape style="position:absolute;left:3609;top:283;width:3675;height:389" type="#_x0000_t202" filled="false" stroked="true" strokeweight=".72pt" strokecolor="#000000">
              <v:textbox inset="0,0,0,0">
                <w:txbxContent>
                  <w:p>
                    <w:pPr>
                      <w:spacing w:before="65"/>
                      <w:ind w:left="1378" w:right="137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Pollutant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shape style="position:absolute;margin-left:162.479996pt;margin-top:18.898632pt;width:264.75pt;height:27pt;mso-position-horizontal-relative:page;mso-position-vertical-relative:paragraph;z-index:-15728128;mso-wrap-distance-left:0;mso-wrap-distance-right:0" type="#_x0000_t202" filled="false" stroked="true" strokeweight=".72pt" strokecolor="#000000">
            <v:textbox inset="0,0,0,0">
              <w:txbxContent>
                <w:p>
                  <w:pPr>
                    <w:pStyle w:val="BodyText"/>
                    <w:spacing w:before="68"/>
                    <w:ind w:left="1768" w:right="1768"/>
                    <w:jc w:val="center"/>
                  </w:pPr>
                  <w:r>
                    <w:rPr/>
                    <w:t>Risk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Damage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28"/>
        </w:rPr>
        <w:sectPr>
          <w:pgSz w:w="12240" w:h="15840"/>
          <w:pgMar w:top="1360" w:bottom="280" w:left="11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</w:p>
    <w:p>
      <w:pPr>
        <w:tabs>
          <w:tab w:pos="6612" w:val="left" w:leader="none"/>
        </w:tabs>
        <w:spacing w:line="240" w:lineRule="auto"/>
        <w:ind w:left="208" w:right="0" w:firstLine="0"/>
        <w:rPr>
          <w:sz w:val="20"/>
        </w:rPr>
      </w:pPr>
      <w:r>
        <w:rPr>
          <w:sz w:val="20"/>
        </w:rPr>
        <w:pict>
          <v:shape style="width:152.550pt;height:151.950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"/>
                    <w:gridCol w:w="1104"/>
                    <w:gridCol w:w="1066"/>
                    <w:gridCol w:w="375"/>
                    <w:gridCol w:w="361"/>
                  </w:tblGrid>
                  <w:tr>
                    <w:trPr>
                      <w:trHeight w:val="789" w:hRule="atLeast"/>
                    </w:trPr>
                    <w:tc>
                      <w:tcPr>
                        <w:tcW w:w="2295" w:type="dxa"/>
                        <w:gridSpan w:val="3"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6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125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545" w:type="dxa"/>
                        <w:gridSpan w:val="3"/>
                      </w:tcPr>
                      <w:p>
                        <w:pPr>
                          <w:pStyle w:val="TableParagraph"/>
                          <w:spacing w:before="66"/>
                          <w:ind w:left="7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Agronomic</w:t>
                        </w:r>
                      </w:p>
                    </w:tc>
                    <w:tc>
                      <w:tcPr>
                        <w:tcW w:w="361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28" w:hRule="atLeast"/>
                    </w:trPr>
                    <w:tc>
                      <w:tcPr>
                        <w:tcW w:w="1229" w:type="dxa"/>
                        <w:gridSpan w:val="2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802" w:type="dxa"/>
                        <w:gridSpan w:val="3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1036" w:hRule="atLeast"/>
                    </w:trPr>
                    <w:tc>
                      <w:tcPr>
                        <w:tcW w:w="3031" w:type="dxa"/>
                        <w:gridSpan w:val="5"/>
                      </w:tcPr>
                      <w:p>
                        <w:pPr>
                          <w:pStyle w:val="TableParagraph"/>
                          <w:spacing w:line="310" w:lineRule="atLeast" w:before="32"/>
                          <w:ind w:left="151" w:right="22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Phytotoxity,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degradation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soil fertility and problems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irrigation distribution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58"/>
          <w:sz w:val="20"/>
        </w:rPr>
        <w:pict>
          <v:group style="width:152.2pt;height:122.65pt;mso-position-horizontal-relative:char;mso-position-vertical-relative:line" coordorigin="0,0" coordsize="3044,2453">
            <v:rect style="position:absolute;left:7;top:720;width:2504;height:617" filled="false" stroked="true" strokeweight=".72pt" strokecolor="#000000">
              <v:stroke dashstyle="solid"/>
            </v:rect>
            <v:line style="position:absolute" from="562,0" to="562,720" stroked="true" strokeweight=".72pt" strokecolor="#000000">
              <v:stroke dashstyle="solid"/>
            </v:line>
            <v:rect style="position:absolute;left:561;top:1980;width:2475;height:466" filled="false" stroked="true" strokeweight=".72pt" strokecolor="#000000">
              <v:stroke dashstyle="solid"/>
            </v:rect>
            <v:line style="position:absolute" from="1550,1337" to="1550,1982" stroked="true" strokeweight=".72pt" strokecolor="#000000">
              <v:stroke dashstyle="solid"/>
            </v:line>
            <v:shape style="position:absolute;left:159;top:804;width:144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Environmental</w:t>
                    </w:r>
                  </w:p>
                </w:txbxContent>
              </v:textbox>
              <w10:wrap type="none"/>
            </v:shape>
            <v:shape style="position:absolute;left:714;top:2064;width:2179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Spreading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pollution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58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1"/>
        <w:spacing w:before="90"/>
        <w:ind w:left="1600" w:right="1299" w:hanging="1260"/>
        <w:jc w:val="left"/>
      </w:pPr>
      <w:r>
        <w:rPr/>
        <w:pict>
          <v:group style="position:absolute;margin-left:216.839996pt;margin-top:-181.386871pt;width:183pt;height:182.65pt;mso-position-horizontal-relative:page;mso-position-vertical-relative:paragraph;z-index:-20314624" coordorigin="4337,-3628" coordsize="3660,3653">
            <v:rect style="position:absolute;left:4344;top:-2831;width:2760;height:540" filled="false" stroked="true" strokeweight=".72pt" strokecolor="#000000">
              <v:stroke dashstyle="solid"/>
            </v:rect>
            <v:line style="position:absolute" from="5695,-3628" to="5695,-2833" stroked="true" strokeweight=".72pt" strokecolor="#000000">
              <v:stroke dashstyle="solid"/>
            </v:line>
            <v:rect style="position:absolute;left:4435;top:-1648;width:3555;height:1666" filled="false" stroked="true" strokeweight=".72pt" strokecolor="#000000">
              <v:stroke dashstyle="solid"/>
            </v:rect>
            <v:line style="position:absolute" from="5695,-2291" to="5695,-1646" stroked="true" strokeweight=".72pt" strokecolor="#000000">
              <v:stroke dashstyle="solid"/>
            </v:line>
            <v:shape style="position:absolute;left:4496;top:-2747;width:193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Health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Hygiene</w:t>
                    </w:r>
                  </w:p>
                </w:txbxContent>
              </v:textbox>
              <w10:wrap type="none"/>
            </v:shape>
            <v:shape style="position:absolute;left:4587;top:-1564;width:3130;height:1536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Accumulation of toxic products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agricultural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products,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entry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pollutants to the food chain,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contamination by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pathogenic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organisms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Flow</w:t>
      </w:r>
      <w:r>
        <w:rPr>
          <w:spacing w:val="1"/>
        </w:rPr>
        <w:t> </w:t>
      </w:r>
      <w:r>
        <w:rPr/>
        <w:t>chart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damage</w:t>
      </w:r>
      <w:r>
        <w:rPr>
          <w:spacing w:val="-3"/>
        </w:rPr>
        <w:t> </w:t>
      </w:r>
      <w:r>
        <w:rPr/>
        <w:t>in relation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polluted</w:t>
      </w:r>
      <w:r>
        <w:rPr>
          <w:spacing w:val="-57"/>
        </w:rPr>
        <w:t> </w:t>
      </w:r>
      <w:r>
        <w:rPr/>
        <w:t>water.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340"/>
        <w:jc w:val="both"/>
      </w:pPr>
      <w:r>
        <w:rPr/>
        <w:t>Source:</w:t>
      </w:r>
      <w:r>
        <w:rPr>
          <w:spacing w:val="-2"/>
        </w:rPr>
        <w:t> </w:t>
      </w:r>
      <w:r>
        <w:rPr/>
        <w:t>(Egharevba,</w:t>
      </w:r>
      <w:r>
        <w:rPr>
          <w:spacing w:val="-2"/>
        </w:rPr>
        <w:t> </w:t>
      </w:r>
      <w:r>
        <w:rPr/>
        <w:t>2009)</w:t>
      </w:r>
    </w:p>
    <w:p>
      <w:pPr>
        <w:pStyle w:val="BodyText"/>
        <w:spacing w:line="480" w:lineRule="auto" w:before="38"/>
        <w:ind w:left="340" w:right="476"/>
        <w:jc w:val="both"/>
      </w:pPr>
      <w:r>
        <w:rPr/>
        <w:t>For</w:t>
      </w:r>
      <w:r>
        <w:rPr>
          <w:spacing w:val="-8"/>
        </w:rPr>
        <w:t> </w:t>
      </w:r>
      <w:r>
        <w:rPr/>
        <w:t>water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sources,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usually</w:t>
      </w:r>
      <w:r>
        <w:rPr>
          <w:spacing w:val="-13"/>
        </w:rPr>
        <w:t> </w:t>
      </w:r>
      <w:r>
        <w:rPr/>
        <w:t>sufficient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check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characteristics:</w:t>
      </w:r>
      <w:r>
        <w:rPr>
          <w:spacing w:val="-58"/>
        </w:rPr>
        <w:t> </w:t>
      </w:r>
      <w:r>
        <w:rPr/>
        <w:t>content of sodium, magnesium, calcium, sulphates, chlorides, boron, sodium absorption ratio</w:t>
      </w:r>
      <w:r>
        <w:rPr>
          <w:spacing w:val="1"/>
        </w:rPr>
        <w:t> </w:t>
      </w:r>
      <w:r>
        <w:rPr/>
        <w:t>(SAR) and electrical conductivity (EC). In the case of waste water, however, it is necessary to</w:t>
      </w:r>
      <w:r>
        <w:rPr>
          <w:spacing w:val="1"/>
        </w:rPr>
        <w:t> </w:t>
      </w:r>
      <w:r>
        <w:rPr/>
        <w:t>check for the presence of organic substances, nitrogen, phosphorus, potassium, micro-organisms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metals (Egharevba, 2009).</w:t>
      </w:r>
    </w:p>
    <w:p>
      <w:pPr>
        <w:pStyle w:val="Heading1"/>
        <w:numPr>
          <w:ilvl w:val="1"/>
          <w:numId w:val="2"/>
        </w:numPr>
        <w:tabs>
          <w:tab w:pos="1061" w:val="left" w:leader="none"/>
        </w:tabs>
        <w:spacing w:line="240" w:lineRule="auto" w:before="208" w:after="0"/>
        <w:ind w:left="1060" w:right="0" w:hanging="721"/>
        <w:jc w:val="both"/>
      </w:pPr>
      <w:r>
        <w:rPr/>
        <w:t>Water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Processes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0" w:lineRule="auto" w:before="1"/>
        <w:ind w:left="340" w:right="478"/>
        <w:jc w:val="both"/>
      </w:pPr>
      <w:r>
        <w:rPr/>
        <w:t>Whenever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water</w:t>
      </w:r>
      <w:r>
        <w:rPr>
          <w:spacing w:val="-9"/>
        </w:rPr>
        <w:t> </w:t>
      </w:r>
      <w:r>
        <w:rPr/>
        <w:t>supply</w:t>
      </w:r>
      <w:r>
        <w:rPr>
          <w:spacing w:val="-13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7"/>
        </w:rPr>
        <w:t> </w:t>
      </w:r>
      <w:r>
        <w:rPr/>
        <w:t>meet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standards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intended</w:t>
      </w:r>
      <w:r>
        <w:rPr>
          <w:spacing w:val="-8"/>
        </w:rPr>
        <w:t> </w:t>
      </w:r>
      <w:r>
        <w:rPr/>
        <w:t>use,</w:t>
      </w:r>
      <w:r>
        <w:rPr>
          <w:spacing w:val="-8"/>
        </w:rPr>
        <w:t> </w:t>
      </w:r>
      <w:r>
        <w:rPr/>
        <w:t>some</w:t>
      </w:r>
      <w:r>
        <w:rPr>
          <w:spacing w:val="-9"/>
        </w:rPr>
        <w:t> </w:t>
      </w:r>
      <w:r>
        <w:rPr/>
        <w:t>type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treatments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necessary.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vary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sophistication,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all add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water.</w:t>
      </w:r>
      <w:r>
        <w:rPr>
          <w:spacing w:val="-8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best</w:t>
      </w:r>
      <w:r>
        <w:rPr>
          <w:spacing w:val="-7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practices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markedly</w:t>
      </w:r>
      <w:r>
        <w:rPr>
          <w:spacing w:val="-12"/>
        </w:rPr>
        <w:t> </w:t>
      </w:r>
      <w:r>
        <w:rPr/>
        <w:t>improve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water</w:t>
      </w:r>
      <w:r>
        <w:rPr>
          <w:spacing w:val="-57"/>
        </w:rPr>
        <w:t> </w:t>
      </w:r>
      <w:r>
        <w:rPr/>
        <w:t>supply, reducing treatment costs as well as providing environmental benefits. Treatment methods</w:t>
      </w:r>
      <w:r>
        <w:rPr>
          <w:spacing w:val="-57"/>
        </w:rPr>
        <w:t> </w:t>
      </w:r>
      <w:r>
        <w:rPr/>
        <w:t>may include physical, chemical, and biological processes, either alone or in combination. A</w:t>
      </w:r>
      <w:r>
        <w:rPr>
          <w:spacing w:val="1"/>
        </w:rPr>
        <w:t> </w:t>
      </w:r>
      <w:r>
        <w:rPr/>
        <w:t>treatment method is selected to best fit the type of water quality problem, the intended use of the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water,</w:t>
      </w:r>
      <w:r>
        <w:rPr>
          <w:spacing w:val="2"/>
        </w:rPr>
        <w:t> </w:t>
      </w:r>
      <w:r>
        <w:rPr/>
        <w:t>and the economics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 (AWWA, 1990).</w:t>
      </w:r>
    </w:p>
    <w:p>
      <w:pPr>
        <w:spacing w:after="0" w:line="480" w:lineRule="auto"/>
        <w:jc w:val="both"/>
        <w:sectPr>
          <w:pgSz w:w="12240" w:h="15840"/>
          <w:pgMar w:top="1500" w:bottom="280" w:left="1100" w:right="960"/>
        </w:sectPr>
      </w:pPr>
    </w:p>
    <w:p>
      <w:pPr>
        <w:pStyle w:val="Heading1"/>
        <w:tabs>
          <w:tab w:pos="1060" w:val="left" w:leader="none"/>
        </w:tabs>
        <w:spacing w:before="76"/>
        <w:jc w:val="left"/>
      </w:pPr>
      <w:r>
        <w:rPr/>
        <w:t>2.4.1</w:t>
        <w:tab/>
        <w:t>Clarification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340" w:right="474"/>
        <w:jc w:val="both"/>
      </w:pPr>
      <w:r>
        <w:rPr/>
        <w:t>Settling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often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7"/>
        </w:rPr>
        <w:t> </w:t>
      </w:r>
      <w:r>
        <w:rPr/>
        <w:t>step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water</w:t>
      </w:r>
      <w:r>
        <w:rPr>
          <w:spacing w:val="-8"/>
        </w:rPr>
        <w:t> </w:t>
      </w:r>
      <w:r>
        <w:rPr/>
        <w:t>treatment.</w:t>
      </w:r>
      <w:r>
        <w:rPr>
          <w:spacing w:val="-2"/>
        </w:rPr>
        <w:t> </w:t>
      </w:r>
      <w:r>
        <w:rPr/>
        <w:t>Large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heavy</w:t>
      </w:r>
      <w:r>
        <w:rPr>
          <w:spacing w:val="-12"/>
        </w:rPr>
        <w:t> </w:t>
      </w:r>
      <w:r>
        <w:rPr/>
        <w:t>particulates</w:t>
      </w:r>
      <w:r>
        <w:rPr>
          <w:spacing w:val="-3"/>
        </w:rPr>
        <w:t> </w:t>
      </w:r>
      <w:r>
        <w:rPr/>
        <w:t>will</w:t>
      </w:r>
      <w:r>
        <w:rPr>
          <w:spacing w:val="-7"/>
        </w:rPr>
        <w:t> </w:t>
      </w:r>
      <w:r>
        <w:rPr/>
        <w:t>fall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bottom</w:t>
      </w:r>
      <w:r>
        <w:rPr>
          <w:spacing w:val="-57"/>
        </w:rPr>
        <w:t> </w:t>
      </w:r>
      <w:r>
        <w:rPr/>
        <w:t>quickly in still water. Very fine suspended particulates can be made to settle more quickly by</w:t>
      </w:r>
      <w:r>
        <w:rPr>
          <w:spacing w:val="1"/>
        </w:rPr>
        <w:t> </w:t>
      </w:r>
      <w:r>
        <w:rPr/>
        <w:t>addition of flocculating agents such as gypsum or polyacrylamide. Adjustment of pH may be</w:t>
      </w:r>
      <w:r>
        <w:rPr>
          <w:spacing w:val="1"/>
        </w:rPr>
        <w:t> </w:t>
      </w:r>
      <w:r>
        <w:rPr/>
        <w:t>needed. Flocs that do not settle may be removed by skimming, if they float, or by subsequent</w:t>
      </w:r>
      <w:r>
        <w:rPr>
          <w:spacing w:val="1"/>
        </w:rPr>
        <w:t> </w:t>
      </w:r>
      <w:r>
        <w:rPr/>
        <w:t>filtration.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1120" w:val="left" w:leader="none"/>
          <w:tab w:pos="1121" w:val="left" w:leader="none"/>
        </w:tabs>
        <w:spacing w:line="240" w:lineRule="auto" w:before="220" w:after="0"/>
        <w:ind w:left="1120" w:right="0" w:hanging="781"/>
        <w:jc w:val="left"/>
      </w:pPr>
      <w:r>
        <w:rPr/>
        <w:t>Filtration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40" w:right="475"/>
        <w:jc w:val="both"/>
      </w:pPr>
      <w:r>
        <w:rPr/>
        <w:t>Filtration can be effective for removal of particulate contaminants. The size and amount of</w:t>
      </w:r>
      <w:r>
        <w:rPr>
          <w:spacing w:val="1"/>
        </w:rPr>
        <w:t> </w:t>
      </w:r>
      <w:r>
        <w:rPr/>
        <w:t>particulates</w:t>
      </w:r>
      <w:r>
        <w:rPr>
          <w:spacing w:val="-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determines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type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filter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appropriate.</w:t>
      </w:r>
      <w:r>
        <w:rPr>
          <w:spacing w:val="-1"/>
        </w:rPr>
        <w:t> </w:t>
      </w:r>
      <w:r>
        <w:rPr/>
        <w:t>Filters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needed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micro-</w:t>
      </w:r>
      <w:r>
        <w:rPr>
          <w:spacing w:val="-57"/>
        </w:rPr>
        <w:t> </w:t>
      </w:r>
      <w:r>
        <w:rPr/>
        <w:t>irrigation systems to remove suspended particulates, which may include fine sands, silt, clay, or</w:t>
      </w:r>
      <w:r>
        <w:rPr>
          <w:spacing w:val="1"/>
        </w:rPr>
        <w:t> </w:t>
      </w:r>
      <w:r>
        <w:rPr/>
        <w:t>algae. They are also common in public and private water treatment systems. Sand filters have</w:t>
      </w:r>
      <w:r>
        <w:rPr>
          <w:spacing w:val="1"/>
        </w:rPr>
        <w:t> </w:t>
      </w:r>
      <w:r>
        <w:rPr/>
        <w:t>varying capacities and efficacies, depending on the size of the filter and the media used, and are</w:t>
      </w:r>
      <w:r>
        <w:rPr>
          <w:spacing w:val="1"/>
        </w:rPr>
        <w:t> </w:t>
      </w:r>
      <w:r>
        <w:rPr/>
        <w:t>easily regenerated by backwashing. Sand filters can remove most suspended materials but are not</w:t>
      </w:r>
      <w:r>
        <w:rPr>
          <w:spacing w:val="-57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with very</w:t>
      </w:r>
      <w:r>
        <w:rPr>
          <w:spacing w:val="-3"/>
        </w:rPr>
        <w:t> </w:t>
      </w:r>
      <w:r>
        <w:rPr/>
        <w:t>fine</w:t>
      </w:r>
      <w:r>
        <w:rPr>
          <w:spacing w:val="-2"/>
        </w:rPr>
        <w:t> </w:t>
      </w:r>
      <w:r>
        <w:rPr/>
        <w:t>particulates or bacteria.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40" w:right="479"/>
        <w:jc w:val="both"/>
      </w:pPr>
      <w:r>
        <w:rPr/>
        <w:t>Cartridge</w:t>
      </w:r>
      <w:r>
        <w:rPr>
          <w:spacing w:val="-13"/>
        </w:rPr>
        <w:t> </w:t>
      </w:r>
      <w:r>
        <w:rPr/>
        <w:t>filters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constructed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finer</w:t>
      </w:r>
      <w:r>
        <w:rPr>
          <w:spacing w:val="-12"/>
        </w:rPr>
        <w:t> </w:t>
      </w:r>
      <w:r>
        <w:rPr/>
        <w:t>pores</w:t>
      </w:r>
      <w:r>
        <w:rPr>
          <w:spacing w:val="-9"/>
        </w:rPr>
        <w:t> </w:t>
      </w:r>
      <w:r>
        <w:rPr/>
        <w:t>than</w:t>
      </w:r>
      <w:r>
        <w:rPr>
          <w:spacing w:val="-12"/>
        </w:rPr>
        <w:t> </w:t>
      </w:r>
      <w:r>
        <w:rPr/>
        <w:t>sand</w:t>
      </w:r>
      <w:r>
        <w:rPr>
          <w:spacing w:val="-11"/>
        </w:rPr>
        <w:t> </w:t>
      </w:r>
      <w:r>
        <w:rPr/>
        <w:t>filters.</w:t>
      </w:r>
      <w:r>
        <w:rPr>
          <w:spacing w:val="-12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paper</w:t>
      </w:r>
      <w:r>
        <w:rPr>
          <w:spacing w:val="-12"/>
        </w:rPr>
        <w:t> </w:t>
      </w:r>
      <w:r>
        <w:rPr/>
        <w:t>fiber,</w:t>
      </w:r>
      <w:r>
        <w:rPr>
          <w:spacing w:val="-58"/>
        </w:rPr>
        <w:t> </w:t>
      </w:r>
      <w:r>
        <w:rPr/>
        <w:t>fiberglass, ceramics, and precision-etched polycarbonates. The finer pore structure requires more</w:t>
      </w:r>
      <w:r>
        <w:rPr>
          <w:spacing w:val="-57"/>
        </w:rPr>
        <w:t> </w:t>
      </w:r>
      <w:r>
        <w:rPr/>
        <w:t>cross-sectional area than for a sand filter for equivalent capacities. Cartridge filters are most</w:t>
      </w:r>
      <w:r>
        <w:rPr>
          <w:spacing w:val="1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where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particulates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low,</w:t>
      </w:r>
      <w:r>
        <w:rPr>
          <w:spacing w:val="-10"/>
        </w:rPr>
        <w:t> </w:t>
      </w:r>
      <w:r>
        <w:rPr/>
        <w:t>so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cleaning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replacement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required</w:t>
      </w:r>
      <w:r>
        <w:rPr>
          <w:spacing w:val="-58"/>
        </w:rPr>
        <w:t> </w:t>
      </w:r>
      <w:r>
        <w:rPr/>
        <w:t>less</w:t>
      </w:r>
      <w:r>
        <w:rPr>
          <w:spacing w:val="54"/>
        </w:rPr>
        <w:t> </w:t>
      </w:r>
      <w:r>
        <w:rPr/>
        <w:t>frequently.</w:t>
      </w:r>
      <w:r>
        <w:rPr>
          <w:spacing w:val="54"/>
        </w:rPr>
        <w:t> </w:t>
      </w:r>
      <w:r>
        <w:rPr/>
        <w:t>Cartridge</w:t>
      </w:r>
      <w:r>
        <w:rPr>
          <w:spacing w:val="52"/>
        </w:rPr>
        <w:t> </w:t>
      </w:r>
      <w:r>
        <w:rPr/>
        <w:t>filters</w:t>
      </w:r>
      <w:r>
        <w:rPr>
          <w:spacing w:val="55"/>
        </w:rPr>
        <w:t> </w:t>
      </w:r>
      <w:r>
        <w:rPr/>
        <w:t>can</w:t>
      </w:r>
      <w:r>
        <w:rPr>
          <w:spacing w:val="56"/>
        </w:rPr>
        <w:t> </w:t>
      </w:r>
      <w:r>
        <w:rPr/>
        <w:t>remove</w:t>
      </w:r>
      <w:r>
        <w:rPr>
          <w:spacing w:val="53"/>
        </w:rPr>
        <w:t> </w:t>
      </w:r>
      <w:r>
        <w:rPr/>
        <w:t>bacteria</w:t>
      </w:r>
      <w:r>
        <w:rPr>
          <w:spacing w:val="54"/>
        </w:rPr>
        <w:t> </w:t>
      </w:r>
      <w:r>
        <w:rPr/>
        <w:t>but</w:t>
      </w:r>
      <w:r>
        <w:rPr>
          <w:spacing w:val="54"/>
        </w:rPr>
        <w:t> </w:t>
      </w:r>
      <w:r>
        <w:rPr/>
        <w:t>should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regularly</w:t>
      </w:r>
      <w:r>
        <w:rPr>
          <w:spacing w:val="50"/>
        </w:rPr>
        <w:t> </w:t>
      </w:r>
      <w:r>
        <w:rPr/>
        <w:t>maintained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80"/>
        <w:jc w:val="both"/>
      </w:pPr>
      <w:r>
        <w:rPr/>
        <w:t>drinking</w:t>
      </w:r>
      <w:r>
        <w:rPr>
          <w:spacing w:val="-5"/>
        </w:rPr>
        <w:t> </w:t>
      </w:r>
      <w:r>
        <w:rPr/>
        <w:t>water</w:t>
      </w:r>
      <w:r>
        <w:rPr>
          <w:spacing w:val="-1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cartridge</w:t>
      </w:r>
      <w:r>
        <w:rPr>
          <w:spacing w:val="-2"/>
        </w:rPr>
        <w:t> </w:t>
      </w:r>
      <w:r>
        <w:rPr/>
        <w:t>itself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accumulate and</w:t>
      </w:r>
      <w:r>
        <w:rPr>
          <w:spacing w:val="-58"/>
        </w:rPr>
        <w:t> </w:t>
      </w:r>
      <w:r>
        <w:rPr/>
        <w:t>multiply.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40" w:right="476"/>
        <w:jc w:val="both"/>
      </w:pPr>
      <w:r>
        <w:rPr/>
        <w:t>Some cartridge filters contain carbon, which can remove chlorine and some organic compounds.</w:t>
      </w:r>
      <w:r>
        <w:rPr>
          <w:spacing w:val="1"/>
        </w:rPr>
        <w:t> </w:t>
      </w:r>
      <w:r>
        <w:rPr/>
        <w:t>For very demanding purposes, micro- (0.1-2 (micro) mm), ultra- (0.001-0.1(micro) mm), and</w:t>
      </w:r>
      <w:r>
        <w:rPr>
          <w:spacing w:val="1"/>
        </w:rPr>
        <w:t> </w:t>
      </w:r>
      <w:r>
        <w:rPr/>
        <w:t>nanofiltration are available. Nanofiltration can remove organic compounds having molecular</w:t>
      </w:r>
      <w:r>
        <w:rPr>
          <w:spacing w:val="1"/>
        </w:rPr>
        <w:t> </w:t>
      </w:r>
      <w:r>
        <w:rPr/>
        <w:t>weights</w:t>
      </w:r>
      <w:r>
        <w:rPr>
          <w:spacing w:val="-1"/>
        </w:rPr>
        <w:t> </w:t>
      </w:r>
      <w:r>
        <w:rPr/>
        <w:t>of 300 to 1000g</w:t>
      </w:r>
      <w:r>
        <w:rPr>
          <w:spacing w:val="-1"/>
        </w:rPr>
        <w:t> </w:t>
      </w:r>
      <w:r>
        <w:rPr/>
        <w:t>and reject some</w:t>
      </w:r>
      <w:r>
        <w:rPr>
          <w:spacing w:val="-1"/>
        </w:rPr>
        <w:t> </w:t>
      </w:r>
      <w:r>
        <w:rPr/>
        <w:t>salts.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1120" w:val="left" w:leader="none"/>
          <w:tab w:pos="1121" w:val="left" w:leader="none"/>
        </w:tabs>
        <w:spacing w:line="240" w:lineRule="auto" w:before="156" w:after="0"/>
        <w:ind w:left="1120" w:right="0" w:hanging="781"/>
        <w:jc w:val="left"/>
      </w:pPr>
      <w:r>
        <w:rPr/>
        <w:t>Ion</w:t>
      </w:r>
      <w:r>
        <w:rPr>
          <w:spacing w:val="-1"/>
        </w:rPr>
        <w:t> </w:t>
      </w:r>
      <w:r>
        <w:rPr/>
        <w:t>Exchange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40" w:right="474"/>
        <w:jc w:val="both"/>
      </w:pPr>
      <w:r>
        <w:rPr/>
        <w:t>The most familiar ion exchange treatment process is water softening. Sodium ions are stored in a</w:t>
      </w:r>
      <w:r>
        <w:rPr>
          <w:spacing w:val="1"/>
        </w:rPr>
        <w:t> </w:t>
      </w:r>
      <w:r>
        <w:rPr/>
        <w:t>filter bed of zeolite (an aluminosilicate resin). As hard water flows through the bed, sodium ions</w:t>
      </w:r>
      <w:r>
        <w:rPr>
          <w:spacing w:val="1"/>
        </w:rPr>
        <w:t> </w:t>
      </w:r>
      <w:r>
        <w:rPr/>
        <w:t>are exchanged for calcium and magnesium ions. The zeolite bed is periodically regenerated (Na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Cl</w:t>
      </w:r>
      <w:r>
        <w:rPr>
          <w:spacing w:val="-1"/>
          <w:vertAlign w:val="superscript"/>
        </w:rPr>
        <w:t>-</w:t>
      </w:r>
      <w:r>
        <w:rPr>
          <w:spacing w:val="-1"/>
          <w:vertAlign w:val="baseline"/>
        </w:rPr>
        <w:t>)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15"/>
          <w:vertAlign w:val="baseline"/>
        </w:rPr>
        <w:t> </w:t>
      </w:r>
      <w:r>
        <w:rPr>
          <w:vertAlign w:val="baseline"/>
        </w:rPr>
        <w:t>flushing</w:t>
      </w:r>
      <w:r>
        <w:rPr>
          <w:spacing w:val="-1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0"/>
          <w:vertAlign w:val="baseline"/>
        </w:rPr>
        <w:t> </w:t>
      </w:r>
      <w:r>
        <w:rPr>
          <w:vertAlign w:val="baseline"/>
        </w:rPr>
        <w:t>brine.</w:t>
      </w:r>
      <w:r>
        <w:rPr>
          <w:spacing w:val="-12"/>
          <w:vertAlign w:val="baseline"/>
        </w:rPr>
        <w:t> </w:t>
      </w:r>
      <w:r>
        <w:rPr>
          <w:vertAlign w:val="baseline"/>
        </w:rPr>
        <w:t>De-ionized</w:t>
      </w:r>
      <w:r>
        <w:rPr>
          <w:spacing w:val="-12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12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-11"/>
          <w:vertAlign w:val="baseline"/>
        </w:rPr>
        <w:t> </w:t>
      </w:r>
      <w:r>
        <w:rPr>
          <w:vertAlign w:val="baseline"/>
        </w:rPr>
        <w:t>process.</w:t>
      </w:r>
      <w:r>
        <w:rPr>
          <w:spacing w:val="-10"/>
          <w:vertAlign w:val="baseline"/>
        </w:rPr>
        <w:t> </w:t>
      </w:r>
      <w:r>
        <w:rPr>
          <w:vertAlign w:val="baseline"/>
        </w:rPr>
        <w:t>Ions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vertAlign w:val="baseline"/>
        </w:rPr>
        <w:t>water</w:t>
      </w:r>
      <w:r>
        <w:rPr>
          <w:spacing w:val="-58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exchanged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(H</w:t>
      </w:r>
      <w:r>
        <w:rPr>
          <w:vertAlign w:val="superscript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H</w:t>
      </w:r>
      <w:r>
        <w:rPr>
          <w:vertAlign w:val="superscript"/>
        </w:rPr>
        <w:t>-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form</w:t>
      </w:r>
      <w:r>
        <w:rPr>
          <w:spacing w:val="-3"/>
          <w:vertAlign w:val="baseline"/>
        </w:rPr>
        <w:t> </w:t>
      </w:r>
      <w:r>
        <w:rPr>
          <w:vertAlign w:val="baseline"/>
        </w:rPr>
        <w:t>water.</w:t>
      </w:r>
      <w:r>
        <w:rPr>
          <w:spacing w:val="-1"/>
          <w:vertAlign w:val="baseline"/>
        </w:rPr>
        <w:t> </w:t>
      </w:r>
      <w:r>
        <w:rPr>
          <w:vertAlign w:val="baseline"/>
        </w:rPr>
        <w:t>Deionization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used</w:t>
      </w:r>
      <w:r>
        <w:rPr>
          <w:spacing w:val="-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extremely pure water is needed. Deionization will not generally remove nonionic compounds,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organics,</w:t>
      </w:r>
      <w:r>
        <w:rPr>
          <w:spacing w:val="-1"/>
          <w:vertAlign w:val="baseline"/>
        </w:rPr>
        <w:t> </w:t>
      </w:r>
      <w:r>
        <w:rPr>
          <w:vertAlign w:val="baseline"/>
        </w:rPr>
        <w:t>or pathogens.</w:t>
      </w:r>
    </w:p>
    <w:p>
      <w:pPr>
        <w:pStyle w:val="BodyText"/>
        <w:spacing w:before="11"/>
      </w:pPr>
    </w:p>
    <w:p>
      <w:pPr>
        <w:pStyle w:val="Heading1"/>
        <w:numPr>
          <w:ilvl w:val="2"/>
          <w:numId w:val="3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81"/>
        <w:jc w:val="left"/>
      </w:pPr>
      <w:r>
        <w:rPr/>
        <w:t>Disinfection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40" w:right="479"/>
        <w:jc w:val="both"/>
      </w:pPr>
      <w:r>
        <w:rPr/>
        <w:t>Chlorination is the most common method of disinfection. Chlorine gas is added to the water after</w:t>
      </w:r>
      <w:r>
        <w:rPr>
          <w:spacing w:val="-57"/>
        </w:rPr>
        <w:t> </w:t>
      </w:r>
      <w:r>
        <w:rPr/>
        <w:t>pretreatments (clarification, and filtration) to kill microbes. An excess of chlorine is added to</w:t>
      </w:r>
      <w:r>
        <w:rPr>
          <w:spacing w:val="1"/>
        </w:rPr>
        <w:t> </w:t>
      </w:r>
      <w:r>
        <w:rPr/>
        <w:t>provide</w:t>
      </w:r>
      <w:r>
        <w:rPr>
          <w:spacing w:val="50"/>
        </w:rPr>
        <w:t> </w:t>
      </w:r>
      <w:r>
        <w:rPr/>
        <w:t>a</w:t>
      </w:r>
      <w:r>
        <w:rPr>
          <w:spacing w:val="54"/>
        </w:rPr>
        <w:t> </w:t>
      </w:r>
      <w:r>
        <w:rPr/>
        <w:t>residual</w:t>
      </w:r>
      <w:r>
        <w:rPr>
          <w:spacing w:val="55"/>
        </w:rPr>
        <w:t> </w:t>
      </w:r>
      <w:r>
        <w:rPr/>
        <w:t>concentration</w:t>
      </w:r>
      <w:r>
        <w:rPr>
          <w:spacing w:val="52"/>
        </w:rPr>
        <w:t> </w:t>
      </w:r>
      <w:r>
        <w:rPr/>
        <w:t>(usually</w:t>
      </w:r>
      <w:r>
        <w:rPr>
          <w:spacing w:val="49"/>
        </w:rPr>
        <w:t> </w:t>
      </w:r>
      <w:r>
        <w:rPr/>
        <w:t>about</w:t>
      </w:r>
      <w:r>
        <w:rPr>
          <w:spacing w:val="53"/>
        </w:rPr>
        <w:t> </w:t>
      </w:r>
      <w:r>
        <w:rPr/>
        <w:t>5</w:t>
      </w:r>
      <w:r>
        <w:rPr>
          <w:spacing w:val="52"/>
        </w:rPr>
        <w:t> </w:t>
      </w:r>
      <w:r>
        <w:rPr/>
        <w:t>ppm)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control</w:t>
      </w:r>
      <w:r>
        <w:rPr>
          <w:spacing w:val="52"/>
        </w:rPr>
        <w:t> </w:t>
      </w:r>
      <w:r>
        <w:rPr/>
        <w:t>re-growth</w:t>
      </w:r>
      <w:r>
        <w:rPr>
          <w:spacing w:val="53"/>
        </w:rPr>
        <w:t> </w:t>
      </w:r>
      <w:r>
        <w:rPr/>
        <w:t>throughout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2"/>
        <w:jc w:val="both"/>
      </w:pPr>
      <w:r>
        <w:rPr/>
        <w:t>distribution</w:t>
      </w:r>
      <w:r>
        <w:rPr>
          <w:spacing w:val="-12"/>
        </w:rPr>
        <w:t> </w:t>
      </w:r>
      <w:r>
        <w:rPr/>
        <w:t>system.</w:t>
      </w:r>
      <w:r>
        <w:rPr>
          <w:spacing w:val="-9"/>
        </w:rPr>
        <w:t> </w:t>
      </w:r>
      <w:r>
        <w:rPr/>
        <w:t>If</w:t>
      </w:r>
      <w:r>
        <w:rPr>
          <w:spacing w:val="-12"/>
        </w:rPr>
        <w:t> </w:t>
      </w:r>
      <w:r>
        <w:rPr/>
        <w:t>other</w:t>
      </w:r>
      <w:r>
        <w:rPr>
          <w:spacing w:val="-13"/>
        </w:rPr>
        <w:t> </w:t>
      </w:r>
      <w:r>
        <w:rPr/>
        <w:t>organic</w:t>
      </w:r>
      <w:r>
        <w:rPr>
          <w:spacing w:val="-9"/>
        </w:rPr>
        <w:t> </w:t>
      </w:r>
      <w:r>
        <w:rPr/>
        <w:t>compounds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present,</w:t>
      </w:r>
      <w:r>
        <w:rPr>
          <w:spacing w:val="-11"/>
        </w:rPr>
        <w:t> </w:t>
      </w:r>
      <w:r>
        <w:rPr/>
        <w:t>chlorine</w:t>
      </w:r>
      <w:r>
        <w:rPr>
          <w:spacing w:val="-13"/>
        </w:rPr>
        <w:t> </w:t>
      </w:r>
      <w:r>
        <w:rPr/>
        <w:t>tends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react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them</w:t>
      </w:r>
      <w:r>
        <w:rPr>
          <w:spacing w:val="-12"/>
        </w:rPr>
        <w:t> </w:t>
      </w:r>
      <w:r>
        <w:rPr/>
        <w:t>first,</w:t>
      </w:r>
      <w:r>
        <w:rPr>
          <w:spacing w:val="-57"/>
        </w:rPr>
        <w:t> </w:t>
      </w:r>
      <w:r>
        <w:rPr/>
        <w:t>forming chloramines or chlorinated hydrocarbons that may be carcinogens. This reaction also</w:t>
      </w:r>
      <w:r>
        <w:rPr>
          <w:spacing w:val="1"/>
        </w:rPr>
        <w:t> </w:t>
      </w:r>
      <w:r>
        <w:rPr/>
        <w:t>increases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amount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chlorine</w:t>
      </w:r>
      <w:r>
        <w:rPr>
          <w:spacing w:val="-10"/>
        </w:rPr>
        <w:t> </w:t>
      </w:r>
      <w:r>
        <w:rPr/>
        <w:t>needed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achieve</w:t>
      </w:r>
      <w:r>
        <w:rPr>
          <w:spacing w:val="-9"/>
        </w:rPr>
        <w:t> </w:t>
      </w:r>
      <w:r>
        <w:rPr/>
        <w:t>disinfection.</w:t>
      </w:r>
      <w:r>
        <w:rPr>
          <w:spacing w:val="-10"/>
        </w:rPr>
        <w:t> </w:t>
      </w:r>
      <w:r>
        <w:rPr/>
        <w:t>Sodium</w:t>
      </w:r>
      <w:r>
        <w:rPr>
          <w:spacing w:val="-10"/>
        </w:rPr>
        <w:t> </w:t>
      </w:r>
      <w:r>
        <w:rPr/>
        <w:t>hypochlorite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calcium</w:t>
      </w:r>
      <w:r>
        <w:rPr>
          <w:spacing w:val="-57"/>
        </w:rPr>
        <w:t> </w:t>
      </w:r>
      <w:r>
        <w:rPr/>
        <w:t>hypochlorite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alternative</w:t>
      </w:r>
      <w:r>
        <w:rPr>
          <w:spacing w:val="-10"/>
        </w:rPr>
        <w:t> </w:t>
      </w:r>
      <w:r>
        <w:rPr/>
        <w:t>sources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chloride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less</w:t>
      </w:r>
      <w:r>
        <w:rPr>
          <w:spacing w:val="-9"/>
        </w:rPr>
        <w:t> </w:t>
      </w:r>
      <w:r>
        <w:rPr/>
        <w:t>dangerous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handle</w:t>
      </w:r>
      <w:r>
        <w:rPr>
          <w:spacing w:val="-8"/>
        </w:rPr>
        <w:t> </w:t>
      </w:r>
      <w:r>
        <w:rPr/>
        <w:t>than</w:t>
      </w:r>
      <w:r>
        <w:rPr>
          <w:spacing w:val="-9"/>
        </w:rPr>
        <w:t> </w:t>
      </w:r>
      <w:r>
        <w:rPr/>
        <w:t>chlorine</w:t>
      </w:r>
      <w:r>
        <w:rPr>
          <w:spacing w:val="-8"/>
        </w:rPr>
        <w:t> </w:t>
      </w:r>
      <w:r>
        <w:rPr/>
        <w:t>gas.</w:t>
      </w:r>
      <w:r>
        <w:rPr>
          <w:spacing w:val="-58"/>
        </w:rPr>
        <w:t> </w:t>
      </w:r>
      <w:r>
        <w:rPr/>
        <w:t>These are commonly used in small or private water systems or as algicides in micro-irrigation</w:t>
      </w:r>
      <w:r>
        <w:rPr>
          <w:spacing w:val="1"/>
        </w:rPr>
        <w:t> </w:t>
      </w:r>
      <w:r>
        <w:rPr>
          <w:position w:val="2"/>
        </w:rPr>
        <w:t>systems (AWWA, 1990). Ozonation is another method of disinfection which uses ozone (O</w:t>
      </w:r>
      <w:r>
        <w:rPr>
          <w:sz w:val="16"/>
        </w:rPr>
        <w:t>3</w:t>
      </w:r>
      <w:r>
        <w:rPr>
          <w:position w:val="2"/>
        </w:rPr>
        <w:t>), a</w:t>
      </w:r>
      <w:r>
        <w:rPr>
          <w:spacing w:val="1"/>
          <w:position w:val="2"/>
        </w:rPr>
        <w:t> </w:t>
      </w:r>
      <w:r>
        <w:rPr/>
        <w:t>powerful oxidant, to kill pathogens. Unlike chlorine, ozone will not leave a lasting residual, so</w:t>
      </w:r>
      <w:r>
        <w:rPr>
          <w:spacing w:val="1"/>
        </w:rPr>
        <w:t> </w:t>
      </w:r>
      <w:r>
        <w:rPr/>
        <w:t>there is the possibility of subsequent re-growth of pathogens. Because of this, ozonation should</w:t>
      </w:r>
      <w:r>
        <w:rPr>
          <w:spacing w:val="1"/>
        </w:rPr>
        <w:t> </w:t>
      </w:r>
      <w:r>
        <w:rPr>
          <w:spacing w:val="-1"/>
        </w:rPr>
        <w:t>not</w:t>
      </w:r>
      <w:r>
        <w:rPr>
          <w:spacing w:val="-12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/>
        <w:t>used</w:t>
      </w:r>
      <w:r>
        <w:rPr>
          <w:spacing w:val="-10"/>
        </w:rPr>
        <w:t> </w:t>
      </w:r>
      <w:r>
        <w:rPr/>
        <w:t>alone</w:t>
      </w:r>
      <w:r>
        <w:rPr>
          <w:spacing w:val="-11"/>
        </w:rPr>
        <w:t> </w:t>
      </w:r>
      <w:r>
        <w:rPr/>
        <w:t>where</w:t>
      </w:r>
      <w:r>
        <w:rPr>
          <w:spacing w:val="-11"/>
        </w:rPr>
        <w:t> </w:t>
      </w:r>
      <w:r>
        <w:rPr/>
        <w:t>water</w:t>
      </w:r>
      <w:r>
        <w:rPr>
          <w:spacing w:val="-14"/>
        </w:rPr>
        <w:t> </w:t>
      </w:r>
      <w:r>
        <w:rPr/>
        <w:t>may</w:t>
      </w:r>
      <w:r>
        <w:rPr>
          <w:spacing w:val="-17"/>
        </w:rPr>
        <w:t> </w:t>
      </w:r>
      <w:r>
        <w:rPr/>
        <w:t>reside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system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extended</w:t>
      </w:r>
      <w:r>
        <w:rPr>
          <w:spacing w:val="-12"/>
        </w:rPr>
        <w:t> </w:t>
      </w:r>
      <w:r>
        <w:rPr/>
        <w:t>periods</w:t>
      </w:r>
      <w:r>
        <w:rPr>
          <w:spacing w:val="-12"/>
        </w:rPr>
        <w:t> </w:t>
      </w:r>
      <w:r>
        <w:rPr/>
        <w:t>before</w:t>
      </w:r>
      <w:r>
        <w:rPr>
          <w:spacing w:val="-13"/>
        </w:rPr>
        <w:t> </w:t>
      </w:r>
      <w:r>
        <w:rPr/>
        <w:t>use.</w:t>
      </w:r>
      <w:r>
        <w:rPr>
          <w:spacing w:val="43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Ionizing radiation, such as ultraviolet light, can kill many pathogens. Ultraviolet light can also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low-level</w:t>
      </w:r>
      <w:r>
        <w:rPr>
          <w:spacing w:val="1"/>
        </w:rPr>
        <w:t> </w:t>
      </w:r>
      <w:r>
        <w:rPr/>
        <w:t>organics.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ozonation,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3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81"/>
        <w:jc w:val="left"/>
      </w:pPr>
      <w:r>
        <w:rPr/>
        <w:t>Reverse</w:t>
      </w:r>
      <w:r>
        <w:rPr>
          <w:spacing w:val="-3"/>
        </w:rPr>
        <w:t> </w:t>
      </w:r>
      <w:r>
        <w:rPr/>
        <w:t>Osmosis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480" w:lineRule="auto"/>
        <w:ind w:left="340" w:right="477"/>
        <w:jc w:val="both"/>
      </w:pPr>
      <w:r>
        <w:rPr/>
        <w:t>In reverse osmosis, a pressure difference on the order of 1000-7000 KN/m</w:t>
      </w:r>
      <w:r>
        <w:rPr>
          <w:vertAlign w:val="superscript"/>
        </w:rPr>
        <w:t>2</w:t>
      </w:r>
      <w:r>
        <w:rPr>
          <w:vertAlign w:val="baseline"/>
        </w:rPr>
        <w:t> drives water 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membranes, rejecting nearly all organics and 90-99 percent of all ions. Over 99.9 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viruses and bacteria are also removed. A fraction of the source water, the concentrate or reject</w:t>
      </w:r>
      <w:r>
        <w:rPr>
          <w:spacing w:val="1"/>
          <w:vertAlign w:val="baseline"/>
        </w:rPr>
        <w:t> </w:t>
      </w:r>
      <w:r>
        <w:rPr>
          <w:vertAlign w:val="baseline"/>
        </w:rPr>
        <w:t>water,</w:t>
      </w:r>
      <w:r>
        <w:rPr>
          <w:spacing w:val="-2"/>
          <w:vertAlign w:val="baseline"/>
        </w:rPr>
        <w:t> </w:t>
      </w:r>
      <w:r>
        <w:rPr>
          <w:vertAlign w:val="baseline"/>
        </w:rPr>
        <w:t>carries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-4"/>
          <w:vertAlign w:val="baseline"/>
        </w:rPr>
        <w:t> </w:t>
      </w:r>
      <w:r>
        <w:rPr>
          <w:vertAlign w:val="baseline"/>
        </w:rPr>
        <w:t>ions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disposal.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fraction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passes</w:t>
      </w:r>
      <w:r>
        <w:rPr>
          <w:spacing w:val="-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membrane, the permeate is the desired product. Many types of membranes are commercially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meet different permeate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requirements.</w:t>
      </w:r>
    </w:p>
    <w:p>
      <w:pPr>
        <w:pStyle w:val="BodyText"/>
        <w:spacing w:before="8"/>
      </w:pPr>
    </w:p>
    <w:p>
      <w:pPr>
        <w:pStyle w:val="Heading1"/>
        <w:numPr>
          <w:ilvl w:val="2"/>
          <w:numId w:val="3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81"/>
        <w:jc w:val="left"/>
      </w:pPr>
      <w:r>
        <w:rPr/>
        <w:t>Distillation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40" w:right="478"/>
        <w:jc w:val="both"/>
      </w:pPr>
      <w:r>
        <w:rPr>
          <w:spacing w:val="-1"/>
        </w:rPr>
        <w:t>Distillation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collection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condensed</w:t>
      </w:r>
      <w:r>
        <w:rPr>
          <w:spacing w:val="-12"/>
        </w:rPr>
        <w:t> </w:t>
      </w:r>
      <w:r>
        <w:rPr/>
        <w:t>steam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produced</w:t>
      </w:r>
      <w:r>
        <w:rPr>
          <w:spacing w:val="-11"/>
        </w:rPr>
        <w:t> </w:t>
      </w:r>
      <w:r>
        <w:rPr/>
        <w:t>by</w:t>
      </w:r>
      <w:r>
        <w:rPr>
          <w:spacing w:val="-20"/>
        </w:rPr>
        <w:t> </w:t>
      </w:r>
      <w:r>
        <w:rPr/>
        <w:t>boiling</w:t>
      </w:r>
      <w:r>
        <w:rPr>
          <w:spacing w:val="-11"/>
        </w:rPr>
        <w:t> </w:t>
      </w:r>
      <w:r>
        <w:rPr/>
        <w:t>water.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remove</w:t>
      </w:r>
      <w:r>
        <w:rPr>
          <w:spacing w:val="-58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impurities,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organics with</w:t>
      </w:r>
      <w:r>
        <w:rPr>
          <w:spacing w:val="1"/>
        </w:rPr>
        <w:t> </w:t>
      </w:r>
      <w:r>
        <w:rPr/>
        <w:t>boiling</w:t>
      </w:r>
      <w:r>
        <w:rPr>
          <w:spacing w:val="-1"/>
        </w:rPr>
        <w:t> </w:t>
      </w:r>
      <w:r>
        <w:rPr/>
        <w:t>points</w:t>
      </w:r>
      <w:r>
        <w:rPr>
          <w:spacing w:val="1"/>
        </w:rPr>
        <w:t> </w:t>
      </w:r>
      <w:r>
        <w:rPr/>
        <w:t>near that</w:t>
      </w:r>
      <w:r>
        <w:rPr>
          <w:spacing w:val="1"/>
        </w:rPr>
        <w:t> </w:t>
      </w:r>
      <w:r>
        <w:rPr/>
        <w:t>of water</w:t>
      </w:r>
      <w:r>
        <w:rPr>
          <w:spacing w:val="-1"/>
        </w:rPr>
        <w:t> </w:t>
      </w:r>
      <w:r>
        <w:rPr/>
        <w:t>require</w:t>
      </w:r>
      <w:r>
        <w:rPr>
          <w:spacing w:val="1"/>
        </w:rPr>
        <w:t> </w:t>
      </w:r>
      <w:r>
        <w:rPr/>
        <w:t>very</w:t>
      </w:r>
      <w:r>
        <w:rPr>
          <w:spacing w:val="-2"/>
        </w:rPr>
        <w:t> </w:t>
      </w:r>
      <w:r>
        <w:rPr/>
        <w:t>close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8"/>
        <w:jc w:val="both"/>
      </w:pPr>
      <w:r>
        <w:rPr/>
        <w:t>control and perhaps multiple distillations. Distillation is energy intensive, but can produce water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impurity</w:t>
      </w:r>
      <w:r>
        <w:rPr>
          <w:spacing w:val="-6"/>
        </w:rPr>
        <w:t> </w:t>
      </w:r>
      <w:r>
        <w:rPr/>
        <w:t>concentrations as low as</w:t>
      </w:r>
      <w:r>
        <w:rPr>
          <w:spacing w:val="-1"/>
        </w:rPr>
        <w:t> </w:t>
      </w:r>
      <w:r>
        <w:rPr/>
        <w:t>10 parts per trillion</w:t>
      </w:r>
      <w:r>
        <w:rPr>
          <w:spacing w:val="3"/>
        </w:rPr>
        <w:t> </w:t>
      </w:r>
      <w:r>
        <w:rPr/>
        <w:t>(AWWA, 1990).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2"/>
        </w:numPr>
        <w:tabs>
          <w:tab w:pos="1121" w:val="left" w:leader="none"/>
        </w:tabs>
        <w:spacing w:line="240" w:lineRule="auto" w:before="0" w:after="0"/>
        <w:ind w:left="1120" w:right="0" w:hanging="781"/>
        <w:jc w:val="both"/>
      </w:pPr>
      <w:r>
        <w:rPr/>
        <w:t>Water</w:t>
      </w:r>
      <w:r>
        <w:rPr>
          <w:spacing w:val="-3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Standards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40" w:right="476"/>
        <w:jc w:val="both"/>
      </w:pP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chemical,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contaminants.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 animal</w:t>
      </w:r>
      <w:r>
        <w:rPr>
          <w:spacing w:val="-1"/>
        </w:rPr>
        <w:t> </w:t>
      </w:r>
      <w:r>
        <w:rPr/>
        <w:t>wastes</w:t>
      </w:r>
      <w:r>
        <w:rPr>
          <w:spacing w:val="-1"/>
        </w:rPr>
        <w:t> </w:t>
      </w:r>
      <w:r>
        <w:rPr/>
        <w:t>plus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processes. Chemicals enter the water supply from industrial processes and agricultural use of</w:t>
      </w:r>
      <w:r>
        <w:rPr>
          <w:spacing w:val="1"/>
        </w:rPr>
        <w:t> </w:t>
      </w:r>
      <w:r>
        <w:rPr/>
        <w:t>fertilizers and pesticides. Physical contaminants results from erosion disposal of solids waste.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drinking</w:t>
      </w:r>
      <w:r>
        <w:rPr>
          <w:spacing w:val="-6"/>
        </w:rPr>
        <w:t> </w:t>
      </w:r>
      <w:r>
        <w:rPr/>
        <w:t>water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bodies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world.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strive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</w:t>
      </w:r>
      <w:r>
        <w:rPr>
          <w:spacing w:val="-57"/>
        </w:rPr>
        <w:t> </w:t>
      </w:r>
      <w:r>
        <w:rPr/>
        <w:t>health problems by defining the quality of water available for human consumption. Many Local,</w:t>
      </w:r>
      <w:r>
        <w:rPr>
          <w:spacing w:val="1"/>
        </w:rPr>
        <w:t> </w:t>
      </w:r>
      <w:r>
        <w:rPr/>
        <w:t>State, and Federal regulations have been instituted to prevent contamination of both surface and</w:t>
      </w:r>
      <w:r>
        <w:rPr>
          <w:spacing w:val="1"/>
        </w:rPr>
        <w:t> </w:t>
      </w:r>
      <w:r>
        <w:rPr/>
        <w:t>ground water</w:t>
      </w:r>
      <w:r>
        <w:rPr>
          <w:spacing w:val="-2"/>
        </w:rPr>
        <w:t> </w:t>
      </w:r>
      <w:r>
        <w:rPr/>
        <w:t>supplies.</w:t>
      </w:r>
    </w:p>
    <w:p>
      <w:pPr>
        <w:pStyle w:val="BodyText"/>
        <w:spacing w:line="480" w:lineRule="auto" w:before="201"/>
        <w:ind w:left="340" w:right="478"/>
        <w:jc w:val="both"/>
      </w:pPr>
      <w:r>
        <w:rPr/>
        <w:t>Sources of water pollution are recognized as point or non-point in origin. Point sources include</w:t>
      </w:r>
      <w:r>
        <w:rPr>
          <w:spacing w:val="1"/>
        </w:rPr>
        <w:t> </w:t>
      </w:r>
      <w:r>
        <w:rPr/>
        <w:t>animal feedlots, chemical dump sites, storm drain and sewer outlets, acid mine outlets, industrial</w:t>
      </w:r>
      <w:r>
        <w:rPr>
          <w:spacing w:val="1"/>
        </w:rPr>
        <w:t> </w:t>
      </w:r>
      <w:r>
        <w:rPr/>
        <w:t>waste outlets, and other identifiable points of origin. Nonpoint sources include runoff from forest</w:t>
      </w:r>
      <w:r>
        <w:rPr>
          <w:spacing w:val="-57"/>
        </w:rPr>
        <w:t> </w:t>
      </w:r>
      <w:r>
        <w:rPr/>
        <w:t>and agricultural land, hillside seepage, small subsurface drain outlets, and other diffuse sources.</w:t>
      </w:r>
      <w:r>
        <w:rPr>
          <w:spacing w:val="1"/>
        </w:rPr>
        <w:t> </w:t>
      </w:r>
      <w:r>
        <w:rPr/>
        <w:t>Nonpoint</w:t>
      </w:r>
      <w:r>
        <w:rPr>
          <w:spacing w:val="-1"/>
        </w:rPr>
        <w:t> </w:t>
      </w:r>
      <w:r>
        <w:rPr/>
        <w:t>pollution is often more</w:t>
      </w:r>
      <w:r>
        <w:rPr>
          <w:spacing w:val="-3"/>
        </w:rPr>
        <w:t> </w:t>
      </w:r>
      <w:r>
        <w:rPr/>
        <w:t>difficult to identify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correct (Glenn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2000).</w:t>
      </w:r>
    </w:p>
    <w:p>
      <w:pPr>
        <w:pStyle w:val="Heading1"/>
        <w:numPr>
          <w:ilvl w:val="2"/>
          <w:numId w:val="2"/>
        </w:numPr>
        <w:tabs>
          <w:tab w:pos="1121" w:val="left" w:leader="none"/>
        </w:tabs>
        <w:spacing w:line="240" w:lineRule="auto" w:before="209" w:after="0"/>
        <w:ind w:left="1120" w:right="0" w:hanging="781"/>
        <w:jc w:val="both"/>
      </w:pPr>
      <w:r>
        <w:rPr/>
        <w:t>Physical</w:t>
      </w:r>
      <w:r>
        <w:rPr>
          <w:spacing w:val="-1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9"/>
        <w:jc w:val="both"/>
      </w:pP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4"/>
        </w:rPr>
        <w:t> </w:t>
      </w:r>
      <w:r>
        <w:rPr/>
        <w:t>common</w:t>
      </w:r>
      <w:r>
        <w:rPr>
          <w:spacing w:val="-5"/>
        </w:rPr>
        <w:t> </w:t>
      </w:r>
      <w:r>
        <w:rPr/>
        <w:t>contaminants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far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largest</w:t>
      </w:r>
      <w:r>
        <w:rPr>
          <w:spacing w:val="-2"/>
        </w:rPr>
        <w:t> </w:t>
      </w:r>
      <w:r>
        <w:rPr/>
        <w:t>(by</w:t>
      </w:r>
      <w:r>
        <w:rPr>
          <w:spacing w:val="-10"/>
        </w:rPr>
        <w:t> </w:t>
      </w:r>
      <w:r>
        <w:rPr/>
        <w:t>mass)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sediment</w:t>
      </w:r>
      <w:r>
        <w:rPr>
          <w:spacing w:val="-5"/>
        </w:rPr>
        <w:t> </w:t>
      </w:r>
      <w:r>
        <w:rPr/>
        <w:t>i.e.</w:t>
      </w:r>
      <w:r>
        <w:rPr>
          <w:spacing w:val="-6"/>
        </w:rPr>
        <w:t> </w:t>
      </w:r>
      <w:r>
        <w:rPr/>
        <w:t>soil</w:t>
      </w:r>
      <w:r>
        <w:rPr>
          <w:spacing w:val="1"/>
        </w:rPr>
        <w:t> </w:t>
      </w:r>
      <w:r>
        <w:rPr/>
        <w:t>particles</w:t>
      </w:r>
      <w:r>
        <w:rPr>
          <w:spacing w:val="-5"/>
        </w:rPr>
        <w:t> </w:t>
      </w:r>
      <w:r>
        <w:rPr/>
        <w:t>that</w:t>
      </w:r>
      <w:r>
        <w:rPr>
          <w:spacing w:val="-57"/>
        </w:rPr>
        <w:t> </w:t>
      </w:r>
      <w:r>
        <w:rPr/>
        <w:t>have</w:t>
      </w:r>
      <w:r>
        <w:rPr>
          <w:spacing w:val="-11"/>
        </w:rPr>
        <w:t> </w:t>
      </w:r>
      <w:r>
        <w:rPr/>
        <w:t>become</w:t>
      </w:r>
      <w:r>
        <w:rPr>
          <w:spacing w:val="-10"/>
        </w:rPr>
        <w:t> </w:t>
      </w:r>
      <w:r>
        <w:rPr/>
        <w:t>suspended</w:t>
      </w:r>
      <w:r>
        <w:rPr>
          <w:spacing w:val="-7"/>
        </w:rPr>
        <w:t> </w:t>
      </w:r>
      <w:r>
        <w:rPr/>
        <w:t>either</w:t>
      </w:r>
      <w:r>
        <w:rPr>
          <w:spacing w:val="-9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erosion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upland</w:t>
      </w:r>
      <w:r>
        <w:rPr>
          <w:spacing w:val="-9"/>
        </w:rPr>
        <w:t> </w:t>
      </w:r>
      <w:r>
        <w:rPr/>
        <w:t>areas</w:t>
      </w:r>
      <w:r>
        <w:rPr>
          <w:spacing w:val="-9"/>
        </w:rPr>
        <w:t> </w:t>
      </w:r>
      <w:r>
        <w:rPr/>
        <w:t>(agricultural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disturbed</w:t>
      </w:r>
      <w:r>
        <w:rPr>
          <w:spacing w:val="-58"/>
        </w:rPr>
        <w:t> </w:t>
      </w:r>
      <w:r>
        <w:rPr/>
        <w:t>lands),</w:t>
      </w:r>
      <w:r>
        <w:rPr>
          <w:spacing w:val="11"/>
        </w:rPr>
        <w:t> </w:t>
      </w:r>
      <w:r>
        <w:rPr/>
        <w:t>stream</w:t>
      </w:r>
      <w:r>
        <w:rPr>
          <w:spacing w:val="11"/>
        </w:rPr>
        <w:t> </w:t>
      </w:r>
      <w:r>
        <w:rPr/>
        <w:t>bank</w:t>
      </w:r>
      <w:r>
        <w:rPr>
          <w:spacing w:val="10"/>
        </w:rPr>
        <w:t> </w:t>
      </w:r>
      <w:r>
        <w:rPr/>
        <w:t>erosion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detachment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stream</w:t>
      </w:r>
      <w:r>
        <w:rPr>
          <w:spacing w:val="12"/>
        </w:rPr>
        <w:t> </w:t>
      </w:r>
      <w:r>
        <w:rPr/>
        <w:t>particles.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size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amount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sediment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6"/>
        <w:jc w:val="both"/>
      </w:pPr>
      <w:r>
        <w:rPr/>
        <w:t>that can be transported depend on the energy of the flow – fast – flowing streams have higher</w:t>
      </w:r>
      <w:r>
        <w:rPr>
          <w:spacing w:val="1"/>
        </w:rPr>
        <w:t> </w:t>
      </w:r>
      <w:r>
        <w:rPr>
          <w:spacing w:val="-1"/>
        </w:rPr>
        <w:t>capacities</w:t>
      </w:r>
      <w:r>
        <w:rPr>
          <w:spacing w:val="-15"/>
        </w:rPr>
        <w:t> </w:t>
      </w:r>
      <w:r>
        <w:rPr/>
        <w:t>for</w:t>
      </w:r>
      <w:r>
        <w:rPr>
          <w:spacing w:val="-16"/>
        </w:rPr>
        <w:t> </w:t>
      </w:r>
      <w:r>
        <w:rPr/>
        <w:t>transport</w:t>
      </w:r>
      <w:r>
        <w:rPr>
          <w:spacing w:val="-15"/>
        </w:rPr>
        <w:t> </w:t>
      </w:r>
      <w:r>
        <w:rPr/>
        <w:t>than</w:t>
      </w:r>
      <w:r>
        <w:rPr>
          <w:spacing w:val="-14"/>
        </w:rPr>
        <w:t> </w:t>
      </w:r>
      <w:r>
        <w:rPr/>
        <w:t>do</w:t>
      </w:r>
      <w:r>
        <w:rPr>
          <w:spacing w:val="-15"/>
        </w:rPr>
        <w:t> </w:t>
      </w:r>
      <w:r>
        <w:rPr/>
        <w:t>slow</w:t>
      </w:r>
      <w:r>
        <w:rPr>
          <w:spacing w:val="-13"/>
        </w:rPr>
        <w:t> </w:t>
      </w:r>
      <w:r>
        <w:rPr/>
        <w:t>–</w:t>
      </w:r>
      <w:r>
        <w:rPr>
          <w:spacing w:val="-14"/>
        </w:rPr>
        <w:t> </w:t>
      </w:r>
      <w:r>
        <w:rPr/>
        <w:t>flowing</w:t>
      </w:r>
      <w:r>
        <w:rPr>
          <w:spacing w:val="-17"/>
        </w:rPr>
        <w:t> </w:t>
      </w:r>
      <w:r>
        <w:rPr/>
        <w:t>streams.</w:t>
      </w:r>
      <w:r>
        <w:rPr>
          <w:spacing w:val="-14"/>
        </w:rPr>
        <w:t> </w:t>
      </w:r>
      <w:r>
        <w:rPr/>
        <w:t>Vigorous</w:t>
      </w:r>
      <w:r>
        <w:rPr>
          <w:spacing w:val="-14"/>
        </w:rPr>
        <w:t> </w:t>
      </w:r>
      <w:r>
        <w:rPr/>
        <w:t>flow</w:t>
      </w:r>
      <w:r>
        <w:rPr>
          <w:spacing w:val="-16"/>
        </w:rPr>
        <w:t> </w:t>
      </w:r>
      <w:r>
        <w:rPr/>
        <w:t>can</w:t>
      </w:r>
      <w:r>
        <w:rPr>
          <w:spacing w:val="-12"/>
        </w:rPr>
        <w:t> </w:t>
      </w:r>
      <w:r>
        <w:rPr/>
        <w:t>move</w:t>
      </w:r>
      <w:r>
        <w:rPr>
          <w:spacing w:val="-14"/>
        </w:rPr>
        <w:t> </w:t>
      </w:r>
      <w:r>
        <w:rPr/>
        <w:t>boulders,</w:t>
      </w:r>
      <w:r>
        <w:rPr>
          <w:spacing w:val="-15"/>
        </w:rPr>
        <w:t> </w:t>
      </w:r>
      <w:r>
        <w:rPr/>
        <w:t>whereas</w:t>
      </w:r>
      <w:r>
        <w:rPr>
          <w:spacing w:val="-58"/>
        </w:rPr>
        <w:t> </w:t>
      </w:r>
      <w:r>
        <w:rPr/>
        <w:t>the quiet flows in lakes can transport only the finest silts and clays. Deposition of sediment can</w:t>
      </w:r>
      <w:r>
        <w:rPr>
          <w:spacing w:val="1"/>
        </w:rPr>
        <w:t> </w:t>
      </w:r>
      <w:r>
        <w:rPr/>
        <w:t>occur wherever flowing water slows. Sediment also includes carbonaceous materials, whether</w:t>
      </w:r>
      <w:r>
        <w:rPr>
          <w:spacing w:val="1"/>
        </w:rPr>
        <w:t> </w:t>
      </w:r>
      <w:r>
        <w:rPr/>
        <w:t>derived from geologic formations (such as coal) or modern plant detritus. Organic materials</w:t>
      </w:r>
      <w:r>
        <w:rPr>
          <w:spacing w:val="1"/>
        </w:rPr>
        <w:t> </w:t>
      </w:r>
      <w:r>
        <w:rPr/>
        <w:t>provide a food source for microbes and may harbor pathogens. Carbonate and silica biocrystals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sediment.</w:t>
      </w:r>
      <w:r>
        <w:rPr>
          <w:spacing w:val="1"/>
        </w:rPr>
        <w:t> </w:t>
      </w:r>
      <w:r>
        <w:rPr/>
        <w:t>Biocrystals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mollusks,</w:t>
      </w:r>
      <w:r>
        <w:rPr>
          <w:spacing w:val="1"/>
        </w:rPr>
        <w:t> </w:t>
      </w:r>
      <w:r>
        <w:rPr/>
        <w:t>foraminifers,</w:t>
      </w:r>
      <w:r>
        <w:rPr>
          <w:spacing w:val="-1"/>
        </w:rPr>
        <w:t> </w:t>
      </w:r>
      <w:r>
        <w:rPr/>
        <w:t>sponges and diatoms.</w:t>
      </w:r>
    </w:p>
    <w:p>
      <w:pPr>
        <w:pStyle w:val="BodyText"/>
        <w:spacing w:line="480" w:lineRule="auto" w:before="200"/>
        <w:ind w:left="340" w:right="476"/>
        <w:jc w:val="both"/>
      </w:pPr>
      <w:r>
        <w:rPr/>
        <w:t>Excessive sediment can degrade aquatic habitat by restricting penetration of light, which affects</w:t>
      </w:r>
      <w:r>
        <w:rPr>
          <w:spacing w:val="1"/>
        </w:rPr>
        <w:t> </w:t>
      </w:r>
      <w:r>
        <w:rPr/>
        <w:t>photosynthetic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predator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prey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benthic</w:t>
      </w:r>
      <w:r>
        <w:rPr>
          <w:spacing w:val="1"/>
        </w:rPr>
        <w:t> </w:t>
      </w:r>
      <w:r>
        <w:rPr/>
        <w:t>habitat.</w:t>
      </w:r>
      <w:r>
        <w:rPr>
          <w:spacing w:val="1"/>
        </w:rPr>
        <w:t> </w:t>
      </w:r>
      <w:r>
        <w:rPr/>
        <w:t>Deposition of sediment in impoundments and channels also reduces capacity increasing 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flooding.</w:t>
      </w:r>
      <w:r>
        <w:rPr>
          <w:spacing w:val="1"/>
        </w:rPr>
        <w:t> </w:t>
      </w:r>
      <w:r>
        <w:rPr/>
        <w:t>Sediment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pesticides.</w:t>
      </w:r>
      <w:r>
        <w:rPr>
          <w:spacing w:val="1"/>
        </w:rPr>
        <w:t> </w:t>
      </w:r>
      <w:r>
        <w:rPr/>
        <w:t>Sediment can also change the benthic environment by filling in the spaces between rocks and</w:t>
      </w:r>
      <w:r>
        <w:rPr>
          <w:spacing w:val="1"/>
        </w:rPr>
        <w:t> </w:t>
      </w:r>
      <w:r>
        <w:rPr/>
        <w:t>gravels. However, turbidity is another physical contaminant which refers to the murkiness of the</w:t>
      </w:r>
      <w:r>
        <w:rPr>
          <w:spacing w:val="1"/>
        </w:rPr>
        <w:t> </w:t>
      </w:r>
      <w:r>
        <w:rPr/>
        <w:t>water.</w:t>
      </w:r>
      <w:r>
        <w:rPr>
          <w:spacing w:val="-10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quantified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measuring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degree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light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scattered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suspended</w:t>
      </w:r>
      <w:r>
        <w:rPr>
          <w:spacing w:val="-11"/>
        </w:rPr>
        <w:t> </w:t>
      </w:r>
      <w:r>
        <w:rPr/>
        <w:t>particulates</w:t>
      </w:r>
      <w:r>
        <w:rPr>
          <w:spacing w:val="-58"/>
        </w:rPr>
        <w:t> </w:t>
      </w:r>
      <w:r>
        <w:rPr/>
        <w:t>(sediment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organic</w:t>
      </w:r>
      <w:r>
        <w:rPr>
          <w:spacing w:val="-5"/>
        </w:rPr>
        <w:t> </w:t>
      </w:r>
      <w:r>
        <w:rPr/>
        <w:t>matter)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water.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</w:t>
      </w:r>
      <w:r>
        <w:rPr>
          <w:spacing w:val="-4"/>
        </w:rPr>
        <w:t> </w:t>
      </w:r>
      <w:r>
        <w:rPr/>
        <w:t>unit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Nephilometric</w:t>
      </w:r>
      <w:r>
        <w:rPr>
          <w:spacing w:val="-3"/>
        </w:rPr>
        <w:t> </w:t>
      </w:r>
      <w:r>
        <w:rPr/>
        <w:t>Turbidity</w:t>
      </w:r>
      <w:r>
        <w:rPr>
          <w:spacing w:val="-9"/>
        </w:rPr>
        <w:t> </w:t>
      </w:r>
      <w:r>
        <w:rPr/>
        <w:t>Unit</w:t>
      </w:r>
      <w:r>
        <w:rPr>
          <w:spacing w:val="-57"/>
        </w:rPr>
        <w:t> </w:t>
      </w:r>
      <w:r>
        <w:rPr/>
        <w:t>(NTU). A number of sensors are commercially available for laboratory or field use. The sechic</w:t>
      </w:r>
      <w:r>
        <w:rPr>
          <w:spacing w:val="1"/>
        </w:rPr>
        <w:t> </w:t>
      </w:r>
      <w:r>
        <w:rPr/>
        <w:t>disk provides a method for quick evaluation of turbidity, although its visibility is influenced by</w:t>
      </w:r>
      <w:r>
        <w:rPr>
          <w:spacing w:val="1"/>
        </w:rPr>
        <w:t> </w:t>
      </w:r>
      <w:r>
        <w:rPr/>
        <w:t>colour of the water in addition to particulates. Turbidity is not a health threat in itself. Organic</w:t>
      </w:r>
      <w:r>
        <w:rPr>
          <w:spacing w:val="1"/>
        </w:rPr>
        <w:t> </w:t>
      </w:r>
      <w:r>
        <w:rPr/>
        <w:t>matter that contributes to turbidity can harbor pathogens and tends to deplete dissolved Oxygen.</w:t>
      </w:r>
      <w:r>
        <w:rPr>
          <w:spacing w:val="1"/>
        </w:rPr>
        <w:t> </w:t>
      </w:r>
      <w:r>
        <w:rPr/>
        <w:t>Turbidity affects growth of phytoplankton, algae, and aquatic plants, generally favouring those</w:t>
      </w:r>
      <w:r>
        <w:rPr>
          <w:spacing w:val="1"/>
        </w:rPr>
        <w:t> </w:t>
      </w:r>
      <w:r>
        <w:rPr/>
        <w:t>organisms</w:t>
      </w:r>
      <w:r>
        <w:rPr>
          <w:spacing w:val="35"/>
        </w:rPr>
        <w:t> </w:t>
      </w:r>
      <w:r>
        <w:rPr/>
        <w:t>closest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surface.</w:t>
      </w:r>
      <w:r>
        <w:rPr>
          <w:spacing w:val="38"/>
        </w:rPr>
        <w:t> </w:t>
      </w:r>
      <w:r>
        <w:rPr/>
        <w:t>Elevated</w:t>
      </w:r>
      <w:r>
        <w:rPr>
          <w:spacing w:val="36"/>
        </w:rPr>
        <w:t> </w:t>
      </w:r>
      <w:r>
        <w:rPr/>
        <w:t>turbidity</w:t>
      </w:r>
      <w:r>
        <w:rPr>
          <w:spacing w:val="30"/>
        </w:rPr>
        <w:t> </w:t>
      </w:r>
      <w:r>
        <w:rPr/>
        <w:t>places</w:t>
      </w:r>
      <w:r>
        <w:rPr>
          <w:spacing w:val="36"/>
        </w:rPr>
        <w:t> </w:t>
      </w:r>
      <w:r>
        <w:rPr/>
        <w:t>fish</w:t>
      </w:r>
      <w:r>
        <w:rPr>
          <w:spacing w:val="36"/>
        </w:rPr>
        <w:t> </w:t>
      </w:r>
      <w:r>
        <w:rPr/>
        <w:t>under</w:t>
      </w:r>
      <w:r>
        <w:rPr>
          <w:spacing w:val="37"/>
        </w:rPr>
        <w:t> </w:t>
      </w:r>
      <w:r>
        <w:rPr/>
        <w:t>stress,</w:t>
      </w:r>
      <w:r>
        <w:rPr>
          <w:spacing w:val="36"/>
        </w:rPr>
        <w:t> </w:t>
      </w:r>
      <w:r>
        <w:rPr/>
        <w:t>reducing</w:t>
      </w:r>
      <w:r>
        <w:rPr>
          <w:spacing w:val="32"/>
        </w:rPr>
        <w:t> </w:t>
      </w:r>
      <w:r>
        <w:rPr/>
        <w:t>feeding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78"/>
        <w:jc w:val="both"/>
      </w:pPr>
      <w:r>
        <w:rPr/>
        <w:t>success,</w:t>
      </w:r>
      <w:r>
        <w:rPr>
          <w:spacing w:val="-7"/>
        </w:rPr>
        <w:t> </w:t>
      </w:r>
      <w:r>
        <w:rPr/>
        <w:t>growth,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hatching</w:t>
      </w:r>
      <w:r>
        <w:rPr>
          <w:spacing w:val="-11"/>
        </w:rPr>
        <w:t> </w:t>
      </w:r>
      <w:r>
        <w:rPr/>
        <w:t>rates.</w:t>
      </w:r>
      <w:r>
        <w:rPr>
          <w:spacing w:val="-7"/>
        </w:rPr>
        <w:t> </w:t>
      </w:r>
      <w:r>
        <w:rPr/>
        <w:t>Benthic</w:t>
      </w:r>
      <w:r>
        <w:rPr>
          <w:spacing w:val="-10"/>
        </w:rPr>
        <w:t> </w:t>
      </w:r>
      <w:r>
        <w:rPr/>
        <w:t>invertebrates</w:t>
      </w:r>
      <w:r>
        <w:rPr>
          <w:spacing w:val="-9"/>
        </w:rPr>
        <w:t> </w:t>
      </w:r>
      <w:r>
        <w:rPr/>
        <w:t>may</w:t>
      </w:r>
      <w:r>
        <w:rPr>
          <w:spacing w:val="-14"/>
        </w:rPr>
        <w:t> </w:t>
      </w:r>
      <w:r>
        <w:rPr/>
        <w:t>suffer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reducing</w:t>
      </w:r>
      <w:r>
        <w:rPr>
          <w:spacing w:val="-11"/>
        </w:rPr>
        <w:t> </w:t>
      </w:r>
      <w:r>
        <w:rPr/>
        <w:t>oxygen</w:t>
      </w:r>
      <w:r>
        <w:rPr>
          <w:spacing w:val="-9"/>
        </w:rPr>
        <w:t> </w:t>
      </w:r>
      <w:r>
        <w:rPr/>
        <w:t>levels</w:t>
      </w:r>
      <w:r>
        <w:rPr>
          <w:spacing w:val="-58"/>
        </w:rPr>
        <w:t> </w:t>
      </w:r>
      <w:r>
        <w:rPr/>
        <w:t>(Mallin,</w:t>
      </w:r>
      <w:r>
        <w:rPr>
          <w:spacing w:val="-1"/>
        </w:rPr>
        <w:t> </w:t>
      </w:r>
      <w:r>
        <w:rPr/>
        <w:t>1994).</w:t>
      </w:r>
    </w:p>
    <w:p>
      <w:pPr>
        <w:pStyle w:val="Heading1"/>
        <w:numPr>
          <w:ilvl w:val="2"/>
          <w:numId w:val="2"/>
        </w:numPr>
        <w:tabs>
          <w:tab w:pos="1120" w:val="left" w:leader="none"/>
          <w:tab w:pos="1121" w:val="left" w:leader="none"/>
        </w:tabs>
        <w:spacing w:line="240" w:lineRule="auto" w:before="201" w:after="0"/>
        <w:ind w:left="1120" w:right="0" w:hanging="781"/>
        <w:jc w:val="left"/>
      </w:pPr>
      <w:r>
        <w:rPr/>
        <w:t>Chemical</w:t>
      </w:r>
      <w:r>
        <w:rPr>
          <w:spacing w:val="-1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340" w:right="486"/>
        <w:jc w:val="both"/>
      </w:pPr>
      <w:r>
        <w:rPr/>
        <w:t>The</w:t>
      </w:r>
      <w:r>
        <w:rPr>
          <w:spacing w:val="57"/>
        </w:rPr>
        <w:t> </w:t>
      </w:r>
      <w:r>
        <w:rPr/>
        <w:t>chemical</w:t>
      </w:r>
      <w:r>
        <w:rPr>
          <w:spacing w:val="59"/>
        </w:rPr>
        <w:t> </w:t>
      </w:r>
      <w:r>
        <w:rPr/>
        <w:t>characteristics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water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quantified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terms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inorganic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organic</w:t>
      </w:r>
      <w:r>
        <w:rPr>
          <w:spacing w:val="-57"/>
        </w:rPr>
        <w:t> </w:t>
      </w:r>
      <w:r>
        <w:rPr/>
        <w:t>constituents</w:t>
      </w:r>
      <w:r>
        <w:rPr>
          <w:spacing w:val="-1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present.</w:t>
      </w:r>
    </w:p>
    <w:p>
      <w:pPr>
        <w:pStyle w:val="Heading1"/>
        <w:numPr>
          <w:ilvl w:val="3"/>
          <w:numId w:val="2"/>
        </w:numPr>
        <w:tabs>
          <w:tab w:pos="1181" w:val="left" w:leader="none"/>
        </w:tabs>
        <w:spacing w:line="240" w:lineRule="auto" w:before="201" w:after="0"/>
        <w:ind w:left="1180" w:right="0" w:hanging="841"/>
        <w:jc w:val="left"/>
      </w:pPr>
      <w:r>
        <w:rPr/>
        <w:t>Inorganic</w:t>
      </w:r>
      <w:r>
        <w:rPr>
          <w:spacing w:val="-3"/>
        </w:rPr>
        <w:t> </w:t>
      </w:r>
      <w:r>
        <w:rPr/>
        <w:t>Chemicals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40" w:right="474"/>
        <w:jc w:val="both"/>
      </w:pPr>
      <w:r>
        <w:rPr/>
        <w:t>There are thousands of chemicals that can be in water. Solubility and toxicity vary widely.</w:t>
      </w:r>
      <w:r>
        <w:rPr>
          <w:spacing w:val="1"/>
        </w:rPr>
        <w:t> </w:t>
      </w:r>
      <w:r>
        <w:rPr/>
        <w:t>However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few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common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are</w:t>
      </w:r>
      <w:r>
        <w:rPr>
          <w:spacing w:val="-10"/>
        </w:rPr>
        <w:t> </w:t>
      </w:r>
      <w:r>
        <w:rPr/>
        <w:t>subject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federal</w:t>
      </w:r>
      <w:r>
        <w:rPr>
          <w:spacing w:val="-9"/>
        </w:rPr>
        <w:t> </w:t>
      </w:r>
      <w:r>
        <w:rPr/>
        <w:t>regulation</w:t>
      </w:r>
      <w:r>
        <w:rPr>
          <w:spacing w:val="-8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arsenic,</w:t>
      </w:r>
      <w:r>
        <w:rPr>
          <w:spacing w:val="-9"/>
        </w:rPr>
        <w:t> </w:t>
      </w:r>
      <w:r>
        <w:rPr/>
        <w:t>barium,</w:t>
      </w:r>
      <w:r>
        <w:rPr>
          <w:spacing w:val="-58"/>
        </w:rPr>
        <w:t> </w:t>
      </w:r>
      <w:r>
        <w:rPr/>
        <w:t>beryllium, cadmium, chromium, copper, cyanide, fluoride, lead, mercury, selenium, and thalium.</w:t>
      </w:r>
      <w:r>
        <w:rPr>
          <w:spacing w:val="-57"/>
        </w:rPr>
        <w:t> </w:t>
      </w:r>
      <w:r>
        <w:rPr/>
        <w:t>Sources of these chemicals include discharge from metal and petroleum refineries, industrial</w:t>
      </w:r>
      <w:r>
        <w:rPr>
          <w:spacing w:val="1"/>
        </w:rPr>
        <w:t> </w:t>
      </w:r>
      <w:r>
        <w:rPr/>
        <w:t>discharges, and decaying piping systems. Natural mineral deposits may contribute to locally high</w:t>
      </w:r>
      <w:r>
        <w:rPr>
          <w:spacing w:val="-57"/>
        </w:rPr>
        <w:t> </w:t>
      </w:r>
      <w:r>
        <w:rPr/>
        <w:t>concentrations. Some are present in fertilizers or are added to animal feeds. Heavy metals are</w:t>
      </w:r>
      <w:r>
        <w:rPr>
          <w:spacing w:val="1"/>
        </w:rPr>
        <w:t> </w:t>
      </w:r>
      <w:r>
        <w:rPr>
          <w:spacing w:val="-1"/>
        </w:rPr>
        <w:t>variously</w:t>
      </w:r>
      <w:r>
        <w:rPr>
          <w:spacing w:val="-15"/>
        </w:rPr>
        <w:t> </w:t>
      </w:r>
      <w:r>
        <w:rPr>
          <w:spacing w:val="-1"/>
        </w:rPr>
        <w:t>used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refer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antimony,</w:t>
      </w:r>
      <w:r>
        <w:rPr>
          <w:spacing w:val="-10"/>
        </w:rPr>
        <w:t> </w:t>
      </w:r>
      <w:r>
        <w:rPr/>
        <w:t>arsenic,</w:t>
      </w:r>
      <w:r>
        <w:rPr>
          <w:spacing w:val="-11"/>
        </w:rPr>
        <w:t> </w:t>
      </w:r>
      <w:r>
        <w:rPr/>
        <w:t>cadmium,</w:t>
      </w:r>
      <w:r>
        <w:rPr>
          <w:spacing w:val="-9"/>
        </w:rPr>
        <w:t> </w:t>
      </w:r>
      <w:r>
        <w:rPr/>
        <w:t>chromium,</w:t>
      </w:r>
      <w:r>
        <w:rPr>
          <w:spacing w:val="-10"/>
        </w:rPr>
        <w:t> </w:t>
      </w:r>
      <w:r>
        <w:rPr/>
        <w:t>copper,</w:t>
      </w:r>
      <w:r>
        <w:rPr>
          <w:spacing w:val="-11"/>
        </w:rPr>
        <w:t> </w:t>
      </w:r>
      <w:r>
        <w:rPr/>
        <w:t>lead,</w:t>
      </w:r>
      <w:r>
        <w:rPr>
          <w:spacing w:val="-10"/>
        </w:rPr>
        <w:t> </w:t>
      </w:r>
      <w:r>
        <w:rPr/>
        <w:t>mercury,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zinc,</w:t>
      </w:r>
      <w:r>
        <w:rPr>
          <w:spacing w:val="-57"/>
        </w:rPr>
        <w:t> </w:t>
      </w:r>
      <w:r>
        <w:rPr/>
        <w:t>among</w:t>
      </w:r>
      <w:r>
        <w:rPr>
          <w:spacing w:val="-6"/>
        </w:rPr>
        <w:t> </w:t>
      </w:r>
      <w:r>
        <w:rPr/>
        <w:t>others.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1"/>
        </w:rPr>
        <w:t> </w:t>
      </w:r>
      <w:r>
        <w:rPr/>
        <w:t>defined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</w:t>
      </w:r>
      <w:r>
        <w:rPr>
          <w:spacing w:val="-5"/>
        </w:rPr>
        <w:t> </w:t>
      </w:r>
      <w:r>
        <w:rPr/>
        <w:t>all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atomic</w:t>
      </w:r>
      <w:r>
        <w:rPr>
          <w:spacing w:val="-3"/>
        </w:rPr>
        <w:t> </w:t>
      </w:r>
      <w:r>
        <w:rPr/>
        <w:t>weights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copper</w:t>
      </w:r>
      <w:r>
        <w:rPr>
          <w:spacing w:val="-58"/>
        </w:rPr>
        <w:t> </w:t>
      </w:r>
      <w:r>
        <w:rPr/>
        <w:t>to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mercury</w:t>
      </w:r>
      <w:r>
        <w:rPr>
          <w:spacing w:val="-17"/>
        </w:rPr>
        <w:t> </w:t>
      </w:r>
      <w:r>
        <w:rPr/>
        <w:t>(Kennish,</w:t>
      </w:r>
      <w:r>
        <w:rPr>
          <w:spacing w:val="-12"/>
        </w:rPr>
        <w:t> </w:t>
      </w:r>
      <w:r>
        <w:rPr/>
        <w:t>1992).</w:t>
      </w:r>
      <w:r>
        <w:rPr>
          <w:spacing w:val="-12"/>
        </w:rPr>
        <w:t> </w:t>
      </w:r>
      <w:r>
        <w:rPr/>
        <w:t>Many</w:t>
      </w:r>
      <w:r>
        <w:rPr>
          <w:spacing w:val="-17"/>
        </w:rPr>
        <w:t> </w:t>
      </w:r>
      <w:r>
        <w:rPr/>
        <w:t>are</w:t>
      </w:r>
      <w:r>
        <w:rPr>
          <w:spacing w:val="-13"/>
        </w:rPr>
        <w:t> </w:t>
      </w:r>
      <w:r>
        <w:rPr/>
        <w:t>essential</w:t>
      </w:r>
      <w:r>
        <w:rPr>
          <w:spacing w:val="-11"/>
        </w:rPr>
        <w:t> </w:t>
      </w:r>
      <w:r>
        <w:rPr/>
        <w:t>trace</w:t>
      </w:r>
      <w:r>
        <w:rPr>
          <w:spacing w:val="-13"/>
        </w:rPr>
        <w:t> </w:t>
      </w:r>
      <w:r>
        <w:rPr/>
        <w:t>nutrients.</w:t>
      </w:r>
      <w:r>
        <w:rPr>
          <w:spacing w:val="-12"/>
        </w:rPr>
        <w:t> </w:t>
      </w:r>
      <w:r>
        <w:rPr/>
        <w:t>Non-essential</w:t>
      </w:r>
      <w:r>
        <w:rPr>
          <w:spacing w:val="-12"/>
        </w:rPr>
        <w:t> </w:t>
      </w:r>
      <w:r>
        <w:rPr/>
        <w:t>elements</w:t>
      </w:r>
      <w:r>
        <w:rPr>
          <w:spacing w:val="-12"/>
        </w:rPr>
        <w:t> </w:t>
      </w:r>
      <w:r>
        <w:rPr/>
        <w:t>may</w:t>
      </w:r>
      <w:r>
        <w:rPr>
          <w:spacing w:val="-57"/>
        </w:rPr>
        <w:t> </w:t>
      </w:r>
      <w:r>
        <w:rPr>
          <w:spacing w:val="-1"/>
        </w:rPr>
        <w:t>interfere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organisms</w:t>
      </w:r>
      <w:r>
        <w:rPr>
          <w:spacing w:val="-7"/>
        </w:rPr>
        <w:t> </w:t>
      </w:r>
      <w:r>
        <w:rPr/>
        <w:t>by</w:t>
      </w:r>
      <w:r>
        <w:rPr>
          <w:spacing w:val="-15"/>
        </w:rPr>
        <w:t> </w:t>
      </w:r>
      <w:r>
        <w:rPr/>
        <w:t>substituting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chemically</w:t>
      </w:r>
      <w:r>
        <w:rPr>
          <w:spacing w:val="-12"/>
        </w:rPr>
        <w:t> </w:t>
      </w:r>
      <w:r>
        <w:rPr/>
        <w:t>similar</w:t>
      </w:r>
      <w:r>
        <w:rPr>
          <w:spacing w:val="-11"/>
        </w:rPr>
        <w:t> </w:t>
      </w:r>
      <w:r>
        <w:rPr/>
        <w:t>elements.</w:t>
      </w:r>
      <w:r>
        <w:rPr>
          <w:spacing w:val="-9"/>
        </w:rPr>
        <w:t> </w:t>
      </w:r>
      <w:r>
        <w:rPr/>
        <w:t>several</w:t>
      </w:r>
      <w:r>
        <w:rPr>
          <w:spacing w:val="-7"/>
        </w:rPr>
        <w:t> </w:t>
      </w:r>
      <w:r>
        <w:rPr/>
        <w:t>(e.g.</w:t>
      </w:r>
      <w:r>
        <w:rPr>
          <w:spacing w:val="-8"/>
        </w:rPr>
        <w:t> </w:t>
      </w:r>
      <w:r>
        <w:rPr/>
        <w:t>arsenic,</w:t>
      </w:r>
      <w:r>
        <w:rPr>
          <w:spacing w:val="-10"/>
        </w:rPr>
        <w:t> </w:t>
      </w:r>
      <w:r>
        <w:rPr/>
        <w:t>lead</w:t>
      </w:r>
      <w:r>
        <w:rPr>
          <w:spacing w:val="-57"/>
        </w:rPr>
        <w:t> </w:t>
      </w:r>
      <w:r>
        <w:rPr/>
        <w:t>and</w:t>
      </w:r>
      <w:r>
        <w:rPr>
          <w:spacing w:val="-9"/>
        </w:rPr>
        <w:t> </w:t>
      </w:r>
      <w:r>
        <w:rPr/>
        <w:t>mercury)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5"/>
        </w:rPr>
        <w:t> </w:t>
      </w:r>
      <w:r>
        <w:rPr/>
        <w:t>used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pesticides,</w:t>
      </w:r>
      <w:r>
        <w:rPr>
          <w:spacing w:val="-9"/>
        </w:rPr>
        <w:t> </w:t>
      </w:r>
      <w:r>
        <w:rPr/>
        <w:t>but</w:t>
      </w:r>
      <w:r>
        <w:rPr>
          <w:spacing w:val="-5"/>
        </w:rPr>
        <w:t> </w:t>
      </w:r>
      <w:r>
        <w:rPr/>
        <w:t>that</w:t>
      </w:r>
      <w:r>
        <w:rPr>
          <w:spacing w:val="-8"/>
        </w:rPr>
        <w:t> </w:t>
      </w:r>
      <w:r>
        <w:rPr/>
        <w:t>practice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largely</w:t>
      </w:r>
      <w:r>
        <w:rPr>
          <w:spacing w:val="-11"/>
        </w:rPr>
        <w:t> </w:t>
      </w:r>
      <w:r>
        <w:rPr/>
        <w:t>discontinued</w:t>
      </w:r>
      <w:r>
        <w:rPr>
          <w:spacing w:val="-8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persistence</w:t>
      </w:r>
      <w:r>
        <w:rPr>
          <w:spacing w:val="-1"/>
        </w:rPr>
        <w:t> </w:t>
      </w:r>
      <w:r>
        <w:rPr/>
        <w:t>of those</w:t>
      </w:r>
      <w:r>
        <w:rPr>
          <w:spacing w:val="-1"/>
        </w:rPr>
        <w:t> </w:t>
      </w:r>
      <w:r>
        <w:rPr/>
        <w:t>elements and their concentration in the</w:t>
      </w:r>
      <w:r>
        <w:rPr>
          <w:spacing w:val="-2"/>
        </w:rPr>
        <w:t> </w:t>
      </w:r>
      <w:r>
        <w:rPr/>
        <w:t>food</w:t>
      </w:r>
      <w:r>
        <w:rPr>
          <w:spacing w:val="-1"/>
        </w:rPr>
        <w:t> </w:t>
      </w:r>
      <w:r>
        <w:rPr/>
        <w:t>chain.</w:t>
      </w:r>
    </w:p>
    <w:p>
      <w:pPr>
        <w:pStyle w:val="BodyText"/>
        <w:spacing w:line="480" w:lineRule="auto" w:before="201"/>
        <w:ind w:left="340" w:right="477"/>
        <w:jc w:val="both"/>
      </w:pPr>
      <w:r>
        <w:rPr>
          <w:spacing w:val="-1"/>
        </w:rPr>
        <w:t>Inorganic</w:t>
      </w:r>
      <w:r>
        <w:rPr>
          <w:spacing w:val="-13"/>
        </w:rPr>
        <w:t> </w:t>
      </w:r>
      <w:r>
        <w:rPr>
          <w:spacing w:val="-1"/>
        </w:rPr>
        <w:t>also</w:t>
      </w:r>
      <w:r>
        <w:rPr>
          <w:spacing w:val="-13"/>
        </w:rPr>
        <w:t> </w:t>
      </w:r>
      <w:r>
        <w:rPr>
          <w:spacing w:val="-1"/>
        </w:rPr>
        <w:t>includes</w:t>
      </w:r>
      <w:r>
        <w:rPr>
          <w:spacing w:val="-14"/>
        </w:rPr>
        <w:t> </w:t>
      </w:r>
      <w:r>
        <w:rPr/>
        <w:t>compounds</w:t>
      </w:r>
      <w:r>
        <w:rPr>
          <w:spacing w:val="-14"/>
        </w:rPr>
        <w:t> </w:t>
      </w:r>
      <w:r>
        <w:rPr/>
        <w:t>containing</w:t>
      </w:r>
      <w:r>
        <w:rPr>
          <w:spacing w:val="-16"/>
        </w:rPr>
        <w:t> </w:t>
      </w:r>
      <w:r>
        <w:rPr/>
        <w:t>common</w:t>
      </w:r>
      <w:r>
        <w:rPr>
          <w:spacing w:val="-14"/>
        </w:rPr>
        <w:t> </w:t>
      </w:r>
      <w:r>
        <w:rPr/>
        <w:t>ions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sodium,</w:t>
      </w:r>
      <w:r>
        <w:rPr>
          <w:spacing w:val="-14"/>
        </w:rPr>
        <w:t> </w:t>
      </w:r>
      <w:r>
        <w:rPr/>
        <w:t>calcium,</w:t>
      </w:r>
      <w:r>
        <w:rPr>
          <w:spacing w:val="-13"/>
        </w:rPr>
        <w:t> </w:t>
      </w:r>
      <w:r>
        <w:rPr/>
        <w:t>magnesium,</w:t>
      </w:r>
      <w:r>
        <w:rPr>
          <w:spacing w:val="-58"/>
        </w:rPr>
        <w:t> </w:t>
      </w:r>
      <w:r>
        <w:rPr/>
        <w:t>and</w:t>
      </w:r>
      <w:r>
        <w:rPr>
          <w:spacing w:val="-6"/>
        </w:rPr>
        <w:t> </w:t>
      </w:r>
      <w:r>
        <w:rPr/>
        <w:t>chloride.</w:t>
      </w:r>
      <w:r>
        <w:rPr>
          <w:spacing w:val="-6"/>
        </w:rPr>
        <w:t> </w:t>
      </w:r>
      <w:r>
        <w:rPr/>
        <w:t>Water</w:t>
      </w:r>
      <w:r>
        <w:rPr>
          <w:spacing w:val="-7"/>
        </w:rPr>
        <w:t> </w:t>
      </w:r>
      <w:r>
        <w:rPr/>
        <w:t>hardness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often</w:t>
      </w:r>
      <w:r>
        <w:rPr>
          <w:spacing w:val="-6"/>
        </w:rPr>
        <w:t> </w:t>
      </w:r>
      <w:r>
        <w:rPr/>
        <w:t>defined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metallic</w:t>
      </w:r>
      <w:r>
        <w:rPr>
          <w:spacing w:val="-7"/>
        </w:rPr>
        <w:t> </w:t>
      </w:r>
      <w:r>
        <w:rPr/>
        <w:t>cations</w:t>
      </w:r>
      <w:r>
        <w:rPr>
          <w:spacing w:val="-5"/>
        </w:rPr>
        <w:t> </w:t>
      </w:r>
      <w:r>
        <w:rPr/>
        <w:t>(the</w:t>
      </w:r>
      <w:r>
        <w:rPr>
          <w:spacing w:val="-58"/>
        </w:rPr>
        <w:t> </w:t>
      </w:r>
      <w:r>
        <w:rPr/>
        <w:t>most common are calcium, and magnesium) in solution that react with sodium soaps to produce</w:t>
      </w:r>
      <w:r>
        <w:rPr>
          <w:spacing w:val="1"/>
        </w:rPr>
        <w:t> </w:t>
      </w:r>
      <w:r>
        <w:rPr/>
        <w:t>solids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scummy</w:t>
      </w:r>
      <w:r>
        <w:rPr>
          <w:spacing w:val="8"/>
        </w:rPr>
        <w:t> </w:t>
      </w:r>
      <w:r>
        <w:rPr/>
        <w:t>residue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react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anions.</w:t>
      </w:r>
      <w:r>
        <w:rPr>
          <w:spacing w:val="15"/>
        </w:rPr>
        <w:t> </w:t>
      </w:r>
      <w:r>
        <w:rPr/>
        <w:t>Hardness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common</w:t>
      </w:r>
      <w:r>
        <w:rPr>
          <w:spacing w:val="15"/>
        </w:rPr>
        <w:t> </w:t>
      </w:r>
      <w:r>
        <w:rPr/>
        <w:t>problem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ground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7"/>
        <w:jc w:val="both"/>
      </w:pPr>
      <w:r>
        <w:rPr/>
        <w:t>water in areas underlain by carbonate rocks such as limestone. Natural rainfall is slightly acidic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gradually</w:t>
      </w:r>
      <w:r>
        <w:rPr>
          <w:spacing w:val="-15"/>
        </w:rPr>
        <w:t> </w:t>
      </w:r>
      <w:r>
        <w:rPr/>
        <w:t>dissolves</w:t>
      </w:r>
      <w:r>
        <w:rPr>
          <w:spacing w:val="-10"/>
        </w:rPr>
        <w:t> </w:t>
      </w:r>
      <w:r>
        <w:rPr/>
        <w:t>these</w:t>
      </w:r>
      <w:r>
        <w:rPr>
          <w:spacing w:val="-11"/>
        </w:rPr>
        <w:t> </w:t>
      </w:r>
      <w:r>
        <w:rPr/>
        <w:t>minerals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percolates</w:t>
      </w:r>
      <w:r>
        <w:rPr>
          <w:spacing w:val="-10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them.</w:t>
      </w:r>
      <w:r>
        <w:rPr>
          <w:spacing w:val="-10"/>
        </w:rPr>
        <w:t> </w:t>
      </w:r>
      <w:r>
        <w:rPr/>
        <w:t>Excessive</w:t>
      </w:r>
      <w:r>
        <w:rPr>
          <w:spacing w:val="-10"/>
        </w:rPr>
        <w:t> </w:t>
      </w:r>
      <w:r>
        <w:rPr/>
        <w:t>hardness</w:t>
      </w:r>
      <w:r>
        <w:rPr>
          <w:spacing w:val="-10"/>
        </w:rPr>
        <w:t> </w:t>
      </w:r>
      <w:r>
        <w:rPr/>
        <w:t>interferes</w:t>
      </w:r>
      <w:r>
        <w:rPr>
          <w:spacing w:val="-58"/>
        </w:rPr>
        <w:t> </w:t>
      </w:r>
      <w:r>
        <w:rPr/>
        <w:t>with</w:t>
      </w:r>
      <w:r>
        <w:rPr>
          <w:spacing w:val="-9"/>
        </w:rPr>
        <w:t> </w:t>
      </w:r>
      <w:r>
        <w:rPr/>
        <w:t>detergents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cause</w:t>
      </w:r>
      <w:r>
        <w:rPr>
          <w:spacing w:val="-9"/>
        </w:rPr>
        <w:t> </w:t>
      </w:r>
      <w:r>
        <w:rPr/>
        <w:t>scale</w:t>
      </w:r>
      <w:r>
        <w:rPr>
          <w:spacing w:val="-10"/>
        </w:rPr>
        <w:t> </w:t>
      </w:r>
      <w:r>
        <w:rPr/>
        <w:t>deposits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heating</w:t>
      </w:r>
      <w:r>
        <w:rPr>
          <w:spacing w:val="-11"/>
        </w:rPr>
        <w:t> </w:t>
      </w:r>
      <w:r>
        <w:rPr/>
        <w:t>systems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irrigation</w:t>
      </w:r>
      <w:r>
        <w:rPr>
          <w:spacing w:val="-6"/>
        </w:rPr>
        <w:t> </w:t>
      </w:r>
      <w:r>
        <w:rPr/>
        <w:t>equipment.</w:t>
      </w:r>
      <w:r>
        <w:rPr>
          <w:spacing w:val="-8"/>
        </w:rPr>
        <w:t> </w:t>
      </w:r>
      <w:r>
        <w:rPr/>
        <w:t>Excessive</w:t>
      </w:r>
      <w:r>
        <w:rPr>
          <w:spacing w:val="-57"/>
        </w:rPr>
        <w:t> </w:t>
      </w:r>
      <w:r>
        <w:rPr/>
        <w:t>sodium (relative to calcium and magnesium) in solids tends to disperse clays, which restricts the</w:t>
      </w:r>
      <w:r>
        <w:rPr>
          <w:spacing w:val="1"/>
        </w:rPr>
        <w:t> </w:t>
      </w:r>
      <w:r>
        <w:rPr/>
        <w:t>movement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air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water</w:t>
      </w:r>
      <w:r>
        <w:rPr>
          <w:spacing w:val="-8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soil</w:t>
      </w:r>
      <w:r>
        <w:rPr>
          <w:spacing w:val="-7"/>
        </w:rPr>
        <w:t> </w:t>
      </w:r>
      <w:r>
        <w:rPr/>
        <w:t>profile.</w:t>
      </w:r>
      <w:r>
        <w:rPr>
          <w:spacing w:val="-8"/>
        </w:rPr>
        <w:t> </w:t>
      </w:r>
      <w:r>
        <w:rPr/>
        <w:t>Chlorides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excess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250mg/l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presence</w:t>
      </w:r>
      <w:r>
        <w:rPr>
          <w:spacing w:val="-57"/>
        </w:rPr>
        <w:t> </w:t>
      </w:r>
      <w:r>
        <w:rPr/>
        <w:t>of sodium gives water a salty taste. Crops have varying tolerances to salt concentration in the soil</w:t>
      </w:r>
      <w:r>
        <w:rPr>
          <w:spacing w:val="-57"/>
        </w:rPr>
        <w:t> </w:t>
      </w:r>
      <w:r>
        <w:rPr/>
        <w:t>water.</w:t>
      </w:r>
    </w:p>
    <w:p>
      <w:pPr>
        <w:pStyle w:val="Heading1"/>
        <w:spacing w:before="207"/>
      </w:pPr>
      <w:r>
        <w:rPr/>
        <w:t>2.5.2.2</w:t>
      </w:r>
      <w:r>
        <w:rPr>
          <w:spacing w:val="58"/>
        </w:rPr>
        <w:t> </w:t>
      </w:r>
      <w:r>
        <w:rPr/>
        <w:t>Organic</w:t>
      </w:r>
      <w:r>
        <w:rPr>
          <w:spacing w:val="-2"/>
        </w:rPr>
        <w:t> </w:t>
      </w:r>
      <w:r>
        <w:rPr/>
        <w:t>Chemicals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3"/>
        <w:jc w:val="both"/>
      </w:pPr>
      <w:r>
        <w:rPr/>
        <w:t>Organic</w:t>
      </w:r>
      <w:r>
        <w:rPr>
          <w:spacing w:val="-2"/>
        </w:rPr>
        <w:t> </w:t>
      </w:r>
      <w:r>
        <w:rPr/>
        <w:t>chemicals</w:t>
      </w:r>
      <w:r>
        <w:rPr>
          <w:spacing w:val="-4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thousands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compounds,</w:t>
      </w:r>
      <w:r>
        <w:rPr>
          <w:spacing w:val="-5"/>
        </w:rPr>
        <w:t> </w:t>
      </w:r>
      <w:r>
        <w:rPr/>
        <w:t>both</w:t>
      </w:r>
      <w:r>
        <w:rPr>
          <w:spacing w:val="-3"/>
        </w:rPr>
        <w:t> </w:t>
      </w:r>
      <w:r>
        <w:rPr/>
        <w:t>synthetic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natural.</w:t>
      </w:r>
      <w:r>
        <w:rPr>
          <w:spacing w:val="-4"/>
        </w:rPr>
        <w:t> </w:t>
      </w:r>
      <w:r>
        <w:rPr/>
        <w:t>Those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greatest</w:t>
      </w:r>
      <w:r>
        <w:rPr>
          <w:spacing w:val="-58"/>
        </w:rPr>
        <w:t> </w:t>
      </w:r>
      <w:r>
        <w:rPr/>
        <w:t>concern for water quality includes pesticides (e.g. alachlor, atrazine,carbofuran, lindane) and</w:t>
      </w:r>
      <w:r>
        <w:rPr>
          <w:spacing w:val="1"/>
        </w:rPr>
        <w:t> </w:t>
      </w:r>
      <w:r>
        <w:rPr/>
        <w:t>industrial chemical, particularly solvents (e.g. benzene, toluene, xylene carbon, tetrachloride).</w:t>
      </w:r>
      <w:r>
        <w:rPr>
          <w:spacing w:val="1"/>
        </w:rPr>
        <w:t> </w:t>
      </w:r>
      <w:r>
        <w:rPr/>
        <w:t>Many such organics are confirmed or suspected carcinogins. The trend in pesticides development</w:t>
      </w:r>
      <w:r>
        <w:rPr>
          <w:spacing w:val="-57"/>
        </w:rPr>
        <w:t> </w:t>
      </w:r>
      <w:r>
        <w:rPr/>
        <w:t>has been towards high specificity and short lives in the environment. This is a great improvement</w:t>
      </w:r>
      <w:r>
        <w:rPr>
          <w:spacing w:val="-57"/>
        </w:rPr>
        <w:t> </w:t>
      </w:r>
      <w:r>
        <w:rPr/>
        <w:t>over persistent pesticides based on arsenic, mercury, and chlorinated hydrocarbons (e.g. DDT).</w:t>
      </w:r>
      <w:r>
        <w:rPr>
          <w:spacing w:val="1"/>
        </w:rPr>
        <w:t> </w:t>
      </w:r>
      <w:r>
        <w:rPr/>
        <w:t>Many ground water contaminant incidents could be traced to operators who dumps unused</w:t>
      </w:r>
      <w:r>
        <w:rPr>
          <w:spacing w:val="1"/>
        </w:rPr>
        <w:t> </w:t>
      </w:r>
      <w:r>
        <w:rPr/>
        <w:t>pesticides</w:t>
      </w:r>
      <w:r>
        <w:rPr>
          <w:spacing w:val="-9"/>
        </w:rPr>
        <w:t> </w:t>
      </w:r>
      <w:r>
        <w:rPr/>
        <w:t>mixes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equipment</w:t>
      </w:r>
      <w:r>
        <w:rPr>
          <w:spacing w:val="-7"/>
        </w:rPr>
        <w:t> </w:t>
      </w:r>
      <w:r>
        <w:rPr/>
        <w:t>rinsed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water</w:t>
      </w:r>
      <w:r>
        <w:rPr>
          <w:spacing w:val="-10"/>
        </w:rPr>
        <w:t> </w:t>
      </w:r>
      <w:r>
        <w:rPr/>
        <w:t>directly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ground</w:t>
      </w:r>
      <w:r>
        <w:rPr>
          <w:spacing w:val="-8"/>
        </w:rPr>
        <w:t> </w:t>
      </w:r>
      <w:r>
        <w:rPr/>
        <w:t>often</w:t>
      </w:r>
      <w:r>
        <w:rPr>
          <w:spacing w:val="-9"/>
        </w:rPr>
        <w:t> </w:t>
      </w:r>
      <w:r>
        <w:rPr/>
        <w:t>next</w:t>
      </w:r>
      <w:r>
        <w:rPr>
          <w:spacing w:val="-7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well</w:t>
      </w:r>
      <w:r>
        <w:rPr>
          <w:spacing w:val="-10"/>
        </w:rPr>
        <w:t> </w:t>
      </w:r>
      <w:r>
        <w:rPr/>
        <w:t>that</w:t>
      </w:r>
      <w:r>
        <w:rPr>
          <w:spacing w:val="-57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spacing w:line="480" w:lineRule="auto" w:before="200"/>
        <w:ind w:left="340" w:right="476"/>
        <w:jc w:val="both"/>
      </w:pPr>
      <w:r>
        <w:rPr/>
        <w:t>Current</w:t>
      </w:r>
      <w:r>
        <w:rPr>
          <w:spacing w:val="-12"/>
        </w:rPr>
        <w:t> </w:t>
      </w:r>
      <w:r>
        <w:rPr/>
        <w:t>best</w:t>
      </w:r>
      <w:r>
        <w:rPr>
          <w:spacing w:val="-10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practice</w:t>
      </w:r>
      <w:r>
        <w:rPr>
          <w:spacing w:val="-12"/>
        </w:rPr>
        <w:t> </w:t>
      </w:r>
      <w:r>
        <w:rPr/>
        <w:t>requires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concrete</w:t>
      </w:r>
      <w:r>
        <w:rPr>
          <w:spacing w:val="-12"/>
        </w:rPr>
        <w:t> </w:t>
      </w:r>
      <w:r>
        <w:rPr/>
        <w:t>pad</w:t>
      </w:r>
      <w:r>
        <w:rPr>
          <w:spacing w:val="-11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2"/>
        </w:rPr>
        <w:t> </w:t>
      </w:r>
      <w:r>
        <w:rPr/>
        <w:t>sump</w:t>
      </w:r>
      <w:r>
        <w:rPr>
          <w:spacing w:val="-11"/>
        </w:rPr>
        <w:t> </w:t>
      </w:r>
      <w:r>
        <w:rPr/>
        <w:t>located</w:t>
      </w:r>
      <w:r>
        <w:rPr>
          <w:spacing w:val="-11"/>
        </w:rPr>
        <w:t> </w:t>
      </w:r>
      <w:r>
        <w:rPr/>
        <w:t>some</w:t>
      </w:r>
      <w:r>
        <w:rPr>
          <w:spacing w:val="-11"/>
        </w:rPr>
        <w:t> </w:t>
      </w:r>
      <w:r>
        <w:rPr/>
        <w:t>distance</w:t>
      </w:r>
      <w:r>
        <w:rPr>
          <w:spacing w:val="-10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well where chemical mixing and equipment cleaning are performed. proper handling of the</w:t>
      </w:r>
      <w:r>
        <w:rPr>
          <w:spacing w:val="1"/>
        </w:rPr>
        <w:t> </w:t>
      </w:r>
      <w:r>
        <w:rPr/>
        <w:t>water collected in the sump prevents direct contamination of the soil and ground water. The great</w:t>
      </w:r>
      <w:r>
        <w:rPr>
          <w:spacing w:val="-57"/>
        </w:rPr>
        <w:t> </w:t>
      </w:r>
      <w:r>
        <w:rPr/>
        <w:t>variety and complexity of organic materials found in water makes discrete analytical description</w:t>
      </w:r>
      <w:r>
        <w:rPr>
          <w:spacing w:val="1"/>
        </w:rPr>
        <w:t> </w:t>
      </w:r>
      <w:r>
        <w:rPr/>
        <w:t>impractical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many</w:t>
      </w:r>
      <w:r>
        <w:rPr>
          <w:spacing w:val="20"/>
        </w:rPr>
        <w:t> </w:t>
      </w:r>
      <w:r>
        <w:rPr/>
        <w:t>purposes,</w:t>
      </w:r>
      <w:r>
        <w:rPr>
          <w:spacing w:val="25"/>
        </w:rPr>
        <w:t> </w:t>
      </w:r>
      <w:r>
        <w:rPr/>
        <w:t>organic</w:t>
      </w:r>
      <w:r>
        <w:rPr>
          <w:spacing w:val="24"/>
        </w:rPr>
        <w:t> </w:t>
      </w:r>
      <w:r>
        <w:rPr/>
        <w:t>materials</w:t>
      </w:r>
      <w:r>
        <w:rPr>
          <w:spacing w:val="27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quantified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collective</w:t>
      </w:r>
      <w:r>
        <w:rPr>
          <w:spacing w:val="24"/>
        </w:rPr>
        <w:t> </w:t>
      </w:r>
      <w:r>
        <w:rPr/>
        <w:t>parameters,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84"/>
        <w:jc w:val="both"/>
      </w:pPr>
      <w:r>
        <w:rPr/>
        <w:t>such as chemical oxygen demand (COD), Biological Oxygen Demand (BOD), dissolved organic</w:t>
      </w:r>
      <w:r>
        <w:rPr>
          <w:spacing w:val="1"/>
        </w:rPr>
        <w:t> </w:t>
      </w:r>
      <w:r>
        <w:rPr/>
        <w:t>carbon</w:t>
      </w:r>
      <w:r>
        <w:rPr>
          <w:spacing w:val="-2"/>
        </w:rPr>
        <w:t> </w:t>
      </w:r>
      <w:r>
        <w:rPr/>
        <w:t>(DOC), and Total Organic</w:t>
      </w:r>
      <w:r>
        <w:rPr>
          <w:spacing w:val="-1"/>
        </w:rPr>
        <w:t> </w:t>
      </w:r>
      <w:r>
        <w:rPr/>
        <w:t>Carbon</w:t>
      </w:r>
      <w:r>
        <w:rPr>
          <w:spacing w:val="1"/>
        </w:rPr>
        <w:t> </w:t>
      </w:r>
      <w:r>
        <w:rPr/>
        <w:t>(TOC) (Stumm and</w:t>
      </w:r>
      <w:r>
        <w:rPr>
          <w:spacing w:val="-1"/>
        </w:rPr>
        <w:t> </w:t>
      </w:r>
      <w:r>
        <w:rPr/>
        <w:t>Morgan, 1996).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4"/>
        </w:numPr>
        <w:tabs>
          <w:tab w:pos="1061" w:val="left" w:leader="none"/>
        </w:tabs>
        <w:spacing w:line="240" w:lineRule="auto" w:before="211" w:after="0"/>
        <w:ind w:left="1060" w:right="0" w:hanging="721"/>
        <w:jc w:val="both"/>
      </w:pPr>
      <w:r>
        <w:rPr/>
        <w:t>Biological</w:t>
      </w:r>
      <w:r>
        <w:rPr>
          <w:spacing w:val="-2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40" w:right="478"/>
        <w:jc w:val="both"/>
      </w:pPr>
      <w:r>
        <w:rPr/>
        <w:t>Micro-organisms in drinking water are a problem throughout the world. They include viruses,</w:t>
      </w:r>
      <w:r>
        <w:rPr>
          <w:spacing w:val="1"/>
        </w:rPr>
        <w:t> </w:t>
      </w:r>
      <w:r>
        <w:rPr/>
        <w:t>bacteria, algae, and protozoa. Although, most microorganisms are harmless or beneficial, many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/>
        <w:t>pathogenic.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very</w:t>
      </w:r>
      <w:r>
        <w:rPr>
          <w:spacing w:val="-12"/>
        </w:rPr>
        <w:t> </w:t>
      </w:r>
      <w:r>
        <w:rPr/>
        <w:t>young,</w:t>
      </w:r>
      <w:r>
        <w:rPr>
          <w:spacing w:val="-10"/>
        </w:rPr>
        <w:t> </w:t>
      </w:r>
      <w:r>
        <w:rPr/>
        <w:t>very</w:t>
      </w:r>
      <w:r>
        <w:rPr>
          <w:spacing w:val="-14"/>
        </w:rPr>
        <w:t> </w:t>
      </w:r>
      <w:r>
        <w:rPr/>
        <w:t>old,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immune</w:t>
      </w:r>
      <w:r>
        <w:rPr>
          <w:spacing w:val="-11"/>
        </w:rPr>
        <w:t> </w:t>
      </w:r>
      <w:r>
        <w:rPr/>
        <w:t>compromised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susceptible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water</w:t>
      </w:r>
    </w:p>
    <w:p>
      <w:pPr>
        <w:pStyle w:val="ListParagraph"/>
        <w:numPr>
          <w:ilvl w:val="0"/>
          <w:numId w:val="5"/>
        </w:numPr>
        <w:tabs>
          <w:tab w:pos="528" w:val="left" w:leader="none"/>
        </w:tabs>
        <w:spacing w:line="240" w:lineRule="auto" w:before="0" w:after="0"/>
        <w:ind w:left="527" w:right="0" w:hanging="188"/>
        <w:jc w:val="both"/>
        <w:rPr>
          <w:sz w:val="24"/>
        </w:rPr>
      </w:pPr>
      <w:r>
        <w:rPr>
          <w:sz w:val="24"/>
        </w:rPr>
        <w:t>borne</w:t>
      </w:r>
      <w:r>
        <w:rPr>
          <w:spacing w:val="4"/>
          <w:sz w:val="24"/>
        </w:rPr>
        <w:t> </w:t>
      </w:r>
      <w:r>
        <w:rPr>
          <w:sz w:val="24"/>
        </w:rPr>
        <w:t>pathogens.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most</w:t>
      </w:r>
      <w:r>
        <w:rPr>
          <w:spacing w:val="7"/>
          <w:sz w:val="24"/>
        </w:rPr>
        <w:t> </w:t>
      </w:r>
      <w:r>
        <w:rPr>
          <w:sz w:val="24"/>
        </w:rPr>
        <w:t>common</w:t>
      </w:r>
      <w:r>
        <w:rPr>
          <w:spacing w:val="5"/>
          <w:sz w:val="24"/>
        </w:rPr>
        <w:t> </w:t>
      </w:r>
      <w:r>
        <w:rPr>
          <w:sz w:val="24"/>
        </w:rPr>
        <w:t>sources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these</w:t>
      </w:r>
      <w:r>
        <w:rPr>
          <w:spacing w:val="5"/>
          <w:sz w:val="24"/>
        </w:rPr>
        <w:t> </w:t>
      </w:r>
      <w:r>
        <w:rPr>
          <w:sz w:val="24"/>
        </w:rPr>
        <w:t>pathogens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human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animal</w:t>
      </w:r>
      <w:r>
        <w:rPr>
          <w:spacing w:val="9"/>
          <w:sz w:val="24"/>
        </w:rPr>
        <w:t> </w:t>
      </w:r>
      <w:r>
        <w:rPr>
          <w:sz w:val="24"/>
        </w:rPr>
        <w:t>wastes.</w:t>
      </w:r>
    </w:p>
    <w:p>
      <w:pPr>
        <w:pStyle w:val="BodyText"/>
        <w:spacing w:before="2"/>
      </w:pPr>
    </w:p>
    <w:p>
      <w:pPr>
        <w:pStyle w:val="BodyText"/>
        <w:ind w:left="340"/>
        <w:jc w:val="both"/>
      </w:pPr>
      <w:r>
        <w:rPr/>
        <w:t>Biological</w:t>
      </w:r>
      <w:r>
        <w:rPr>
          <w:spacing w:val="-2"/>
        </w:rPr>
        <w:t> </w:t>
      </w:r>
      <w:r>
        <w:rPr/>
        <w:t>contaminants are</w:t>
      </w:r>
      <w:r>
        <w:rPr>
          <w:spacing w:val="-3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583" w:val="left" w:leader="none"/>
        </w:tabs>
        <w:spacing w:line="480" w:lineRule="auto" w:before="174" w:after="0"/>
        <w:ind w:left="340" w:right="480" w:firstLine="0"/>
        <w:jc w:val="both"/>
        <w:rPr>
          <w:sz w:val="24"/>
        </w:rPr>
      </w:pPr>
      <w:r>
        <w:rPr>
          <w:sz w:val="24"/>
        </w:rPr>
        <w:t>Protozoa: Protozoan range from 2 to 15 microns. The most common include Guadia lamblia,</w:t>
      </w:r>
      <w:r>
        <w:rPr>
          <w:spacing w:val="1"/>
          <w:sz w:val="24"/>
        </w:rPr>
        <w:t> </w:t>
      </w:r>
      <w:r>
        <w:rPr>
          <w:sz w:val="24"/>
        </w:rPr>
        <w:t>Entamoeba,</w:t>
      </w:r>
      <w:r>
        <w:rPr>
          <w:spacing w:val="1"/>
          <w:sz w:val="24"/>
        </w:rPr>
        <w:t> </w:t>
      </w:r>
      <w:r>
        <w:rPr>
          <w:sz w:val="24"/>
        </w:rPr>
        <w:t>Instolytica,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Crystosparidum.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diarrhea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gastroenteritis.</w:t>
      </w:r>
      <w:r>
        <w:rPr>
          <w:spacing w:val="1"/>
          <w:sz w:val="24"/>
        </w:rPr>
        <w:t> </w:t>
      </w:r>
      <w:r>
        <w:rPr>
          <w:sz w:val="24"/>
        </w:rPr>
        <w:t>Schistosomiasis is found in stream banks in the tropics and is a major cause of disease in those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-1"/>
          <w:sz w:val="24"/>
        </w:rPr>
        <w:t> </w:t>
      </w:r>
      <w:r>
        <w:rPr>
          <w:sz w:val="24"/>
        </w:rPr>
        <w:t>(McCutcheon</w:t>
      </w:r>
      <w:r>
        <w:rPr>
          <w:spacing w:val="2"/>
          <w:sz w:val="24"/>
        </w:rPr>
        <w:t> </w:t>
      </w:r>
      <w:r>
        <w:rPr>
          <w:i/>
          <w:sz w:val="24"/>
        </w:rPr>
        <w:t>et al., </w:t>
      </w:r>
      <w:r>
        <w:rPr>
          <w:sz w:val="24"/>
        </w:rPr>
        <w:t>1992).</w:t>
      </w:r>
    </w:p>
    <w:p>
      <w:pPr>
        <w:pStyle w:val="ListParagraph"/>
        <w:numPr>
          <w:ilvl w:val="0"/>
          <w:numId w:val="6"/>
        </w:numPr>
        <w:tabs>
          <w:tab w:pos="626" w:val="left" w:leader="none"/>
        </w:tabs>
        <w:spacing w:line="480" w:lineRule="auto" w:before="202" w:after="0"/>
        <w:ind w:left="340" w:right="476" w:firstLine="0"/>
        <w:jc w:val="both"/>
        <w:rPr>
          <w:sz w:val="24"/>
        </w:rPr>
      </w:pPr>
      <w:r>
        <w:rPr>
          <w:sz w:val="24"/>
        </w:rPr>
        <w:t>Bacteria: Bacteria range in size from 0.2 to 0.6 microns. They can cause cholera (</w:t>
      </w:r>
      <w:r>
        <w:rPr>
          <w:i/>
          <w:sz w:val="24"/>
        </w:rPr>
        <w:t>Vibrio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cholera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typhoid</w:t>
      </w:r>
      <w:r>
        <w:rPr>
          <w:spacing w:val="1"/>
          <w:sz w:val="24"/>
        </w:rPr>
        <w:t> </w:t>
      </w:r>
      <w:r>
        <w:rPr>
          <w:sz w:val="24"/>
        </w:rPr>
        <w:t>fever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sera</w:t>
      </w:r>
      <w:r>
        <w:rPr>
          <w:sz w:val="24"/>
        </w:rPr>
        <w:t>-group</w:t>
      </w:r>
      <w:r>
        <w:rPr>
          <w:spacing w:val="1"/>
          <w:sz w:val="24"/>
        </w:rPr>
        <w:t> </w:t>
      </w:r>
      <w:r>
        <w:rPr>
          <w:i/>
          <w:sz w:val="24"/>
        </w:rPr>
        <w:t>Typhi</w:t>
      </w:r>
      <w:r>
        <w:rPr>
          <w:sz w:val="24"/>
        </w:rPr>
        <w:t>),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epidemic</w:t>
      </w:r>
      <w:r>
        <w:rPr>
          <w:spacing w:val="1"/>
          <w:sz w:val="24"/>
        </w:rPr>
        <w:t> </w:t>
      </w:r>
      <w:r>
        <w:rPr>
          <w:sz w:val="24"/>
        </w:rPr>
        <w:t>dysentery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Shigela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dysenteriae Typhi</w:t>
      </w:r>
      <w:r>
        <w:rPr>
          <w:sz w:val="24"/>
        </w:rPr>
        <w:t>), among others. Water borne bacterial infections usually are associated with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poor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sanitation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hygiene.</w:t>
      </w:r>
      <w:r>
        <w:rPr>
          <w:spacing w:val="-10"/>
          <w:sz w:val="24"/>
        </w:rPr>
        <w:t> </w:t>
      </w:r>
      <w:r>
        <w:rPr>
          <w:sz w:val="24"/>
        </w:rPr>
        <w:t>Escherichia</w:t>
      </w:r>
      <w:r>
        <w:rPr>
          <w:spacing w:val="-10"/>
          <w:sz w:val="24"/>
        </w:rPr>
        <w:t> </w:t>
      </w:r>
      <w:r>
        <w:rPr>
          <w:sz w:val="24"/>
        </w:rPr>
        <w:t>Coli</w:t>
      </w:r>
      <w:r>
        <w:rPr>
          <w:spacing w:val="-9"/>
          <w:sz w:val="24"/>
        </w:rPr>
        <w:t> </w:t>
      </w:r>
      <w:r>
        <w:rPr>
          <w:sz w:val="24"/>
        </w:rPr>
        <w:t>includes</w:t>
      </w:r>
      <w:r>
        <w:rPr>
          <w:spacing w:val="-10"/>
          <w:sz w:val="24"/>
        </w:rPr>
        <w:t> </w:t>
      </w:r>
      <w:r>
        <w:rPr>
          <w:sz w:val="24"/>
        </w:rPr>
        <w:t>many</w:t>
      </w:r>
      <w:r>
        <w:rPr>
          <w:spacing w:val="-11"/>
          <w:sz w:val="24"/>
        </w:rPr>
        <w:t> </w:t>
      </w:r>
      <w:r>
        <w:rPr>
          <w:i/>
          <w:sz w:val="24"/>
        </w:rPr>
        <w:t>Coliflrm</w:t>
      </w:r>
      <w:r>
        <w:rPr>
          <w:i/>
          <w:spacing w:val="-8"/>
          <w:sz w:val="24"/>
        </w:rPr>
        <w:t> </w:t>
      </w:r>
      <w:r>
        <w:rPr>
          <w:sz w:val="24"/>
        </w:rPr>
        <w:t>bacteria,</w:t>
      </w:r>
      <w:r>
        <w:rPr>
          <w:spacing w:val="-11"/>
          <w:sz w:val="24"/>
        </w:rPr>
        <w:t> </w:t>
      </w:r>
      <w:r>
        <w:rPr>
          <w:sz w:val="24"/>
        </w:rPr>
        <w:t>mostly</w:t>
      </w:r>
      <w:r>
        <w:rPr>
          <w:spacing w:val="-17"/>
          <w:sz w:val="24"/>
        </w:rPr>
        <w:t> </w:t>
      </w:r>
      <w:r>
        <w:rPr>
          <w:sz w:val="24"/>
        </w:rPr>
        <w:t>benign,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inhabit the instines of warm blooded animals. A test for fecal </w:t>
      </w:r>
      <w:r>
        <w:rPr>
          <w:i/>
          <w:sz w:val="24"/>
        </w:rPr>
        <w:t>Coliform </w:t>
      </w:r>
      <w:r>
        <w:rPr>
          <w:sz w:val="24"/>
        </w:rPr>
        <w:t>is commonly used as an</w:t>
      </w:r>
      <w:r>
        <w:rPr>
          <w:spacing w:val="1"/>
          <w:sz w:val="24"/>
        </w:rPr>
        <w:t> </w:t>
      </w:r>
      <w:r>
        <w:rPr>
          <w:sz w:val="24"/>
        </w:rPr>
        <w:t>indicator of fecal contamination of a water supply. In recent decades, several toxic strains 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50"/>
          <w:sz w:val="24"/>
        </w:rPr>
        <w:t> </w:t>
      </w:r>
      <w:r>
        <w:rPr>
          <w:sz w:val="24"/>
        </w:rPr>
        <w:t>discovered</w:t>
      </w:r>
      <w:r>
        <w:rPr>
          <w:spacing w:val="51"/>
          <w:sz w:val="24"/>
        </w:rPr>
        <w:t> </w:t>
      </w:r>
      <w:r>
        <w:rPr>
          <w:sz w:val="24"/>
        </w:rPr>
        <w:t>that</w:t>
      </w:r>
      <w:r>
        <w:rPr>
          <w:spacing w:val="51"/>
          <w:sz w:val="24"/>
        </w:rPr>
        <w:t> </w:t>
      </w:r>
      <w:r>
        <w:rPr>
          <w:sz w:val="24"/>
        </w:rPr>
        <w:t>can</w:t>
      </w:r>
      <w:r>
        <w:rPr>
          <w:spacing w:val="51"/>
          <w:sz w:val="24"/>
        </w:rPr>
        <w:t> </w:t>
      </w:r>
      <w:r>
        <w:rPr>
          <w:sz w:val="24"/>
        </w:rPr>
        <w:t>cause</w:t>
      </w:r>
      <w:r>
        <w:rPr>
          <w:spacing w:val="50"/>
          <w:sz w:val="24"/>
        </w:rPr>
        <w:t> </w:t>
      </w:r>
      <w:r>
        <w:rPr>
          <w:sz w:val="24"/>
        </w:rPr>
        <w:t>diarrhea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even</w:t>
      </w:r>
      <w:r>
        <w:rPr>
          <w:spacing w:val="51"/>
          <w:sz w:val="24"/>
        </w:rPr>
        <w:t> </w:t>
      </w:r>
      <w:r>
        <w:rPr>
          <w:sz w:val="24"/>
        </w:rPr>
        <w:t>kidney</w:t>
      </w:r>
      <w:r>
        <w:rPr>
          <w:spacing w:val="46"/>
          <w:sz w:val="24"/>
        </w:rPr>
        <w:t> </w:t>
      </w:r>
      <w:r>
        <w:rPr>
          <w:sz w:val="24"/>
        </w:rPr>
        <w:t>failure</w:t>
      </w:r>
      <w:r>
        <w:rPr>
          <w:spacing w:val="49"/>
          <w:sz w:val="24"/>
        </w:rPr>
        <w:t> </w:t>
      </w:r>
      <w:r>
        <w:rPr>
          <w:sz w:val="24"/>
        </w:rPr>
        <w:t>(Mean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Griffin,</w:t>
      </w:r>
      <w:r>
        <w:rPr>
          <w:spacing w:val="52"/>
          <w:sz w:val="24"/>
        </w:rPr>
        <w:t> </w:t>
      </w:r>
      <w:r>
        <w:rPr>
          <w:sz w:val="24"/>
        </w:rPr>
        <w:t>1998).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74"/>
        <w:jc w:val="both"/>
      </w:pPr>
      <w:r>
        <w:rPr/>
        <w:t>Infection is usually via contaminated, uncooked, or undercooked foods or via direct contact with</w:t>
      </w:r>
      <w:r>
        <w:rPr>
          <w:spacing w:val="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individuals.</w:t>
      </w:r>
    </w:p>
    <w:p>
      <w:pPr>
        <w:pStyle w:val="ListParagraph"/>
        <w:numPr>
          <w:ilvl w:val="0"/>
          <w:numId w:val="6"/>
        </w:numPr>
        <w:tabs>
          <w:tab w:pos="581" w:val="left" w:leader="none"/>
        </w:tabs>
        <w:spacing w:line="480" w:lineRule="auto" w:before="194" w:after="0"/>
        <w:ind w:left="340" w:right="476" w:firstLine="0"/>
        <w:jc w:val="both"/>
        <w:rPr>
          <w:sz w:val="24"/>
        </w:rPr>
      </w:pPr>
      <w:r>
        <w:rPr>
          <w:sz w:val="24"/>
        </w:rPr>
        <w:t>Viruses: viruses are the smallest microorganisms, ranging from 0.01 to 0.03 microns. Enteric</w:t>
      </w:r>
      <w:r>
        <w:rPr>
          <w:spacing w:val="1"/>
          <w:sz w:val="24"/>
        </w:rPr>
        <w:t> </w:t>
      </w:r>
      <w:r>
        <w:rPr>
          <w:sz w:val="24"/>
        </w:rPr>
        <w:t>virus infect the gastro - intestinal tract of mammals and are excreted in faeces, Where water</w:t>
      </w:r>
      <w:r>
        <w:rPr>
          <w:spacing w:val="1"/>
          <w:sz w:val="24"/>
        </w:rPr>
        <w:t> </w:t>
      </w:r>
      <w:r>
        <w:rPr>
          <w:sz w:val="24"/>
        </w:rPr>
        <w:t>supplies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contaminated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faeces.</w:t>
      </w:r>
      <w:r>
        <w:rPr>
          <w:spacing w:val="-7"/>
          <w:sz w:val="24"/>
        </w:rPr>
        <w:t> </w:t>
      </w:r>
      <w:r>
        <w:rPr>
          <w:sz w:val="24"/>
        </w:rPr>
        <w:t>There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potential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transmission.</w:t>
      </w:r>
      <w:r>
        <w:rPr>
          <w:spacing w:val="-8"/>
          <w:sz w:val="24"/>
        </w:rPr>
        <w:t> </w:t>
      </w:r>
      <w:r>
        <w:rPr>
          <w:sz w:val="24"/>
        </w:rPr>
        <w:t>Water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8"/>
          <w:sz w:val="24"/>
        </w:rPr>
        <w:t> </w:t>
      </w:r>
      <w:r>
        <w:rPr>
          <w:sz w:val="24"/>
        </w:rPr>
        <w:t>borne</w:t>
      </w:r>
      <w:r>
        <w:rPr>
          <w:spacing w:val="-9"/>
          <w:sz w:val="24"/>
        </w:rPr>
        <w:t> </w:t>
      </w:r>
      <w:r>
        <w:rPr>
          <w:sz w:val="24"/>
        </w:rPr>
        <w:t>viruses</w:t>
      </w:r>
      <w:r>
        <w:rPr>
          <w:spacing w:val="-57"/>
          <w:sz w:val="24"/>
        </w:rPr>
        <w:t> </w:t>
      </w:r>
      <w:r>
        <w:rPr>
          <w:sz w:val="24"/>
        </w:rPr>
        <w:t>of particular concern includes;</w:t>
      </w:r>
      <w:r>
        <w:rPr>
          <w:spacing w:val="1"/>
          <w:sz w:val="24"/>
        </w:rPr>
        <w:t> </w:t>
      </w:r>
      <w:r>
        <w:rPr>
          <w:sz w:val="24"/>
        </w:rPr>
        <w:t>Hepatitis A, Norwalk type viruses, Rotaviruses, Adenoviruses,</w:t>
      </w:r>
      <w:r>
        <w:rPr>
          <w:spacing w:val="1"/>
          <w:sz w:val="24"/>
        </w:rPr>
        <w:t> </w:t>
      </w:r>
      <w:r>
        <w:rPr>
          <w:sz w:val="24"/>
        </w:rPr>
        <w:t>Enteroviruses,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Reoviruses</w:t>
      </w:r>
      <w:r>
        <w:rPr>
          <w:spacing w:val="-11"/>
          <w:sz w:val="24"/>
        </w:rPr>
        <w:t> </w:t>
      </w:r>
      <w:r>
        <w:rPr>
          <w:sz w:val="24"/>
        </w:rPr>
        <w:t>(AWWA,</w:t>
      </w:r>
      <w:r>
        <w:rPr>
          <w:spacing w:val="-12"/>
          <w:sz w:val="24"/>
        </w:rPr>
        <w:t> </w:t>
      </w:r>
      <w:r>
        <w:rPr>
          <w:sz w:val="24"/>
        </w:rPr>
        <w:t>1990),</w:t>
      </w:r>
      <w:r>
        <w:rPr>
          <w:spacing w:val="-11"/>
          <w:sz w:val="24"/>
        </w:rPr>
        <w:t> </w:t>
      </w:r>
      <w:r>
        <w:rPr>
          <w:sz w:val="24"/>
        </w:rPr>
        <w:t>most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1"/>
          <w:sz w:val="24"/>
        </w:rPr>
        <w:t> </w:t>
      </w:r>
      <w:r>
        <w:rPr>
          <w:sz w:val="24"/>
        </w:rPr>
        <w:t>infect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intestine</w:t>
      </w:r>
      <w:r>
        <w:rPr>
          <w:spacing w:val="-12"/>
          <w:sz w:val="24"/>
        </w:rPr>
        <w:t> </w:t>
      </w:r>
      <w:r>
        <w:rPr>
          <w:sz w:val="24"/>
        </w:rPr>
        <w:t>and/or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upper</w:t>
      </w:r>
      <w:r>
        <w:rPr>
          <w:spacing w:val="-58"/>
          <w:sz w:val="24"/>
        </w:rPr>
        <w:t> </w:t>
      </w:r>
      <w:r>
        <w:rPr>
          <w:sz w:val="24"/>
        </w:rPr>
        <w:t>respiratory tract.</w:t>
      </w:r>
      <w:r>
        <w:rPr>
          <w:spacing w:val="1"/>
          <w:sz w:val="24"/>
        </w:rPr>
        <w:t> </w:t>
      </w:r>
      <w:r>
        <w:rPr>
          <w:sz w:val="24"/>
        </w:rPr>
        <w:t>Viruses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aseptic</w:t>
      </w:r>
      <w:r>
        <w:rPr>
          <w:spacing w:val="1"/>
          <w:sz w:val="24"/>
        </w:rPr>
        <w:t> </w:t>
      </w:r>
      <w:r>
        <w:rPr>
          <w:sz w:val="24"/>
        </w:rPr>
        <w:t>meningitis,</w:t>
      </w:r>
      <w:r>
        <w:rPr>
          <w:spacing w:val="1"/>
          <w:sz w:val="24"/>
        </w:rPr>
        <w:t> </w:t>
      </w:r>
      <w:r>
        <w:rPr>
          <w:sz w:val="24"/>
        </w:rPr>
        <w:t>encephalitis,</w:t>
      </w:r>
      <w:r>
        <w:rPr>
          <w:spacing w:val="1"/>
          <w:sz w:val="24"/>
        </w:rPr>
        <w:t> </w:t>
      </w:r>
      <w:r>
        <w:rPr>
          <w:sz w:val="24"/>
        </w:rPr>
        <w:t>polomeyelitis,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myicarditis.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effect 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prevention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good sanitation</w:t>
      </w:r>
      <w:r>
        <w:rPr>
          <w:spacing w:val="-1"/>
          <w:sz w:val="24"/>
        </w:rPr>
        <w:t> </w:t>
      </w:r>
      <w:r>
        <w:rPr>
          <w:sz w:val="24"/>
        </w:rPr>
        <w:t>and hygiene.</w:t>
      </w:r>
    </w:p>
    <w:p>
      <w:pPr>
        <w:pStyle w:val="Heading1"/>
        <w:numPr>
          <w:ilvl w:val="2"/>
          <w:numId w:val="4"/>
        </w:numPr>
        <w:tabs>
          <w:tab w:pos="1061" w:val="left" w:leader="none"/>
        </w:tabs>
        <w:spacing w:line="240" w:lineRule="auto" w:before="205" w:after="0"/>
        <w:ind w:left="1060" w:right="0" w:hanging="721"/>
        <w:jc w:val="both"/>
      </w:pPr>
      <w:r>
        <w:rPr/>
        <w:t>Water</w:t>
      </w:r>
      <w:r>
        <w:rPr>
          <w:spacing w:val="-2"/>
        </w:rPr>
        <w:t> </w:t>
      </w:r>
      <w:r>
        <w:rPr/>
        <w:t>Quality for</w:t>
      </w:r>
      <w:r>
        <w:rPr>
          <w:spacing w:val="-1"/>
        </w:rPr>
        <w:t> </w:t>
      </w:r>
      <w:r>
        <w:rPr/>
        <w:t>Drinking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340" w:right="475" w:firstLine="62"/>
        <w:jc w:val="both"/>
      </w:pPr>
      <w:r>
        <w:rPr/>
        <w:t>It has been estimated that 8% of worldwide water used is for household purposes</w:t>
      </w:r>
      <w:r>
        <w:rPr>
          <w:b/>
        </w:rPr>
        <w:t>. </w:t>
      </w:r>
      <w:r>
        <w:rPr/>
        <w:t>These include</w:t>
      </w:r>
      <w:r>
        <w:rPr>
          <w:spacing w:val="1"/>
        </w:rPr>
        <w:t> </w:t>
      </w:r>
      <w:hyperlink r:id="rId15">
        <w:r>
          <w:rPr/>
          <w:t>drinking water, </w:t>
        </w:r>
      </w:hyperlink>
      <w:hyperlink r:id="rId16">
        <w:r>
          <w:rPr/>
          <w:t>bathing, </w:t>
        </w:r>
      </w:hyperlink>
      <w:hyperlink r:id="rId17">
        <w:r>
          <w:rPr/>
          <w:t>cooking, </w:t>
        </w:r>
      </w:hyperlink>
      <w:r>
        <w:rPr/>
        <w:t>sanitation, and </w:t>
      </w:r>
      <w:hyperlink r:id="rId18">
        <w:r>
          <w:rPr/>
          <w:t>gardening. </w:t>
        </w:r>
      </w:hyperlink>
      <w:r>
        <w:rPr/>
        <w:t>Basic household water requirements</w:t>
      </w:r>
      <w:r>
        <w:rPr>
          <w:spacing w:val="1"/>
        </w:rPr>
        <w:t> </w:t>
      </w:r>
      <w:r>
        <w:rPr/>
        <w:t>have been estimated by </w:t>
      </w:r>
      <w:hyperlink r:id="rId19">
        <w:r>
          <w:rPr/>
          <w:t>Peter Gleick </w:t>
        </w:r>
      </w:hyperlink>
      <w:r>
        <w:rPr/>
        <w:t>at around 50 litres per person per day, excluding water for</w:t>
      </w:r>
      <w:r>
        <w:rPr>
          <w:spacing w:val="1"/>
        </w:rPr>
        <w:t> </w:t>
      </w:r>
      <w:r>
        <w:rPr/>
        <w:t>gardens. Drinking water is water that is of sufficiently high quality so that it can be consumed or</w:t>
      </w:r>
      <w:r>
        <w:rPr>
          <w:spacing w:val="1"/>
        </w:rPr>
        <w:t> </w:t>
      </w:r>
      <w:r>
        <w:rPr/>
        <w:t>used without risk of immediate or long term harm. Such water is commonly called potable water.</w:t>
      </w:r>
      <w:r>
        <w:rPr>
          <w:spacing w:val="-57"/>
        </w:rPr>
        <w:t> </w:t>
      </w:r>
      <w:r>
        <w:rPr/>
        <w:t>Nigeria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2"/>
        </w:rPr>
        <w:t> </w:t>
      </w:r>
      <w:r>
        <w:rPr/>
        <w:t>populous</w:t>
      </w:r>
      <w:r>
        <w:rPr>
          <w:spacing w:val="-2"/>
        </w:rPr>
        <w:t> </w:t>
      </w:r>
      <w:r>
        <w:rPr/>
        <w:t>country</w:t>
      </w:r>
      <w:r>
        <w:rPr>
          <w:spacing w:val="-8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Africa,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140</w:t>
      </w:r>
      <w:r>
        <w:rPr>
          <w:spacing w:val="-3"/>
        </w:rPr>
        <w:t> </w:t>
      </w:r>
      <w:r>
        <w:rPr/>
        <w:t>million,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57"/>
        </w:rPr>
        <w:t> </w:t>
      </w:r>
      <w:r>
        <w:rPr/>
        <w:t>is endowed with generous resources of water bodies. The span of water bodies within the country</w:t>
      </w:r>
      <w:r>
        <w:rPr>
          <w:spacing w:val="-57"/>
        </w:rPr>
        <w:t> </w:t>
      </w:r>
      <w:r>
        <w:rPr/>
        <w:t>is estimated at 900 km</w:t>
      </w:r>
      <w:r>
        <w:rPr>
          <w:vertAlign w:val="superscript"/>
        </w:rPr>
        <w:t>2</w:t>
      </w:r>
      <w:r>
        <w:rPr>
          <w:vertAlign w:val="baseline"/>
        </w:rPr>
        <w:t>. This water provides resources for fishery, transportation, irrigation,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recreation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3"/>
          <w:vertAlign w:val="baseline"/>
        </w:rPr>
        <w:t> </w:t>
      </w:r>
      <w:r>
        <w:rPr>
          <w:vertAlign w:val="baseline"/>
        </w:rPr>
        <w:t>uses.</w:t>
      </w:r>
      <w:r>
        <w:rPr>
          <w:spacing w:val="-4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4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put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place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marine</w:t>
      </w:r>
      <w:r>
        <w:rPr>
          <w:spacing w:val="-4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in Nigeria have not been effective in controlling the indiscriminate dumping of effluent into open</w:t>
      </w:r>
      <w:r>
        <w:rPr>
          <w:spacing w:val="-57"/>
          <w:vertAlign w:val="baseline"/>
        </w:rPr>
        <w:t> </w:t>
      </w:r>
      <w:r>
        <w:rPr>
          <w:vertAlign w:val="baseline"/>
        </w:rPr>
        <w:t>water</w:t>
      </w:r>
      <w:r>
        <w:rPr>
          <w:spacing w:val="-3"/>
          <w:vertAlign w:val="baseline"/>
        </w:rPr>
        <w:t> </w:t>
      </w:r>
      <w:r>
        <w:rPr>
          <w:vertAlign w:val="baseline"/>
        </w:rPr>
        <w:t>bodies.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4"/>
        <w:jc w:val="both"/>
      </w:pPr>
      <w:r>
        <w:rPr/>
        <w:t>These</w:t>
      </w:r>
      <w:r>
        <w:rPr>
          <w:spacing w:val="-2"/>
        </w:rPr>
        <w:t> </w:t>
      </w:r>
      <w:r>
        <w:rPr/>
        <w:t>effluents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chlorides,</w:t>
      </w:r>
      <w:r>
        <w:rPr>
          <w:spacing w:val="-1"/>
        </w:rPr>
        <w:t> </w:t>
      </w:r>
      <w:r>
        <w:rPr/>
        <w:t>phosphates,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grease,</w:t>
      </w:r>
      <w:r>
        <w:rPr>
          <w:spacing w:val="-1"/>
        </w:rPr>
        <w:t> </w:t>
      </w:r>
      <w:r>
        <w:rPr/>
        <w:t>nitrates,</w:t>
      </w:r>
      <w:r>
        <w:rPr>
          <w:spacing w:val="-1"/>
        </w:rPr>
        <w:t> </w:t>
      </w:r>
      <w:r>
        <w:rPr/>
        <w:t>heavy</w:t>
      </w:r>
      <w:r>
        <w:rPr>
          <w:spacing w:val="-9"/>
        </w:rPr>
        <w:t> </w:t>
      </w:r>
      <w:r>
        <w:rPr/>
        <w:t>metals</w:t>
      </w:r>
      <w:r>
        <w:rPr>
          <w:spacing w:val="-1"/>
        </w:rPr>
        <w:t> </w:t>
      </w:r>
      <w:r>
        <w:rPr/>
        <w:t>to name</w:t>
      </w:r>
      <w:r>
        <w:rPr>
          <w:spacing w:val="-1"/>
        </w:rPr>
        <w:t> </w:t>
      </w:r>
      <w:r>
        <w:rPr/>
        <w:t>a</w:t>
      </w:r>
      <w:r>
        <w:rPr>
          <w:spacing w:val="-58"/>
        </w:rPr>
        <w:t> </w:t>
      </w:r>
      <w:r>
        <w:rPr/>
        <w:t>few. The heavy metals present in most Nigerian rivers and found in concentrations well above</w:t>
      </w:r>
      <w:r>
        <w:rPr>
          <w:spacing w:val="1"/>
        </w:rPr>
        <w:t> </w:t>
      </w:r>
      <w:r>
        <w:rPr/>
        <w:t>acceptable and permissible levels are lead, copper, zinc, nickel, chromium, Cadmium and Iron</w:t>
      </w:r>
      <w:r>
        <w:rPr>
          <w:spacing w:val="1"/>
        </w:rPr>
        <w:t> </w:t>
      </w:r>
      <w:r>
        <w:rPr/>
        <w:t>(Olayinka and Alo, 2004; Esoka and Umaru, 2006; Eniola </w:t>
      </w:r>
      <w:r>
        <w:rPr>
          <w:i/>
        </w:rPr>
        <w:t>et al.</w:t>
      </w:r>
      <w:r>
        <w:rPr/>
        <w:t>, 2010). Degradation of water</w:t>
      </w:r>
      <w:r>
        <w:rPr>
          <w:spacing w:val="1"/>
        </w:rPr>
        <w:t> </w:t>
      </w:r>
      <w:r>
        <w:rPr/>
        <w:t>quality is most severe in the four states that contain 80 percent of the nations industries; Lagos,</w:t>
      </w:r>
      <w:r>
        <w:rPr>
          <w:spacing w:val="1"/>
        </w:rPr>
        <w:t> </w:t>
      </w:r>
      <w:r>
        <w:rPr/>
        <w:t>Rivers, Kano and Kaduna States. This has continued to pose a threat on health and economic</w:t>
      </w:r>
      <w:r>
        <w:rPr>
          <w:spacing w:val="1"/>
        </w:rPr>
        <w:t> </w:t>
      </w:r>
      <w:r>
        <w:rPr/>
        <w:t>development in Nigeria (Olayinka and Alo 2004; Adekunle </w:t>
      </w:r>
      <w:r>
        <w:rPr>
          <w:i/>
        </w:rPr>
        <w:t>et al</w:t>
      </w:r>
      <w:r>
        <w:rPr/>
        <w:t>., 2007; Adeyemi </w:t>
      </w:r>
      <w:r>
        <w:rPr>
          <w:i/>
        </w:rPr>
        <w:t>et al</w:t>
      </w:r>
      <w:r>
        <w:rPr/>
        <w:t>., 2008;</w:t>
      </w:r>
      <w:r>
        <w:rPr>
          <w:spacing w:val="1"/>
        </w:rPr>
        <w:t> </w:t>
      </w:r>
      <w:r>
        <w:rPr/>
        <w:t>Mustapha 2008; Adewolu </w:t>
      </w:r>
      <w:r>
        <w:rPr>
          <w:i/>
        </w:rPr>
        <w:t>et al</w:t>
      </w:r>
      <w:r>
        <w:rPr/>
        <w:t>., 2009). Enforcement of emission standards have not been done</w:t>
      </w:r>
      <w:r>
        <w:rPr>
          <w:spacing w:val="1"/>
        </w:rPr>
        <w:t> </w:t>
      </w:r>
      <w:r>
        <w:rPr/>
        <w:t>strictly and the Federal Ministry of Environment still faces some challenges in helping industries</w:t>
      </w:r>
      <w:r>
        <w:rPr>
          <w:spacing w:val="1"/>
        </w:rPr>
        <w:t> </w:t>
      </w:r>
      <w:r>
        <w:rPr/>
        <w:t>adopt cleaner technologies (Adelegan, 2004). Although findings related to industrial pollution of</w:t>
      </w:r>
      <w:r>
        <w:rPr>
          <w:spacing w:val="1"/>
        </w:rPr>
        <w:t> </w:t>
      </w:r>
      <w:r>
        <w:rPr/>
        <w:t>water resources have been disturbing, the category of pollution that has received much attention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sewage</w:t>
      </w:r>
      <w:r>
        <w:rPr>
          <w:spacing w:val="-2"/>
        </w:rPr>
        <w:t> </w:t>
      </w:r>
      <w:r>
        <w:rPr/>
        <w:t>pollution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portable</w:t>
      </w:r>
      <w:r>
        <w:rPr>
          <w:spacing w:val="-1"/>
        </w:rPr>
        <w:t> </w:t>
      </w:r>
      <w:r>
        <w:rPr/>
        <w:t>drinking</w:t>
      </w:r>
      <w:r>
        <w:rPr>
          <w:spacing w:val="-4"/>
        </w:rPr>
        <w:t> </w:t>
      </w:r>
      <w:r>
        <w:rPr/>
        <w:t>water.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managed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weight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bodies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United</w:t>
      </w:r>
      <w:r>
        <w:rPr>
          <w:spacing w:val="-4"/>
        </w:rPr>
        <w:t> </w:t>
      </w:r>
      <w:r>
        <w:rPr/>
        <w:t>Nations</w:t>
      </w:r>
      <w:r>
        <w:rPr>
          <w:spacing w:val="-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Fund</w:t>
      </w:r>
      <w:r>
        <w:rPr>
          <w:spacing w:val="-5"/>
        </w:rPr>
        <w:t> </w:t>
      </w:r>
      <w:r>
        <w:rPr/>
        <w:t>(UNICEF)</w:t>
      </w:r>
      <w:r>
        <w:rPr>
          <w:spacing w:val="-5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Nigeria in 1952 and Water Aid which began work in Nigeria in 1995 to assist with the vast water</w:t>
      </w:r>
      <w:r>
        <w:rPr>
          <w:spacing w:val="-57"/>
        </w:rPr>
        <w:t> </w:t>
      </w:r>
      <w:r>
        <w:rPr/>
        <w:t>and sanitation needs found and has since been assisting the Water and Sanitation Units (WASU)</w:t>
      </w:r>
      <w:r>
        <w:rPr>
          <w:spacing w:val="1"/>
        </w:rPr>
        <w:t> </w:t>
      </w:r>
      <w:r>
        <w:rPr/>
        <w:t>of Local Government</w:t>
      </w:r>
      <w:r>
        <w:rPr>
          <w:spacing w:val="-1"/>
        </w:rPr>
        <w:t> </w:t>
      </w:r>
      <w:r>
        <w:rPr/>
        <w:t>Councils to</w:t>
      </w:r>
      <w:r>
        <w:rPr>
          <w:spacing w:val="-1"/>
        </w:rPr>
        <w:t> </w:t>
      </w:r>
      <w:r>
        <w:rPr/>
        <w:t>deliver water and</w:t>
      </w:r>
      <w:r>
        <w:rPr>
          <w:spacing w:val="2"/>
        </w:rPr>
        <w:t> </w:t>
      </w:r>
      <w:r>
        <w:rPr/>
        <w:t>sanitation services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poor.</w:t>
      </w:r>
    </w:p>
    <w:p>
      <w:pPr>
        <w:pStyle w:val="BodyText"/>
        <w:spacing w:line="480" w:lineRule="auto" w:before="100"/>
        <w:ind w:left="340" w:right="480"/>
        <w:jc w:val="both"/>
      </w:pPr>
      <w:r>
        <w:rPr/>
        <w:t>However, about 60 percent of the Nigerian populace both rural and some urban dwellers still</w:t>
      </w:r>
      <w:r>
        <w:rPr>
          <w:spacing w:val="1"/>
        </w:rPr>
        <w:t> </w:t>
      </w:r>
      <w:r>
        <w:rPr/>
        <w:t>source for domestic water and sometimes drinking water from ponds, streams and shallow wells</w:t>
      </w:r>
      <w:r>
        <w:rPr>
          <w:spacing w:val="1"/>
        </w:rPr>
        <w:t> </w:t>
      </w:r>
      <w:r>
        <w:rPr/>
        <w:t>justifying the concern for increases in the level of pollutants in surface and groundwater, thus,</w:t>
      </w:r>
      <w:r>
        <w:rPr>
          <w:spacing w:val="1"/>
        </w:rPr>
        <w:t> </w:t>
      </w:r>
      <w:r>
        <w:rPr>
          <w:spacing w:val="-1"/>
        </w:rPr>
        <w:t>making</w:t>
      </w:r>
      <w:r>
        <w:rPr>
          <w:spacing w:val="-15"/>
        </w:rPr>
        <w:t> </w:t>
      </w:r>
      <w:r>
        <w:rPr>
          <w:spacing w:val="-1"/>
        </w:rPr>
        <w:t>water</w:t>
      </w:r>
      <w:r>
        <w:rPr>
          <w:spacing w:val="-12"/>
        </w:rPr>
        <w:t> </w:t>
      </w:r>
      <w:r>
        <w:rPr>
          <w:spacing w:val="-1"/>
        </w:rPr>
        <w:t>monitoring</w:t>
      </w:r>
      <w:r>
        <w:rPr>
          <w:spacing w:val="-12"/>
        </w:rPr>
        <w:t> </w:t>
      </w:r>
      <w:r>
        <w:rPr/>
        <w:t>even</w:t>
      </w:r>
      <w:r>
        <w:rPr>
          <w:spacing w:val="-11"/>
        </w:rPr>
        <w:t> </w:t>
      </w:r>
      <w:r>
        <w:rPr/>
        <w:t>more</w:t>
      </w:r>
      <w:r>
        <w:rPr>
          <w:spacing w:val="-13"/>
        </w:rPr>
        <w:t> </w:t>
      </w:r>
      <w:r>
        <w:rPr/>
        <w:t>vital</w:t>
      </w:r>
      <w:r>
        <w:rPr>
          <w:spacing w:val="-11"/>
        </w:rPr>
        <w:t> </w:t>
      </w:r>
      <w:r>
        <w:rPr/>
        <w:t>(Adelegan,</w:t>
      </w:r>
      <w:r>
        <w:rPr>
          <w:spacing w:val="-11"/>
        </w:rPr>
        <w:t> </w:t>
      </w:r>
      <w:r>
        <w:rPr/>
        <w:t>2004;</w:t>
      </w:r>
      <w:r>
        <w:rPr>
          <w:spacing w:val="-11"/>
        </w:rPr>
        <w:t> </w:t>
      </w:r>
      <w:r>
        <w:rPr/>
        <w:t>Water</w:t>
      </w:r>
      <w:r>
        <w:rPr>
          <w:spacing w:val="-14"/>
        </w:rPr>
        <w:t> </w:t>
      </w:r>
      <w:r>
        <w:rPr/>
        <w:t>Aid,</w:t>
      </w:r>
      <w:r>
        <w:rPr>
          <w:spacing w:val="-11"/>
        </w:rPr>
        <w:t> </w:t>
      </w:r>
      <w:r>
        <w:rPr/>
        <w:t>2007).</w:t>
      </w:r>
      <w:r>
        <w:rPr>
          <w:spacing w:val="-12"/>
        </w:rPr>
        <w:t> </w:t>
      </w:r>
      <w:r>
        <w:rPr/>
        <w:t>Presently,</w:t>
      </w:r>
      <w:r>
        <w:rPr>
          <w:spacing w:val="-12"/>
        </w:rPr>
        <w:t> </w:t>
      </w:r>
      <w:r>
        <w:rPr/>
        <w:t>very</w:t>
      </w:r>
      <w:r>
        <w:rPr>
          <w:spacing w:val="-19"/>
        </w:rPr>
        <w:t> </w:t>
      </w:r>
      <w:r>
        <w:rPr/>
        <w:t>little</w:t>
      </w:r>
      <w:r>
        <w:rPr>
          <w:spacing w:val="-58"/>
        </w:rPr>
        <w:t> </w:t>
      </w:r>
      <w:r>
        <w:rPr/>
        <w:t>if any has been done on an integrated level concerning industrial pollution abatement in Nigerian</w:t>
      </w:r>
      <w:r>
        <w:rPr>
          <w:spacing w:val="-57"/>
        </w:rPr>
        <w:t> </w:t>
      </w:r>
      <w:r>
        <w:rPr/>
        <w:t>waters (Olayinka and Alo, 2004; Essoka and Umaru, 2006). The Federal Government of Nigeria</w:t>
      </w:r>
      <w:r>
        <w:rPr>
          <w:spacing w:val="1"/>
        </w:rPr>
        <w:t> </w:t>
      </w:r>
      <w:r>
        <w:rPr/>
        <w:t>only</w:t>
      </w:r>
      <w:r>
        <w:rPr>
          <w:spacing w:val="17"/>
        </w:rPr>
        <w:t> </w:t>
      </w:r>
      <w:r>
        <w:rPr/>
        <w:t>gave</w:t>
      </w:r>
      <w:r>
        <w:rPr>
          <w:spacing w:val="22"/>
        </w:rPr>
        <w:t> </w:t>
      </w:r>
      <w:r>
        <w:rPr/>
        <w:t>attention</w:t>
      </w:r>
      <w:r>
        <w:rPr>
          <w:spacing w:val="22"/>
        </w:rPr>
        <w:t> </w:t>
      </w:r>
      <w:r>
        <w:rPr/>
        <w:t>toenvironmental</w:t>
      </w:r>
      <w:r>
        <w:rPr>
          <w:spacing w:val="24"/>
        </w:rPr>
        <w:t> </w:t>
      </w:r>
      <w:r>
        <w:rPr/>
        <w:t>abuse</w:t>
      </w:r>
      <w:r>
        <w:rPr>
          <w:spacing w:val="23"/>
        </w:rPr>
        <w:t> </w:t>
      </w:r>
      <w:r>
        <w:rPr/>
        <w:t>after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discovery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an</w:t>
      </w:r>
      <w:r>
        <w:rPr>
          <w:spacing w:val="26"/>
        </w:rPr>
        <w:t> </w:t>
      </w:r>
      <w:r>
        <w:rPr/>
        <w:t>Italian</w:t>
      </w:r>
      <w:r>
        <w:rPr>
          <w:spacing w:val="22"/>
        </w:rPr>
        <w:t> </w:t>
      </w:r>
      <w:r>
        <w:rPr/>
        <w:t>ship</w:t>
      </w:r>
      <w:r>
        <w:rPr>
          <w:spacing w:val="24"/>
        </w:rPr>
        <w:t> </w:t>
      </w:r>
      <w:r>
        <w:rPr/>
        <w:t>dumping</w:t>
      </w:r>
      <w:r>
        <w:rPr>
          <w:spacing w:val="21"/>
        </w:rPr>
        <w:t> </w:t>
      </w:r>
      <w:r>
        <w:rPr/>
        <w:t>toxic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wastes in Nigeria in May 1998, giving rise to the establishment of the “Federal Environmental</w:t>
      </w:r>
      <w:r>
        <w:rPr>
          <w:spacing w:val="1"/>
        </w:rPr>
        <w:t> </w:t>
      </w:r>
      <w:r>
        <w:rPr/>
        <w:t>Protection Agency” FEPA later that year. The establishment of FEPA was also followed by the</w:t>
      </w:r>
      <w:r>
        <w:rPr>
          <w:spacing w:val="1"/>
        </w:rPr>
        <w:t> </w:t>
      </w:r>
      <w:r>
        <w:rPr/>
        <w:t>publication of “National Guidelines and Standards for Environmental Pollution” which focused</w:t>
      </w:r>
      <w:r>
        <w:rPr>
          <w:spacing w:val="1"/>
        </w:rPr>
        <w:t> </w:t>
      </w:r>
      <w:r>
        <w:rPr/>
        <w:t>mainly on industrial pollution. This body was renamed in September 1999 and is presently the</w:t>
      </w:r>
      <w:r>
        <w:rPr>
          <w:spacing w:val="1"/>
        </w:rPr>
        <w:t> </w:t>
      </w:r>
      <w:r>
        <w:rPr/>
        <w:t>‘ministry of environment. Fifty years ago, the common perception was that water was an infinite</w:t>
      </w:r>
      <w:r>
        <w:rPr>
          <w:spacing w:val="1"/>
        </w:rPr>
        <w:t> </w:t>
      </w:r>
      <w:r>
        <w:rPr/>
        <w:t>resource. At this time, there were fewer than half the current numbers of people on the planet.</w:t>
      </w:r>
      <w:r>
        <w:rPr>
          <w:spacing w:val="1"/>
        </w:rPr>
        <w:t> </w:t>
      </w:r>
      <w:r>
        <w:rPr/>
        <w:t>People</w:t>
      </w:r>
      <w:r>
        <w:rPr>
          <w:spacing w:val="-7"/>
        </w:rPr>
        <w:t> </w:t>
      </w:r>
      <w:r>
        <w:rPr/>
        <w:t>were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wealthy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today,</w:t>
      </w:r>
      <w:r>
        <w:rPr>
          <w:spacing w:val="-7"/>
        </w:rPr>
        <w:t> </w:t>
      </w:r>
      <w:r>
        <w:rPr/>
        <w:t>consumed</w:t>
      </w:r>
      <w:r>
        <w:rPr>
          <w:spacing w:val="-6"/>
        </w:rPr>
        <w:t> </w:t>
      </w:r>
      <w:r>
        <w:rPr/>
        <w:t>fewer</w:t>
      </w:r>
      <w:r>
        <w:rPr>
          <w:spacing w:val="-7"/>
        </w:rPr>
        <w:t> </w:t>
      </w:r>
      <w:r>
        <w:rPr/>
        <w:t>calories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ate</w:t>
      </w:r>
      <w:r>
        <w:rPr>
          <w:spacing w:val="-7"/>
        </w:rPr>
        <w:t> </w:t>
      </w:r>
      <w:r>
        <w:rPr/>
        <w:t>less</w:t>
      </w:r>
      <w:r>
        <w:rPr>
          <w:spacing w:val="-6"/>
        </w:rPr>
        <w:t> </w:t>
      </w:r>
      <w:r>
        <w:rPr/>
        <w:t>meat,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less</w:t>
      </w:r>
      <w:r>
        <w:rPr>
          <w:spacing w:val="-6"/>
        </w:rPr>
        <w:t> </w:t>
      </w:r>
      <w:r>
        <w:rPr/>
        <w:t>water</w:t>
      </w:r>
      <w:r>
        <w:rPr>
          <w:spacing w:val="-7"/>
        </w:rPr>
        <w:t> </w:t>
      </w:r>
      <w:r>
        <w:rPr/>
        <w:t>was</w:t>
      </w:r>
      <w:r>
        <w:rPr>
          <w:spacing w:val="-57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produce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food.</w:t>
      </w:r>
      <w:r>
        <w:rPr>
          <w:spacing w:val="-5"/>
        </w:rPr>
        <w:t> </w:t>
      </w:r>
      <w:r>
        <w:rPr/>
        <w:t>They</w:t>
      </w:r>
      <w:r>
        <w:rPr>
          <w:spacing w:val="-7"/>
        </w:rPr>
        <w:t> </w:t>
      </w:r>
      <w:r>
        <w:rPr/>
        <w:t>required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third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volume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water</w:t>
      </w:r>
      <w:r>
        <w:rPr>
          <w:spacing w:val="-1"/>
        </w:rPr>
        <w:t> </w:t>
      </w:r>
      <w:r>
        <w:rPr/>
        <w:t>we</w:t>
      </w:r>
      <w:r>
        <w:rPr>
          <w:spacing w:val="-7"/>
        </w:rPr>
        <w:t> </w:t>
      </w:r>
      <w:r>
        <w:rPr/>
        <w:t>presently</w:t>
      </w:r>
      <w:r>
        <w:rPr>
          <w:spacing w:val="-9"/>
        </w:rPr>
        <w:t> </w:t>
      </w:r>
      <w:r>
        <w:rPr/>
        <w:t>take</w:t>
      </w:r>
      <w:r>
        <w:rPr>
          <w:spacing w:val="-6"/>
        </w:rPr>
        <w:t> </w:t>
      </w:r>
      <w:r>
        <w:rPr/>
        <w:t>from</w:t>
      </w:r>
      <w:r>
        <w:rPr>
          <w:spacing w:val="-57"/>
        </w:rPr>
        <w:t> </w:t>
      </w:r>
      <w:r>
        <w:rPr/>
        <w:t>rivers.</w:t>
      </w:r>
      <w:r>
        <w:rPr>
          <w:spacing w:val="-4"/>
        </w:rPr>
        <w:t> </w:t>
      </w:r>
      <w:r>
        <w:rPr/>
        <w:t>Today,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water</w:t>
      </w:r>
      <w:r>
        <w:rPr>
          <w:spacing w:val="-4"/>
        </w:rPr>
        <w:t> </w:t>
      </w:r>
      <w:r>
        <w:rPr/>
        <w:t>resources is</w:t>
      </w:r>
      <w:r>
        <w:rPr>
          <w:spacing w:val="-3"/>
        </w:rPr>
        <w:t> </w:t>
      </w:r>
      <w:r>
        <w:rPr/>
        <w:t>much</w:t>
      </w:r>
      <w:r>
        <w:rPr>
          <w:spacing w:val="-3"/>
        </w:rPr>
        <w:t> </w:t>
      </w:r>
      <w:r>
        <w:rPr/>
        <w:t>more</w:t>
      </w:r>
      <w:r>
        <w:rPr>
          <w:spacing w:val="-5"/>
        </w:rPr>
        <w:t> </w:t>
      </w:r>
      <w:r>
        <w:rPr/>
        <w:t>intense.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now</w:t>
      </w:r>
      <w:r>
        <w:rPr>
          <w:spacing w:val="1"/>
        </w:rPr>
        <w:t> </w:t>
      </w:r>
      <w:r>
        <w:rPr/>
        <w:t>nearly seven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planet,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water-thirst</w:t>
      </w:r>
      <w:r>
        <w:rPr>
          <w:spacing w:val="1"/>
        </w:rPr>
        <w:t> </w:t>
      </w:r>
      <w:r>
        <w:rPr/>
        <w:t>meat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vegetables is rising, and there is increasing competition for water from </w:t>
      </w:r>
      <w:hyperlink r:id="rId20">
        <w:r>
          <w:rPr/>
          <w:t>industry,</w:t>
        </w:r>
      </w:hyperlink>
      <w:r>
        <w:rPr/>
        <w:t> </w:t>
      </w:r>
      <w:hyperlink r:id="rId21">
        <w:r>
          <w:rPr/>
          <w:t>urbanization </w:t>
        </w:r>
      </w:hyperlink>
      <w:r>
        <w:rPr/>
        <w:t>and</w:t>
      </w:r>
      <w:r>
        <w:rPr>
          <w:spacing w:val="-57"/>
        </w:rPr>
        <w:t> </w:t>
      </w:r>
      <w:r>
        <w:rPr/>
        <w:t>biofuel crops. In future, even more water will be needed to produce food because the Earth's</w:t>
      </w:r>
      <w:r>
        <w:rPr>
          <w:spacing w:val="1"/>
        </w:rPr>
        <w:t> </w:t>
      </w:r>
      <w:r>
        <w:rPr/>
        <w:t>population is forecast to rise to 9 billion by 2050. United Nations Press Release POP/952 (13</w:t>
      </w:r>
      <w:r>
        <w:rPr>
          <w:spacing w:val="1"/>
        </w:rPr>
        <w:t> </w:t>
      </w:r>
      <w:r>
        <w:rPr/>
        <w:t>March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00"/>
        <w:ind w:left="340" w:right="476"/>
        <w:jc w:val="both"/>
      </w:pPr>
      <w:r>
        <w:rPr/>
        <w:t>An</w:t>
      </w:r>
      <w:r>
        <w:rPr>
          <w:spacing w:val="-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2.5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billion</w:t>
      </w:r>
      <w:r>
        <w:rPr>
          <w:spacing w:val="-1"/>
        </w:rPr>
        <w:t> </w:t>
      </w:r>
      <w:r>
        <w:rPr/>
        <w:t>people,</w:t>
      </w:r>
      <w:r>
        <w:rPr>
          <w:spacing w:val="-1"/>
        </w:rPr>
        <w:t> </w:t>
      </w:r>
      <w:r>
        <w:rPr/>
        <w:t>choosing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eat</w:t>
      </w:r>
      <w:r>
        <w:rPr>
          <w:spacing w:val="-2"/>
        </w:rPr>
        <w:t> </w:t>
      </w:r>
      <w:r>
        <w:rPr/>
        <w:t>fewer</w:t>
      </w:r>
      <w:r>
        <w:rPr>
          <w:spacing w:val="-1"/>
        </w:rPr>
        <w:t> </w:t>
      </w:r>
      <w:r>
        <w:rPr/>
        <w:t>cereals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meat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vegetables</w:t>
      </w:r>
      <w:r>
        <w:rPr>
          <w:spacing w:val="-58"/>
        </w:rPr>
        <w:t> </w:t>
      </w:r>
      <w:r>
        <w:rPr/>
        <w:t>could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kilometers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water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agriculture</w:t>
      </w:r>
      <w:r>
        <w:rPr>
          <w:spacing w:val="-6"/>
        </w:rPr>
        <w:t> </w:t>
      </w:r>
      <w:r>
        <w:rPr/>
        <w:t>was</w:t>
      </w:r>
      <w:r>
        <w:rPr>
          <w:spacing w:val="-2"/>
        </w:rPr>
        <w:t> </w:t>
      </w:r>
      <w:r>
        <w:rPr/>
        <w:t>conducted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2007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hyperlink r:id="rId22">
        <w:r>
          <w:rPr/>
          <w:t>International</w:t>
        </w:r>
        <w:r>
          <w:rPr>
            <w:spacing w:val="-3"/>
          </w:rPr>
          <w:t> </w:t>
        </w:r>
        <w:r>
          <w:rPr/>
          <w:t>Water</w:t>
        </w:r>
      </w:hyperlink>
      <w:r>
        <w:rPr>
          <w:spacing w:val="-58"/>
        </w:rPr>
        <w:t> </w:t>
      </w:r>
      <w:hyperlink r:id="rId22">
        <w:r>
          <w:rPr/>
          <w:t>Management Institute </w:t>
        </w:r>
      </w:hyperlink>
      <w:r>
        <w:rPr/>
        <w:t>in </w:t>
      </w:r>
      <w:hyperlink r:id="rId23">
        <w:r>
          <w:rPr/>
          <w:t>Sri Lanka </w:t>
        </w:r>
      </w:hyperlink>
      <w:r>
        <w:rPr/>
        <w:t>to see if the world had sufficient water to provide food for its</w:t>
      </w:r>
      <w:r>
        <w:rPr>
          <w:spacing w:val="1"/>
        </w:rPr>
        <w:t> </w:t>
      </w:r>
      <w:r>
        <w:rPr/>
        <w:t>growing</w:t>
      </w:r>
      <w:r>
        <w:rPr>
          <w:spacing w:val="-12"/>
        </w:rPr>
        <w:t> </w:t>
      </w:r>
      <w:r>
        <w:rPr/>
        <w:t>population.</w:t>
      </w:r>
      <w:r>
        <w:rPr>
          <w:spacing w:val="-8"/>
        </w:rPr>
        <w:t> </w:t>
      </w:r>
      <w:r>
        <w:rPr/>
        <w:t>Molden,</w:t>
      </w:r>
      <w:r>
        <w:rPr>
          <w:spacing w:val="-9"/>
        </w:rPr>
        <w:t> </w:t>
      </w:r>
      <w:r>
        <w:rPr/>
        <w:t>D.</w:t>
      </w:r>
      <w:r>
        <w:rPr>
          <w:spacing w:val="-9"/>
        </w:rPr>
        <w:t> </w:t>
      </w:r>
      <w:r>
        <w:rPr/>
        <w:t>(Ed).</w:t>
      </w:r>
      <w:r>
        <w:rPr>
          <w:spacing w:val="-9"/>
        </w:rPr>
        <w:t> </w:t>
      </w:r>
      <w:r>
        <w:rPr/>
        <w:t>Earth</w:t>
      </w:r>
      <w:r>
        <w:rPr>
          <w:spacing w:val="-9"/>
        </w:rPr>
        <w:t> </w:t>
      </w:r>
      <w:r>
        <w:rPr/>
        <w:t>scan/IWMI</w:t>
      </w:r>
      <w:r>
        <w:rPr>
          <w:spacing w:val="-14"/>
        </w:rPr>
        <w:t> </w:t>
      </w:r>
      <w:r>
        <w:rPr/>
        <w:t>(2007).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assessed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current</w:t>
      </w:r>
      <w:r>
        <w:rPr>
          <w:spacing w:val="-8"/>
        </w:rPr>
        <w:t> </w:t>
      </w:r>
      <w:r>
        <w:rPr/>
        <w:t>availability</w:t>
      </w:r>
      <w:r>
        <w:rPr>
          <w:spacing w:val="-58"/>
        </w:rPr>
        <w:t> </w:t>
      </w:r>
      <w:r>
        <w:rPr/>
        <w:t>of water for agriculture on a global scale and mapped out locations suffering from water scarcity.</w:t>
      </w:r>
      <w:r>
        <w:rPr>
          <w:spacing w:val="-57"/>
        </w:rPr>
        <w:t> </w:t>
      </w:r>
      <w:r>
        <w:rPr/>
        <w:t>It found that a fifth of the world's people, more than 1.2 billion, live in areas of </w:t>
      </w:r>
      <w:hyperlink r:id="rId24">
        <w:r>
          <w:rPr/>
          <w:t>physical water</w:t>
        </w:r>
      </w:hyperlink>
      <w:r>
        <w:rPr>
          <w:spacing w:val="1"/>
        </w:rPr>
        <w:t> </w:t>
      </w:r>
      <w:hyperlink r:id="rId24">
        <w:r>
          <w:rPr/>
          <w:t>scarcity, </w:t>
        </w:r>
      </w:hyperlink>
      <w:r>
        <w:rPr/>
        <w:t>where there is not enough water to meet all demands. A further 1.6 billion people live in</w:t>
      </w:r>
      <w:r>
        <w:rPr>
          <w:spacing w:val="-57"/>
        </w:rPr>
        <w:t> </w:t>
      </w:r>
      <w:r>
        <w:rPr/>
        <w:t>areas</w:t>
      </w:r>
      <w:r>
        <w:rPr>
          <w:spacing w:val="3"/>
        </w:rPr>
        <w:t> </w:t>
      </w:r>
      <w:r>
        <w:rPr/>
        <w:t>experiencing</w:t>
      </w:r>
      <w:r>
        <w:rPr>
          <w:spacing w:val="-1"/>
        </w:rPr>
        <w:t> </w:t>
      </w:r>
      <w:hyperlink r:id="rId25">
        <w:r>
          <w:rPr/>
          <w:t>economic</w:t>
        </w:r>
        <w:r>
          <w:rPr>
            <w:spacing w:val="1"/>
          </w:rPr>
          <w:t> </w:t>
        </w:r>
        <w:r>
          <w:rPr/>
          <w:t>water</w:t>
        </w:r>
        <w:r>
          <w:rPr>
            <w:spacing w:val="-1"/>
          </w:rPr>
          <w:t> </w:t>
        </w:r>
        <w:r>
          <w:rPr/>
          <w:t>scarcity,</w:t>
        </w:r>
        <w:r>
          <w:rPr>
            <w:spacing w:val="1"/>
          </w:rPr>
          <w:t> </w:t>
        </w:r>
      </w:hyperlink>
      <w:r>
        <w:rPr/>
        <w:t>where</w:t>
      </w:r>
      <w:r>
        <w:rPr>
          <w:spacing w:val="1"/>
        </w:rPr>
        <w:t> </w:t>
      </w:r>
      <w:r>
        <w:rPr/>
        <w:t>the lack</w:t>
      </w:r>
      <w:r>
        <w:rPr>
          <w:spacing w:val="2"/>
        </w:rPr>
        <w:t> </w:t>
      </w:r>
      <w:r>
        <w:rPr/>
        <w:t>of investment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water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insufficient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human capacity makes it impossible for authorities to satisfy the demand for water. The report</w:t>
      </w:r>
      <w:r>
        <w:rPr>
          <w:spacing w:val="1"/>
        </w:rPr>
        <w:t> </w:t>
      </w:r>
      <w:r>
        <w:rPr/>
        <w:t>found that it would be possible to produce the food required in future, but that continuation of</w:t>
      </w:r>
      <w:r>
        <w:rPr>
          <w:spacing w:val="1"/>
        </w:rPr>
        <w:t> </w:t>
      </w:r>
      <w:r>
        <w:rPr/>
        <w:t>today's</w:t>
      </w:r>
      <w:r>
        <w:rPr>
          <w:spacing w:val="-4"/>
        </w:rPr>
        <w:t> </w:t>
      </w:r>
      <w:r>
        <w:rPr/>
        <w:t>food</w:t>
      </w:r>
      <w:r>
        <w:rPr>
          <w:spacing w:val="-5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trends</w:t>
      </w:r>
      <w:r>
        <w:rPr>
          <w:spacing w:val="-1"/>
        </w:rPr>
        <w:t> </w:t>
      </w:r>
      <w:r>
        <w:rPr/>
        <w:t>would</w:t>
      </w:r>
      <w:r>
        <w:rPr>
          <w:spacing w:val="-4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crises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many</w:t>
      </w:r>
      <w:r>
        <w:rPr>
          <w:spacing w:val="-8"/>
        </w:rPr>
        <w:t> </w:t>
      </w:r>
      <w:r>
        <w:rPr/>
        <w:t>parts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world.</w:t>
      </w:r>
      <w:r>
        <w:rPr>
          <w:spacing w:val="-58"/>
        </w:rPr>
        <w:t> </w:t>
      </w:r>
      <w:r>
        <w:rPr/>
        <w:t>To</w:t>
      </w:r>
      <w:r>
        <w:rPr>
          <w:spacing w:val="-6"/>
        </w:rPr>
        <w:t> </w:t>
      </w:r>
      <w:r>
        <w:rPr/>
        <w:t>avoid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global</w:t>
      </w:r>
      <w:r>
        <w:rPr>
          <w:spacing w:val="-5"/>
        </w:rPr>
        <w:t> </w:t>
      </w:r>
      <w:r>
        <w:rPr/>
        <w:t>water</w:t>
      </w:r>
      <w:r>
        <w:rPr>
          <w:spacing w:val="-7"/>
        </w:rPr>
        <w:t> </w:t>
      </w:r>
      <w:r>
        <w:rPr/>
        <w:t>crisis,</w:t>
      </w:r>
      <w:r>
        <w:rPr>
          <w:spacing w:val="-6"/>
        </w:rPr>
        <w:t> </w:t>
      </w:r>
      <w:r>
        <w:rPr/>
        <w:t>farmers</w:t>
      </w:r>
      <w:r>
        <w:rPr>
          <w:spacing w:val="-7"/>
        </w:rPr>
        <w:t> </w:t>
      </w:r>
      <w:r>
        <w:rPr/>
        <w:t>will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strive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productivity</w:t>
      </w:r>
      <w:r>
        <w:rPr>
          <w:spacing w:val="-13"/>
        </w:rPr>
        <w:t> </w:t>
      </w:r>
      <w:r>
        <w:rPr/>
        <w:t>to</w:t>
      </w:r>
      <w:r>
        <w:rPr>
          <w:spacing w:val="-6"/>
        </w:rPr>
        <w:t> </w:t>
      </w:r>
      <w:r>
        <w:rPr/>
        <w:t>meet</w:t>
      </w:r>
      <w:r>
        <w:rPr>
          <w:spacing w:val="-3"/>
        </w:rPr>
        <w:t> </w:t>
      </w:r>
      <w:r>
        <w:rPr/>
        <w:t>growing</w:t>
      </w:r>
      <w:r>
        <w:rPr>
          <w:spacing w:val="-57"/>
        </w:rPr>
        <w:t> </w:t>
      </w:r>
      <w:r>
        <w:rPr/>
        <w:t>demands for food, while industry and cities find ways to use water more efficiently (Chartres and</w:t>
      </w:r>
      <w:r>
        <w:rPr>
          <w:spacing w:val="-57"/>
        </w:rPr>
        <w:t> </w:t>
      </w:r>
      <w:r>
        <w:rPr/>
        <w:t>Varmas,</w:t>
      </w:r>
      <w:r>
        <w:rPr>
          <w:spacing w:val="59"/>
        </w:rPr>
        <w:t> </w:t>
      </w:r>
      <w:r>
        <w:rPr/>
        <w:t>2010).</w:t>
      </w:r>
    </w:p>
    <w:p>
      <w:pPr>
        <w:pStyle w:val="BodyText"/>
        <w:spacing w:line="480" w:lineRule="auto" w:before="101"/>
        <w:ind w:left="340" w:right="475"/>
        <w:jc w:val="both"/>
      </w:pPr>
      <w:r>
        <w:rPr/>
        <w:t>In some areas of the world irrigation is necessary to grow any crop at all, in other areas it permits</w:t>
      </w:r>
      <w:r>
        <w:rPr>
          <w:spacing w:val="-57"/>
        </w:rPr>
        <w:t> </w:t>
      </w:r>
      <w:r>
        <w:rPr/>
        <w:t>more profitable crops to be grown or enhances crop yield. Various irrigation methods involve</w:t>
      </w:r>
      <w:r>
        <w:rPr>
          <w:spacing w:val="1"/>
        </w:rPr>
        <w:t> </w:t>
      </w:r>
      <w:r>
        <w:rPr/>
        <w:t>different trade-offs between crop yield, water consumption and capital cost of equipment and</w:t>
      </w:r>
      <w:r>
        <w:rPr>
          <w:spacing w:val="1"/>
        </w:rPr>
        <w:t> </w:t>
      </w:r>
      <w:r>
        <w:rPr/>
        <w:t>structures. Irrigation methods such as </w:t>
      </w:r>
      <w:hyperlink r:id="rId26">
        <w:r>
          <w:rPr/>
          <w:t>furrow </w:t>
        </w:r>
      </w:hyperlink>
      <w:r>
        <w:rPr/>
        <w:t>and overhead </w:t>
      </w:r>
      <w:hyperlink r:id="rId27">
        <w:r>
          <w:rPr/>
          <w:t>sprinkler </w:t>
        </w:r>
      </w:hyperlink>
      <w:r>
        <w:rPr/>
        <w:t>irrigation are usually less</w:t>
      </w:r>
      <w:r>
        <w:rPr>
          <w:spacing w:val="1"/>
        </w:rPr>
        <w:t> </w:t>
      </w:r>
      <w:r>
        <w:rPr/>
        <w:t>expensive but are also typically less efficient, because much of the water evaporates, runs off or</w:t>
      </w:r>
      <w:r>
        <w:rPr>
          <w:spacing w:val="1"/>
        </w:rPr>
        <w:t> </w:t>
      </w:r>
      <w:r>
        <w:rPr/>
        <w:t>drains below the root zone. Other irrigation methods considered to be more efficient include </w:t>
      </w:r>
      <w:hyperlink r:id="rId28">
        <w:r>
          <w:rPr/>
          <w:t>drip</w:t>
        </w:r>
      </w:hyperlink>
      <w:r>
        <w:rPr>
          <w:spacing w:val="1"/>
        </w:rPr>
        <w:t> </w:t>
      </w:r>
      <w:hyperlink r:id="rId28">
        <w:r>
          <w:rPr/>
          <w:t>or</w:t>
        </w:r>
        <w:r>
          <w:rPr>
            <w:spacing w:val="-2"/>
          </w:rPr>
          <w:t> </w:t>
        </w:r>
        <w:r>
          <w:rPr/>
          <w:t>trickle</w:t>
        </w:r>
        <w:r>
          <w:rPr>
            <w:spacing w:val="-2"/>
          </w:rPr>
          <w:t> </w:t>
        </w:r>
        <w:r>
          <w:rPr/>
          <w:t>irrigation,</w:t>
        </w:r>
      </w:hyperlink>
      <w:r>
        <w:rPr>
          <w:spacing w:val="-1"/>
        </w:rPr>
        <w:t> </w:t>
      </w:r>
      <w:hyperlink r:id="rId29">
        <w:r>
          <w:rPr/>
          <w:t>surge</w:t>
        </w:r>
        <w:r>
          <w:rPr>
            <w:spacing w:val="-3"/>
          </w:rPr>
          <w:t> </w:t>
        </w:r>
        <w:r>
          <w:rPr/>
          <w:t>irrigation</w:t>
        </w:r>
      </w:hyperlink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sprinkler</w:t>
      </w:r>
      <w:r>
        <w:rPr>
          <w:spacing w:val="-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sprinklers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operated near ground level. These types of systems, while more expensive, usually offer greater</w:t>
      </w:r>
      <w:r>
        <w:rPr>
          <w:spacing w:val="1"/>
        </w:rPr>
        <w:t> </w:t>
      </w:r>
      <w:r>
        <w:rPr/>
        <w:t>potential to minimize runoff, drainage and evaporation. Any system that is improperly managed</w:t>
      </w:r>
      <w:r>
        <w:rPr>
          <w:spacing w:val="1"/>
        </w:rPr>
        <w:t> </w:t>
      </w:r>
      <w:r>
        <w:rPr/>
        <w:t>can be wasteful; all methods have the potential for high efficiencies under suitable conditions,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irrigation timing</w:t>
      </w:r>
      <w:r>
        <w:rPr>
          <w:spacing w:val="-3"/>
        </w:rPr>
        <w:t> </w:t>
      </w:r>
      <w:r>
        <w:rPr/>
        <w:t>and management.</w:t>
      </w:r>
    </w:p>
    <w:p>
      <w:pPr>
        <w:pStyle w:val="BodyText"/>
        <w:spacing w:line="480" w:lineRule="auto" w:before="100"/>
        <w:ind w:left="340" w:right="475"/>
        <w:jc w:val="both"/>
      </w:pPr>
      <w:r>
        <w:rPr/>
        <w:t>Some issues that are often insufficiently considered are salinization of sub-surface water and</w:t>
      </w:r>
      <w:r>
        <w:rPr>
          <w:spacing w:val="1"/>
        </w:rPr>
        <w:t> </w:t>
      </w:r>
      <w:r>
        <w:rPr/>
        <w:t>contaminant accumulation leading to water quality declines. FAO Retrieved (2009-03-12). As</w:t>
      </w:r>
      <w:r>
        <w:rPr>
          <w:spacing w:val="1"/>
        </w:rPr>
        <w:t> </w:t>
      </w:r>
      <w:r>
        <w:rPr/>
        <w:t>global populations grow, and as demand for food increases in a world with a fixed water supply,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improvements in irrigation FAO Retrieved (2009-03-12). Methods</w:t>
      </w:r>
      <w:r>
        <w:rPr>
          <w:spacing w:val="1"/>
        </w:rPr>
        <w:t> </w:t>
      </w:r>
      <w:r>
        <w:rPr/>
        <w:t>Fao.org. Retrieved (2009-03-</w:t>
      </w:r>
      <w:r>
        <w:rPr>
          <w:spacing w:val="-57"/>
        </w:rPr>
        <w:t> </w:t>
      </w:r>
      <w:r>
        <w:rPr/>
        <w:t>12)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hyperlink r:id="rId30">
        <w:r>
          <w:rPr/>
          <w:t>technologies,</w:t>
        </w:r>
      </w:hyperlink>
      <w:r>
        <w:rPr>
          <w:spacing w:val="29"/>
        </w:rPr>
        <w:t> </w:t>
      </w:r>
      <w:r>
        <w:rPr/>
        <w:t>agricultural</w:t>
      </w:r>
      <w:r>
        <w:rPr>
          <w:spacing w:val="29"/>
        </w:rPr>
        <w:t> </w:t>
      </w:r>
      <w:hyperlink r:id="rId31">
        <w:r>
          <w:rPr/>
          <w:t>water</w:t>
        </w:r>
        <w:r>
          <w:rPr>
            <w:spacing w:val="28"/>
          </w:rPr>
          <w:t> </w:t>
        </w:r>
        <w:r>
          <w:rPr/>
          <w:t>management,</w:t>
        </w:r>
      </w:hyperlink>
      <w:r>
        <w:rPr>
          <w:spacing w:val="27"/>
        </w:rPr>
        <w:t> </w:t>
      </w:r>
      <w:r>
        <w:rPr/>
        <w:t>crop</w:t>
      </w:r>
      <w:r>
        <w:rPr>
          <w:spacing w:val="26"/>
        </w:rPr>
        <w:t> </w:t>
      </w:r>
      <w:r>
        <w:rPr/>
        <w:t>types,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water</w:t>
      </w:r>
      <w:r>
        <w:rPr>
          <w:spacing w:val="28"/>
        </w:rPr>
        <w:t> </w:t>
      </w:r>
      <w:r>
        <w:rPr/>
        <w:t>monitoring.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hyperlink r:id="rId32">
        <w:r>
          <w:rPr>
            <w:spacing w:val="-1"/>
          </w:rPr>
          <w:t>Aquaculture</w:t>
        </w:r>
        <w:r>
          <w:rPr>
            <w:spacing w:val="-11"/>
          </w:rPr>
          <w:t> </w:t>
        </w:r>
      </w:hyperlink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0"/>
        </w:rPr>
        <w:t> </w:t>
      </w:r>
      <w:r>
        <w:rPr/>
        <w:t>small</w:t>
      </w:r>
      <w:r>
        <w:rPr>
          <w:spacing w:val="-12"/>
        </w:rPr>
        <w:t> </w:t>
      </w:r>
      <w:r>
        <w:rPr/>
        <w:t>but</w:t>
      </w:r>
      <w:r>
        <w:rPr>
          <w:spacing w:val="-11"/>
        </w:rPr>
        <w:t> </w:t>
      </w:r>
      <w:r>
        <w:rPr/>
        <w:t>growing</w:t>
      </w:r>
      <w:r>
        <w:rPr>
          <w:spacing w:val="-15"/>
        </w:rPr>
        <w:t> </w:t>
      </w:r>
      <w:r>
        <w:rPr/>
        <w:t>agricultural</w:t>
      </w:r>
      <w:r>
        <w:rPr>
          <w:spacing w:val="-12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water.</w:t>
      </w:r>
      <w:r>
        <w:rPr>
          <w:spacing w:val="-9"/>
        </w:rPr>
        <w:t> </w:t>
      </w:r>
      <w:r>
        <w:rPr/>
        <w:t>Freshwater</w:t>
      </w:r>
      <w:r>
        <w:rPr>
          <w:spacing w:val="-11"/>
        </w:rPr>
        <w:t> </w:t>
      </w:r>
      <w:r>
        <w:rPr/>
        <w:t>commercial</w:t>
      </w:r>
      <w:r>
        <w:rPr>
          <w:spacing w:val="-11"/>
        </w:rPr>
        <w:t> </w:t>
      </w:r>
      <w:r>
        <w:rPr/>
        <w:t>fisheries</w:t>
      </w:r>
      <w:r>
        <w:rPr>
          <w:spacing w:val="-12"/>
        </w:rPr>
        <w:t> </w:t>
      </w:r>
      <w:r>
        <w:rPr/>
        <w:t>may</w:t>
      </w:r>
      <w:r>
        <w:rPr>
          <w:spacing w:val="-58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 agricultural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been</w:t>
      </w:r>
      <w:r>
        <w:rPr>
          <w:spacing w:val="-1"/>
        </w:rPr>
        <w:t> </w:t>
      </w:r>
      <w:r>
        <w:rPr/>
        <w:t>assigned a</w:t>
      </w:r>
      <w:r>
        <w:rPr>
          <w:spacing w:val="-2"/>
        </w:rPr>
        <w:t> </w:t>
      </w:r>
      <w:r>
        <w:rPr/>
        <w:t>lower</w:t>
      </w:r>
      <w:r>
        <w:rPr>
          <w:spacing w:val="-1"/>
        </w:rPr>
        <w:t> </w:t>
      </w:r>
      <w:r>
        <w:rPr/>
        <w:t>priority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irrigation Methods  Fao.org. Retrieved (2009-03-12).</w:t>
      </w:r>
    </w:p>
    <w:p>
      <w:pPr>
        <w:pStyle w:val="BodyText"/>
        <w:spacing w:line="480" w:lineRule="auto" w:before="101"/>
        <w:ind w:left="340" w:right="481"/>
        <w:jc w:val="both"/>
      </w:pPr>
      <w:r>
        <w:rPr/>
        <w:t>However, World health organization (WHO, 2004), has presented Water Quality Guidelines for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as below;</w:t>
      </w:r>
    </w:p>
    <w:p>
      <w:pPr>
        <w:pStyle w:val="Heading1"/>
        <w:spacing w:line="273" w:lineRule="auto" w:before="106"/>
        <w:ind w:right="659"/>
      </w:pPr>
      <w:r>
        <w:rPr/>
        <w:t>Table 2.1: WHO, 2004. Approved drinking water quality standards (all parameters are in</w:t>
      </w:r>
      <w:r>
        <w:rPr>
          <w:spacing w:val="-58"/>
        </w:rPr>
        <w:t> </w:t>
      </w:r>
      <w:r>
        <w:rPr/>
        <w:t>mg/l).</w:t>
      </w:r>
    </w:p>
    <w:p>
      <w:pPr>
        <w:pStyle w:val="BodyText"/>
        <w:spacing w:line="20" w:lineRule="exact"/>
        <w:ind w:left="286"/>
        <w:rPr>
          <w:sz w:val="2"/>
        </w:rPr>
      </w:pPr>
      <w:r>
        <w:rPr>
          <w:sz w:val="2"/>
        </w:rPr>
        <w:pict>
          <v:group style="width:483.75pt;height:.75pt;mso-position-horizontal-relative:char;mso-position-vertical-relative:line" coordorigin="0,0" coordsize="9675,15">
            <v:line style="position:absolute" from="0,7" to="9675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126" w:val="left" w:leader="none"/>
        </w:tabs>
        <w:spacing w:before="78"/>
        <w:ind w:right="138"/>
        <w:jc w:val="center"/>
      </w:pPr>
      <w:r>
        <w:rPr/>
        <w:t>Parameters</w:t>
        <w:tab/>
        <w:t>Guideline</w:t>
      </w:r>
      <w:r>
        <w:rPr>
          <w:spacing w:val="-3"/>
        </w:rPr>
        <w:t> </w:t>
      </w:r>
      <w:r>
        <w:rPr/>
        <w:t>Values</w:t>
      </w:r>
    </w:p>
    <w:p>
      <w:pPr>
        <w:pStyle w:val="BodyText"/>
        <w:tabs>
          <w:tab w:pos="8401" w:val="right" w:leader="none"/>
        </w:tabs>
        <w:spacing w:before="101"/>
        <w:ind w:right="135"/>
        <w:jc w:val="center"/>
      </w:pPr>
      <w:r>
        <w:rPr/>
        <w:pict>
          <v:line style="position:absolute;mso-position-horizontal-relative:page;mso-position-vertical-relative:paragraph;z-index:15732736" from="69.720001pt,3.96313pt" to="553.470001pt,3.96313pt" stroked="true" strokeweight=".72pt" strokecolor="#000000">
            <v:stroke dashstyle="solid"/>
            <w10:wrap type="none"/>
          </v:line>
        </w:pict>
      </w:r>
      <w:r>
        <w:rPr/>
        <w:t>Ammonia</w:t>
        <w:tab/>
        <w:t>1.5</w:t>
      </w:r>
    </w:p>
    <w:p>
      <w:pPr>
        <w:pStyle w:val="BodyText"/>
        <w:tabs>
          <w:tab w:pos="8461" w:val="right" w:leader="none"/>
        </w:tabs>
        <w:spacing w:before="101"/>
        <w:ind w:right="137"/>
        <w:jc w:val="center"/>
      </w:pPr>
      <w:r>
        <w:rPr/>
        <w:t>Chloride</w:t>
        <w:tab/>
        <w:t>250</w:t>
      </w:r>
    </w:p>
    <w:p>
      <w:pPr>
        <w:pStyle w:val="BodyText"/>
        <w:tabs>
          <w:tab w:pos="8327" w:val="right" w:leader="none"/>
        </w:tabs>
        <w:spacing w:before="98"/>
        <w:ind w:right="137"/>
        <w:jc w:val="center"/>
      </w:pPr>
      <w:r>
        <w:rPr/>
        <w:t>Copper</w:t>
        <w:tab/>
        <w:t>5</w:t>
      </w:r>
    </w:p>
    <w:p>
      <w:pPr>
        <w:pStyle w:val="BodyText"/>
        <w:tabs>
          <w:tab w:pos="8454" w:val="right" w:leader="none"/>
        </w:tabs>
        <w:spacing w:before="101"/>
        <w:ind w:right="135"/>
        <w:jc w:val="center"/>
      </w:pPr>
      <w:r>
        <w:rPr/>
        <w:t>Hardness</w:t>
        <w:tab/>
        <w:t>500</w:t>
      </w:r>
    </w:p>
    <w:p>
      <w:pPr>
        <w:pStyle w:val="BodyText"/>
        <w:tabs>
          <w:tab w:pos="8442" w:val="right" w:leader="none"/>
        </w:tabs>
        <w:spacing w:before="101"/>
        <w:ind w:right="137"/>
        <w:jc w:val="center"/>
      </w:pPr>
      <w:r>
        <w:rPr/>
        <w:t>Iron</w:t>
        <w:tab/>
        <w:t>0.3</w:t>
      </w:r>
    </w:p>
    <w:p>
      <w:pPr>
        <w:pStyle w:val="BodyText"/>
        <w:tabs>
          <w:tab w:pos="7914" w:val="left" w:leader="none"/>
        </w:tabs>
        <w:spacing w:before="98"/>
        <w:ind w:right="137"/>
        <w:jc w:val="center"/>
      </w:pPr>
      <w:r>
        <w:rPr/>
        <w:t>pH</w:t>
        <w:tab/>
        <w:t>6.5 – 8.0</w:t>
      </w:r>
    </w:p>
    <w:p>
      <w:pPr>
        <w:pStyle w:val="BodyText"/>
        <w:tabs>
          <w:tab w:pos="8487" w:val="right" w:leader="none"/>
        </w:tabs>
        <w:spacing w:before="101"/>
        <w:ind w:right="135"/>
        <w:jc w:val="center"/>
      </w:pPr>
      <w:r>
        <w:rPr/>
        <w:t>Sodium</w:t>
        <w:tab/>
        <w:t>200</w:t>
      </w:r>
    </w:p>
    <w:p>
      <w:pPr>
        <w:pStyle w:val="BodyText"/>
        <w:tabs>
          <w:tab w:pos="8521" w:val="right" w:leader="none"/>
        </w:tabs>
        <w:spacing w:before="101"/>
        <w:ind w:right="135"/>
        <w:jc w:val="center"/>
      </w:pPr>
      <w:r>
        <w:rPr/>
        <w:t>Sulphate</w:t>
        <w:tab/>
        <w:t>250</w:t>
      </w:r>
    </w:p>
    <w:p>
      <w:pPr>
        <w:pStyle w:val="BodyText"/>
        <w:tabs>
          <w:tab w:pos="8615" w:val="right" w:leader="none"/>
        </w:tabs>
        <w:spacing w:before="99"/>
        <w:ind w:right="137"/>
        <w:jc w:val="center"/>
      </w:pPr>
      <w:r>
        <w:rPr/>
        <w:t>TDS</w:t>
        <w:tab/>
        <w:t>1000</w:t>
      </w:r>
    </w:p>
    <w:p>
      <w:pPr>
        <w:pStyle w:val="BodyText"/>
        <w:tabs>
          <w:tab w:pos="8890" w:val="left" w:leader="none"/>
        </w:tabs>
        <w:spacing w:before="101"/>
        <w:ind w:left="722"/>
      </w:pPr>
      <w:r>
        <w:rPr/>
        <w:t>Turbidity</w:t>
        <w:tab/>
        <w:t>5cfu</w:t>
      </w:r>
    </w:p>
    <w:p>
      <w:pPr>
        <w:pStyle w:val="BodyText"/>
        <w:tabs>
          <w:tab w:pos="9267" w:val="right" w:leader="none"/>
        </w:tabs>
        <w:spacing w:before="101"/>
        <w:ind w:left="772"/>
      </w:pPr>
      <w:r>
        <w:rPr/>
        <w:t>Fluoride</w:t>
        <w:tab/>
        <w:t>1.5</w:t>
      </w:r>
    </w:p>
    <w:p>
      <w:pPr>
        <w:pStyle w:val="BodyText"/>
        <w:tabs>
          <w:tab w:pos="9224" w:val="right" w:leader="none"/>
        </w:tabs>
        <w:spacing w:before="98"/>
        <w:ind w:left="815"/>
      </w:pPr>
      <w:r>
        <w:rPr/>
        <w:t>Nitrate</w:t>
        <w:tab/>
        <w:t>50</w:t>
      </w:r>
    </w:p>
    <w:p>
      <w:pPr>
        <w:pStyle w:val="BodyText"/>
        <w:tabs>
          <w:tab w:pos="9142" w:val="left" w:leader="none"/>
        </w:tabs>
        <w:spacing w:before="101"/>
        <w:ind w:left="820"/>
      </w:pPr>
      <w:r>
        <w:rPr/>
        <w:t>Coliform</w:t>
        <w:tab/>
        <w:t>-</w:t>
      </w:r>
    </w:p>
    <w:p>
      <w:pPr>
        <w:pStyle w:val="BodyText"/>
        <w:tabs>
          <w:tab w:pos="9142" w:val="left" w:leader="none"/>
        </w:tabs>
        <w:spacing w:before="101" w:after="15"/>
        <w:ind w:left="820"/>
      </w:pPr>
      <w:r>
        <w:rPr/>
        <w:t>E-Coli</w:t>
        <w:tab/>
        <w:t>-</w:t>
      </w:r>
    </w:p>
    <w:p>
      <w:pPr>
        <w:pStyle w:val="BodyText"/>
        <w:spacing w:line="20" w:lineRule="exact"/>
        <w:ind w:left="303"/>
        <w:rPr>
          <w:sz w:val="2"/>
        </w:rPr>
      </w:pPr>
      <w:r>
        <w:rPr>
          <w:sz w:val="2"/>
        </w:rPr>
        <w:pict>
          <v:group style="width:483.75pt;height:.75pt;mso-position-horizontal-relative:char;mso-position-vertical-relative:line" coordorigin="0,0" coordsize="9675,15">
            <v:line style="position:absolute" from="0,7" to="9675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3"/>
        <w:ind w:left="340"/>
      </w:pPr>
      <w:r>
        <w:rPr/>
        <w:t>Source:</w:t>
      </w:r>
      <w:r>
        <w:rPr>
          <w:spacing w:val="-2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2004)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4"/>
        </w:numPr>
        <w:tabs>
          <w:tab w:pos="1060" w:val="left" w:leader="none"/>
          <w:tab w:pos="1061" w:val="left" w:leader="none"/>
        </w:tabs>
        <w:spacing w:line="240" w:lineRule="auto" w:before="183" w:after="0"/>
        <w:ind w:left="1060" w:right="0" w:hanging="721"/>
        <w:jc w:val="left"/>
      </w:pPr>
      <w:r>
        <w:rPr/>
        <w:t>Water</w:t>
      </w:r>
      <w:r>
        <w:rPr>
          <w:spacing w:val="-2"/>
        </w:rPr>
        <w:t> </w:t>
      </w:r>
      <w:r>
        <w:rPr/>
        <w:t>Quality for</w:t>
      </w:r>
      <w:r>
        <w:rPr>
          <w:spacing w:val="-1"/>
        </w:rPr>
        <w:t> </w:t>
      </w:r>
      <w:r>
        <w:rPr/>
        <w:t>Irrigation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340" w:right="479"/>
        <w:jc w:val="both"/>
      </w:pPr>
      <w:r>
        <w:rPr/>
        <w:t>All irrigation waters contain some dissolved salts. Dissolved salts are present because some</w:t>
      </w:r>
      <w:r>
        <w:rPr>
          <w:spacing w:val="1"/>
        </w:rPr>
        <w:t> </w:t>
      </w:r>
      <w:r>
        <w:rPr/>
        <w:t>chemical elements have a strong attraction for water and a relatively weak attraction for other</w:t>
      </w:r>
      <w:r>
        <w:rPr>
          <w:spacing w:val="1"/>
        </w:rPr>
        <w:t> </w:t>
      </w:r>
      <w:r>
        <w:rPr/>
        <w:t>elements. Two such chemical elements, for example, are sodium and chloride. The amounts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elements contained in water</w:t>
      </w:r>
      <w:r>
        <w:rPr>
          <w:spacing w:val="-3"/>
        </w:rPr>
        <w:t> </w:t>
      </w:r>
      <w:r>
        <w:rPr/>
        <w:t>must be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high before</w:t>
      </w:r>
      <w:r>
        <w:rPr>
          <w:spacing w:val="-2"/>
        </w:rPr>
        <w:t> </w:t>
      </w:r>
      <w:r>
        <w:rPr/>
        <w:t>sodium will combine</w:t>
      </w:r>
      <w:r>
        <w:rPr>
          <w:spacing w:val="-1"/>
        </w:rPr>
        <w:t> </w:t>
      </w:r>
      <w:r>
        <w:rPr/>
        <w:t>with chloride</w:t>
      </w:r>
      <w:r>
        <w:rPr>
          <w:spacing w:val="-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6"/>
        <w:jc w:val="both"/>
      </w:pPr>
      <w:r>
        <w:rPr/>
        <w:t>form the solid material sodium chloride (common table salt). The total amount and kinds of salts</w:t>
      </w:r>
      <w:r>
        <w:rPr>
          <w:spacing w:val="1"/>
        </w:rPr>
        <w:t> </w:t>
      </w:r>
      <w:r>
        <w:rPr/>
        <w:t>determine the suitability of the water for irrigation use. Water from some sources may contain so</w:t>
      </w:r>
      <w:r>
        <w:rPr>
          <w:spacing w:val="1"/>
        </w:rPr>
        <w:t> </w:t>
      </w:r>
      <w:r>
        <w:rPr/>
        <w:t>much salt that it is unsuitable for irrigation because of potential danger to the soil or crops.</w:t>
      </w:r>
      <w:r>
        <w:rPr>
          <w:spacing w:val="1"/>
        </w:rPr>
        <w:t> </w:t>
      </w:r>
      <w:r>
        <w:rPr>
          <w:spacing w:val="-1"/>
        </w:rPr>
        <w:t>Irrigation</w:t>
      </w:r>
      <w:r>
        <w:rPr>
          <w:spacing w:val="-12"/>
        </w:rPr>
        <w:t> </w:t>
      </w:r>
      <w:r>
        <w:rPr/>
        <w:t>water</w:t>
      </w:r>
      <w:r>
        <w:rPr>
          <w:spacing w:val="-13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can</w:t>
      </w:r>
      <w:r>
        <w:rPr>
          <w:spacing w:val="-11"/>
        </w:rPr>
        <w:t> </w:t>
      </w:r>
      <w:r>
        <w:rPr/>
        <w:t>best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determined</w:t>
      </w:r>
      <w:r>
        <w:rPr>
          <w:spacing w:val="-12"/>
        </w:rPr>
        <w:t> </w:t>
      </w:r>
      <w:r>
        <w:rPr/>
        <w:t>by</w:t>
      </w:r>
      <w:r>
        <w:rPr>
          <w:spacing w:val="-14"/>
        </w:rPr>
        <w:t> </w:t>
      </w:r>
      <w:r>
        <w:rPr/>
        <w:t>chemical</w:t>
      </w:r>
      <w:r>
        <w:rPr>
          <w:spacing w:val="-12"/>
        </w:rPr>
        <w:t> </w:t>
      </w:r>
      <w:r>
        <w:rPr/>
        <w:t>laboratory</w:t>
      </w:r>
      <w:r>
        <w:rPr>
          <w:spacing w:val="-17"/>
        </w:rPr>
        <w:t> </w:t>
      </w:r>
      <w:r>
        <w:rPr/>
        <w:t>analysis</w:t>
      </w:r>
      <w:r>
        <w:rPr>
          <w:spacing w:val="-11"/>
        </w:rPr>
        <w:t> </w:t>
      </w:r>
      <w:r>
        <w:rPr/>
        <w:t>(Samuel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Halin,</w:t>
      </w:r>
      <w:r>
        <w:rPr>
          <w:spacing w:val="-57"/>
        </w:rPr>
        <w:t> </w:t>
      </w:r>
      <w:r>
        <w:rPr/>
        <w:t>1990).</w:t>
      </w:r>
    </w:p>
    <w:p>
      <w:pPr>
        <w:pStyle w:val="BodyText"/>
        <w:spacing w:line="480" w:lineRule="auto"/>
        <w:ind w:left="340" w:right="482"/>
        <w:jc w:val="both"/>
      </w:pPr>
      <w:r>
        <w:rPr/>
        <w:t>The two most important measures for determining irrigation water quality are: The total amount</w:t>
      </w:r>
      <w:r>
        <w:rPr>
          <w:spacing w:val="1"/>
        </w:rPr>
        <w:t> </w:t>
      </w:r>
      <w:r>
        <w:rPr/>
        <w:t>of dissolved salts in the water and The amount of sodium (Na) in the water compared to calcium</w:t>
      </w:r>
      <w:r>
        <w:rPr>
          <w:spacing w:val="1"/>
        </w:rPr>
        <w:t> </w:t>
      </w:r>
      <w:r>
        <w:rPr/>
        <w:t>(Ca) plus magnesium (Mg). The total dissolved salt content is estimated by measuring how well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electricity.</w:t>
      </w:r>
      <w:r>
        <w:rPr>
          <w:spacing w:val="1"/>
        </w:rPr>
        <w:t> </w:t>
      </w:r>
      <w:r>
        <w:rPr/>
        <w:t>Salty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conductor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electricity.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Conductivity</w:t>
      </w:r>
      <w:r>
        <w:rPr>
          <w:spacing w:val="1"/>
        </w:rPr>
        <w:t> </w:t>
      </w:r>
      <w:r>
        <w:rPr/>
        <w:t>(EC)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micromhos/cm</w:t>
      </w:r>
      <w:r>
        <w:rPr>
          <w:spacing w:val="1"/>
        </w:rPr>
        <w:t> </w:t>
      </w:r>
      <w:r>
        <w:rPr/>
        <w:t>(μmhoms/cm).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ppm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>
          <w:spacing w:val="-1"/>
        </w:rPr>
        <w:t>concentration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water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estimated</w:t>
      </w:r>
      <w:r>
        <w:rPr>
          <w:spacing w:val="-11"/>
        </w:rPr>
        <w:t> </w:t>
      </w:r>
      <w:r>
        <w:rPr/>
        <w:t>by</w:t>
      </w:r>
      <w:r>
        <w:rPr>
          <w:spacing w:val="-17"/>
        </w:rPr>
        <w:t> </w:t>
      </w:r>
      <w:r>
        <w:rPr/>
        <w:t>multiplying</w:t>
      </w:r>
      <w:r>
        <w:rPr>
          <w:spacing w:val="-13"/>
        </w:rPr>
        <w:t> </w:t>
      </w:r>
      <w:r>
        <w:rPr/>
        <w:t>0.65</w:t>
      </w:r>
      <w:r>
        <w:rPr>
          <w:spacing w:val="-12"/>
        </w:rPr>
        <w:t> </w:t>
      </w:r>
      <w:r>
        <w:rPr/>
        <w:t>times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EC</w:t>
      </w:r>
      <w:r>
        <w:rPr>
          <w:spacing w:val="-11"/>
        </w:rPr>
        <w:t> </w:t>
      </w:r>
      <w:r>
        <w:rPr/>
        <w:t>value.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example,</w:t>
      </w:r>
      <w:r>
        <w:rPr>
          <w:spacing w:val="-12"/>
        </w:rPr>
        <w:t> </w:t>
      </w:r>
      <w:r>
        <w:rPr/>
        <w:t>water</w:t>
      </w:r>
      <w:r>
        <w:rPr>
          <w:spacing w:val="-57"/>
        </w:rPr>
        <w:t> </w:t>
      </w:r>
      <w:r>
        <w:rPr/>
        <w:t>having</w:t>
      </w:r>
      <w:r>
        <w:rPr>
          <w:spacing w:val="-1"/>
        </w:rPr>
        <w:t> </w:t>
      </w:r>
      <w:r>
        <w:rPr/>
        <w:t>an electrical conductivity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1000 micromhos/cm would contain</w:t>
      </w:r>
      <w:r>
        <w:rPr>
          <w:spacing w:val="-1"/>
        </w:rPr>
        <w:t> </w:t>
      </w:r>
      <w:r>
        <w:rPr/>
        <w:t>about 660 ppm salt.</w:t>
      </w:r>
    </w:p>
    <w:p>
      <w:pPr>
        <w:pStyle w:val="BodyText"/>
        <w:spacing w:line="480" w:lineRule="auto" w:before="1"/>
        <w:ind w:left="340" w:right="479"/>
        <w:jc w:val="both"/>
      </w:pPr>
      <w:r>
        <w:rPr/>
        <w:t>However, other analytical procedures are used to measure the amounts of individual chemicals,</w:t>
      </w:r>
      <w:r>
        <w:rPr>
          <w:spacing w:val="1"/>
        </w:rPr>
        <w:t> </w:t>
      </w:r>
      <w:r>
        <w:rPr/>
        <w:t>such as sodium in the water. The list of chemicals (and their symbol or formula) routinely</w:t>
      </w:r>
      <w:r>
        <w:rPr>
          <w:spacing w:val="1"/>
        </w:rPr>
        <w:t> </w:t>
      </w:r>
      <w:r>
        <w:rPr/>
        <w:t>measured to determine irrigation water quality follows: Electrical Conductivity (μmhos/cm),</w:t>
      </w:r>
      <w:r>
        <w:rPr>
          <w:spacing w:val="1"/>
        </w:rPr>
        <w:t> </w:t>
      </w:r>
      <w:r>
        <w:rPr/>
        <w:t>Chloride (Cl), Sodium (Na), Nitrate (NO3), Calcium (Ca), Carbonate (CO3), Magnesium (Mg),</w:t>
      </w:r>
      <w:r>
        <w:rPr>
          <w:spacing w:val="1"/>
        </w:rPr>
        <w:t> </w:t>
      </w:r>
      <w:r>
        <w:rPr/>
        <w:t>Bicarbonate</w:t>
      </w:r>
      <w:r>
        <w:rPr>
          <w:spacing w:val="-1"/>
        </w:rPr>
        <w:t> </w:t>
      </w:r>
      <w:r>
        <w:rPr/>
        <w:t>(HCO3), and Sulfate (SO4)</w:t>
      </w:r>
      <w:r>
        <w:rPr>
          <w:spacing w:val="-2"/>
        </w:rPr>
        <w:t> </w:t>
      </w:r>
      <w:r>
        <w:rPr/>
        <w:t>(Samuel</w:t>
      </w:r>
      <w:r>
        <w:rPr>
          <w:spacing w:val="2"/>
        </w:rPr>
        <w:t> </w:t>
      </w:r>
      <w:r>
        <w:rPr/>
        <w:t>and Halin,</w:t>
      </w:r>
      <w:r>
        <w:rPr>
          <w:spacing w:val="-1"/>
        </w:rPr>
        <w:t> </w:t>
      </w:r>
      <w:r>
        <w:rPr/>
        <w:t>1990).</w:t>
      </w:r>
    </w:p>
    <w:p>
      <w:pPr>
        <w:pStyle w:val="Heading1"/>
        <w:numPr>
          <w:ilvl w:val="3"/>
          <w:numId w:val="4"/>
        </w:numPr>
        <w:tabs>
          <w:tab w:pos="1121" w:val="left" w:leader="none"/>
        </w:tabs>
        <w:spacing w:line="240" w:lineRule="auto" w:before="8" w:after="0"/>
        <w:ind w:left="1120" w:right="0" w:hanging="781"/>
        <w:jc w:val="both"/>
      </w:pPr>
      <w:r>
        <w:rPr/>
        <w:t>Problem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Salinity.</w:t>
      </w:r>
    </w:p>
    <w:p>
      <w:pPr>
        <w:pStyle w:val="BodyText"/>
        <w:spacing w:line="480" w:lineRule="auto" w:before="233"/>
        <w:ind w:left="340" w:right="476"/>
        <w:jc w:val="both"/>
      </w:pPr>
      <w:r>
        <w:rPr/>
        <w:t>Saline conditions restrict or inhibit the ability of plants to take up water and nutrients, regardless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whether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salinity</w:t>
      </w:r>
      <w:r>
        <w:rPr>
          <w:spacing w:val="-12"/>
        </w:rPr>
        <w:t> </w:t>
      </w:r>
      <w:r>
        <w:rPr/>
        <w:t>is</w:t>
      </w:r>
      <w:r>
        <w:rPr>
          <w:spacing w:val="-5"/>
        </w:rPr>
        <w:t> </w:t>
      </w:r>
      <w:r>
        <w:rPr/>
        <w:t>caused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irrigation</w:t>
      </w:r>
      <w:r>
        <w:rPr>
          <w:spacing w:val="-8"/>
        </w:rPr>
        <w:t> </w:t>
      </w:r>
      <w:r>
        <w:rPr/>
        <w:t>water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soil</w:t>
      </w:r>
      <w:r>
        <w:rPr>
          <w:spacing w:val="-7"/>
        </w:rPr>
        <w:t> </w:t>
      </w:r>
      <w:r>
        <w:rPr/>
        <w:t>water</w:t>
      </w:r>
      <w:r>
        <w:rPr>
          <w:spacing w:val="-6"/>
        </w:rPr>
        <w:t> </w:t>
      </w:r>
      <w:r>
        <w:rPr/>
        <w:t>which</w:t>
      </w:r>
      <w:r>
        <w:rPr>
          <w:spacing w:val="-9"/>
        </w:rPr>
        <w:t> </w:t>
      </w:r>
      <w:r>
        <w:rPr/>
        <w:t>has</w:t>
      </w:r>
      <w:r>
        <w:rPr>
          <w:spacing w:val="-5"/>
        </w:rPr>
        <w:t> </w:t>
      </w:r>
      <w:r>
        <w:rPr/>
        <w:t>become</w:t>
      </w:r>
      <w:r>
        <w:rPr>
          <w:spacing w:val="-8"/>
        </w:rPr>
        <w:t> </w:t>
      </w:r>
      <w:r>
        <w:rPr/>
        <w:t>saline</w:t>
      </w:r>
      <w:r>
        <w:rPr>
          <w:spacing w:val="-9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of additions of salty water, poor drainage, or a shallow water table. Plants uptake water through a</w:t>
      </w:r>
      <w:r>
        <w:rPr>
          <w:spacing w:val="-57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‘osmo-regulation’, wherein elevated salt concentration within plants causes water to</w:t>
      </w:r>
      <w:r>
        <w:rPr>
          <w:spacing w:val="1"/>
        </w:rPr>
        <w:t> </w:t>
      </w:r>
      <w:r>
        <w:rPr/>
        <w:t>move from the soil surrounding root tissue into the plant root. When the soil solution salinity is</w:t>
      </w:r>
      <w:r>
        <w:rPr>
          <w:spacing w:val="1"/>
        </w:rPr>
        <w:t> </w:t>
      </w:r>
      <w:r>
        <w:rPr>
          <w:spacing w:val="-1"/>
        </w:rPr>
        <w:t>greater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internal</w:t>
      </w:r>
      <w:r>
        <w:rPr>
          <w:spacing w:val="-10"/>
        </w:rPr>
        <w:t> </w:t>
      </w:r>
      <w:r>
        <w:rPr/>
        <w:t>salinity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plant,</w:t>
      </w:r>
      <w:r>
        <w:rPr>
          <w:spacing w:val="-10"/>
        </w:rPr>
        <w:t> </w:t>
      </w:r>
      <w:r>
        <w:rPr/>
        <w:t>water</w:t>
      </w:r>
      <w:r>
        <w:rPr>
          <w:spacing w:val="-9"/>
        </w:rPr>
        <w:t> </w:t>
      </w:r>
      <w:r>
        <w:rPr/>
        <w:t>uptake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restricted.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often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smaller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8"/>
        <w:jc w:val="both"/>
      </w:pPr>
      <w:r>
        <w:rPr/>
        <w:t>plant than one not affected by salinity. Yield reduction may occur even where plant symptoms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minimal.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salinity,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die,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>
          <w:spacing w:val="-1"/>
        </w:rPr>
        <w:t>exhibiting</w:t>
      </w:r>
      <w:r>
        <w:rPr>
          <w:spacing w:val="-12"/>
        </w:rPr>
        <w:t> </w:t>
      </w:r>
      <w:r>
        <w:rPr>
          <w:spacing w:val="-1"/>
        </w:rPr>
        <w:t>necrosis</w:t>
      </w:r>
      <w:r>
        <w:rPr>
          <w:spacing w:val="-10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leaf</w:t>
      </w:r>
      <w:r>
        <w:rPr>
          <w:spacing w:val="-11"/>
        </w:rPr>
        <w:t> </w:t>
      </w:r>
      <w:r>
        <w:rPr/>
        <w:t>edges.</w:t>
      </w:r>
      <w:r>
        <w:rPr>
          <w:spacing w:val="-9"/>
        </w:rPr>
        <w:t> </w:t>
      </w:r>
      <w:r>
        <w:rPr/>
        <w:t>Additionally,</w:t>
      </w:r>
      <w:r>
        <w:rPr>
          <w:spacing w:val="-10"/>
        </w:rPr>
        <w:t> </w:t>
      </w:r>
      <w:r>
        <w:rPr/>
        <w:t>saline</w:t>
      </w:r>
      <w:r>
        <w:rPr>
          <w:spacing w:val="-10"/>
        </w:rPr>
        <w:t> </w:t>
      </w:r>
      <w:r>
        <w:rPr/>
        <w:t>water</w:t>
      </w:r>
      <w:r>
        <w:rPr>
          <w:spacing w:val="-11"/>
        </w:rPr>
        <w:t> </w:t>
      </w:r>
      <w:r>
        <w:rPr/>
        <w:t>may</w:t>
      </w:r>
      <w:r>
        <w:rPr>
          <w:spacing w:val="-15"/>
        </w:rPr>
        <w:t> </w:t>
      </w:r>
      <w:r>
        <w:rPr/>
        <w:t>lead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concentrations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some</w:t>
      </w:r>
      <w:r>
        <w:rPr>
          <w:spacing w:val="-58"/>
        </w:rPr>
        <w:t> </w:t>
      </w:r>
      <w:r>
        <w:rPr/>
        <w:t>elements which can be toxic to plants. Some examples of frequently occurring specific-ion</w:t>
      </w:r>
      <w:r>
        <w:rPr>
          <w:spacing w:val="1"/>
        </w:rPr>
        <w:t> </w:t>
      </w:r>
      <w:r>
        <w:rPr/>
        <w:t>toxicities</w:t>
      </w:r>
      <w:r>
        <w:rPr>
          <w:spacing w:val="-1"/>
        </w:rPr>
        <w:t> </w:t>
      </w:r>
      <w:r>
        <w:rPr/>
        <w:t>include boron, sodium, and chloride.</w:t>
      </w:r>
    </w:p>
    <w:p>
      <w:pPr>
        <w:pStyle w:val="Heading1"/>
        <w:spacing w:before="207"/>
        <w:ind w:left="806"/>
      </w:pPr>
      <w:r>
        <w:rPr/>
        <w:t>Table</w:t>
      </w:r>
      <w:r>
        <w:rPr>
          <w:spacing w:val="-2"/>
        </w:rPr>
        <w:t> </w:t>
      </w:r>
      <w:r>
        <w:rPr/>
        <w:t>2.2.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 Salinity</w:t>
      </w:r>
      <w:r>
        <w:rPr>
          <w:spacing w:val="-1"/>
        </w:rPr>
        <w:t> </w:t>
      </w:r>
      <w:r>
        <w:rPr/>
        <w:t>hazard</w:t>
      </w:r>
      <w:r>
        <w:rPr>
          <w:spacing w:val="-2"/>
        </w:rPr>
        <w:t> </w:t>
      </w:r>
      <w:r>
        <w:rPr/>
        <w:t>of irrigation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spacing w:before="5"/>
        <w:rPr>
          <w:b/>
          <w:sz w:val="16"/>
        </w:rPr>
      </w:pPr>
      <w:r>
        <w:rPr/>
        <w:pict>
          <v:shape style="position:absolute;margin-left:67.620003pt;margin-top:12.20289pt;width:447.85pt;height:.1pt;mso-position-horizontal-relative:page;mso-position-vertical-relative:paragraph;z-index:-15724032;mso-wrap-distance-left:0;mso-wrap-distance-right:0" coordorigin="1352,244" coordsize="8957,0" path="m10309,244l1352,244e" filled="false" stroked="true" strokeweight="1.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right="1411"/>
        <w:jc w:val="right"/>
      </w:pPr>
      <w:r>
        <w:rPr/>
        <w:t>Limitation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"/>
        <w:gridCol w:w="3751"/>
        <w:gridCol w:w="2609"/>
        <w:gridCol w:w="1833"/>
        <w:gridCol w:w="900"/>
      </w:tblGrid>
      <w:tr>
        <w:trPr>
          <w:trHeight w:val="414" w:hRule="atLeast"/>
        </w:trPr>
        <w:tc>
          <w:tcPr>
            <w:tcW w:w="388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6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690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97"/>
              <w:rPr>
                <w:sz w:val="24"/>
              </w:rPr>
            </w:pPr>
            <w:r>
              <w:rPr>
                <w:sz w:val="24"/>
              </w:rPr>
              <w:t>Severe</w:t>
            </w:r>
          </w:p>
        </w:tc>
      </w:tr>
      <w:tr>
        <w:trPr>
          <w:trHeight w:val="1098" w:hRule="atLeast"/>
        </w:trPr>
        <w:tc>
          <w:tcPr>
            <w:tcW w:w="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500" w:lineRule="exact" w:before="47"/>
              <w:ind w:left="524" w:right="1632" w:firstLine="36"/>
              <w:rPr>
                <w:sz w:val="24"/>
              </w:rPr>
            </w:pPr>
            <w:r>
              <w:rPr>
                <w:position w:val="2"/>
                <w:sz w:val="24"/>
              </w:rPr>
              <w:t>EC</w:t>
            </w:r>
            <w:r>
              <w:rPr>
                <w:sz w:val="16"/>
              </w:rPr>
              <w:t>W</w:t>
            </w:r>
            <w:r>
              <w:rPr>
                <w:spacing w:val="1"/>
                <w:sz w:val="16"/>
              </w:rPr>
              <w:t> </w:t>
            </w:r>
            <w:r>
              <w:rPr>
                <w:position w:val="2"/>
                <w:sz w:val="24"/>
              </w:rPr>
              <w:t>(ds/m)</w:t>
            </w:r>
            <w:r>
              <w:rPr>
                <w:spacing w:val="-58"/>
                <w:position w:val="2"/>
                <w:sz w:val="24"/>
              </w:rPr>
              <w:t> </w:t>
            </w:r>
            <w:r>
              <w:rPr>
                <w:sz w:val="24"/>
              </w:rPr>
              <w:t>TDS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26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4"/>
              <w:jc w:val="right"/>
              <w:rPr>
                <w:sz w:val="24"/>
              </w:rPr>
            </w:pPr>
            <w:r>
              <w:rPr>
                <w:sz w:val="24"/>
              </w:rPr>
              <w:t>&lt;0.75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&lt;450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4"/>
              <w:ind w:left="659"/>
              <w:rPr>
                <w:sz w:val="24"/>
              </w:rPr>
            </w:pPr>
            <w:r>
              <w:rPr>
                <w:sz w:val="24"/>
              </w:rPr>
              <w:t>0.75 – 3.0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left="632"/>
              <w:rPr>
                <w:sz w:val="24"/>
              </w:rPr>
            </w:pPr>
            <w:r>
              <w:rPr>
                <w:sz w:val="24"/>
              </w:rPr>
              <w:t>450 – 2000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&lt;3.0</w:t>
            </w:r>
          </w:p>
          <w:p>
            <w:pPr>
              <w:pStyle w:val="TableParagraph"/>
              <w:spacing w:before="0"/>
              <w:rPr>
                <w:sz w:val="21"/>
              </w:rPr>
            </w:pPr>
          </w:p>
          <w:p>
            <w:pPr>
              <w:pStyle w:val="TableParagraph"/>
              <w:spacing w:before="0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&gt;2000</w:t>
            </w:r>
          </w:p>
        </w:tc>
      </w:tr>
    </w:tbl>
    <w:p>
      <w:pPr>
        <w:pStyle w:val="BodyText"/>
        <w:spacing w:before="118"/>
        <w:ind w:left="340"/>
        <w:jc w:val="both"/>
      </w:pPr>
      <w:r>
        <w:rPr/>
        <w:t>Source:</w:t>
      </w:r>
      <w:r>
        <w:rPr>
          <w:spacing w:val="-2"/>
        </w:rPr>
        <w:t> </w:t>
      </w:r>
      <w:r>
        <w:rPr/>
        <w:t>(Miller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Gardiner,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4"/>
        </w:numPr>
        <w:tabs>
          <w:tab w:pos="1121" w:val="left" w:leader="none"/>
        </w:tabs>
        <w:spacing w:line="240" w:lineRule="auto" w:before="181" w:after="0"/>
        <w:ind w:left="1120" w:right="0" w:hanging="781"/>
        <w:jc w:val="left"/>
      </w:pPr>
      <w:r>
        <w:rPr/>
        <w:t>Problem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Sodicity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0" w:right="478"/>
        <w:jc w:val="both"/>
      </w:pPr>
      <w:r>
        <w:rPr/>
        <w:t>This</w:t>
      </w:r>
      <w:r>
        <w:rPr>
          <w:spacing w:val="-6"/>
        </w:rPr>
        <w:t> </w:t>
      </w:r>
      <w:r>
        <w:rPr/>
        <w:t>implies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sodium</w:t>
      </w:r>
      <w:r>
        <w:rPr>
          <w:spacing w:val="-6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calcium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magnesium.</w:t>
      </w:r>
      <w:r>
        <w:rPr>
          <w:spacing w:val="-6"/>
        </w:rPr>
        <w:t> </w:t>
      </w:r>
      <w:r>
        <w:rPr/>
        <w:t>Sodic</w:t>
      </w:r>
      <w:r>
        <w:rPr>
          <w:spacing w:val="-6"/>
        </w:rPr>
        <w:t> </w:t>
      </w:r>
      <w:r>
        <w:rPr/>
        <w:t>water</w:t>
      </w:r>
      <w:r>
        <w:rPr>
          <w:spacing w:val="-58"/>
        </w:rPr>
        <w:t> </w:t>
      </w:r>
      <w:r>
        <w:rPr/>
        <w:t>is water with a high</w:t>
      </w:r>
      <w:r>
        <w:rPr>
          <w:spacing w:val="1"/>
        </w:rPr>
        <w:t> </w:t>
      </w:r>
      <w:r>
        <w:rPr/>
        <w:t>concentration of sodium, relative to</w:t>
      </w:r>
      <w:r>
        <w:rPr>
          <w:spacing w:val="1"/>
        </w:rPr>
        <w:t> </w:t>
      </w:r>
      <w:r>
        <w:rPr/>
        <w:t>the concentration of calcium and</w:t>
      </w:r>
      <w:r>
        <w:rPr>
          <w:spacing w:val="1"/>
        </w:rPr>
        <w:t> </w:t>
      </w:r>
      <w:r>
        <w:rPr/>
        <w:t>magnesium. Sodic water is not the same as saline water. Sodium adsorbs onto cation exchange</w:t>
      </w:r>
      <w:r>
        <w:rPr>
          <w:spacing w:val="1"/>
        </w:rPr>
        <w:t> </w:t>
      </w:r>
      <w:r>
        <w:rPr/>
        <w:t>sites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soil,</w:t>
      </w:r>
      <w:r>
        <w:rPr>
          <w:spacing w:val="-11"/>
        </w:rPr>
        <w:t> </w:t>
      </w:r>
      <w:r>
        <w:rPr/>
        <w:t>which</w:t>
      </w:r>
      <w:r>
        <w:rPr>
          <w:spacing w:val="-8"/>
        </w:rPr>
        <w:t> </w:t>
      </w:r>
      <w:r>
        <w:rPr/>
        <w:t>causes</w:t>
      </w:r>
      <w:r>
        <w:rPr>
          <w:spacing w:val="-10"/>
        </w:rPr>
        <w:t> </w:t>
      </w:r>
      <w:r>
        <w:rPr/>
        <w:t>aggregates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some</w:t>
      </w:r>
      <w:r>
        <w:rPr>
          <w:spacing w:val="-10"/>
        </w:rPr>
        <w:t> </w:t>
      </w:r>
      <w:r>
        <w:rPr/>
        <w:t>soils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break</w:t>
      </w:r>
      <w:r>
        <w:rPr>
          <w:spacing w:val="-10"/>
        </w:rPr>
        <w:t> </w:t>
      </w:r>
      <w:r>
        <w:rPr/>
        <w:t>down</w:t>
      </w:r>
      <w:r>
        <w:rPr>
          <w:spacing w:val="-9"/>
        </w:rPr>
        <w:t> </w:t>
      </w:r>
      <w:r>
        <w:rPr/>
        <w:t>(disperse),</w:t>
      </w:r>
      <w:r>
        <w:rPr>
          <w:spacing w:val="-11"/>
        </w:rPr>
        <w:t> </w:t>
      </w:r>
      <w:r>
        <w:rPr/>
        <w:t>leading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sealing</w:t>
      </w:r>
      <w:r>
        <w:rPr>
          <w:spacing w:val="-57"/>
        </w:rPr>
        <w:t> </w:t>
      </w:r>
      <w:r>
        <w:rPr/>
        <w:t>of</w:t>
      </w:r>
      <w:r>
        <w:rPr>
          <w:spacing w:val="-11"/>
        </w:rPr>
        <w:t> </w:t>
      </w:r>
      <w:r>
        <w:rPr/>
        <w:t>soil</w:t>
      </w:r>
      <w:r>
        <w:rPr>
          <w:spacing w:val="-9"/>
        </w:rPr>
        <w:t> </w:t>
      </w:r>
      <w:r>
        <w:rPr/>
        <w:t>pores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reduction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permeability</w:t>
      </w:r>
      <w:r>
        <w:rPr>
          <w:spacing w:val="-15"/>
        </w:rPr>
        <w:t> </w:t>
      </w:r>
      <w:r>
        <w:rPr/>
        <w:t>to</w:t>
      </w:r>
      <w:r>
        <w:rPr>
          <w:spacing w:val="-4"/>
        </w:rPr>
        <w:t> </w:t>
      </w:r>
      <w:r>
        <w:rPr/>
        <w:t>water</w:t>
      </w:r>
      <w:r>
        <w:rPr>
          <w:spacing w:val="-10"/>
        </w:rPr>
        <w:t> </w:t>
      </w:r>
      <w:r>
        <w:rPr/>
        <w:t>flow.</w:t>
      </w:r>
      <w:r>
        <w:rPr>
          <w:spacing w:val="-8"/>
        </w:rPr>
        <w:t> </w:t>
      </w:r>
      <w:r>
        <w:rPr/>
        <w:t>This</w:t>
      </w:r>
      <w:r>
        <w:rPr>
          <w:spacing w:val="-10"/>
        </w:rPr>
        <w:t> </w:t>
      </w:r>
      <w:r>
        <w:rPr/>
        <w:t>typically</w:t>
      </w:r>
      <w:r>
        <w:rPr>
          <w:spacing w:val="-12"/>
        </w:rPr>
        <w:t> </w:t>
      </w:r>
      <w:r>
        <w:rPr/>
        <w:t>only</w:t>
      </w:r>
      <w:r>
        <w:rPr>
          <w:spacing w:val="-15"/>
        </w:rPr>
        <w:t> </w:t>
      </w:r>
      <w:r>
        <w:rPr/>
        <w:t>happens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soil</w:t>
      </w:r>
      <w:r>
        <w:rPr>
          <w:spacing w:val="-9"/>
        </w:rPr>
        <w:t> </w:t>
      </w:r>
      <w:r>
        <w:rPr/>
        <w:t>with</w:t>
      </w:r>
      <w:r>
        <w:rPr>
          <w:spacing w:val="-57"/>
        </w:rPr>
        <w:t> </w:t>
      </w:r>
      <w:r>
        <w:rPr/>
        <w:t>a relatively high percentage of smectite clay, which is a group of clay minerals that includes</w:t>
      </w:r>
      <w:r>
        <w:rPr>
          <w:spacing w:val="1"/>
        </w:rPr>
        <w:t> </w:t>
      </w:r>
      <w:r>
        <w:rPr/>
        <w:t>montmorillonite and bentonite. This type of mineral tends to swell when exposed to water. Once</w:t>
      </w:r>
      <w:r>
        <w:rPr>
          <w:spacing w:val="1"/>
        </w:rPr>
        <w:t> </w:t>
      </w:r>
      <w:r>
        <w:rPr/>
        <w:t>a clay-dominated soil disperses, the soil will either become anaerobic (lacking oxygen), saline, or</w:t>
      </w:r>
      <w:r>
        <w:rPr>
          <w:spacing w:val="-57"/>
        </w:rPr>
        <w:t> </w:t>
      </w:r>
      <w:r>
        <w:rPr/>
        <w:t>compacted/consolidated.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8"/>
        <w:jc w:val="both"/>
      </w:pPr>
      <w:r>
        <w:rPr/>
        <w:t>The tendency for sodium to increase its proportion on the cation exchange sites at the expense of</w:t>
      </w:r>
      <w:r>
        <w:rPr>
          <w:spacing w:val="1"/>
        </w:rPr>
        <w:t> </w:t>
      </w:r>
      <w:r>
        <w:rPr/>
        <w:t>other types of cations (primarily calcium and magnesium) is estimated by the sodium adsorption</w:t>
      </w:r>
      <w:r>
        <w:rPr>
          <w:spacing w:val="1"/>
        </w:rPr>
        <w:t> </w:t>
      </w:r>
      <w:r>
        <w:rPr/>
        <w:t>ratio (SAR), which is the ratio of sodium concentration to the concentration of the square root of</w:t>
      </w:r>
      <w:r>
        <w:rPr>
          <w:spacing w:val="1"/>
        </w:rPr>
        <w:t> </w:t>
      </w:r>
      <w:r>
        <w:rPr/>
        <w:t>the average calcium plus magnesium concentration in either irrigation water or the soil solution.</w:t>
      </w:r>
      <w:r>
        <w:rPr>
          <w:spacing w:val="1"/>
        </w:rPr>
        <w:t> </w:t>
      </w:r>
      <w:r>
        <w:rPr/>
        <w:t>Numerically,</w:t>
      </w:r>
      <w:r>
        <w:rPr>
          <w:spacing w:val="-1"/>
        </w:rPr>
        <w:t> </w:t>
      </w:r>
      <w:r>
        <w:rPr/>
        <w:t>SAR can be</w:t>
      </w:r>
      <w:r>
        <w:rPr>
          <w:spacing w:val="-1"/>
        </w:rPr>
        <w:t> </w:t>
      </w:r>
      <w:r>
        <w:rPr/>
        <w:t>expressed as:</w:t>
      </w: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340"/>
      </w:pPr>
      <w:r>
        <w:rPr/>
        <w:t>SAR</w:t>
      </w:r>
      <w:r>
        <w:rPr>
          <w:spacing w:val="103"/>
        </w:rPr>
        <w:t> </w:t>
      </w:r>
      <w:r>
        <w:rPr/>
        <w:t>=</w:t>
      </w:r>
    </w:p>
    <w:p>
      <w:pPr>
        <w:spacing w:before="71"/>
        <w:ind w:left="1109" w:right="0" w:firstLine="0"/>
        <w:jc w:val="left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w w:val="110"/>
          <w:sz w:val="23"/>
        </w:rPr>
        <w:t>𝑁𝑎</w:t>
      </w:r>
      <w:r>
        <w:rPr>
          <w:rFonts w:ascii="Cambria Math" w:eastAsia="Cambria Math"/>
          <w:w w:val="110"/>
          <w:position w:val="8"/>
          <w:sz w:val="19"/>
        </w:rPr>
        <w:t>+</w:t>
      </w:r>
      <w:r>
        <w:rPr>
          <w:rFonts w:ascii="Cambria Math" w:eastAsia="Cambria Math"/>
          <w:w w:val="110"/>
          <w:sz w:val="23"/>
        </w:rPr>
        <w:t>𝑚𝑒𝑞/𝑙</w:t>
      </w:r>
    </w:p>
    <w:p>
      <w:pPr>
        <w:pStyle w:val="BodyText"/>
        <w:spacing w:before="3"/>
        <w:rPr>
          <w:rFonts w:ascii="Cambria Math"/>
          <w:sz w:val="3"/>
        </w:rPr>
      </w:pPr>
    </w:p>
    <w:p>
      <w:pPr>
        <w:pStyle w:val="BodyText"/>
        <w:spacing w:line="72" w:lineRule="exact"/>
        <w:ind w:left="139" w:right="-29"/>
        <w:rPr>
          <w:rFonts w:ascii="Cambria Math"/>
          <w:sz w:val="7"/>
        </w:rPr>
      </w:pPr>
      <w:r>
        <w:rPr>
          <w:rFonts w:ascii="Cambria Math"/>
          <w:position w:val="0"/>
          <w:sz w:val="7"/>
        </w:rPr>
        <w:pict>
          <v:group style="width:154.950pt;height:3.6pt;mso-position-horizontal-relative:char;mso-position-vertical-relative:line" coordorigin="0,0" coordsize="3099,72">
            <v:shape style="position:absolute;left:0;top:0;width:3099;height:72" coordorigin="0,0" coordsize="3099,72" path="m3099,58l173,58,173,72,3099,72,3099,58xm3099,0l0,0,0,22,3099,22,3099,0xe" filled="true" fillcolor="#000000" stroked="false">
              <v:path arrowok="t"/>
              <v:fill type="solid"/>
            </v:shape>
          </v:group>
        </w:pict>
      </w:r>
      <w:r>
        <w:rPr>
          <w:rFonts w:ascii="Cambria Math"/>
          <w:position w:val="0"/>
          <w:sz w:val="7"/>
        </w:rPr>
      </w:r>
    </w:p>
    <w:p>
      <w:pPr>
        <w:spacing w:line="184" w:lineRule="auto" w:before="0"/>
        <w:ind w:left="1719" w:right="0" w:hanging="1580"/>
        <w:jc w:val="left"/>
        <w:rPr>
          <w:rFonts w:ascii="Cambria Math" w:hAnsi="Cambria Math" w:eastAsia="Cambria Math"/>
          <w:sz w:val="19"/>
        </w:rPr>
      </w:pPr>
      <w:r>
        <w:rPr/>
        <w:pict>
          <v:rect style="position:absolute;margin-left:128.779999pt;margin-top:14.618572pt;width:146.3pt;height:.72pt;mso-position-horizontal-relative:page;mso-position-vertical-relative:paragraph;z-index:-2031104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10"/>
          <w:position w:val="-10"/>
          <w:sz w:val="23"/>
        </w:rPr>
        <w:t>√</w:t>
      </w:r>
      <w:r>
        <w:rPr>
          <w:rFonts w:ascii="Cambria Math" w:hAnsi="Cambria Math" w:eastAsia="Cambria Math"/>
          <w:w w:val="110"/>
          <w:sz w:val="19"/>
        </w:rPr>
        <w:t>(𝐶𝑎</w:t>
      </w:r>
      <w:r>
        <w:rPr>
          <w:rFonts w:ascii="Cambria Math" w:hAnsi="Cambria Math" w:eastAsia="Cambria Math"/>
          <w:w w:val="110"/>
          <w:position w:val="6"/>
          <w:sz w:val="19"/>
        </w:rPr>
        <w:t>++</w:t>
      </w:r>
      <w:r>
        <w:rPr>
          <w:rFonts w:ascii="Cambria Math" w:hAnsi="Cambria Math" w:eastAsia="Cambria Math"/>
          <w:w w:val="110"/>
          <w:sz w:val="19"/>
        </w:rPr>
        <w:t>𝑚𝑒𝑞/𝑙)+ (𝑀𝑔</w:t>
      </w:r>
      <w:r>
        <w:rPr>
          <w:rFonts w:ascii="Cambria Math" w:hAnsi="Cambria Math" w:eastAsia="Cambria Math"/>
          <w:w w:val="110"/>
          <w:position w:val="6"/>
          <w:sz w:val="19"/>
        </w:rPr>
        <w:t>++</w:t>
      </w:r>
      <w:r>
        <w:rPr>
          <w:rFonts w:ascii="Cambria Math" w:hAnsi="Cambria Math" w:eastAsia="Cambria Math"/>
          <w:spacing w:val="1"/>
          <w:w w:val="110"/>
          <w:position w:val="6"/>
          <w:sz w:val="19"/>
        </w:rPr>
        <w:t> </w:t>
      </w:r>
      <w:r>
        <w:rPr>
          <w:rFonts w:ascii="Cambria Math" w:hAnsi="Cambria Math" w:eastAsia="Cambria Math"/>
          <w:w w:val="110"/>
          <w:sz w:val="19"/>
        </w:rPr>
        <w:t>𝑚𝑒𝑞/𝑙)</w:t>
      </w:r>
      <w:r>
        <w:rPr>
          <w:rFonts w:ascii="Cambria Math" w:hAnsi="Cambria Math" w:eastAsia="Cambria Math"/>
          <w:spacing w:val="-45"/>
          <w:w w:val="110"/>
          <w:sz w:val="19"/>
        </w:rPr>
        <w:t> </w:t>
      </w:r>
      <w:r>
        <w:rPr>
          <w:rFonts w:ascii="Cambria Math" w:hAnsi="Cambria Math" w:eastAsia="Cambria Math"/>
          <w:w w:val="110"/>
          <w:sz w:val="19"/>
        </w:rPr>
        <w:t>2</w:t>
      </w:r>
    </w:p>
    <w:p>
      <w:pPr>
        <w:pStyle w:val="BodyText"/>
        <w:spacing w:before="4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</w:r>
    </w:p>
    <w:p>
      <w:pPr>
        <w:pStyle w:val="BodyText"/>
        <w:ind w:left="340"/>
      </w:pPr>
      <w:r>
        <w:rPr/>
        <w:t>(2.1)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3" w:equalWidth="0">
            <w:col w:w="1124" w:space="40"/>
            <w:col w:w="3278" w:space="2919"/>
            <w:col w:w="2819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before="111"/>
        <w:ind w:left="400"/>
        <w:jc w:val="both"/>
      </w:pPr>
      <w:r>
        <w:rPr/>
        <w:t>where,</w:t>
      </w:r>
      <w:r>
        <w:rPr>
          <w:spacing w:val="1"/>
        </w:rPr>
        <w:t> </w:t>
      </w:r>
      <w:r>
        <w:rPr/>
        <w:t>Na</w:t>
      </w:r>
      <w:r>
        <w:rPr>
          <w:vertAlign w:val="superscript"/>
        </w:rPr>
        <w:t>+</w:t>
      </w:r>
      <w:r>
        <w:rPr>
          <w:spacing w:val="40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Sodium</w:t>
      </w:r>
      <w:r>
        <w:rPr>
          <w:spacing w:val="-1"/>
          <w:vertAlign w:val="baseline"/>
        </w:rPr>
        <w:t> </w:t>
      </w:r>
      <w:r>
        <w:rPr>
          <w:vertAlign w:val="baseline"/>
        </w:rPr>
        <w:t>ion, Ca</w:t>
      </w:r>
      <w:r>
        <w:rPr>
          <w:vertAlign w:val="superscript"/>
        </w:rPr>
        <w:t>++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Calcium ion,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Mg</w:t>
      </w:r>
      <w:r>
        <w:rPr>
          <w:vertAlign w:val="superscript"/>
        </w:rPr>
        <w:t>++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Magnesium</w:t>
      </w:r>
      <w:r>
        <w:rPr>
          <w:spacing w:val="-1"/>
          <w:vertAlign w:val="baseline"/>
        </w:rPr>
        <w:t> </w:t>
      </w:r>
      <w:r>
        <w:rPr>
          <w:vertAlign w:val="baseline"/>
        </w:rPr>
        <w:t>ion.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480" w:lineRule="auto"/>
        <w:ind w:left="340" w:right="476"/>
        <w:jc w:val="both"/>
      </w:pPr>
      <w:r>
        <w:rPr/>
        <w:t>Numerous references refer to sodicity problems associated with irrigation water as permeability.</w:t>
      </w:r>
      <w:r>
        <w:rPr>
          <w:spacing w:val="1"/>
        </w:rPr>
        <w:t> </w:t>
      </w:r>
      <w:r>
        <w:rPr/>
        <w:t>Complicating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sodicity</w:t>
      </w:r>
      <w:r>
        <w:rPr>
          <w:spacing w:val="-8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at very</w:t>
      </w:r>
      <w:r>
        <w:rPr>
          <w:spacing w:val="-8"/>
        </w:rPr>
        <w:t> </w:t>
      </w:r>
      <w:r>
        <w:rPr/>
        <w:t>low</w:t>
      </w:r>
      <w:r>
        <w:rPr>
          <w:spacing w:val="-3"/>
        </w:rPr>
        <w:t> </w:t>
      </w:r>
      <w:r>
        <w:rPr/>
        <w:t>salinity</w:t>
      </w:r>
      <w:r>
        <w:rPr>
          <w:spacing w:val="-8"/>
        </w:rPr>
        <w:t> </w:t>
      </w:r>
      <w:r>
        <w:rPr/>
        <w:t>levels</w:t>
      </w:r>
      <w:r>
        <w:rPr>
          <w:spacing w:val="-2"/>
        </w:rPr>
        <w:t> </w:t>
      </w:r>
      <w:r>
        <w:rPr/>
        <w:t>(even</w:t>
      </w:r>
      <w:r>
        <w:rPr>
          <w:spacing w:val="-3"/>
        </w:rPr>
        <w:t> </w:t>
      </w:r>
      <w:r>
        <w:rPr/>
        <w:t>though</w:t>
      </w:r>
      <w:r>
        <w:rPr>
          <w:spacing w:val="-3"/>
        </w:rPr>
        <w:t> </w:t>
      </w:r>
      <w:r>
        <w:rPr/>
        <w:t>the ratio</w:t>
      </w:r>
      <w:r>
        <w:rPr>
          <w:spacing w:val="-57"/>
        </w:rPr>
        <w:t> </w:t>
      </w:r>
      <w:r>
        <w:rPr/>
        <w:t>of sodium to calcium plus magnesium may be high), soil flocculation and aggregation (which</w:t>
      </w:r>
      <w:r>
        <w:rPr>
          <w:spacing w:val="1"/>
        </w:rPr>
        <w:t> </w:t>
      </w:r>
      <w:r>
        <w:rPr/>
        <w:t>occurs with any high salt concentration) is lost and permeability decreases. Thus, irrigation water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low</w:t>
      </w:r>
      <w:r>
        <w:rPr>
          <w:spacing w:val="-1"/>
        </w:rPr>
        <w:t> </w:t>
      </w:r>
      <w:r>
        <w:rPr/>
        <w:t>in salt</w:t>
      </w:r>
      <w:r>
        <w:rPr>
          <w:spacing w:val="-1"/>
        </w:rPr>
        <w:t> </w:t>
      </w:r>
      <w:r>
        <w:rPr/>
        <w:t>concentration (&lt;</w:t>
      </w:r>
      <w:r>
        <w:rPr>
          <w:spacing w:val="-3"/>
        </w:rPr>
        <w:t> </w:t>
      </w:r>
      <w:r>
        <w:rPr/>
        <w:t>0.2 dS/m)</w:t>
      </w:r>
      <w:r>
        <w:rPr>
          <w:spacing w:val="-1"/>
        </w:rPr>
        <w:t> </w:t>
      </w:r>
      <w:r>
        <w:rPr/>
        <w:t>accentuates poor</w:t>
      </w:r>
      <w:r>
        <w:rPr>
          <w:spacing w:val="-2"/>
        </w:rPr>
        <w:t> </w:t>
      </w:r>
      <w:r>
        <w:rPr/>
        <w:t>permeability</w:t>
      </w:r>
      <w:r>
        <w:rPr>
          <w:spacing w:val="-5"/>
        </w:rPr>
        <w:t> </w:t>
      </w:r>
      <w:r>
        <w:rPr/>
        <w:t>resulting</w:t>
      </w:r>
      <w:r>
        <w:rPr>
          <w:spacing w:val="-4"/>
        </w:rPr>
        <w:t> </w:t>
      </w:r>
      <w:r>
        <w:rPr/>
        <w:t>from</w:t>
      </w:r>
      <w:r>
        <w:rPr>
          <w:spacing w:val="-57"/>
        </w:rPr>
        <w:t> </w:t>
      </w:r>
      <w:r>
        <w:rPr/>
        <w:t>high SAR. This principle is illustrated in Table 3, which provides a summary of guidelines for</w:t>
      </w:r>
      <w:r>
        <w:rPr>
          <w:spacing w:val="1"/>
        </w:rPr>
        <w:t> </w:t>
      </w:r>
      <w:r>
        <w:rPr/>
        <w:t>assessment of sodium hazard of irrigation water (as applied to dispersive, smectite-rich soils)</w:t>
      </w:r>
      <w:r>
        <w:rPr>
          <w:spacing w:val="1"/>
        </w:rPr>
        <w:t> </w:t>
      </w:r>
      <w:r>
        <w:rPr/>
        <w:t>(Miller</w:t>
      </w:r>
      <w:r>
        <w:rPr>
          <w:spacing w:val="-1"/>
        </w:rPr>
        <w:t> </w:t>
      </w:r>
      <w:r>
        <w:rPr/>
        <w:t>and Gardiner, 2007).</w:t>
      </w:r>
    </w:p>
    <w:p>
      <w:pPr>
        <w:pStyle w:val="BodyText"/>
        <w:spacing w:line="482" w:lineRule="auto" w:before="200"/>
        <w:ind w:left="340" w:right="484"/>
        <w:jc w:val="both"/>
      </w:pPr>
      <w:r>
        <w:rPr/>
        <w:t>Another index that is used to express the phytotoxity of sodium is the Exchangeable Sodium</w:t>
      </w:r>
      <w:r>
        <w:rPr>
          <w:spacing w:val="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(ESP), which</w:t>
      </w:r>
      <w:r>
        <w:rPr>
          <w:spacing w:val="1"/>
        </w:rPr>
        <w:t> </w:t>
      </w:r>
      <w:r>
        <w:rPr/>
        <w:t>can be</w:t>
      </w:r>
      <w:r>
        <w:rPr>
          <w:spacing w:val="-2"/>
        </w:rPr>
        <w:t> </w:t>
      </w:r>
      <w:r>
        <w:rPr/>
        <w:t>obtained from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expression: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40"/>
      </w:pPr>
      <w:r>
        <w:rPr/>
        <w:t>ESP</w:t>
      </w:r>
      <w:r>
        <w:rPr>
          <w:spacing w:val="-14"/>
        </w:rPr>
        <w:t> </w:t>
      </w:r>
      <w:r>
        <w:rPr/>
        <w:t>=</w:t>
      </w:r>
    </w:p>
    <w:p>
      <w:pPr>
        <w:spacing w:before="58"/>
        <w:ind w:left="131" w:right="30" w:firstLine="0"/>
        <w:jc w:val="center"/>
        <w:rPr>
          <w:rFonts w:ascii="Cambria Math" w:hAnsi="Cambria Math" w:eastAsia="Cambria Math"/>
          <w:sz w:val="23"/>
        </w:rPr>
      </w:pPr>
      <w:r>
        <w:rPr/>
        <w:br w:type="column"/>
      </w:r>
      <w:r>
        <w:rPr>
          <w:rFonts w:ascii="Cambria Math" w:hAnsi="Cambria Math" w:eastAsia="Cambria Math"/>
          <w:position w:val="1"/>
          <w:sz w:val="23"/>
        </w:rPr>
        <w:t>(</w:t>
      </w:r>
      <w:r>
        <w:rPr>
          <w:rFonts w:ascii="Cambria Math" w:hAnsi="Cambria Math" w:eastAsia="Cambria Math"/>
          <w:sz w:val="23"/>
        </w:rPr>
        <w:t>𝑁𝑎+</w:t>
      </w:r>
      <w:r>
        <w:rPr>
          <w:rFonts w:ascii="Cambria Math" w:hAnsi="Cambria Math" w:eastAsia="Cambria Math"/>
          <w:spacing w:val="36"/>
          <w:sz w:val="23"/>
        </w:rPr>
        <w:t> </w:t>
      </w:r>
      <w:r>
        <w:rPr>
          <w:rFonts w:ascii="Cambria Math" w:hAnsi="Cambria Math" w:eastAsia="Cambria Math"/>
          <w:sz w:val="23"/>
        </w:rPr>
        <w:t>×100</w:t>
      </w:r>
      <w:r>
        <w:rPr>
          <w:rFonts w:ascii="Cambria Math" w:hAnsi="Cambria Math" w:eastAsia="Cambria Math"/>
          <w:position w:val="1"/>
          <w:sz w:val="23"/>
        </w:rPr>
        <w:t>)</w:t>
      </w:r>
    </w:p>
    <w:p>
      <w:pPr>
        <w:pStyle w:val="BodyText"/>
        <w:spacing w:before="2"/>
        <w:rPr>
          <w:rFonts w:ascii="Cambria Math"/>
          <w:sz w:val="3"/>
        </w:rPr>
      </w:pPr>
    </w:p>
    <w:p>
      <w:pPr>
        <w:pStyle w:val="BodyText"/>
        <w:spacing w:line="21" w:lineRule="exact"/>
        <w:ind w:left="139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45.7pt;height:1.1pt;mso-position-horizontal-relative:char;mso-position-vertical-relative:line" coordorigin="0,0" coordsize="2914,22">
            <v:rect style="position:absolute;left:0;top:0;width:2914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3"/>
        <w:ind w:left="131" w:right="32" w:firstLine="0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position w:val="1"/>
          <w:sz w:val="23"/>
        </w:rPr>
        <w:t>(</w:t>
      </w:r>
      <w:r>
        <w:rPr>
          <w:rFonts w:ascii="Cambria Math" w:eastAsia="Cambria Math"/>
          <w:sz w:val="23"/>
        </w:rPr>
        <w:t>𝑁𝑎+</w:t>
      </w:r>
      <w:r>
        <w:rPr>
          <w:rFonts w:ascii="Cambria Math" w:eastAsia="Cambria Math"/>
          <w:spacing w:val="11"/>
          <w:sz w:val="23"/>
        </w:rPr>
        <w:t> </w:t>
      </w:r>
      <w:r>
        <w:rPr>
          <w:rFonts w:ascii="Cambria Math" w:eastAsia="Cambria Math"/>
          <w:sz w:val="23"/>
        </w:rPr>
        <w:t>+𝐶𝑎2+</w:t>
      </w:r>
      <w:r>
        <w:rPr>
          <w:rFonts w:ascii="Cambria Math" w:eastAsia="Cambria Math"/>
          <w:spacing w:val="12"/>
          <w:sz w:val="23"/>
        </w:rPr>
        <w:t> </w:t>
      </w:r>
      <w:r>
        <w:rPr>
          <w:rFonts w:ascii="Cambria Math" w:eastAsia="Cambria Math"/>
          <w:sz w:val="23"/>
        </w:rPr>
        <w:t>+𝑀𝑔2+</w:t>
      </w:r>
      <w:r>
        <w:rPr>
          <w:rFonts w:ascii="Cambria Math" w:eastAsia="Cambria Math"/>
          <w:spacing w:val="7"/>
          <w:sz w:val="23"/>
        </w:rPr>
        <w:t> </w:t>
      </w:r>
      <w:r>
        <w:rPr>
          <w:rFonts w:ascii="Cambria Math" w:eastAsia="Cambria Math"/>
          <w:sz w:val="23"/>
        </w:rPr>
        <w:t>+𝐾+</w:t>
      </w:r>
      <w:r>
        <w:rPr>
          <w:rFonts w:ascii="Cambria Math" w:eastAsia="Cambria Math"/>
          <w:position w:val="1"/>
          <w:sz w:val="23"/>
        </w:rPr>
        <w:t>)</w:t>
      </w:r>
    </w:p>
    <w:p>
      <w:pPr>
        <w:pStyle w:val="BodyText"/>
        <w:spacing w:before="6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ind w:left="340"/>
      </w:pPr>
      <w:r>
        <w:rPr/>
        <w:t>(2.2)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3" w:equalWidth="0">
            <w:col w:w="951" w:space="40"/>
            <w:col w:w="3094" w:space="4240"/>
            <w:col w:w="1855"/>
          </w:cols>
        </w:sectPr>
      </w:pPr>
    </w:p>
    <w:p>
      <w:pPr>
        <w:pStyle w:val="BodyText"/>
        <w:spacing w:line="482" w:lineRule="auto" w:before="72"/>
        <w:ind w:left="340" w:right="1211"/>
        <w:jc w:val="both"/>
      </w:pPr>
      <w:r>
        <w:rPr/>
        <w:t>The presence of carbonate corresponds to an increase in the concentration of sodium. The</w:t>
      </w:r>
      <w:r>
        <w:rPr>
          <w:spacing w:val="-57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bicarbonate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therefore represents</w:t>
      </w:r>
      <w:r>
        <w:rPr>
          <w:spacing w:val="-2"/>
        </w:rPr>
        <w:t> </w:t>
      </w:r>
      <w:r>
        <w:rPr/>
        <w:t>another guideline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quality.</w:t>
      </w:r>
    </w:p>
    <w:p>
      <w:pPr>
        <w:pStyle w:val="BodyText"/>
        <w:tabs>
          <w:tab w:pos="8589" w:val="left" w:leader="none"/>
        </w:tabs>
        <w:spacing w:line="655" w:lineRule="auto" w:before="193"/>
        <w:ind w:left="340" w:right="1040"/>
        <w:jc w:val="both"/>
      </w:pPr>
      <w:r>
        <w:rPr/>
        <w:pict>
          <v:shape style="position:absolute;margin-left:140.179993pt;margin-top:52.328564pt;width:52.75pt;height:8.950pt;mso-position-horizontal-relative:page;mso-position-vertical-relative:paragraph;z-index:-20310528" type="#_x0000_t202" filled="false" stroked="false">
            <v:textbox inset="0,0,0,0">
              <w:txbxContent>
                <w:p>
                  <w:pPr>
                    <w:tabs>
                      <w:tab w:pos="974" w:val="left" w:leader="none"/>
                    </w:tabs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3</w:t>
                    <w:tab/>
                  </w:r>
                  <w:r>
                    <w:rPr>
                      <w:spacing w:val="-6"/>
                      <w:sz w:val="16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Bicarbonate can be evaluated in terms of the Sodium Carbonate Residue (SCR), defined as:</w:t>
      </w:r>
      <w:r>
        <w:rPr>
          <w:spacing w:val="-58"/>
        </w:rPr>
        <w:t> </w:t>
      </w:r>
      <w:r>
        <w:rPr/>
        <w:t>SCR   =</w:t>
      </w:r>
      <w:r>
        <w:rPr>
          <w:spacing w:val="120"/>
        </w:rPr>
        <w:t> </w:t>
      </w:r>
      <w:r>
        <w:rPr/>
        <w:t>(CO</w:t>
      </w:r>
      <w:r>
        <w:rPr>
          <w:spacing w:val="19"/>
        </w:rPr>
        <w:t> </w:t>
      </w:r>
      <w:r>
        <w:rPr>
          <w:vertAlign w:val="superscript"/>
        </w:rPr>
        <w:t>2-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HCO</w:t>
      </w:r>
      <w:r>
        <w:rPr>
          <w:spacing w:val="19"/>
          <w:vertAlign w:val="baseline"/>
        </w:rPr>
        <w:t> </w:t>
      </w:r>
      <w:r>
        <w:rPr>
          <w:vertAlign w:val="baseline"/>
        </w:rPr>
        <w:t>) −</w:t>
      </w:r>
      <w:r>
        <w:rPr>
          <w:spacing w:val="-2"/>
          <w:vertAlign w:val="baseline"/>
        </w:rPr>
        <w:t> </w:t>
      </w:r>
      <w:r>
        <w:rPr>
          <w:vertAlign w:val="baseline"/>
        </w:rPr>
        <w:t>(Ca</w:t>
      </w:r>
      <w:r>
        <w:rPr>
          <w:vertAlign w:val="superscript"/>
        </w:rPr>
        <w:t>2+</w:t>
      </w:r>
      <w:r>
        <w:rPr>
          <w:vertAlign w:val="baseline"/>
        </w:rPr>
        <w:t> + Mg</w:t>
      </w:r>
      <w:r>
        <w:rPr>
          <w:vertAlign w:val="superscript"/>
        </w:rPr>
        <w:t>2+</w:t>
      </w:r>
      <w:r>
        <w:rPr>
          <w:vertAlign w:val="baseline"/>
        </w:rPr>
        <w:t>)</w:t>
        <w:tab/>
        <w:t>(2.3)</w:t>
      </w:r>
    </w:p>
    <w:p>
      <w:pPr>
        <w:pStyle w:val="BodyText"/>
        <w:spacing w:line="274" w:lineRule="exact"/>
        <w:ind w:left="340"/>
        <w:jc w:val="both"/>
      </w:pPr>
      <w:r>
        <w:rPr/>
        <w:t>Where</w:t>
      </w:r>
      <w:r>
        <w:rPr>
          <w:spacing w:val="-3"/>
        </w:rPr>
        <w:t> </w:t>
      </w:r>
      <w:r>
        <w:rPr/>
        <w:t>the concentration</w:t>
      </w:r>
      <w:r>
        <w:rPr>
          <w:spacing w:val="1"/>
        </w:rPr>
        <w:t> </w:t>
      </w:r>
      <w:r>
        <w:rPr/>
        <w:t>of ions are</w:t>
      </w:r>
      <w:r>
        <w:rPr>
          <w:spacing w:val="-3"/>
        </w:rPr>
        <w:t> </w:t>
      </w:r>
      <w:r>
        <w:rPr/>
        <w:t>expressed in</w:t>
      </w:r>
      <w:r>
        <w:rPr>
          <w:spacing w:val="1"/>
        </w:rPr>
        <w:t> </w:t>
      </w:r>
      <w:r>
        <w:rPr/>
        <w:t>Meq/L</w:t>
      </w:r>
      <w:r>
        <w:rPr>
          <w:spacing w:val="-3"/>
        </w:rPr>
        <w:t> </w:t>
      </w:r>
      <w:r>
        <w:rPr/>
        <w:t>and SCR</w:t>
      </w:r>
      <w:r>
        <w:rPr>
          <w:spacing w:val="-1"/>
        </w:rPr>
        <w:t> </w:t>
      </w:r>
      <w:r>
        <w:rPr/>
        <w:t>&gt;0 is for</w:t>
      </w:r>
      <w:r>
        <w:rPr>
          <w:spacing w:val="-2"/>
        </w:rPr>
        <w:t> </w:t>
      </w:r>
      <w:r>
        <w:rPr/>
        <w:t>alkaline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40" w:right="480"/>
        <w:jc w:val="both"/>
      </w:pPr>
      <w:r>
        <w:rPr>
          <w:position w:val="2"/>
        </w:rPr>
        <w:t>Water containing a high percentage of HCO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ion has the tendency to precipitate Calcium and</w:t>
      </w:r>
      <w:r>
        <w:rPr>
          <w:spacing w:val="1"/>
          <w:position w:val="2"/>
        </w:rPr>
        <w:t> </w:t>
      </w:r>
      <w:r>
        <w:rPr/>
        <w:t>Magnesium in the form of carbonates. Sodium carbonate can also be formed. With sodium</w:t>
      </w:r>
      <w:r>
        <w:rPr>
          <w:spacing w:val="1"/>
        </w:rPr>
        <w:t> </w:t>
      </w:r>
      <w:r>
        <w:rPr/>
        <w:t>carbonate between 1.2 and 2.5, the water is not easily utilized. Unsuitable waters have sodium</w:t>
      </w:r>
      <w:r>
        <w:rPr>
          <w:spacing w:val="1"/>
        </w:rPr>
        <w:t> </w:t>
      </w:r>
      <w:r>
        <w:rPr>
          <w:position w:val="2"/>
        </w:rPr>
        <w:t>carbonate (Na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CO</w:t>
      </w:r>
      <w:r>
        <w:rPr>
          <w:sz w:val="16"/>
        </w:rPr>
        <w:t>3</w:t>
      </w:r>
      <w:r>
        <w:rPr>
          <w:position w:val="2"/>
        </w:rPr>
        <w:t>&gt;2.5meq/l. damages may be caused by the deflocculating of soil colloids</w:t>
      </w:r>
      <w:r>
        <w:rPr>
          <w:spacing w:val="1"/>
          <w:position w:val="2"/>
        </w:rPr>
        <w:t> </w:t>
      </w:r>
      <w:r>
        <w:rPr/>
        <w:t>which, in turn, causes a definite reduction in soil permeability or clogs trickle/drip irrigation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(Egharevba, 2009).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Heading1"/>
        <w:spacing w:before="79"/>
        <w:jc w:val="left"/>
      </w:pPr>
      <w:r>
        <w:rPr/>
        <w:pict>
          <v:shape style="position:absolute;margin-left:70.620003pt;margin-top:22.053152pt;width:445.05pt;height:.1pt;mso-position-horizontal-relative:page;mso-position-vertical-relative:paragraph;z-index:-15721472;mso-wrap-distance-left:0;mso-wrap-distance-right:0" coordorigin="1412,441" coordsize="8901,0" path="m1412,441l10313,441e" filled="false" stroked="true" strokeweight="1.56pt" strokecolor="#000000">
            <v:path arrowok="t"/>
            <v:stroke dashstyle="solid"/>
            <w10:wrap type="topAndBottom"/>
          </v:shape>
        </w:pict>
      </w:r>
      <w:r>
        <w:rPr/>
        <w:t>Table</w:t>
      </w:r>
      <w:r>
        <w:rPr>
          <w:spacing w:val="-2"/>
        </w:rPr>
        <w:t> </w:t>
      </w:r>
      <w:r>
        <w:rPr/>
        <w:t>2.3;</w:t>
      </w:r>
      <w:r>
        <w:rPr>
          <w:spacing w:val="-3"/>
        </w:rPr>
        <w:t> </w:t>
      </w:r>
      <w:r>
        <w:rPr/>
        <w:t>FAO Guideline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 water</w:t>
      </w:r>
      <w:r>
        <w:rPr>
          <w:spacing w:val="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irrigation.</w:t>
      </w:r>
    </w:p>
    <w:p>
      <w:pPr>
        <w:pStyle w:val="BodyText"/>
        <w:spacing w:before="63"/>
        <w:ind w:left="340"/>
      </w:pPr>
      <w:r>
        <w:rPr/>
        <w:t>Infiltration</w:t>
      </w:r>
      <w:r>
        <w:rPr>
          <w:spacing w:val="-1"/>
        </w:rPr>
        <w:t> </w:t>
      </w:r>
      <w:r>
        <w:rPr/>
        <w:t>(affects</w:t>
      </w:r>
      <w:r>
        <w:rPr>
          <w:spacing w:val="-1"/>
        </w:rPr>
        <w:t> </w:t>
      </w:r>
      <w:r>
        <w:rPr/>
        <w:t>infiltration</w:t>
      </w:r>
      <w:r>
        <w:rPr>
          <w:spacing w:val="-1"/>
        </w:rPr>
        <w:t> </w:t>
      </w:r>
      <w:r>
        <w:rPr/>
        <w:t>rate of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tabs>
          <w:tab w:pos="5891" w:val="left" w:leader="none"/>
          <w:tab w:pos="6619" w:val="left" w:leader="none"/>
        </w:tabs>
        <w:spacing w:line="412" w:lineRule="auto" w:before="201"/>
        <w:ind w:left="5621" w:right="1012" w:hanging="5221"/>
      </w:pPr>
      <w:r>
        <w:rPr/>
        <w:pict>
          <v:line style="position:absolute;mso-position-horizontal-relative:page;mso-position-vertical-relative:paragraph;z-index:-20308992" from="65.279999pt,49.953148pt" to="518.829999pt,49.953148pt" stroked="true" strokeweight=".72pt" strokecolor="#000000">
            <v:stroke dashstyle="solid"/>
            <w10:wrap type="none"/>
          </v:line>
        </w:pict>
      </w:r>
      <w:r>
        <w:rPr>
          <w:position w:val="2"/>
        </w:rPr>
        <w:t>soil;</w:t>
      </w:r>
      <w:r>
        <w:rPr>
          <w:spacing w:val="-1"/>
          <w:position w:val="2"/>
        </w:rPr>
        <w:t> </w:t>
      </w:r>
      <w:r>
        <w:rPr>
          <w:position w:val="2"/>
        </w:rPr>
        <w:t>evaluate</w:t>
      </w:r>
      <w:r>
        <w:rPr>
          <w:spacing w:val="-1"/>
          <w:position w:val="2"/>
        </w:rPr>
        <w:t> </w:t>
      </w:r>
      <w:r>
        <w:rPr>
          <w:position w:val="2"/>
        </w:rPr>
        <w:t>using</w:t>
      </w:r>
      <w:r>
        <w:rPr>
          <w:spacing w:val="-3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60"/>
          <w:sz w:val="16"/>
        </w:rPr>
        <w:t> </w:t>
      </w:r>
      <w:r>
        <w:rPr>
          <w:position w:val="2"/>
        </w:rPr>
        <w:t>and SAR)</w:t>
        <w:tab/>
        <w:tab/>
      </w:r>
      <w:r>
        <w:rPr>
          <w:position w:val="2"/>
          <w:u w:val="single"/>
        </w:rPr>
        <w:t>Degree of</w:t>
      </w:r>
      <w:r>
        <w:rPr>
          <w:spacing w:val="1"/>
          <w:position w:val="2"/>
          <w:u w:val="single"/>
        </w:rPr>
        <w:t> </w:t>
      </w:r>
      <w:r>
        <w:rPr>
          <w:position w:val="2"/>
          <w:u w:val="single"/>
        </w:rPr>
        <w:t>restriction</w:t>
      </w:r>
      <w:r>
        <w:rPr>
          <w:spacing w:val="1"/>
          <w:position w:val="2"/>
          <w:u w:val="single"/>
        </w:rPr>
        <w:t> </w:t>
      </w:r>
      <w:r>
        <w:rPr>
          <w:position w:val="2"/>
          <w:u w:val="single"/>
        </w:rPr>
        <w:t>on</w:t>
      </w:r>
      <w:r>
        <w:rPr>
          <w:spacing w:val="60"/>
          <w:position w:val="2"/>
          <w:u w:val="single"/>
        </w:rPr>
        <w:t> </w:t>
      </w:r>
      <w:r>
        <w:rPr>
          <w:position w:val="2"/>
          <w:u w:val="single"/>
        </w:rPr>
        <w:t>use</w:t>
      </w:r>
      <w:r>
        <w:rPr>
          <w:spacing w:val="1"/>
          <w:position w:val="2"/>
        </w:rPr>
        <w:t> </w:t>
      </w:r>
      <w:r>
        <w:rPr/>
        <w:t>None</w:t>
        <w:tab/>
        <w:t>Slight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moderate</w:t>
      </w:r>
      <w:r>
        <w:rPr>
          <w:spacing w:val="53"/>
        </w:rPr>
        <w:t> </w:t>
      </w:r>
      <w:r>
        <w:rPr/>
        <w:t>Severe</w:t>
      </w:r>
    </w:p>
    <w:p>
      <w:pPr>
        <w:pStyle w:val="BodyText"/>
        <w:spacing w:line="278" w:lineRule="exact"/>
        <w:ind w:left="340"/>
      </w:pP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5"/>
          <w:sz w:val="16"/>
        </w:rPr>
        <w:t> </w:t>
      </w:r>
      <w:r>
        <w:rPr>
          <w:position w:val="2"/>
        </w:rPr>
        <w:t>and</w:t>
      </w:r>
      <w:r>
        <w:rPr>
          <w:spacing w:val="-2"/>
          <w:position w:val="2"/>
        </w:rPr>
        <w:t> </w:t>
      </w:r>
      <w:r>
        <w:rPr>
          <w:position w:val="2"/>
        </w:rPr>
        <w:t>SAR together)</w:t>
      </w:r>
    </w:p>
    <w:p>
      <w:pPr>
        <w:pStyle w:val="BodyText"/>
        <w:tabs>
          <w:tab w:pos="3436" w:val="left" w:leader="none"/>
          <w:tab w:pos="5961" w:val="left" w:leader="none"/>
          <w:tab w:pos="7295" w:val="left" w:leader="none"/>
          <w:tab w:pos="8976" w:val="left" w:leader="none"/>
        </w:tabs>
        <w:spacing w:before="199"/>
        <w:ind w:left="628"/>
      </w:pPr>
      <w:r>
        <w:rPr>
          <w:position w:val="2"/>
        </w:rPr>
        <w:t>SAR</w:t>
      </w:r>
      <w:r>
        <w:rPr>
          <w:spacing w:val="59"/>
          <w:position w:val="2"/>
        </w:rPr>
        <w:t> </w:t>
      </w:r>
      <w:r>
        <w:rPr>
          <w:position w:val="2"/>
        </w:rPr>
        <w:t>0 – 3</w:t>
        <w:tab/>
        <w:t>and</w:t>
      </w:r>
      <w:r>
        <w:rPr>
          <w:spacing w:val="1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9"/>
          <w:sz w:val="16"/>
        </w:rPr>
        <w:t> </w:t>
      </w:r>
      <w:r>
        <w:rPr>
          <w:position w:val="2"/>
        </w:rPr>
        <w:t>=</w:t>
        <w:tab/>
        <w:t>&gt;0.7</w:t>
        <w:tab/>
        <w:t>0.7 – 0.2</w:t>
        <w:tab/>
        <w:t>&lt;0.2</w:t>
      </w:r>
    </w:p>
    <w:p>
      <w:pPr>
        <w:pStyle w:val="BodyText"/>
        <w:tabs>
          <w:tab w:pos="3436" w:val="left" w:leader="none"/>
          <w:tab w:pos="5962" w:val="left" w:leader="none"/>
          <w:tab w:pos="7296" w:val="left" w:leader="none"/>
          <w:tab w:pos="8976" w:val="left" w:leader="none"/>
        </w:tabs>
        <w:spacing w:before="196"/>
        <w:ind w:left="628"/>
      </w:pPr>
      <w:r>
        <w:rPr>
          <w:position w:val="2"/>
        </w:rPr>
        <w:t>SAR</w:t>
      </w:r>
      <w:r>
        <w:rPr>
          <w:spacing w:val="59"/>
          <w:position w:val="2"/>
        </w:rPr>
        <w:t> </w:t>
      </w:r>
      <w:r>
        <w:rPr>
          <w:position w:val="2"/>
        </w:rPr>
        <w:t>3 – 6</w:t>
        <w:tab/>
        <w:t>and</w:t>
      </w:r>
      <w:r>
        <w:rPr>
          <w:spacing w:val="1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9"/>
          <w:sz w:val="16"/>
        </w:rPr>
        <w:t> </w:t>
      </w:r>
      <w:r>
        <w:rPr>
          <w:position w:val="2"/>
        </w:rPr>
        <w:t>=</w:t>
        <w:tab/>
        <w:t>&gt;1.2</w:t>
        <w:tab/>
        <w:t>1.2 – 0.3</w:t>
        <w:tab/>
        <w:t>&lt;0.3</w:t>
      </w:r>
    </w:p>
    <w:p>
      <w:pPr>
        <w:pStyle w:val="BodyText"/>
        <w:tabs>
          <w:tab w:pos="3436" w:val="left" w:leader="none"/>
          <w:tab w:pos="5961" w:val="left" w:leader="none"/>
          <w:tab w:pos="7295" w:val="left" w:leader="none"/>
          <w:tab w:pos="8976" w:val="left" w:leader="none"/>
        </w:tabs>
        <w:spacing w:before="197"/>
        <w:ind w:left="628"/>
      </w:pPr>
      <w:r>
        <w:rPr>
          <w:position w:val="2"/>
        </w:rPr>
        <w:t>SAR</w:t>
      </w:r>
      <w:r>
        <w:rPr>
          <w:spacing w:val="59"/>
          <w:position w:val="2"/>
        </w:rPr>
        <w:t> </w:t>
      </w:r>
      <w:r>
        <w:rPr>
          <w:position w:val="2"/>
        </w:rPr>
        <w:t>6 – 12</w:t>
        <w:tab/>
        <w:t>and</w:t>
      </w:r>
      <w:r>
        <w:rPr>
          <w:spacing w:val="1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9"/>
          <w:sz w:val="16"/>
        </w:rPr>
        <w:t> </w:t>
      </w:r>
      <w:r>
        <w:rPr>
          <w:position w:val="2"/>
        </w:rPr>
        <w:t>=</w:t>
        <w:tab/>
        <w:t>&gt;1.9</w:t>
        <w:tab/>
        <w:t>1.9 – 0.5</w:t>
        <w:tab/>
        <w:t>&lt;0.5</w:t>
      </w:r>
    </w:p>
    <w:p>
      <w:pPr>
        <w:pStyle w:val="BodyText"/>
        <w:tabs>
          <w:tab w:pos="3426" w:val="left" w:leader="none"/>
          <w:tab w:pos="5952" w:val="left" w:leader="none"/>
          <w:tab w:pos="7346" w:val="left" w:leader="none"/>
          <w:tab w:pos="8988" w:val="left" w:leader="none"/>
        </w:tabs>
        <w:spacing w:before="199"/>
        <w:ind w:left="618"/>
      </w:pPr>
      <w:r>
        <w:rPr>
          <w:position w:val="2"/>
        </w:rPr>
        <w:t>SAR</w:t>
      </w:r>
      <w:r>
        <w:rPr>
          <w:spacing w:val="-1"/>
          <w:position w:val="2"/>
        </w:rPr>
        <w:t> </w:t>
      </w:r>
      <w:r>
        <w:rPr>
          <w:position w:val="2"/>
        </w:rPr>
        <w:t>12 – 20</w:t>
        <w:tab/>
        <w:t>and</w:t>
      </w:r>
      <w:r>
        <w:rPr>
          <w:spacing w:val="1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9"/>
          <w:sz w:val="16"/>
        </w:rPr>
        <w:t> </w:t>
      </w:r>
      <w:r>
        <w:rPr>
          <w:position w:val="2"/>
        </w:rPr>
        <w:t>=</w:t>
        <w:tab/>
        <w:t>&gt;2.9</w:t>
        <w:tab/>
        <w:t>2.9-</w:t>
      </w:r>
      <w:r>
        <w:rPr>
          <w:spacing w:val="-1"/>
          <w:position w:val="2"/>
        </w:rPr>
        <w:t> </w:t>
      </w:r>
      <w:r>
        <w:rPr>
          <w:position w:val="2"/>
        </w:rPr>
        <w:t>1.3</w:t>
        <w:tab/>
        <w:t>&lt;1.3</w:t>
      </w:r>
    </w:p>
    <w:p>
      <w:pPr>
        <w:pStyle w:val="BodyText"/>
        <w:tabs>
          <w:tab w:pos="3417" w:val="left" w:leader="none"/>
          <w:tab w:pos="5980" w:val="left" w:leader="none"/>
          <w:tab w:pos="7375" w:val="left" w:leader="none"/>
          <w:tab w:pos="8995" w:val="left" w:leader="none"/>
        </w:tabs>
        <w:spacing w:before="197"/>
        <w:ind w:left="609"/>
      </w:pPr>
      <w:r>
        <w:rPr>
          <w:position w:val="2"/>
        </w:rPr>
        <w:t>SAR</w:t>
      </w:r>
      <w:r>
        <w:rPr>
          <w:spacing w:val="-1"/>
          <w:position w:val="2"/>
        </w:rPr>
        <w:t> </w:t>
      </w:r>
      <w:r>
        <w:rPr>
          <w:position w:val="2"/>
        </w:rPr>
        <w:t>20 – 40</w:t>
        <w:tab/>
        <w:t>and</w:t>
      </w:r>
      <w:r>
        <w:rPr>
          <w:spacing w:val="1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-3"/>
          <w:sz w:val="16"/>
        </w:rPr>
        <w:t> </w:t>
      </w:r>
      <w:r>
        <w:rPr>
          <w:position w:val="2"/>
        </w:rPr>
        <w:t>=</w:t>
        <w:tab/>
        <w:t>&gt;5.0</w:t>
        <w:tab/>
        <w:t>2.9 – 5.0</w:t>
        <w:tab/>
        <w:t>&lt;2.9</w:t>
      </w:r>
    </w:p>
    <w:p>
      <w:pPr>
        <w:pStyle w:val="BodyText"/>
        <w:spacing w:line="415" w:lineRule="auto" w:before="197" w:after="8"/>
        <w:ind w:left="340" w:right="5287"/>
      </w:pPr>
      <w:r>
        <w:rPr/>
        <w:t>Specific</w:t>
      </w:r>
      <w:r>
        <w:rPr>
          <w:spacing w:val="-4"/>
        </w:rPr>
        <w:t> </w:t>
      </w:r>
      <w:r>
        <w:rPr/>
        <w:t>ions</w:t>
      </w:r>
      <w:r>
        <w:rPr>
          <w:spacing w:val="-3"/>
        </w:rPr>
        <w:t> </w:t>
      </w:r>
      <w:r>
        <w:rPr/>
        <w:t>Toxicity</w:t>
      </w:r>
      <w:r>
        <w:rPr>
          <w:spacing w:val="-8"/>
        </w:rPr>
        <w:t> </w:t>
      </w:r>
      <w:r>
        <w:rPr/>
        <w:t>(affects</w:t>
      </w:r>
      <w:r>
        <w:rPr>
          <w:spacing w:val="-2"/>
        </w:rPr>
        <w:t> </w:t>
      </w:r>
      <w:r>
        <w:rPr/>
        <w:t>Sensitive</w:t>
      </w:r>
      <w:r>
        <w:rPr>
          <w:spacing w:val="-3"/>
        </w:rPr>
        <w:t> </w:t>
      </w:r>
      <w:r>
        <w:rPr/>
        <w:t>Crops)</w:t>
      </w:r>
      <w:r>
        <w:rPr>
          <w:spacing w:val="-57"/>
        </w:rPr>
        <w:t> </w:t>
      </w:r>
      <w:r>
        <w:rPr/>
        <w:t>Sodium</w:t>
      </w:r>
      <w:r>
        <w:rPr>
          <w:spacing w:val="-1"/>
        </w:rPr>
        <w:t> </w:t>
      </w:r>
      <w:r>
        <w:rPr/>
        <w:t>(Na)</w:t>
      </w: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5"/>
        <w:gridCol w:w="2102"/>
        <w:gridCol w:w="1907"/>
        <w:gridCol w:w="1680"/>
        <w:gridCol w:w="867"/>
      </w:tblGrid>
      <w:tr>
        <w:trPr>
          <w:trHeight w:val="370" w:hRule="atLeast"/>
        </w:trPr>
        <w:tc>
          <w:tcPr>
            <w:tcW w:w="2375" w:type="dxa"/>
          </w:tcPr>
          <w:p>
            <w:pPr>
              <w:pStyle w:val="TableParagraph"/>
              <w:spacing w:line="266" w:lineRule="exact" w:before="0"/>
              <w:ind w:left="74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irrigation</w:t>
            </w:r>
          </w:p>
        </w:tc>
        <w:tc>
          <w:tcPr>
            <w:tcW w:w="2102" w:type="dxa"/>
          </w:tcPr>
          <w:p>
            <w:pPr>
              <w:pStyle w:val="TableParagraph"/>
              <w:spacing w:line="266" w:lineRule="exact" w:before="0"/>
              <w:ind w:left="526"/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1907" w:type="dxa"/>
          </w:tcPr>
          <w:p>
            <w:pPr>
              <w:pStyle w:val="TableParagraph"/>
              <w:spacing w:line="266" w:lineRule="exact" w:before="0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&lt;3</w:t>
            </w:r>
          </w:p>
        </w:tc>
        <w:tc>
          <w:tcPr>
            <w:tcW w:w="1680" w:type="dxa"/>
          </w:tcPr>
          <w:p>
            <w:pPr>
              <w:pStyle w:val="TableParagraph"/>
              <w:spacing w:line="266" w:lineRule="exact" w:before="0"/>
              <w:ind w:left="659"/>
              <w:rPr>
                <w:sz w:val="24"/>
              </w:rPr>
            </w:pPr>
            <w:r>
              <w:rPr>
                <w:sz w:val="24"/>
              </w:rPr>
              <w:t>3 – 9</w:t>
            </w:r>
          </w:p>
        </w:tc>
        <w:tc>
          <w:tcPr>
            <w:tcW w:w="867" w:type="dxa"/>
          </w:tcPr>
          <w:p>
            <w:pPr>
              <w:pStyle w:val="TableParagraph"/>
              <w:spacing w:line="266" w:lineRule="exact" w:before="0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&gt;9</w:t>
            </w:r>
          </w:p>
        </w:tc>
      </w:tr>
      <w:tr>
        <w:trPr>
          <w:trHeight w:val="370" w:hRule="atLeast"/>
        </w:trPr>
        <w:tc>
          <w:tcPr>
            <w:tcW w:w="2375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Sprinkler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irrigation</w:t>
            </w:r>
          </w:p>
        </w:tc>
        <w:tc>
          <w:tcPr>
            <w:tcW w:w="2102" w:type="dxa"/>
          </w:tcPr>
          <w:p>
            <w:pPr>
              <w:pStyle w:val="TableParagraph"/>
              <w:spacing w:line="256" w:lineRule="exact" w:before="94"/>
              <w:ind w:left="479"/>
              <w:rPr>
                <w:sz w:val="24"/>
              </w:rPr>
            </w:pPr>
            <w:r>
              <w:rPr>
                <w:sz w:val="24"/>
              </w:rPr>
              <w:t>Meg/l</w:t>
            </w:r>
          </w:p>
        </w:tc>
        <w:tc>
          <w:tcPr>
            <w:tcW w:w="1907" w:type="dxa"/>
          </w:tcPr>
          <w:p>
            <w:pPr>
              <w:pStyle w:val="TableParagraph"/>
              <w:spacing w:line="256" w:lineRule="exact" w:before="94"/>
              <w:ind w:right="599"/>
              <w:jc w:val="right"/>
              <w:rPr>
                <w:sz w:val="24"/>
              </w:rPr>
            </w:pPr>
            <w:r>
              <w:rPr>
                <w:sz w:val="24"/>
              </w:rPr>
              <w:t>&lt;3</w:t>
            </w:r>
          </w:p>
        </w:tc>
        <w:tc>
          <w:tcPr>
            <w:tcW w:w="1680" w:type="dxa"/>
          </w:tcPr>
          <w:p>
            <w:pPr>
              <w:pStyle w:val="TableParagraph"/>
              <w:spacing w:line="256" w:lineRule="exact" w:before="94"/>
              <w:ind w:left="580" w:right="803"/>
              <w:jc w:val="center"/>
              <w:rPr>
                <w:sz w:val="24"/>
              </w:rPr>
            </w:pPr>
            <w:r>
              <w:rPr>
                <w:sz w:val="24"/>
              </w:rPr>
              <w:t>&gt;3</w:t>
            </w:r>
          </w:p>
        </w:tc>
        <w:tc>
          <w:tcPr>
            <w:tcW w:w="867" w:type="dxa"/>
          </w:tcPr>
          <w:p>
            <w:pPr>
              <w:pStyle w:val="TableParagraph"/>
              <w:spacing w:line="256" w:lineRule="exact" w:before="9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before="10"/>
        <w:rPr>
          <w:sz w:val="20"/>
        </w:rPr>
      </w:pPr>
    </w:p>
    <w:p>
      <w:pPr>
        <w:pStyle w:val="BodyText"/>
        <w:ind w:left="340"/>
      </w:pPr>
      <w:r>
        <w:rPr/>
        <w:t>Chloride</w:t>
      </w:r>
      <w:r>
        <w:rPr>
          <w:spacing w:val="-4"/>
        </w:rPr>
        <w:t> </w:t>
      </w:r>
      <w:r>
        <w:rPr/>
        <w:t>(cl</w:t>
      </w:r>
      <w:r>
        <w:rPr>
          <w:vertAlign w:val="superscript"/>
        </w:rPr>
        <w:t>-</w:t>
      </w:r>
      <w:r>
        <w:rPr>
          <w:vertAlign w:val="baseline"/>
        </w:rPr>
        <w:t>)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5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2131"/>
        <w:gridCol w:w="1985"/>
        <w:gridCol w:w="1649"/>
        <w:gridCol w:w="779"/>
      </w:tblGrid>
      <w:tr>
        <w:trPr>
          <w:trHeight w:val="390" w:hRule="atLeast"/>
        </w:trPr>
        <w:tc>
          <w:tcPr>
            <w:tcW w:w="2385" w:type="dxa"/>
          </w:tcPr>
          <w:p>
            <w:pPr>
              <w:pStyle w:val="TableParagraph"/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irrigation</w:t>
            </w:r>
          </w:p>
        </w:tc>
        <w:tc>
          <w:tcPr>
            <w:tcW w:w="2131" w:type="dxa"/>
          </w:tcPr>
          <w:p>
            <w:pPr>
              <w:pStyle w:val="TableParagraph"/>
              <w:spacing w:line="266" w:lineRule="exact" w:before="0"/>
              <w:ind w:left="491"/>
              <w:rPr>
                <w:sz w:val="24"/>
              </w:rPr>
            </w:pPr>
            <w:r>
              <w:rPr>
                <w:sz w:val="24"/>
              </w:rPr>
              <w:t>Meg/l</w:t>
            </w:r>
          </w:p>
        </w:tc>
        <w:tc>
          <w:tcPr>
            <w:tcW w:w="1985" w:type="dxa"/>
          </w:tcPr>
          <w:p>
            <w:pPr>
              <w:pStyle w:val="TableParagraph"/>
              <w:spacing w:line="266" w:lineRule="exact" w:before="0"/>
              <w:ind w:left="1033"/>
              <w:rPr>
                <w:sz w:val="24"/>
              </w:rPr>
            </w:pPr>
            <w:r>
              <w:rPr>
                <w:sz w:val="24"/>
              </w:rPr>
              <w:t>&lt;4</w:t>
            </w:r>
          </w:p>
        </w:tc>
        <w:tc>
          <w:tcPr>
            <w:tcW w:w="1649" w:type="dxa"/>
          </w:tcPr>
          <w:p>
            <w:pPr>
              <w:pStyle w:val="TableParagraph"/>
              <w:spacing w:line="266" w:lineRule="exact" w:before="0"/>
              <w:ind w:left="5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10</w:t>
            </w:r>
          </w:p>
        </w:tc>
        <w:tc>
          <w:tcPr>
            <w:tcW w:w="779" w:type="dxa"/>
          </w:tcPr>
          <w:p>
            <w:pPr>
              <w:pStyle w:val="TableParagraph"/>
              <w:spacing w:line="266" w:lineRule="exact" w:before="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&gt;10</w:t>
            </w:r>
          </w:p>
        </w:tc>
      </w:tr>
      <w:tr>
        <w:trPr>
          <w:trHeight w:val="515" w:hRule="atLeast"/>
        </w:trPr>
        <w:tc>
          <w:tcPr>
            <w:tcW w:w="2385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Sprinkler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irrigation</w:t>
            </w:r>
          </w:p>
        </w:tc>
        <w:tc>
          <w:tcPr>
            <w:tcW w:w="2131" w:type="dxa"/>
          </w:tcPr>
          <w:p>
            <w:pPr>
              <w:pStyle w:val="TableParagraph"/>
              <w:spacing w:before="115"/>
              <w:ind w:left="529"/>
              <w:rPr>
                <w:sz w:val="24"/>
              </w:rPr>
            </w:pPr>
            <w:r>
              <w:rPr>
                <w:sz w:val="24"/>
              </w:rPr>
              <w:t>Meg/l</w:t>
            </w:r>
          </w:p>
        </w:tc>
        <w:tc>
          <w:tcPr>
            <w:tcW w:w="1985" w:type="dxa"/>
          </w:tcPr>
          <w:p>
            <w:pPr>
              <w:pStyle w:val="TableParagraph"/>
              <w:spacing w:before="115"/>
              <w:ind w:left="1072"/>
              <w:rPr>
                <w:sz w:val="24"/>
              </w:rPr>
            </w:pPr>
            <w:r>
              <w:rPr>
                <w:sz w:val="24"/>
              </w:rPr>
              <w:t>&lt;3</w:t>
            </w:r>
          </w:p>
        </w:tc>
        <w:tc>
          <w:tcPr>
            <w:tcW w:w="1649" w:type="dxa"/>
          </w:tcPr>
          <w:p>
            <w:pPr>
              <w:pStyle w:val="TableParagraph"/>
              <w:spacing w:before="115"/>
              <w:ind w:left="483"/>
              <w:rPr>
                <w:sz w:val="24"/>
              </w:rPr>
            </w:pPr>
            <w:r>
              <w:rPr>
                <w:sz w:val="24"/>
              </w:rPr>
              <w:t>&gt;3</w:t>
            </w:r>
          </w:p>
        </w:tc>
        <w:tc>
          <w:tcPr>
            <w:tcW w:w="779" w:type="dxa"/>
          </w:tcPr>
          <w:p>
            <w:pPr>
              <w:pStyle w:val="TableParagraph"/>
              <w:spacing w:before="115"/>
              <w:ind w:right="4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2385" w:type="dxa"/>
          </w:tcPr>
          <w:p>
            <w:pPr>
              <w:pStyle w:val="TableParagraph"/>
              <w:spacing w:line="256" w:lineRule="exact" w:before="115"/>
              <w:ind w:left="74"/>
              <w:rPr>
                <w:sz w:val="24"/>
              </w:rPr>
            </w:pPr>
            <w:r>
              <w:rPr>
                <w:sz w:val="24"/>
              </w:rPr>
              <w:t>Boron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  <w:tc>
          <w:tcPr>
            <w:tcW w:w="2131" w:type="dxa"/>
          </w:tcPr>
          <w:p>
            <w:pPr>
              <w:pStyle w:val="TableParagraph"/>
              <w:spacing w:line="256" w:lineRule="exact" w:before="115"/>
              <w:ind w:left="528"/>
              <w:rPr>
                <w:sz w:val="24"/>
              </w:rPr>
            </w:pPr>
            <w:r>
              <w:rPr>
                <w:sz w:val="24"/>
              </w:rPr>
              <w:t>Meg/l</w:t>
            </w:r>
          </w:p>
        </w:tc>
        <w:tc>
          <w:tcPr>
            <w:tcW w:w="1985" w:type="dxa"/>
          </w:tcPr>
          <w:p>
            <w:pPr>
              <w:pStyle w:val="TableParagraph"/>
              <w:spacing w:line="256" w:lineRule="exact" w:before="115"/>
              <w:ind w:left="1070"/>
              <w:rPr>
                <w:sz w:val="24"/>
              </w:rPr>
            </w:pPr>
            <w:r>
              <w:rPr>
                <w:sz w:val="24"/>
              </w:rPr>
              <w:t>&lt;0.7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 w:before="115"/>
              <w:ind w:left="540"/>
              <w:rPr>
                <w:sz w:val="24"/>
              </w:rPr>
            </w:pPr>
            <w:r>
              <w:rPr>
                <w:sz w:val="24"/>
              </w:rPr>
              <w:t>0.7 – 3.0</w:t>
            </w:r>
          </w:p>
        </w:tc>
        <w:tc>
          <w:tcPr>
            <w:tcW w:w="779" w:type="dxa"/>
          </w:tcPr>
          <w:p>
            <w:pPr>
              <w:pStyle w:val="TableParagraph"/>
              <w:spacing w:line="256" w:lineRule="exact" w:before="1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&gt;3.0</w:t>
            </w:r>
          </w:p>
        </w:tc>
      </w:tr>
    </w:tbl>
    <w:p>
      <w:pPr>
        <w:pStyle w:val="BodyText"/>
        <w:tabs>
          <w:tab w:pos="9268" w:val="left" w:leader="none"/>
        </w:tabs>
        <w:spacing w:before="199"/>
        <w:ind w:left="311"/>
      </w:pPr>
      <w:r>
        <w:rPr>
          <w:spacing w:val="-31"/>
          <w:u w:val="single"/>
        </w:rPr>
        <w:t> </w:t>
      </w:r>
      <w:r>
        <w:rPr>
          <w:u w:val="single"/>
        </w:rPr>
        <w:t>Potential</w:t>
      </w:r>
      <w:r>
        <w:rPr>
          <w:spacing w:val="-1"/>
          <w:u w:val="single"/>
        </w:rPr>
        <w:t> </w:t>
      </w:r>
      <w:r>
        <w:rPr>
          <w:u w:val="single"/>
        </w:rPr>
        <w:t>irrigation</w:t>
      </w:r>
      <w:r>
        <w:rPr>
          <w:spacing w:val="-1"/>
          <w:u w:val="single"/>
        </w:rPr>
        <w:t> </w:t>
      </w:r>
      <w:r>
        <w:rPr>
          <w:u w:val="single"/>
        </w:rPr>
        <w:t>problems</w:t>
        <w:tab/>
      </w:r>
    </w:p>
    <w:p>
      <w:pPr>
        <w:pStyle w:val="BodyText"/>
        <w:tabs>
          <w:tab w:pos="5601" w:val="left" w:leader="none"/>
          <w:tab w:pos="6419" w:val="left" w:leader="none"/>
        </w:tabs>
        <w:spacing w:before="202"/>
        <w:ind w:left="4661"/>
      </w:pPr>
      <w:r>
        <w:rPr/>
        <w:t>Units</w:t>
        <w:tab/>
        <w:t>None</w:t>
        <w:tab/>
        <w:t>Slightly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moderate  Severe</w:t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340"/>
      </w:pPr>
      <w:r>
        <w:rPr/>
        <w:t>Miscellenious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(on</w:t>
      </w:r>
      <w:r>
        <w:rPr>
          <w:spacing w:val="1"/>
        </w:rPr>
        <w:t> </w:t>
      </w:r>
      <w:r>
        <w:rPr/>
        <w:t>Susceptible</w:t>
      </w:r>
      <w:r>
        <w:rPr>
          <w:spacing w:val="-2"/>
        </w:rPr>
        <w:t> </w:t>
      </w:r>
      <w:r>
        <w:rPr/>
        <w:t>Crops)</w:t>
      </w:r>
    </w:p>
    <w:p>
      <w:pPr>
        <w:pStyle w:val="BodyText"/>
        <w:tabs>
          <w:tab w:pos="4813" w:val="left" w:leader="none"/>
          <w:tab w:pos="5986" w:val="left" w:leader="none"/>
          <w:tab w:pos="7621" w:val="left" w:leader="none"/>
          <w:tab w:pos="9062" w:val="left" w:leader="none"/>
        </w:tabs>
        <w:spacing w:before="199"/>
        <w:ind w:left="602"/>
      </w:pPr>
      <w:r>
        <w:rPr>
          <w:position w:val="2"/>
        </w:rPr>
        <w:t>Nitrate</w:t>
      </w:r>
      <w:r>
        <w:rPr>
          <w:spacing w:val="-1"/>
          <w:position w:val="2"/>
        </w:rPr>
        <w:t> </w:t>
      </w:r>
      <w:r>
        <w:rPr>
          <w:position w:val="2"/>
        </w:rPr>
        <w:t>(No</w:t>
      </w:r>
      <w:r>
        <w:rPr>
          <w:sz w:val="16"/>
        </w:rPr>
        <w:t>3</w:t>
      </w:r>
      <w:r>
        <w:rPr>
          <w:spacing w:val="80"/>
          <w:sz w:val="16"/>
        </w:rPr>
        <w:t> </w:t>
      </w:r>
      <w:r>
        <w:rPr>
          <w:position w:val="2"/>
        </w:rPr>
        <w:t>-</w:t>
      </w:r>
      <w:r>
        <w:rPr>
          <w:spacing w:val="57"/>
          <w:position w:val="2"/>
        </w:rPr>
        <w:t> </w:t>
      </w:r>
      <w:r>
        <w:rPr>
          <w:position w:val="2"/>
        </w:rPr>
        <w:t>N)</w:t>
        <w:tab/>
        <w:t>Meg/l</w:t>
        <w:tab/>
        <w:t>&lt;5</w:t>
        <w:tab/>
        <w:t>5</w:t>
      </w:r>
      <w:r>
        <w:rPr>
          <w:spacing w:val="1"/>
          <w:position w:val="2"/>
        </w:rPr>
        <w:t> </w:t>
      </w:r>
      <w:r>
        <w:rPr>
          <w:position w:val="2"/>
        </w:rPr>
        <w:t>– 30</w:t>
        <w:tab/>
        <w:t>&gt;30</w:t>
      </w:r>
    </w:p>
    <w:p>
      <w:pPr>
        <w:pStyle w:val="BodyText"/>
        <w:tabs>
          <w:tab w:pos="4857" w:val="left" w:leader="none"/>
          <w:tab w:pos="5970" w:val="left" w:leader="none"/>
          <w:tab w:pos="6933" w:val="left" w:leader="none"/>
          <w:tab w:pos="7606" w:val="left" w:leader="none"/>
          <w:tab w:pos="8986" w:val="left" w:leader="none"/>
        </w:tabs>
        <w:spacing w:line="412" w:lineRule="auto" w:before="184"/>
        <w:ind w:left="340" w:right="757" w:firstLine="278"/>
      </w:pPr>
      <w:r>
        <w:rPr/>
        <w:pict>
          <v:line style="position:absolute;mso-position-horizontal-relative:page;mso-position-vertical-relative:paragraph;z-index:-20309504" from="65.279999pt,50.028748pt" to="518.829999pt,50.028748pt" stroked="true" strokeweight=".72pt" strokecolor="#000000">
            <v:stroke dashstyle="solid"/>
            <w10:wrap type="none"/>
          </v:line>
        </w:pict>
      </w:r>
      <w:r>
        <w:rPr>
          <w:position w:val="2"/>
        </w:rPr>
        <w:t>Bicarbonate</w:t>
      </w:r>
      <w:r>
        <w:rPr>
          <w:spacing w:val="-1"/>
          <w:position w:val="2"/>
        </w:rPr>
        <w:t> </w:t>
      </w:r>
      <w:r>
        <w:rPr>
          <w:position w:val="2"/>
        </w:rPr>
        <w:t>(HCO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spacing w:val="18"/>
          <w:position w:val="11"/>
          <w:sz w:val="16"/>
        </w:rPr>
        <w:t> </w:t>
      </w:r>
      <w:r>
        <w:rPr>
          <w:position w:val="2"/>
        </w:rPr>
        <w:t>)</w:t>
        <w:tab/>
        <w:t>Meg/l</w:t>
        <w:tab/>
        <w:t>&lt;1.5</w:t>
        <w:tab/>
        <w:tab/>
        <w:t>1.5 – 8.5</w:t>
        <w:tab/>
      </w:r>
      <w:r>
        <w:rPr>
          <w:spacing w:val="-2"/>
          <w:position w:val="2"/>
        </w:rPr>
        <w:t>&gt;8.5</w:t>
      </w:r>
      <w:r>
        <w:rPr>
          <w:spacing w:val="-57"/>
          <w:position w:val="2"/>
        </w:rPr>
        <w:t> </w:t>
      </w:r>
      <w:r>
        <w:rPr/>
        <w:t>pH</w:t>
        <w:tab/>
        <w:tab/>
        <w:tab/>
        <w:t>Normal</w:t>
      </w:r>
      <w:r>
        <w:rPr>
          <w:spacing w:val="-1"/>
        </w:rPr>
        <w:t> </w:t>
      </w:r>
      <w:r>
        <w:rPr/>
        <w:t>range</w:t>
      </w:r>
      <w:r>
        <w:rPr>
          <w:spacing w:val="60"/>
        </w:rPr>
        <w:t> </w:t>
      </w:r>
      <w:r>
        <w:rPr/>
        <w:t>6.5–8.5</w:t>
      </w:r>
    </w:p>
    <w:p>
      <w:pPr>
        <w:pStyle w:val="BodyText"/>
        <w:spacing w:line="275" w:lineRule="exact"/>
        <w:ind w:left="340"/>
      </w:pPr>
      <w:r>
        <w:rPr/>
        <w:t>Adopted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Ayers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Westcot</w:t>
      </w:r>
      <w:r>
        <w:rPr>
          <w:spacing w:val="-1"/>
        </w:rPr>
        <w:t> </w:t>
      </w:r>
      <w:r>
        <w:rPr/>
        <w:t>(1985).</w:t>
      </w:r>
    </w:p>
    <w:p>
      <w:pPr>
        <w:spacing w:after="0" w:line="275" w:lineRule="exact"/>
        <w:sectPr>
          <w:pgSz w:w="12240" w:h="15840"/>
          <w:pgMar w:top="1360" w:bottom="280" w:left="1100" w:right="960"/>
        </w:sectPr>
      </w:pPr>
    </w:p>
    <w:p>
      <w:pPr>
        <w:pStyle w:val="Heading1"/>
        <w:numPr>
          <w:ilvl w:val="3"/>
          <w:numId w:val="4"/>
        </w:numPr>
        <w:tabs>
          <w:tab w:pos="1121" w:val="left" w:leader="none"/>
        </w:tabs>
        <w:spacing w:line="240" w:lineRule="auto" w:before="78" w:after="0"/>
        <w:ind w:left="1120" w:right="0" w:hanging="781"/>
        <w:jc w:val="left"/>
      </w:pPr>
      <w:r>
        <w:rPr>
          <w:position w:val="1"/>
        </w:rPr>
        <w:t>Adjusted</w:t>
      </w:r>
      <w:r>
        <w:rPr>
          <w:spacing w:val="-2"/>
          <w:position w:val="1"/>
        </w:rPr>
        <w:t> </w:t>
      </w:r>
      <w:r>
        <w:rPr>
          <w:position w:val="1"/>
        </w:rPr>
        <w:t>SAR</w:t>
      </w:r>
      <w:r>
        <w:rPr>
          <w:spacing w:val="-2"/>
          <w:position w:val="1"/>
        </w:rPr>
        <w:t> </w:t>
      </w:r>
      <w:r>
        <w:rPr>
          <w:position w:val="1"/>
        </w:rPr>
        <w:t>(SAR</w:t>
      </w:r>
      <w:r>
        <w:rPr>
          <w:sz w:val="16"/>
        </w:rPr>
        <w:t>adj</w:t>
      </w:r>
      <w:r>
        <w:rPr>
          <w:position w:val="1"/>
        </w:rPr>
        <w:t>)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340" w:right="476"/>
        <w:jc w:val="both"/>
      </w:pPr>
      <w:r>
        <w:rPr/>
        <w:t>The</w:t>
      </w:r>
      <w:r>
        <w:rPr>
          <w:spacing w:val="-6"/>
        </w:rPr>
        <w:t> </w:t>
      </w:r>
      <w:r>
        <w:rPr/>
        <w:t>presence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introduction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bicarbonate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carbonate</w:t>
      </w:r>
      <w:r>
        <w:rPr>
          <w:spacing w:val="-5"/>
        </w:rPr>
        <w:t> </w:t>
      </w:r>
      <w:r>
        <w:rPr/>
        <w:t>ions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irrigation</w:t>
      </w:r>
      <w:r>
        <w:rPr>
          <w:spacing w:val="-4"/>
        </w:rPr>
        <w:t> </w:t>
      </w:r>
      <w:r>
        <w:rPr/>
        <w:t>water</w:t>
      </w:r>
      <w:r>
        <w:rPr>
          <w:spacing w:val="-6"/>
        </w:rPr>
        <w:t> </w:t>
      </w:r>
      <w:r>
        <w:rPr/>
        <w:t>increases</w:t>
      </w:r>
      <w:r>
        <w:rPr>
          <w:spacing w:val="-58"/>
        </w:rPr>
        <w:t> </w:t>
      </w:r>
      <w:r>
        <w:rPr/>
        <w:t>the permeability hazard as quantified by SAR. Irrigation of calcium rich or magnesium rich soil</w:t>
      </w:r>
      <w:r>
        <w:rPr>
          <w:spacing w:val="1"/>
        </w:rPr>
        <w:t> </w:t>
      </w:r>
      <w:r>
        <w:rPr/>
        <w:t>with water containing carbonate or bicarbonate ions will form insoluble calcium and magnesium</w:t>
      </w:r>
      <w:r>
        <w:rPr>
          <w:spacing w:val="1"/>
        </w:rPr>
        <w:t> </w:t>
      </w:r>
      <w:r>
        <w:rPr/>
        <w:t>carbonate (limestone, dolomite), thereby reducing the concentration of calcium and magnesium</w:t>
      </w:r>
      <w:r>
        <w:rPr>
          <w:spacing w:val="1"/>
        </w:rPr>
        <w:t> </w:t>
      </w:r>
      <w:r>
        <w:rPr/>
        <w:t>applied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SAR</w:t>
      </w:r>
      <w:r>
        <w:rPr>
          <w:spacing w:val="-8"/>
        </w:rPr>
        <w:t> </w:t>
      </w:r>
      <w:r>
        <w:rPr/>
        <w:t>calculation.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consideration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calculation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SAR</w:t>
      </w:r>
      <w:r>
        <w:rPr>
          <w:spacing w:val="-7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adjusted</w:t>
      </w:r>
      <w:r>
        <w:rPr>
          <w:spacing w:val="-58"/>
        </w:rPr>
        <w:t> </w:t>
      </w:r>
      <w:r>
        <w:rPr>
          <w:position w:val="2"/>
        </w:rPr>
        <w:t>SAR (SAR</w:t>
      </w:r>
      <w:r>
        <w:rPr>
          <w:sz w:val="16"/>
        </w:rPr>
        <w:t>adj</w:t>
      </w:r>
      <w:r>
        <w:rPr>
          <w:position w:val="2"/>
        </w:rPr>
        <w:t>) being greater than the SAR, thereby providing a truer index of the sodicity of the</w:t>
      </w:r>
      <w:r>
        <w:rPr>
          <w:spacing w:val="1"/>
          <w:position w:val="2"/>
        </w:rPr>
        <w:t> </w:t>
      </w:r>
      <w:r>
        <w:rPr>
          <w:position w:val="2"/>
        </w:rPr>
        <w:t>water</w:t>
      </w:r>
      <w:r>
        <w:rPr>
          <w:spacing w:val="-11"/>
          <w:position w:val="2"/>
        </w:rPr>
        <w:t> </w:t>
      </w:r>
      <w:r>
        <w:rPr>
          <w:position w:val="2"/>
        </w:rPr>
        <w:t>and</w:t>
      </w:r>
      <w:r>
        <w:rPr>
          <w:spacing w:val="-9"/>
          <w:position w:val="2"/>
        </w:rPr>
        <w:t> </w:t>
      </w:r>
      <w:r>
        <w:rPr>
          <w:position w:val="2"/>
        </w:rPr>
        <w:t>the</w:t>
      </w:r>
      <w:r>
        <w:rPr>
          <w:spacing w:val="-7"/>
          <w:position w:val="2"/>
        </w:rPr>
        <w:t> </w:t>
      </w:r>
      <w:r>
        <w:rPr>
          <w:position w:val="2"/>
        </w:rPr>
        <w:t>risk</w:t>
      </w:r>
      <w:r>
        <w:rPr>
          <w:spacing w:val="-9"/>
          <w:position w:val="2"/>
        </w:rPr>
        <w:t> </w:t>
      </w:r>
      <w:r>
        <w:rPr>
          <w:position w:val="2"/>
        </w:rPr>
        <w:t>of</w:t>
      </w:r>
      <w:r>
        <w:rPr>
          <w:spacing w:val="-9"/>
          <w:position w:val="2"/>
        </w:rPr>
        <w:t> </w:t>
      </w:r>
      <w:r>
        <w:rPr>
          <w:position w:val="2"/>
        </w:rPr>
        <w:t>dispersion.</w:t>
      </w:r>
      <w:r>
        <w:rPr>
          <w:spacing w:val="-8"/>
          <w:position w:val="2"/>
        </w:rPr>
        <w:t> </w:t>
      </w:r>
      <w:r>
        <w:rPr>
          <w:position w:val="2"/>
        </w:rPr>
        <w:t>Most</w:t>
      </w:r>
      <w:r>
        <w:rPr>
          <w:spacing w:val="-8"/>
          <w:position w:val="2"/>
        </w:rPr>
        <w:t> </w:t>
      </w:r>
      <w:r>
        <w:rPr>
          <w:position w:val="2"/>
        </w:rPr>
        <w:t>SAR</w:t>
      </w:r>
      <w:r>
        <w:rPr>
          <w:sz w:val="16"/>
        </w:rPr>
        <w:t>adj</w:t>
      </w:r>
      <w:r>
        <w:rPr>
          <w:spacing w:val="12"/>
          <w:sz w:val="16"/>
        </w:rPr>
        <w:t> </w:t>
      </w:r>
      <w:r>
        <w:rPr>
          <w:position w:val="2"/>
        </w:rPr>
        <w:t>values</w:t>
      </w:r>
      <w:r>
        <w:rPr>
          <w:spacing w:val="-8"/>
          <w:position w:val="2"/>
        </w:rPr>
        <w:t> </w:t>
      </w:r>
      <w:r>
        <w:rPr>
          <w:position w:val="2"/>
        </w:rPr>
        <w:t>of</w:t>
      </w:r>
      <w:r>
        <w:rPr>
          <w:spacing w:val="-10"/>
          <w:position w:val="2"/>
        </w:rPr>
        <w:t> </w:t>
      </w:r>
      <w:r>
        <w:rPr>
          <w:position w:val="2"/>
        </w:rPr>
        <w:t>irrigation</w:t>
      </w:r>
      <w:r>
        <w:rPr>
          <w:spacing w:val="-9"/>
          <w:position w:val="2"/>
        </w:rPr>
        <w:t> </w:t>
      </w:r>
      <w:r>
        <w:rPr>
          <w:position w:val="2"/>
        </w:rPr>
        <w:t>waters</w:t>
      </w:r>
      <w:r>
        <w:rPr>
          <w:spacing w:val="-9"/>
          <w:position w:val="2"/>
        </w:rPr>
        <w:t> </w:t>
      </w:r>
      <w:r>
        <w:rPr>
          <w:position w:val="2"/>
        </w:rPr>
        <w:t>are</w:t>
      </w:r>
      <w:r>
        <w:rPr>
          <w:spacing w:val="-8"/>
          <w:position w:val="2"/>
        </w:rPr>
        <w:t> </w:t>
      </w:r>
      <w:r>
        <w:rPr>
          <w:position w:val="2"/>
        </w:rPr>
        <w:t>about</w:t>
      </w:r>
      <w:r>
        <w:rPr>
          <w:spacing w:val="-8"/>
          <w:position w:val="2"/>
        </w:rPr>
        <w:t> </w:t>
      </w:r>
      <w:r>
        <w:rPr>
          <w:position w:val="2"/>
        </w:rPr>
        <w:t>10</w:t>
      </w:r>
      <w:r>
        <w:rPr>
          <w:spacing w:val="-9"/>
          <w:position w:val="2"/>
        </w:rPr>
        <w:t> </w:t>
      </w:r>
      <w:r>
        <w:rPr>
          <w:position w:val="2"/>
        </w:rPr>
        <w:t>to</w:t>
      </w:r>
      <w:r>
        <w:rPr>
          <w:spacing w:val="-8"/>
          <w:position w:val="2"/>
        </w:rPr>
        <w:t> </w:t>
      </w:r>
      <w:r>
        <w:rPr>
          <w:position w:val="2"/>
        </w:rPr>
        <w:t>15</w:t>
      </w:r>
      <w:r>
        <w:rPr>
          <w:spacing w:val="-9"/>
          <w:position w:val="2"/>
        </w:rPr>
        <w:t> </w:t>
      </w:r>
      <w:r>
        <w:rPr>
          <w:position w:val="2"/>
        </w:rPr>
        <w:t>percent</w:t>
      </w:r>
      <w:r>
        <w:rPr>
          <w:spacing w:val="-58"/>
          <w:position w:val="2"/>
        </w:rPr>
        <w:t> </w:t>
      </w:r>
      <w:r>
        <w:rPr/>
        <w:t>greater than the unadjusted SAR. Additionally, irrigation water with a low salt concentration and</w:t>
      </w:r>
      <w:r>
        <w:rPr>
          <w:spacing w:val="1"/>
        </w:rPr>
        <w:t> </w:t>
      </w:r>
      <w:r>
        <w:rPr/>
        <w:t>a high SAR will contribute to reduced permeability of dispersive soils eventually. It is 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 if you are dealing with SAR or SAR adjusted when interpreting results. Adjusted SAR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expressed as: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before="9"/>
        <w:rPr>
          <w:sz w:val="25"/>
        </w:rPr>
      </w:pPr>
    </w:p>
    <w:p>
      <w:pPr>
        <w:spacing w:before="1"/>
        <w:ind w:left="340" w:right="0" w:firstLine="0"/>
        <w:jc w:val="left"/>
        <w:rPr>
          <w:sz w:val="24"/>
        </w:rPr>
      </w:pPr>
      <w:r>
        <w:rPr>
          <w:position w:val="2"/>
          <w:sz w:val="24"/>
        </w:rPr>
        <w:t>SAR</w:t>
      </w:r>
      <w:r>
        <w:rPr>
          <w:sz w:val="16"/>
        </w:rPr>
        <w:t>adj  </w:t>
      </w:r>
      <w:r>
        <w:rPr>
          <w:spacing w:val="25"/>
          <w:sz w:val="16"/>
        </w:rPr>
        <w:t> </w:t>
      </w:r>
      <w:r>
        <w:rPr>
          <w:position w:val="2"/>
          <w:sz w:val="24"/>
        </w:rPr>
        <w:t>=</w:t>
      </w:r>
    </w:p>
    <w:p>
      <w:pPr>
        <w:spacing w:before="71"/>
        <w:ind w:left="1000" w:right="0" w:firstLine="0"/>
        <w:jc w:val="left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w w:val="105"/>
          <w:sz w:val="23"/>
        </w:rPr>
        <w:t>𝑁𝑎</w:t>
      </w:r>
      <w:r>
        <w:rPr>
          <w:rFonts w:ascii="Cambria Math" w:eastAsia="Cambria Math"/>
          <w:w w:val="105"/>
          <w:position w:val="8"/>
          <w:sz w:val="19"/>
        </w:rPr>
        <w:t>+ </w:t>
      </w:r>
      <w:r>
        <w:rPr>
          <w:rFonts w:ascii="Cambria Math" w:eastAsia="Cambria Math"/>
          <w:spacing w:val="1"/>
          <w:w w:val="105"/>
          <w:position w:val="8"/>
          <w:sz w:val="19"/>
        </w:rPr>
        <w:t> </w:t>
      </w:r>
      <w:r>
        <w:rPr>
          <w:rFonts w:ascii="Cambria Math" w:eastAsia="Cambria Math"/>
          <w:w w:val="105"/>
          <w:sz w:val="23"/>
        </w:rPr>
        <w:t>𝑚𝑒𝑞/𝑙</w:t>
      </w:r>
    </w:p>
    <w:p>
      <w:pPr>
        <w:pStyle w:val="BodyText"/>
        <w:spacing w:before="3"/>
        <w:rPr>
          <w:rFonts w:ascii="Cambria Math"/>
          <w:sz w:val="3"/>
        </w:rPr>
      </w:pPr>
    </w:p>
    <w:p>
      <w:pPr>
        <w:pStyle w:val="BodyText"/>
        <w:spacing w:line="72" w:lineRule="exact"/>
        <w:ind w:left="76" w:right="-58"/>
        <w:rPr>
          <w:rFonts w:ascii="Cambria Math"/>
          <w:sz w:val="7"/>
        </w:rPr>
      </w:pPr>
      <w:r>
        <w:rPr>
          <w:rFonts w:ascii="Cambria Math"/>
          <w:position w:val="0"/>
          <w:sz w:val="7"/>
        </w:rPr>
        <w:pict>
          <v:group style="width:152.9pt;height:3.6pt;mso-position-horizontal-relative:char;mso-position-vertical-relative:line" coordorigin="0,0" coordsize="3058,72">
            <v:shape style="position:absolute;left:0;top:0;width:3058;height:72" coordorigin="0,0" coordsize="3058,72" path="m3058,58l173,58,173,72,3058,72,3058,58xm3058,0l0,0,0,22,3058,22,3058,0xe" filled="true" fillcolor="#000000" stroked="false">
              <v:path arrowok="t"/>
              <v:fill type="solid"/>
            </v:shape>
          </v:group>
        </w:pict>
      </w:r>
      <w:r>
        <w:rPr>
          <w:rFonts w:ascii="Cambria Math"/>
          <w:position w:val="0"/>
          <w:sz w:val="7"/>
        </w:rPr>
      </w:r>
    </w:p>
    <w:p>
      <w:pPr>
        <w:spacing w:line="184" w:lineRule="auto" w:before="0"/>
        <w:ind w:left="1634" w:right="-13" w:hanging="1559"/>
        <w:jc w:val="left"/>
        <w:rPr>
          <w:rFonts w:ascii="Cambria Math" w:hAnsi="Cambria Math" w:eastAsia="Cambria Math"/>
          <w:sz w:val="19"/>
        </w:rPr>
      </w:pPr>
      <w:r>
        <w:rPr/>
        <w:pict>
          <v:rect style="position:absolute;margin-left:134.539993pt;margin-top:14.618603pt;width:144.26pt;height:.72pt;mso-position-horizontal-relative:page;mso-position-vertical-relative:paragraph;z-index:-2030745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10"/>
          <w:position w:val="-10"/>
          <w:sz w:val="23"/>
        </w:rPr>
        <w:t>√</w:t>
      </w:r>
      <w:r>
        <w:rPr>
          <w:rFonts w:ascii="Cambria Math" w:hAnsi="Cambria Math" w:eastAsia="Cambria Math"/>
          <w:w w:val="110"/>
          <w:sz w:val="19"/>
        </w:rPr>
        <w:t>(𝐶𝑎</w:t>
      </w:r>
      <w:r>
        <w:rPr>
          <w:rFonts w:ascii="Cambria Math" w:hAnsi="Cambria Math" w:eastAsia="Cambria Math"/>
          <w:w w:val="110"/>
          <w:position w:val="6"/>
          <w:sz w:val="19"/>
        </w:rPr>
        <w:t>++ </w:t>
      </w:r>
      <w:r>
        <w:rPr>
          <w:rFonts w:ascii="Cambria Math" w:hAnsi="Cambria Math" w:eastAsia="Cambria Math"/>
          <w:w w:val="110"/>
          <w:sz w:val="19"/>
        </w:rPr>
        <w:t>𝑚𝑒𝑞/𝑙)+ (𝑀𝑔</w:t>
      </w:r>
      <w:r>
        <w:rPr>
          <w:rFonts w:ascii="Cambria Math" w:hAnsi="Cambria Math" w:eastAsia="Cambria Math"/>
          <w:w w:val="110"/>
          <w:position w:val="6"/>
          <w:sz w:val="19"/>
        </w:rPr>
        <w:t>++</w:t>
      </w:r>
      <w:r>
        <w:rPr>
          <w:rFonts w:ascii="Cambria Math" w:hAnsi="Cambria Math" w:eastAsia="Cambria Math"/>
          <w:w w:val="110"/>
          <w:sz w:val="19"/>
        </w:rPr>
        <w:t>𝑚𝑒𝑞/𝑙)</w:t>
      </w:r>
      <w:r>
        <w:rPr>
          <w:rFonts w:ascii="Cambria Math" w:hAnsi="Cambria Math" w:eastAsia="Cambria Math"/>
          <w:spacing w:val="-44"/>
          <w:w w:val="110"/>
          <w:sz w:val="19"/>
        </w:rPr>
        <w:t> </w:t>
      </w:r>
      <w:r>
        <w:rPr>
          <w:rFonts w:ascii="Cambria Math" w:hAnsi="Cambria Math" w:eastAsia="Cambria Math"/>
          <w:w w:val="110"/>
          <w:sz w:val="19"/>
        </w:rPr>
        <w:t>2</w:t>
      </w:r>
    </w:p>
    <w:p>
      <w:pPr>
        <w:pStyle w:val="BodyText"/>
        <w:spacing w:before="1"/>
        <w:rPr>
          <w:rFonts w:ascii="Cambria Math"/>
          <w:sz w:val="25"/>
        </w:rPr>
      </w:pPr>
      <w:r>
        <w:rPr/>
        <w:br w:type="column"/>
      </w:r>
      <w:r>
        <w:rPr>
          <w:rFonts w:ascii="Cambria Math"/>
          <w:sz w:val="25"/>
        </w:rPr>
      </w:r>
    </w:p>
    <w:p>
      <w:pPr>
        <w:pStyle w:val="BodyText"/>
        <w:tabs>
          <w:tab w:pos="3503" w:val="left" w:leader="none"/>
        </w:tabs>
        <w:ind w:left="90"/>
      </w:pPr>
      <w:r>
        <w:rPr>
          <w:rFonts w:ascii="Cambria Math" w:hAnsi="Cambria Math" w:eastAsia="Cambria Math"/>
        </w:rPr>
        <w:t>(1</w:t>
      </w:r>
      <w:r>
        <w:rPr>
          <w:rFonts w:ascii="Cambria Math" w:hAnsi="Cambria Math" w:eastAsia="Cambria Math"/>
          <w:spacing w:val="-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(8.4 –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𝑝𝐻𝑐)</w:t>
        <w:tab/>
      </w:r>
      <w:r>
        <w:rPr/>
        <w:t>(2.4)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3" w:equalWidth="0">
            <w:col w:w="1302" w:space="40"/>
            <w:col w:w="3135" w:space="39"/>
            <w:col w:w="5664"/>
          </w:cols>
        </w:sectPr>
      </w:pPr>
    </w:p>
    <w:p>
      <w:pPr>
        <w:pStyle w:val="BodyText"/>
        <w:spacing w:before="180"/>
        <w:ind w:left="460"/>
      </w:pPr>
      <w:r>
        <w:rPr/>
        <w:t>where,</w:t>
      </w:r>
      <w:r>
        <w:rPr>
          <w:spacing w:val="2"/>
        </w:rPr>
        <w:t> </w:t>
      </w:r>
      <w:r>
        <w:rPr/>
        <w:t>Na</w:t>
      </w:r>
      <w:r>
        <w:rPr>
          <w:vertAlign w:val="superscript"/>
        </w:rPr>
        <w:t>+</w:t>
      </w:r>
      <w:r>
        <w:rPr>
          <w:spacing w:val="5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Sodium ion, Ca</w:t>
      </w:r>
      <w:r>
        <w:rPr>
          <w:vertAlign w:val="superscript"/>
        </w:rPr>
        <w:t>++</w:t>
      </w:r>
      <w:r>
        <w:rPr>
          <w:spacing w:val="59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Calcium ion,</w:t>
      </w:r>
      <w:r>
        <w:rPr>
          <w:spacing w:val="-4"/>
          <w:vertAlign w:val="baseline"/>
        </w:rPr>
        <w:t> </w:t>
      </w:r>
      <w:r>
        <w:rPr>
          <w:vertAlign w:val="baseline"/>
        </w:rPr>
        <w:t>pHc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Acid-Base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concentration.</w:t>
      </w:r>
    </w:p>
    <w:p>
      <w:pPr>
        <w:pStyle w:val="BodyText"/>
        <w:rPr>
          <w:sz w:val="28"/>
        </w:rPr>
      </w:pPr>
    </w:p>
    <w:p>
      <w:pPr>
        <w:pStyle w:val="Heading1"/>
        <w:spacing w:before="234"/>
        <w:ind w:right="860"/>
        <w:jc w:val="left"/>
      </w:pPr>
      <w:r>
        <w:rPr/>
        <w:t>Table 2.4: FAO Guideline for assessment of sodium hazard of irrigation water based on</w:t>
      </w:r>
      <w:r>
        <w:rPr>
          <w:spacing w:val="-57"/>
        </w:rPr>
        <w:t> </w:t>
      </w:r>
      <w:r>
        <w:rPr>
          <w:position w:val="1"/>
        </w:rPr>
        <w:t>adjusted</w:t>
      </w:r>
      <w:r>
        <w:rPr>
          <w:spacing w:val="-1"/>
          <w:position w:val="1"/>
        </w:rPr>
        <w:t> </w:t>
      </w:r>
      <w:r>
        <w:rPr>
          <w:position w:val="1"/>
        </w:rPr>
        <w:t>SAR</w:t>
      </w:r>
      <w:r>
        <w:rPr>
          <w:spacing w:val="-1"/>
          <w:position w:val="1"/>
        </w:rPr>
        <w:t> </w:t>
      </w:r>
      <w:r>
        <w:rPr>
          <w:position w:val="1"/>
        </w:rPr>
        <w:t>and EC</w:t>
      </w:r>
      <w:r>
        <w:rPr>
          <w:sz w:val="16"/>
        </w:rPr>
        <w:t>W</w:t>
      </w:r>
      <w:r>
        <w:rPr>
          <w:position w:val="1"/>
        </w:rPr>
        <w:t>.</w:t>
      </w:r>
    </w:p>
    <w:p>
      <w:pPr>
        <w:pStyle w:val="BodyText"/>
        <w:spacing w:line="32" w:lineRule="exact"/>
        <w:ind w:left="236"/>
        <w:rPr>
          <w:sz w:val="3"/>
        </w:rPr>
      </w:pPr>
      <w:r>
        <w:rPr>
          <w:position w:val="0"/>
          <w:sz w:val="3"/>
        </w:rPr>
        <w:pict>
          <v:group style="width:447.85pt;height:1.6pt;mso-position-horizontal-relative:char;mso-position-vertical-relative:line" coordorigin="0,0" coordsize="8957,32">
            <v:line style="position:absolute" from="8957,16" to="0,16" stroked="true" strokeweight="1.56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spacing w:line="240" w:lineRule="exact"/>
        <w:ind w:left="7123"/>
      </w:pPr>
      <w:r>
        <w:rPr/>
        <w:t>Limitation</w:t>
      </w:r>
    </w:p>
    <w:p>
      <w:pPr>
        <w:pStyle w:val="BodyText"/>
        <w:tabs>
          <w:tab w:pos="6979" w:val="left" w:leader="none"/>
          <w:tab w:pos="8439" w:val="left" w:leader="none"/>
        </w:tabs>
        <w:ind w:left="5861"/>
      </w:pPr>
      <w:r>
        <w:rPr/>
        <w:pict>
          <v:line style="position:absolute;mso-position-horizontal-relative:page;mso-position-vertical-relative:paragraph;z-index:-20306944" from="366.720001pt,2.973121pt" to="515.220001pt,2.973121pt" stroked="true" strokeweight=".72pt" strokecolor="#000000">
            <v:stroke dashstyle="solid"/>
            <w10:wrap type="none"/>
          </v:line>
        </w:pict>
      </w:r>
      <w:r>
        <w:rPr>
          <w:u w:val="single"/>
        </w:rPr>
        <w:t>None</w:t>
        <w:tab/>
        <w:t>Moderate</w:t>
        <w:tab/>
        <w:t>Severe </w:t>
      </w:r>
      <w:r>
        <w:rPr>
          <w:spacing w:val="-1"/>
          <w:u w:val="single"/>
        </w:rPr>
        <w:t> </w:t>
      </w: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4"/>
        <w:gridCol w:w="2151"/>
        <w:gridCol w:w="832"/>
        <w:gridCol w:w="970"/>
        <w:gridCol w:w="565"/>
      </w:tblGrid>
      <w:tr>
        <w:trPr>
          <w:trHeight w:val="268" w:hRule="atLeast"/>
        </w:trPr>
        <w:tc>
          <w:tcPr>
            <w:tcW w:w="6815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0"/>
              <w:ind w:right="39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EC</w:t>
            </w:r>
            <w:r>
              <w:rPr>
                <w:sz w:val="16"/>
              </w:rPr>
              <w:t>W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0"/>
              <w:ind w:left="255"/>
              <w:rPr>
                <w:sz w:val="24"/>
              </w:rPr>
            </w:pPr>
            <w:r>
              <w:rPr>
                <w:sz w:val="24"/>
              </w:rPr>
              <w:t>(ds/m)</w:t>
            </w: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05" w:hRule="atLeast"/>
        </w:trPr>
        <w:tc>
          <w:tcPr>
            <w:tcW w:w="46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4" w:lineRule="exact" w:before="0"/>
              <w:ind w:left="458"/>
              <w:rPr>
                <w:sz w:val="14"/>
              </w:rPr>
            </w:pPr>
            <w:r>
              <w:rPr>
                <w:position w:val="2"/>
                <w:sz w:val="22"/>
              </w:rPr>
              <w:t>When SAR</w:t>
            </w:r>
            <w:r>
              <w:rPr>
                <w:spacing w:val="5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=</w:t>
            </w:r>
            <w:r>
              <w:rPr>
                <w:spacing w:val="5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0</w:t>
            </w:r>
            <w:r>
              <w:rPr>
                <w:spacing w:val="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-</w:t>
            </w:r>
            <w:r>
              <w:rPr>
                <w:spacing w:val="5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3</w:t>
            </w:r>
            <w:r>
              <w:rPr>
                <w:spacing w:val="56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and EC</w:t>
            </w:r>
            <w:r>
              <w:rPr>
                <w:sz w:val="14"/>
              </w:rPr>
              <w:t>W</w:t>
            </w:r>
          </w:p>
        </w:tc>
        <w:tc>
          <w:tcPr>
            <w:tcW w:w="21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right="329"/>
              <w:jc w:val="right"/>
              <w:rPr>
                <w:sz w:val="22"/>
              </w:rPr>
            </w:pPr>
            <w:r>
              <w:rPr>
                <w:sz w:val="22"/>
              </w:rPr>
              <w:t>&gt;0.7</w:t>
            </w:r>
          </w:p>
        </w:tc>
        <w:tc>
          <w:tcPr>
            <w:tcW w:w="8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right="114"/>
              <w:jc w:val="right"/>
              <w:rPr>
                <w:sz w:val="22"/>
              </w:rPr>
            </w:pPr>
            <w:r>
              <w:rPr>
                <w:sz w:val="22"/>
              </w:rPr>
              <w:t>0.2</w:t>
            </w:r>
          </w:p>
        </w:tc>
        <w:tc>
          <w:tcPr>
            <w:tcW w:w="9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0.7</w:t>
            </w:r>
          </w:p>
        </w:tc>
        <w:tc>
          <w:tcPr>
            <w:tcW w:w="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2" w:lineRule="exact" w:before="0"/>
              <w:ind w:right="79"/>
              <w:jc w:val="right"/>
              <w:rPr>
                <w:sz w:val="22"/>
              </w:rPr>
            </w:pPr>
            <w:r>
              <w:rPr>
                <w:sz w:val="22"/>
              </w:rPr>
              <w:t>&lt;0.2</w:t>
            </w:r>
          </w:p>
        </w:tc>
      </w:tr>
      <w:tr>
        <w:trPr>
          <w:trHeight w:val="379" w:hRule="atLeast"/>
        </w:trPr>
        <w:tc>
          <w:tcPr>
            <w:tcW w:w="4664" w:type="dxa"/>
          </w:tcPr>
          <w:p>
            <w:pPr>
              <w:pStyle w:val="TableParagraph"/>
              <w:spacing w:before="67"/>
              <w:ind w:left="432"/>
              <w:rPr>
                <w:sz w:val="14"/>
              </w:rPr>
            </w:pPr>
            <w:r>
              <w:rPr>
                <w:position w:val="2"/>
                <w:sz w:val="22"/>
              </w:rPr>
              <w:t>When SAR</w:t>
            </w:r>
            <w:r>
              <w:rPr>
                <w:spacing w:val="5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=</w:t>
            </w:r>
            <w:r>
              <w:rPr>
                <w:spacing w:val="5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3</w:t>
            </w:r>
            <w:r>
              <w:rPr>
                <w:spacing w:val="55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-</w:t>
            </w:r>
            <w:r>
              <w:rPr>
                <w:spacing w:val="5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6</w:t>
            </w:r>
            <w:r>
              <w:rPr>
                <w:spacing w:val="57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and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EC</w:t>
            </w:r>
            <w:r>
              <w:rPr>
                <w:sz w:val="14"/>
              </w:rPr>
              <w:t>W</w:t>
            </w:r>
          </w:p>
        </w:tc>
        <w:tc>
          <w:tcPr>
            <w:tcW w:w="2151" w:type="dxa"/>
          </w:tcPr>
          <w:p>
            <w:pPr>
              <w:pStyle w:val="TableParagraph"/>
              <w:spacing w:before="68"/>
              <w:ind w:right="358"/>
              <w:jc w:val="right"/>
              <w:rPr>
                <w:sz w:val="22"/>
              </w:rPr>
            </w:pPr>
            <w:r>
              <w:rPr>
                <w:sz w:val="22"/>
              </w:rPr>
              <w:t>&gt;1.2</w:t>
            </w:r>
          </w:p>
        </w:tc>
        <w:tc>
          <w:tcPr>
            <w:tcW w:w="832" w:type="dxa"/>
          </w:tcPr>
          <w:p>
            <w:pPr>
              <w:pStyle w:val="TableParagraph"/>
              <w:spacing w:before="68"/>
              <w:ind w:right="143"/>
              <w:jc w:val="right"/>
              <w:rPr>
                <w:sz w:val="22"/>
              </w:rPr>
            </w:pPr>
            <w:r>
              <w:rPr>
                <w:sz w:val="22"/>
              </w:rPr>
              <w:t>0.3</w:t>
            </w:r>
          </w:p>
        </w:tc>
        <w:tc>
          <w:tcPr>
            <w:tcW w:w="970" w:type="dxa"/>
          </w:tcPr>
          <w:p>
            <w:pPr>
              <w:pStyle w:val="TableParagraph"/>
              <w:spacing w:before="68"/>
              <w:ind w:left="1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1.2</w:t>
            </w:r>
          </w:p>
        </w:tc>
        <w:tc>
          <w:tcPr>
            <w:tcW w:w="565" w:type="dxa"/>
          </w:tcPr>
          <w:p>
            <w:pPr>
              <w:pStyle w:val="TableParagraph"/>
              <w:spacing w:before="6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&lt;0.3</w:t>
            </w:r>
          </w:p>
        </w:tc>
      </w:tr>
      <w:tr>
        <w:trPr>
          <w:trHeight w:val="379" w:hRule="atLeast"/>
        </w:trPr>
        <w:tc>
          <w:tcPr>
            <w:tcW w:w="4664" w:type="dxa"/>
          </w:tcPr>
          <w:p>
            <w:pPr>
              <w:pStyle w:val="TableParagraph"/>
              <w:spacing w:before="67"/>
              <w:ind w:left="458"/>
              <w:rPr>
                <w:sz w:val="14"/>
              </w:rPr>
            </w:pPr>
            <w:r>
              <w:rPr>
                <w:position w:val="2"/>
                <w:sz w:val="22"/>
              </w:rPr>
              <w:t>When SAR</w:t>
            </w:r>
            <w:r>
              <w:rPr>
                <w:spacing w:val="5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=</w:t>
            </w:r>
            <w:r>
              <w:rPr>
                <w:spacing w:val="5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6</w:t>
            </w:r>
            <w:r>
              <w:rPr>
                <w:spacing w:val="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-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12</w:t>
            </w:r>
            <w:r>
              <w:rPr>
                <w:spacing w:val="56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and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EC</w:t>
            </w:r>
            <w:r>
              <w:rPr>
                <w:sz w:val="14"/>
              </w:rPr>
              <w:t>W</w:t>
            </w:r>
          </w:p>
        </w:tc>
        <w:tc>
          <w:tcPr>
            <w:tcW w:w="2151" w:type="dxa"/>
          </w:tcPr>
          <w:p>
            <w:pPr>
              <w:pStyle w:val="TableParagraph"/>
              <w:spacing w:before="68"/>
              <w:ind w:right="331"/>
              <w:jc w:val="right"/>
              <w:rPr>
                <w:sz w:val="22"/>
              </w:rPr>
            </w:pPr>
            <w:r>
              <w:rPr>
                <w:sz w:val="22"/>
              </w:rPr>
              <w:t>&gt;1.9</w:t>
            </w:r>
          </w:p>
        </w:tc>
        <w:tc>
          <w:tcPr>
            <w:tcW w:w="832" w:type="dxa"/>
          </w:tcPr>
          <w:p>
            <w:pPr>
              <w:pStyle w:val="TableParagraph"/>
              <w:spacing w:before="68"/>
              <w:ind w:right="117"/>
              <w:jc w:val="right"/>
              <w:rPr>
                <w:sz w:val="22"/>
              </w:rPr>
            </w:pPr>
            <w:r>
              <w:rPr>
                <w:sz w:val="22"/>
              </w:rPr>
              <w:t>0.5</w:t>
            </w:r>
          </w:p>
        </w:tc>
        <w:tc>
          <w:tcPr>
            <w:tcW w:w="970" w:type="dxa"/>
          </w:tcPr>
          <w:p>
            <w:pPr>
              <w:pStyle w:val="TableParagraph"/>
              <w:spacing w:before="68"/>
              <w:ind w:left="43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1.9</w:t>
            </w:r>
          </w:p>
        </w:tc>
        <w:tc>
          <w:tcPr>
            <w:tcW w:w="565" w:type="dxa"/>
          </w:tcPr>
          <w:p>
            <w:pPr>
              <w:pStyle w:val="TableParagraph"/>
              <w:spacing w:before="68"/>
              <w:ind w:right="79"/>
              <w:jc w:val="right"/>
              <w:rPr>
                <w:sz w:val="22"/>
              </w:rPr>
            </w:pPr>
            <w:r>
              <w:rPr>
                <w:sz w:val="22"/>
              </w:rPr>
              <w:t>&lt;0.5</w:t>
            </w:r>
          </w:p>
        </w:tc>
      </w:tr>
      <w:tr>
        <w:trPr>
          <w:trHeight w:val="379" w:hRule="atLeast"/>
        </w:trPr>
        <w:tc>
          <w:tcPr>
            <w:tcW w:w="4664" w:type="dxa"/>
          </w:tcPr>
          <w:p>
            <w:pPr>
              <w:pStyle w:val="TableParagraph"/>
              <w:spacing w:before="67"/>
              <w:ind w:left="430"/>
              <w:rPr>
                <w:sz w:val="14"/>
              </w:rPr>
            </w:pPr>
            <w:r>
              <w:rPr>
                <w:position w:val="2"/>
                <w:sz w:val="22"/>
              </w:rPr>
              <w:t>When SAR  =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12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-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20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and EC</w:t>
            </w:r>
            <w:r>
              <w:rPr>
                <w:sz w:val="14"/>
              </w:rPr>
              <w:t>W</w:t>
            </w:r>
          </w:p>
        </w:tc>
        <w:tc>
          <w:tcPr>
            <w:tcW w:w="2151" w:type="dxa"/>
          </w:tcPr>
          <w:p>
            <w:pPr>
              <w:pStyle w:val="TableParagraph"/>
              <w:spacing w:before="68"/>
              <w:ind w:right="358"/>
              <w:jc w:val="right"/>
              <w:rPr>
                <w:sz w:val="22"/>
              </w:rPr>
            </w:pPr>
            <w:r>
              <w:rPr>
                <w:sz w:val="22"/>
              </w:rPr>
              <w:t>&gt;2.9</w:t>
            </w:r>
          </w:p>
        </w:tc>
        <w:tc>
          <w:tcPr>
            <w:tcW w:w="832" w:type="dxa"/>
          </w:tcPr>
          <w:p>
            <w:pPr>
              <w:pStyle w:val="TableParagraph"/>
              <w:spacing w:before="68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1.3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68"/>
              <w:ind w:left="89"/>
              <w:rPr>
                <w:sz w:val="22"/>
              </w:rPr>
            </w:pPr>
            <w:r>
              <w:rPr>
                <w:sz w:val="22"/>
              </w:rPr>
              <w:t>2.9</w:t>
            </w:r>
          </w:p>
        </w:tc>
        <w:tc>
          <w:tcPr>
            <w:tcW w:w="565" w:type="dxa"/>
          </w:tcPr>
          <w:p>
            <w:pPr>
              <w:pStyle w:val="TableParagraph"/>
              <w:spacing w:before="6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&lt;1.3</w:t>
            </w:r>
          </w:p>
        </w:tc>
      </w:tr>
      <w:tr>
        <w:trPr>
          <w:trHeight w:val="443" w:hRule="atLeast"/>
        </w:trPr>
        <w:tc>
          <w:tcPr>
            <w:tcW w:w="46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7"/>
              <w:ind w:left="430"/>
              <w:rPr>
                <w:sz w:val="14"/>
              </w:rPr>
            </w:pPr>
            <w:r>
              <w:rPr>
                <w:position w:val="2"/>
                <w:sz w:val="22"/>
              </w:rPr>
              <w:t>When SAR  =</w:t>
            </w:r>
            <w:r>
              <w:rPr>
                <w:spacing w:val="-2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20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-</w:t>
            </w:r>
            <w:r>
              <w:rPr>
                <w:spacing w:val="-4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40</w:t>
            </w:r>
            <w:r>
              <w:rPr>
                <w:spacing w:val="1"/>
                <w:position w:val="2"/>
                <w:sz w:val="22"/>
              </w:rPr>
              <w:t> </w:t>
            </w:r>
            <w:r>
              <w:rPr>
                <w:position w:val="2"/>
                <w:sz w:val="22"/>
              </w:rPr>
              <w:t>and EC</w:t>
            </w:r>
            <w:r>
              <w:rPr>
                <w:sz w:val="14"/>
              </w:rPr>
              <w:t>W</w:t>
            </w:r>
          </w:p>
        </w:tc>
        <w:tc>
          <w:tcPr>
            <w:tcW w:w="21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358"/>
              <w:jc w:val="right"/>
              <w:rPr>
                <w:sz w:val="22"/>
              </w:rPr>
            </w:pPr>
            <w:r>
              <w:rPr>
                <w:sz w:val="22"/>
              </w:rPr>
              <w:t>&gt;5.0</w:t>
            </w:r>
          </w:p>
        </w:tc>
        <w:tc>
          <w:tcPr>
            <w:tcW w:w="8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17"/>
              <w:jc w:val="right"/>
              <w:rPr>
                <w:sz w:val="22"/>
              </w:rPr>
            </w:pPr>
            <w:r>
              <w:rPr>
                <w:sz w:val="22"/>
              </w:rPr>
              <w:t>2.9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-</w:t>
            </w:r>
          </w:p>
        </w:tc>
        <w:tc>
          <w:tcPr>
            <w:tcW w:w="9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8"/>
              <w:ind w:left="89"/>
              <w:rPr>
                <w:sz w:val="22"/>
              </w:rPr>
            </w:pPr>
            <w:r>
              <w:rPr>
                <w:sz w:val="22"/>
              </w:rPr>
              <w:t>5.0</w:t>
            </w: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8"/>
              <w:ind w:right="51"/>
              <w:jc w:val="right"/>
              <w:rPr>
                <w:sz w:val="22"/>
              </w:rPr>
            </w:pPr>
            <w:r>
              <w:rPr>
                <w:sz w:val="22"/>
              </w:rPr>
              <w:t>&lt;2.9</w:t>
            </w:r>
          </w:p>
        </w:tc>
      </w:tr>
    </w:tbl>
    <w:p>
      <w:pPr>
        <w:pStyle w:val="BodyText"/>
        <w:spacing w:line="259" w:lineRule="exact"/>
        <w:ind w:left="340"/>
      </w:pPr>
      <w:r>
        <w:rPr/>
        <w:t>Source:</w:t>
      </w:r>
      <w:r>
        <w:rPr>
          <w:spacing w:val="-1"/>
        </w:rPr>
        <w:t> </w:t>
      </w:r>
      <w:r>
        <w:rPr/>
        <w:t>(Miller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Gardiner,</w:t>
      </w:r>
      <w:r>
        <w:rPr>
          <w:spacing w:val="-1"/>
        </w:rPr>
        <w:t> </w:t>
      </w:r>
      <w:r>
        <w:rPr/>
        <w:t>2007).</w:t>
      </w:r>
    </w:p>
    <w:p>
      <w:pPr>
        <w:pStyle w:val="Heading1"/>
        <w:numPr>
          <w:ilvl w:val="3"/>
          <w:numId w:val="4"/>
        </w:numPr>
        <w:tabs>
          <w:tab w:pos="1181" w:val="left" w:leader="none"/>
        </w:tabs>
        <w:spacing w:line="240" w:lineRule="auto" w:before="204" w:after="0"/>
        <w:ind w:left="1180" w:right="0" w:hanging="841"/>
        <w:jc w:val="left"/>
      </w:pPr>
      <w:r>
        <w:rPr/>
        <w:t>Important</w:t>
      </w:r>
      <w:r>
        <w:rPr>
          <w:spacing w:val="-2"/>
        </w:rPr>
        <w:t> </w:t>
      </w:r>
      <w:r>
        <w:rPr/>
        <w:t>Conversion</w:t>
      </w:r>
      <w:r>
        <w:rPr>
          <w:spacing w:val="-1"/>
        </w:rPr>
        <w:t> </w:t>
      </w:r>
      <w:r>
        <w:rPr/>
        <w:t>Equations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76"/>
      </w:pPr>
      <w:r>
        <w:rPr/>
        <w:t>A</w:t>
      </w:r>
      <w:r>
        <w:rPr>
          <w:spacing w:val="46"/>
        </w:rPr>
        <w:t> </w:t>
      </w:r>
      <w:r>
        <w:rPr/>
        <w:t>few</w:t>
      </w:r>
      <w:r>
        <w:rPr>
          <w:spacing w:val="46"/>
        </w:rPr>
        <w:t> </w:t>
      </w:r>
      <w:r>
        <w:rPr/>
        <w:t>sample</w:t>
      </w:r>
      <w:r>
        <w:rPr>
          <w:spacing w:val="45"/>
        </w:rPr>
        <w:t> </w:t>
      </w:r>
      <w:r>
        <w:rPr/>
        <w:t>conversions</w:t>
      </w:r>
      <w:r>
        <w:rPr>
          <w:spacing w:val="47"/>
        </w:rPr>
        <w:t> </w:t>
      </w:r>
      <w:r>
        <w:rPr/>
        <w:t>allow</w:t>
      </w:r>
      <w:r>
        <w:rPr>
          <w:spacing w:val="47"/>
        </w:rPr>
        <w:t> </w:t>
      </w:r>
      <w:r>
        <w:rPr/>
        <w:t>for</w:t>
      </w:r>
      <w:r>
        <w:rPr>
          <w:spacing w:val="45"/>
        </w:rPr>
        <w:t> </w:t>
      </w:r>
      <w:r>
        <w:rPr/>
        <w:t>comparison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salinity</w:t>
      </w:r>
      <w:r>
        <w:rPr>
          <w:spacing w:val="39"/>
        </w:rPr>
        <w:t> </w:t>
      </w:r>
      <w:r>
        <w:rPr/>
        <w:t>values</w:t>
      </w:r>
      <w:r>
        <w:rPr>
          <w:spacing w:val="47"/>
        </w:rPr>
        <w:t> </w:t>
      </w:r>
      <w:r>
        <w:rPr/>
        <w:t>measured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reported</w:t>
      </w:r>
      <w:r>
        <w:rPr>
          <w:spacing w:val="46"/>
        </w:rPr>
        <w:t> </w:t>
      </w:r>
      <w:r>
        <w:rPr/>
        <w:t>by</w:t>
      </w:r>
      <w:r>
        <w:rPr>
          <w:spacing w:val="-57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units.</w:t>
      </w:r>
    </w:p>
    <w:p>
      <w:pPr>
        <w:pStyle w:val="BodyText"/>
        <w:spacing w:before="196"/>
        <w:ind w:left="340"/>
      </w:pPr>
      <w:r>
        <w:rPr/>
        <w:t>For</w:t>
      </w:r>
      <w:r>
        <w:rPr>
          <w:spacing w:val="-2"/>
        </w:rPr>
        <w:t> </w:t>
      </w:r>
      <w:r>
        <w:rPr/>
        <w:t>instance,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4"/>
        </w:numPr>
        <w:tabs>
          <w:tab w:pos="1060" w:val="left" w:leader="none"/>
          <w:tab w:pos="1061" w:val="left" w:leader="none"/>
        </w:tabs>
        <w:spacing w:line="240" w:lineRule="auto" w:before="178" w:after="0"/>
        <w:ind w:left="1060" w:right="0" w:hanging="361"/>
        <w:jc w:val="left"/>
        <w:rPr>
          <w:sz w:val="24"/>
        </w:rPr>
      </w:pPr>
      <w:r>
        <w:rPr>
          <w:sz w:val="24"/>
        </w:rPr>
        <w:t>1ppm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1mg/l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purposes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salinity.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4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1ppm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1mg/l</w:t>
      </w:r>
      <w:r>
        <w:rPr>
          <w:spacing w:val="-1"/>
          <w:sz w:val="24"/>
        </w:rPr>
        <w:t> </w:t>
      </w:r>
      <w:r>
        <w:rPr>
          <w:sz w:val="24"/>
        </w:rPr>
        <w:t>(milligram per</w:t>
      </w:r>
      <w:r>
        <w:rPr>
          <w:spacing w:val="-1"/>
          <w:sz w:val="24"/>
        </w:rPr>
        <w:t> </w:t>
      </w:r>
      <w:r>
        <w:rPr>
          <w:sz w:val="24"/>
        </w:rPr>
        <w:t>kilogram).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4"/>
          <w:numId w:val="4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10,000ppm.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4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1mmolc/l</w:t>
      </w:r>
      <w:r>
        <w:rPr>
          <w:spacing w:val="-1"/>
          <w:sz w:val="24"/>
        </w:rPr>
        <w:t> </w:t>
      </w:r>
      <w:r>
        <w:rPr>
          <w:sz w:val="24"/>
        </w:rPr>
        <w:t>= 1 meq/l.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4"/>
          <w:numId w:val="4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4"/>
        </w:rPr>
      </w:pPr>
      <w:r>
        <w:rPr>
          <w:sz w:val="24"/>
        </w:rPr>
        <w:t>1 mmhos/lcm =</w:t>
      </w:r>
      <w:r>
        <w:rPr>
          <w:spacing w:val="-1"/>
          <w:sz w:val="24"/>
        </w:rPr>
        <w:t> </w:t>
      </w:r>
      <w:r>
        <w:rPr>
          <w:sz w:val="24"/>
        </w:rPr>
        <w:t>1ds/m.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4"/>
          <w:numId w:val="4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0" w:hanging="361"/>
        <w:jc w:val="left"/>
        <w:rPr>
          <w:sz w:val="24"/>
        </w:rPr>
      </w:pPr>
      <w:r>
        <w:rPr>
          <w:sz w:val="24"/>
        </w:rPr>
        <w:t>1mmhos/l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1000µmhos/cm.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tabs>
          <w:tab w:pos="8630" w:val="left" w:leader="none"/>
          <w:tab w:pos="8690" w:val="left" w:leader="none"/>
        </w:tabs>
        <w:spacing w:line="650" w:lineRule="auto"/>
        <w:ind w:left="340" w:right="1027"/>
      </w:pPr>
      <w:r>
        <w:rPr>
          <w:position w:val="2"/>
        </w:rPr>
        <w:t>TDS (ppm or</w:t>
      </w:r>
      <w:r>
        <w:rPr>
          <w:spacing w:val="-1"/>
          <w:position w:val="2"/>
        </w:rPr>
        <w:t> </w:t>
      </w:r>
      <w:r>
        <w:rPr>
          <w:position w:val="2"/>
        </w:rPr>
        <w:t>mg/l) =</w:t>
      </w:r>
      <w:r>
        <w:rPr>
          <w:spacing w:val="-2"/>
          <w:position w:val="2"/>
        </w:rPr>
        <w:t> </w:t>
      </w:r>
      <w:r>
        <w:rPr>
          <w:position w:val="2"/>
        </w:rPr>
        <w:t>640 ×</w:t>
      </w:r>
      <w:r>
        <w:rPr>
          <w:spacing w:val="-1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9"/>
          <w:sz w:val="16"/>
        </w:rPr>
        <w:t> </w:t>
      </w:r>
      <w:r>
        <w:rPr>
          <w:position w:val="2"/>
        </w:rPr>
        <w:t>(ds/m</w:t>
      </w:r>
      <w:r>
        <w:rPr>
          <w:spacing w:val="1"/>
          <w:position w:val="2"/>
        </w:rPr>
        <w:t> </w:t>
      </w:r>
      <w:r>
        <w:rPr>
          <w:position w:val="2"/>
        </w:rPr>
        <w:t>or mmhos/cm) when EC</w:t>
      </w:r>
      <w:r>
        <w:rPr>
          <w:sz w:val="16"/>
        </w:rPr>
        <w:t>w</w:t>
      </w:r>
      <w:r>
        <w:rPr>
          <w:spacing w:val="16"/>
          <w:sz w:val="16"/>
        </w:rPr>
        <w:t> </w:t>
      </w:r>
      <w:r>
        <w:rPr>
          <w:position w:val="2"/>
        </w:rPr>
        <w:t>&lt;</w:t>
      </w:r>
      <w:r>
        <w:rPr>
          <w:spacing w:val="-1"/>
          <w:position w:val="2"/>
        </w:rPr>
        <w:t> </w:t>
      </w:r>
      <w:r>
        <w:rPr>
          <w:position w:val="2"/>
        </w:rPr>
        <w:t>5ds/m).</w:t>
        <w:tab/>
        <w:t>(2.5)</w:t>
      </w:r>
      <w:r>
        <w:rPr>
          <w:spacing w:val="1"/>
          <w:position w:val="2"/>
        </w:rPr>
        <w:t> </w:t>
      </w:r>
      <w:r>
        <w:rPr>
          <w:position w:val="2"/>
        </w:rPr>
        <w:t>TDS (meq/l) =</w:t>
      </w:r>
      <w:r>
        <w:rPr>
          <w:spacing w:val="-2"/>
          <w:position w:val="2"/>
        </w:rPr>
        <w:t> </w:t>
      </w:r>
      <w:r>
        <w:rPr>
          <w:position w:val="2"/>
        </w:rPr>
        <w:t>10 ×</w:t>
      </w:r>
      <w:r>
        <w:rPr>
          <w:spacing w:val="-1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9"/>
          <w:sz w:val="16"/>
        </w:rPr>
        <w:t> </w:t>
      </w:r>
      <w:r>
        <w:rPr>
          <w:position w:val="2"/>
        </w:rPr>
        <w:t>(ds/m or mmhos/cm) when</w:t>
      </w:r>
      <w:r>
        <w:rPr>
          <w:spacing w:val="-1"/>
          <w:position w:val="2"/>
        </w:rPr>
        <w:t> </w:t>
      </w: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9"/>
          <w:sz w:val="16"/>
        </w:rPr>
        <w:t> </w:t>
      </w:r>
      <w:r>
        <w:rPr>
          <w:position w:val="2"/>
        </w:rPr>
        <w:t>&lt;</w:t>
      </w:r>
      <w:r>
        <w:rPr>
          <w:spacing w:val="-1"/>
          <w:position w:val="2"/>
        </w:rPr>
        <w:t> </w:t>
      </w:r>
      <w:r>
        <w:rPr>
          <w:position w:val="2"/>
        </w:rPr>
        <w:t>5ds/m.</w:t>
        <w:tab/>
        <w:tab/>
      </w:r>
      <w:r>
        <w:rPr>
          <w:spacing w:val="-1"/>
          <w:position w:val="2"/>
        </w:rPr>
        <w:t>(2.6)</w:t>
      </w:r>
    </w:p>
    <w:p>
      <w:pPr>
        <w:pStyle w:val="BodyText"/>
        <w:tabs>
          <w:tab w:pos="8691" w:val="left" w:leader="none"/>
        </w:tabs>
        <w:spacing w:before="4"/>
        <w:ind w:left="340"/>
      </w:pPr>
      <w:r>
        <w:rPr>
          <w:position w:val="2"/>
        </w:rPr>
        <w:t>TDS (ppm or</w:t>
      </w:r>
      <w:r>
        <w:rPr>
          <w:spacing w:val="-1"/>
          <w:position w:val="2"/>
        </w:rPr>
        <w:t> </w:t>
      </w:r>
      <w:r>
        <w:rPr>
          <w:position w:val="2"/>
        </w:rPr>
        <w:t>meq/l)</w:t>
      </w:r>
      <w:r>
        <w:rPr>
          <w:spacing w:val="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800 × Ec</w:t>
      </w:r>
      <w:r>
        <w:rPr>
          <w:sz w:val="16"/>
        </w:rPr>
        <w:t>w</w:t>
      </w:r>
      <w:r>
        <w:rPr>
          <w:spacing w:val="-3"/>
          <w:sz w:val="16"/>
        </w:rPr>
        <w:t> </w:t>
      </w:r>
      <w:r>
        <w:rPr>
          <w:position w:val="2"/>
        </w:rPr>
        <w:t>&gt;</w:t>
      </w:r>
      <w:r>
        <w:rPr>
          <w:spacing w:val="-1"/>
          <w:position w:val="2"/>
        </w:rPr>
        <w:t> </w:t>
      </w:r>
      <w:r>
        <w:rPr>
          <w:position w:val="2"/>
        </w:rPr>
        <w:t>5ds/m.</w:t>
        <w:tab/>
        <w:t>(2.7)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316" w:val="left" w:leader="none"/>
        </w:tabs>
        <w:ind w:left="340"/>
      </w:pPr>
      <w:r>
        <w:rPr>
          <w:position w:val="2"/>
        </w:rPr>
        <w:t>EC</w:t>
      </w:r>
      <w:r>
        <w:rPr>
          <w:sz w:val="16"/>
        </w:rPr>
        <w:t>w</w:t>
      </w:r>
      <w:r>
        <w:rPr>
          <w:spacing w:val="16"/>
          <w:sz w:val="16"/>
        </w:rPr>
        <w:t> </w:t>
      </w:r>
      <w:r>
        <w:rPr>
          <w:position w:val="2"/>
        </w:rPr>
        <w:t>(ds/m or mmhos/cm)</w:t>
        <w:tab/>
        <w:t>=</w:t>
      </w:r>
    </w:p>
    <w:p>
      <w:pPr>
        <w:pStyle w:val="BodyText"/>
        <w:spacing w:before="9"/>
        <w:rPr>
          <w:sz w:val="21"/>
        </w:rPr>
      </w:pPr>
    </w:p>
    <w:p>
      <w:pPr>
        <w:spacing w:line="303" w:lineRule="exact" w:before="0"/>
        <w:ind w:left="233" w:right="502" w:firstLine="0"/>
        <w:jc w:val="center"/>
        <w:rPr>
          <w:rFonts w:ascii="Cambria Math" w:eastAsia="Cambria Math"/>
          <w:sz w:val="19"/>
        </w:rPr>
      </w:pPr>
      <w:r>
        <w:rPr/>
        <w:pict>
          <v:rect style="position:absolute;margin-left:162.619995pt;margin-top:11.926844pt;width:16.080000pt;height:.72pt;mso-position-horizontal-relative:page;mso-position-vertical-relative:paragraph;z-index:-20304896" filled="true" fillcolor="#000000" stroked="false">
            <v:fill type="solid"/>
            <w10:wrap type="none"/>
          </v:rect>
        </w:pict>
      </w:r>
      <w:r>
        <w:rPr/>
        <w:pict>
          <v:shape style="position:absolute;margin-left:178.820007pt;margin-top:6.554968pt;width:4.8pt;height:11.55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spacing w:line="231" w:lineRule="exact" w:before="0"/>
                    <w:ind w:left="0" w:right="0" w:firstLine="0"/>
                    <w:jc w:val="left"/>
                    <w:rPr>
                      <w:rFonts w:ascii="Cambria Math"/>
                      <w:sz w:val="23"/>
                    </w:rPr>
                  </w:pPr>
                  <w:r>
                    <w:rPr>
                      <w:rFonts w:ascii="Cambria Math"/>
                      <w:w w:val="100"/>
                      <w:sz w:val="23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sz w:val="23"/>
        </w:rPr>
        <w:t>𝑇𝐷𝑆</w:t>
      </w:r>
      <w:r>
        <w:rPr>
          <w:rFonts w:ascii="Cambria Math" w:eastAsia="Cambria Math"/>
          <w:spacing w:val="-2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(𝑝𝑝𝑚</w:t>
      </w:r>
      <w:r>
        <w:rPr>
          <w:rFonts w:ascii="Cambria Math" w:eastAsia="Cambria Math"/>
          <w:spacing w:val="-1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𝑜𝑟</w:t>
      </w:r>
      <w:r>
        <w:rPr>
          <w:rFonts w:ascii="Cambria Math" w:eastAsia="Cambria Math"/>
          <w:w w:val="110"/>
          <w:position w:val="13"/>
          <w:sz w:val="19"/>
        </w:rPr>
        <w:t>𝑚𝑔</w:t>
      </w:r>
    </w:p>
    <w:p>
      <w:pPr>
        <w:spacing w:line="165" w:lineRule="exact" w:before="0"/>
        <w:ind w:left="2277" w:right="0" w:firstLine="0"/>
        <w:jc w:val="left"/>
        <w:rPr>
          <w:rFonts w:ascii="Cambria Math" w:eastAsia="Cambria Math"/>
          <w:sz w:val="19"/>
        </w:rPr>
      </w:pPr>
      <w:r>
        <w:rPr>
          <w:rFonts w:ascii="Cambria Math" w:eastAsia="Cambria Math"/>
          <w:w w:val="120"/>
          <w:sz w:val="19"/>
        </w:rPr>
        <w:t>𝑙</w:t>
      </w:r>
    </w:p>
    <w:p>
      <w:pPr>
        <w:pStyle w:val="BodyText"/>
        <w:spacing w:line="21" w:lineRule="exact"/>
        <w:ind w:left="340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31.8pt;height:1.1pt;mso-position-horizontal-relative:char;mso-position-vertical-relative:line" coordorigin="0,0" coordsize="2636,22">
            <v:rect style="position:absolute;left:0;top:0;width:2636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4"/>
        <w:ind w:left="330" w:right="502" w:firstLine="0"/>
        <w:jc w:val="center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w w:val="105"/>
          <w:sz w:val="23"/>
        </w:rPr>
        <w:t>640</w:t>
      </w:r>
      <w:r>
        <w:rPr>
          <w:rFonts w:ascii="Cambria Math" w:hAnsi="Cambria Math" w:eastAsia="Cambria Math"/>
          <w:spacing w:val="2"/>
          <w:w w:val="105"/>
          <w:sz w:val="23"/>
        </w:rPr>
        <w:t> </w:t>
      </w:r>
      <w:r>
        <w:rPr>
          <w:rFonts w:ascii="Cambria Math" w:hAnsi="Cambria Math" w:eastAsia="Cambria Math"/>
          <w:w w:val="105"/>
          <w:sz w:val="23"/>
        </w:rPr>
        <w:t>𝑤ℎ𝑒𝑛</w:t>
      </w:r>
      <w:r>
        <w:rPr>
          <w:rFonts w:ascii="Cambria Math" w:hAnsi="Cambria Math" w:eastAsia="Cambria Math"/>
          <w:spacing w:val="6"/>
          <w:w w:val="105"/>
          <w:sz w:val="23"/>
        </w:rPr>
        <w:t> </w:t>
      </w:r>
      <w:r>
        <w:rPr>
          <w:rFonts w:ascii="Cambria Math" w:hAnsi="Cambria Math" w:eastAsia="Cambria Math"/>
          <w:w w:val="105"/>
          <w:sz w:val="23"/>
        </w:rPr>
        <w:t>𝐸𝐶𝑤</w:t>
      </w:r>
      <w:r>
        <w:rPr>
          <w:rFonts w:ascii="Cambria Math" w:hAnsi="Cambria Math" w:eastAsia="Cambria Math"/>
          <w:spacing w:val="13"/>
          <w:w w:val="105"/>
          <w:sz w:val="23"/>
        </w:rPr>
        <w:t> </w:t>
      </w:r>
      <w:r>
        <w:rPr>
          <w:rFonts w:ascii="Cambria Math" w:hAnsi="Cambria Math" w:eastAsia="Cambria Math"/>
          <w:w w:val="105"/>
          <w:sz w:val="23"/>
        </w:rPr>
        <w:t>&lt;</w:t>
      </w:r>
      <w:r>
        <w:rPr>
          <w:rFonts w:ascii="Cambria Math" w:hAnsi="Cambria Math" w:eastAsia="Cambria Math"/>
          <w:spacing w:val="5"/>
          <w:w w:val="105"/>
          <w:sz w:val="23"/>
        </w:rPr>
        <w:t> </w:t>
      </w:r>
      <w:r>
        <w:rPr>
          <w:rFonts w:ascii="Cambria Math" w:hAnsi="Cambria Math" w:eastAsia="Cambria Math"/>
          <w:w w:val="105"/>
          <w:sz w:val="23"/>
        </w:rPr>
        <w:t>5𝑑𝑠/𝑚.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81"/>
        <w:ind w:left="340"/>
      </w:pPr>
      <w:r>
        <w:rPr/>
        <w:t>(2.8)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2" w:equalWidth="0">
            <w:col w:w="3493" w:space="4781"/>
            <w:col w:w="19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573" w:val="left" w:leader="none"/>
        </w:tabs>
        <w:spacing w:before="1"/>
        <w:ind w:left="340"/>
      </w:pPr>
      <w:r>
        <w:rPr/>
        <w:t>Meq/l</w:t>
        <w:tab/>
      </w:r>
      <w:r>
        <w:rPr>
          <w:spacing w:val="-6"/>
        </w:rPr>
        <w:t>=</w:t>
      </w:r>
    </w:p>
    <w:p>
      <w:pPr>
        <w:spacing w:before="61"/>
        <w:ind w:left="130" w:right="25" w:firstLine="0"/>
        <w:jc w:val="center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w w:val="115"/>
          <w:sz w:val="23"/>
        </w:rPr>
        <w:t>𝑝𝑝𝑚</w:t>
      </w:r>
    </w:p>
    <w:p>
      <w:pPr>
        <w:pStyle w:val="BodyText"/>
        <w:spacing w:before="2"/>
        <w:rPr>
          <w:rFonts w:ascii="Cambria Math"/>
          <w:sz w:val="3"/>
        </w:rPr>
      </w:pPr>
    </w:p>
    <w:p>
      <w:pPr>
        <w:pStyle w:val="BodyText"/>
        <w:spacing w:line="21" w:lineRule="exact"/>
        <w:ind w:left="151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03.85pt;height:1.1pt;mso-position-horizontal-relative:char;mso-position-vertical-relative:line" coordorigin="0,0" coordsize="2077,22">
            <v:rect style="position:absolute;left:0;top:0;width:2077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3"/>
        <w:ind w:left="136" w:right="25" w:firstLine="0"/>
        <w:jc w:val="center"/>
        <w:rPr>
          <w:rFonts w:ascii="Cambria Math" w:hAnsi="Cambria Math" w:eastAsia="Cambria Math"/>
          <w:sz w:val="23"/>
        </w:rPr>
      </w:pPr>
      <w:r>
        <w:rPr>
          <w:rFonts w:ascii="Cambria Math" w:hAnsi="Cambria Math" w:eastAsia="Cambria Math"/>
          <w:w w:val="110"/>
          <w:sz w:val="23"/>
        </w:rPr>
        <w:t>𝑒𝑞𝑢𝑖𝑣𝑎𝑙𝑒𝑛𝑡</w:t>
      </w:r>
      <w:r>
        <w:rPr>
          <w:rFonts w:ascii="Cambria Math" w:hAnsi="Cambria Math" w:eastAsia="Cambria Math"/>
          <w:spacing w:val="2"/>
          <w:w w:val="110"/>
          <w:sz w:val="23"/>
        </w:rPr>
        <w:t> </w:t>
      </w:r>
      <w:r>
        <w:rPr>
          <w:rFonts w:ascii="Cambria Math" w:hAnsi="Cambria Math" w:eastAsia="Cambria Math"/>
          <w:w w:val="110"/>
          <w:sz w:val="23"/>
        </w:rPr>
        <w:t>𝑤𝑒𝑖𝑔ℎ𝑡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before="1"/>
        <w:ind w:left="340"/>
      </w:pPr>
      <w:r>
        <w:rPr/>
        <w:t>(2.9)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3" w:equalWidth="0">
            <w:col w:w="1710" w:space="40"/>
            <w:col w:w="2264" w:space="4339"/>
            <w:col w:w="18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1501" w:val="left" w:leader="none"/>
        </w:tabs>
        <w:ind w:left="340"/>
      </w:pPr>
      <w:r>
        <w:rPr/>
        <w:t>Ppm</w:t>
        <w:tab/>
        <w:t>=</w:t>
      </w:r>
    </w:p>
    <w:p>
      <w:pPr>
        <w:spacing w:before="61"/>
        <w:ind w:left="325" w:right="25" w:firstLine="0"/>
        <w:jc w:val="center"/>
        <w:rPr>
          <w:rFonts w:ascii="Cambria Math" w:hAnsi="Cambria Math" w:eastAsia="Cambria Math"/>
          <w:sz w:val="23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23"/>
        </w:rPr>
        <w:t>𝑒𝑞𝑢𝑖𝑣𝑎𝑙𝑒𝑛𝑡</w:t>
      </w:r>
      <w:r>
        <w:rPr>
          <w:rFonts w:ascii="Cambria Math" w:hAnsi="Cambria Math" w:eastAsia="Cambria Math"/>
          <w:spacing w:val="2"/>
          <w:w w:val="110"/>
          <w:sz w:val="23"/>
        </w:rPr>
        <w:t> </w:t>
      </w:r>
      <w:r>
        <w:rPr>
          <w:rFonts w:ascii="Cambria Math" w:hAnsi="Cambria Math" w:eastAsia="Cambria Math"/>
          <w:w w:val="110"/>
          <w:sz w:val="23"/>
        </w:rPr>
        <w:t>𝑤𝑒𝑖𝑔ℎ𝑡</w:t>
      </w:r>
    </w:p>
    <w:p>
      <w:pPr>
        <w:pStyle w:val="BodyText"/>
        <w:spacing w:before="2"/>
        <w:rPr>
          <w:rFonts w:ascii="Cambria Math"/>
          <w:sz w:val="3"/>
        </w:rPr>
      </w:pPr>
    </w:p>
    <w:p>
      <w:pPr>
        <w:pStyle w:val="BodyText"/>
        <w:spacing w:line="21" w:lineRule="exact"/>
        <w:ind w:left="340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03.85pt;height:1.1pt;mso-position-horizontal-relative:char;mso-position-vertical-relative:line" coordorigin="0,0" coordsize="2077,22">
            <v:rect style="position:absolute;left:0;top:0;width:2077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2"/>
        <w:ind w:left="320" w:right="25" w:firstLine="0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w w:val="110"/>
          <w:sz w:val="23"/>
        </w:rPr>
        <w:t>𝑚𝑒𝑞/𝑙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340"/>
      </w:pPr>
      <w:r>
        <w:rPr/>
        <w:t>(2.10)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3" w:equalWidth="0">
            <w:col w:w="1678" w:space="338"/>
            <w:col w:w="2453" w:space="3764"/>
            <w:col w:w="194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3"/>
          <w:numId w:val="4"/>
        </w:numPr>
        <w:tabs>
          <w:tab w:pos="1240" w:val="left" w:leader="none"/>
          <w:tab w:pos="1241" w:val="left" w:leader="none"/>
        </w:tabs>
        <w:spacing w:line="240" w:lineRule="auto" w:before="90" w:after="0"/>
        <w:ind w:left="1240" w:right="0" w:hanging="901"/>
        <w:jc w:val="left"/>
      </w:pPr>
      <w:r>
        <w:rPr/>
        <w:t>Managing</w:t>
      </w:r>
      <w:r>
        <w:rPr>
          <w:spacing w:val="-1"/>
        </w:rPr>
        <w:t> </w:t>
      </w:r>
      <w:r>
        <w:rPr/>
        <w:t>Irrigation Water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Salt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Sodium</w:t>
      </w:r>
    </w:p>
    <w:p>
      <w:pPr>
        <w:spacing w:after="0" w:line="240" w:lineRule="auto"/>
        <w:jc w:val="left"/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4"/>
        <w:jc w:val="both"/>
      </w:pPr>
      <w:r>
        <w:rPr/>
        <w:t>Leaching of salt below the crop root zone is essential for sustainable irrigated agriculture. With</w:t>
      </w:r>
      <w:r>
        <w:rPr>
          <w:spacing w:val="1"/>
        </w:rPr>
        <w:t> </w:t>
      </w:r>
      <w:r>
        <w:rPr/>
        <w:t>reasonably good irrigation practices on well-drained soils, including periodic leaching either with</w:t>
      </w:r>
      <w:r>
        <w:rPr>
          <w:spacing w:val="-57"/>
        </w:rPr>
        <w:t> </w:t>
      </w:r>
      <w:r>
        <w:rPr/>
        <w:t>ample irrigation water or with precipitation, the average salt content of the saturated soil extract</w:t>
      </w:r>
      <w:r>
        <w:rPr>
          <w:spacing w:val="1"/>
        </w:rPr>
        <w:t> </w:t>
      </w:r>
      <w:r>
        <w:rPr/>
        <w:t>will be about 1.5 times the salt content of the irrigation water. Where water is less plentiful,</w:t>
      </w:r>
      <w:r>
        <w:rPr>
          <w:spacing w:val="1"/>
        </w:rPr>
        <w:t> </w:t>
      </w:r>
      <w:r>
        <w:rPr/>
        <w:t>evaporation and transpiration are relatively high, and leaching is less frequent, the saturated soil</w:t>
      </w:r>
      <w:r>
        <w:rPr>
          <w:spacing w:val="1"/>
        </w:rPr>
        <w:t> </w:t>
      </w:r>
      <w:r>
        <w:rPr/>
        <w:t>extract may have a salt concentration three or more times that of the irrigation water – due almost</w:t>
      </w:r>
      <w:r>
        <w:rPr>
          <w:spacing w:val="-58"/>
        </w:rPr>
        <w:t> </w:t>
      </w:r>
      <w:r>
        <w:rPr/>
        <w:t>exclusively to the concentrating effect of salt as water either evaporates from the soil or is</w:t>
      </w:r>
      <w:r>
        <w:rPr>
          <w:spacing w:val="1"/>
        </w:rPr>
        <w:t> </w:t>
      </w:r>
      <w:r>
        <w:rPr/>
        <w:t>transpired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growing</w:t>
      </w:r>
      <w:r>
        <w:rPr>
          <w:spacing w:val="-9"/>
        </w:rPr>
        <w:t> </w:t>
      </w:r>
      <w:r>
        <w:rPr/>
        <w:t>crop.</w:t>
      </w:r>
      <w:r>
        <w:rPr>
          <w:spacing w:val="-9"/>
        </w:rPr>
        <w:t> </w:t>
      </w:r>
      <w:r>
        <w:rPr/>
        <w:t>Consequently,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basic</w:t>
      </w:r>
      <w:r>
        <w:rPr>
          <w:spacing w:val="-6"/>
        </w:rPr>
        <w:t> </w:t>
      </w:r>
      <w:r>
        <w:rPr/>
        <w:t>guideline,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water</w:t>
      </w:r>
      <w:r>
        <w:rPr>
          <w:spacing w:val="-4"/>
        </w:rPr>
        <w:t> </w:t>
      </w:r>
      <w:r>
        <w:rPr/>
        <w:t>–</w:t>
      </w:r>
      <w:r>
        <w:rPr>
          <w:spacing w:val="-8"/>
        </w:rPr>
        <w:t> </w:t>
      </w:r>
      <w:r>
        <w:rPr/>
        <w:t>quantity</w:t>
      </w:r>
      <w:r>
        <w:rPr>
          <w:spacing w:val="-58"/>
        </w:rPr>
        <w:t> </w:t>
      </w:r>
      <w:r>
        <w:rPr/>
        <w:t>and frequency of availability – needs to be increased as the salinity level of the irrigation water</w:t>
      </w:r>
      <w:r>
        <w:rPr>
          <w:spacing w:val="1"/>
        </w:rPr>
        <w:t> </w:t>
      </w:r>
      <w:r>
        <w:rPr/>
        <w:t>increases.</w:t>
      </w:r>
    </w:p>
    <w:p>
      <w:pPr>
        <w:pStyle w:val="BodyText"/>
        <w:spacing w:line="480" w:lineRule="auto" w:before="200"/>
        <w:ind w:left="340" w:right="475"/>
        <w:jc w:val="both"/>
      </w:pPr>
      <w:r>
        <w:rPr/>
        <w:t>Managing irrigation water with elevated sodium concentration is somewhat more challenging–</w:t>
      </w:r>
      <w:r>
        <w:rPr>
          <w:spacing w:val="1"/>
        </w:rPr>
        <w:t> </w:t>
      </w:r>
      <w:r>
        <w:rPr/>
        <w:t>due to the complexity of interactions between clay particles, sodium and salt concentration of the</w:t>
      </w:r>
      <w:r>
        <w:rPr>
          <w:spacing w:val="-57"/>
        </w:rPr>
        <w:t> </w:t>
      </w:r>
      <w:r>
        <w:rPr/>
        <w:t>irrigation water, and rainfall . As a basic guideline, efforts should be made to avoid applying</w:t>
      </w:r>
      <w:r>
        <w:rPr>
          <w:spacing w:val="1"/>
        </w:rPr>
        <w:t> </w:t>
      </w:r>
      <w:r>
        <w:rPr/>
        <w:t>irrigation water with SAR greater than 63 to irrigated soils with more than 30% smectite clay. It</w:t>
      </w:r>
      <w:r>
        <w:rPr>
          <w:spacing w:val="1"/>
        </w:rPr>
        <w:t> </w:t>
      </w:r>
      <w:r>
        <w:rPr/>
        <w:t>is reasonable to expect that severe problems will occur on these soils if the SAR exceeds 9.</w:t>
      </w:r>
      <w:r>
        <w:rPr>
          <w:spacing w:val="1"/>
        </w:rPr>
        <w:t> </w:t>
      </w:r>
      <w:r>
        <w:rPr/>
        <w:t>Generally speaking, poorer quality water (higher salinity x SAR) can be used to irrigate sandy,</w:t>
      </w:r>
      <w:r>
        <w:rPr>
          <w:spacing w:val="1"/>
        </w:rPr>
        <w:t> </w:t>
      </w:r>
      <w:r>
        <w:rPr/>
        <w:t>well-drained</w:t>
      </w:r>
      <w:r>
        <w:rPr>
          <w:spacing w:val="-4"/>
        </w:rPr>
        <w:t> </w:t>
      </w:r>
      <w:r>
        <w:rPr/>
        <w:t>soils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good</w:t>
      </w:r>
      <w:r>
        <w:rPr>
          <w:spacing w:val="-3"/>
        </w:rPr>
        <w:t> </w:t>
      </w:r>
      <w:r>
        <w:rPr/>
        <w:t>drainage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irrigate</w:t>
      </w:r>
      <w:r>
        <w:rPr>
          <w:spacing w:val="-4"/>
        </w:rPr>
        <w:t> </w:t>
      </w:r>
      <w:r>
        <w:rPr/>
        <w:t>soils</w:t>
      </w:r>
      <w:r>
        <w:rPr>
          <w:spacing w:val="-4"/>
        </w:rPr>
        <w:t> </w:t>
      </w:r>
      <w:r>
        <w:rPr/>
        <w:t>having</w:t>
      </w:r>
      <w:r>
        <w:rPr>
          <w:spacing w:val="-5"/>
        </w:rPr>
        <w:t> </w:t>
      </w:r>
      <w:r>
        <w:rPr/>
        <w:t>relatively</w:t>
      </w:r>
      <w:r>
        <w:rPr>
          <w:spacing w:val="-9"/>
        </w:rPr>
        <w:t> </w:t>
      </w:r>
      <w:r>
        <w:rPr/>
        <w:t>high</w:t>
      </w:r>
      <w:r>
        <w:rPr>
          <w:spacing w:val="-3"/>
        </w:rPr>
        <w:t> </w:t>
      </w:r>
      <w:r>
        <w:rPr/>
        <w:t>clay</w:t>
      </w:r>
      <w:r>
        <w:rPr>
          <w:spacing w:val="-58"/>
        </w:rPr>
        <w:t> </w:t>
      </w:r>
      <w:r>
        <w:rPr/>
        <w:t>contents</w:t>
      </w:r>
      <w:r>
        <w:rPr>
          <w:spacing w:val="-1"/>
        </w:rPr>
        <w:t> </w:t>
      </w:r>
      <w:r>
        <w:rPr/>
        <w:t>(Miller</w:t>
      </w:r>
      <w:r>
        <w:rPr>
          <w:spacing w:val="-1"/>
        </w:rPr>
        <w:t> </w:t>
      </w:r>
      <w:r>
        <w:rPr/>
        <w:t>and Gardiner, 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Heading1"/>
        <w:spacing w:after="15"/>
      </w:pPr>
      <w:r>
        <w:rPr/>
        <w:t>Table</w:t>
      </w:r>
      <w:r>
        <w:rPr>
          <w:spacing w:val="-2"/>
        </w:rPr>
        <w:t> </w:t>
      </w:r>
      <w:r>
        <w:rPr/>
        <w:t>2.5:</w:t>
      </w:r>
      <w:r>
        <w:rPr>
          <w:spacing w:val="-2"/>
        </w:rPr>
        <w:t> </w:t>
      </w:r>
      <w:r>
        <w:rPr/>
        <w:t>FAO</w:t>
      </w:r>
      <w:r>
        <w:rPr>
          <w:spacing w:val="1"/>
        </w:rPr>
        <w:t> </w:t>
      </w:r>
      <w:r>
        <w:rPr/>
        <w:t>Guideline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interpretation of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461.5pt;height:.75pt;mso-position-horizontal-relative:char;mso-position-vertical-relative:line" coordorigin="0,0" coordsize="9230,15">
            <v:line style="position:absolute" from="0,7" to="923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1360" w:bottom="280" w:left="1100" w:right="960"/>
        </w:sect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1834"/>
        <w:gridCol w:w="1713"/>
        <w:gridCol w:w="2454"/>
      </w:tblGrid>
      <w:tr>
        <w:trPr>
          <w:trHeight w:val="714" w:hRule="atLeast"/>
        </w:trPr>
        <w:tc>
          <w:tcPr>
            <w:tcW w:w="3645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834" w:type="dxa"/>
          </w:tcPr>
          <w:p>
            <w:pPr>
              <w:pStyle w:val="TableParagraph"/>
              <w:spacing w:line="260" w:lineRule="exact" w:before="0"/>
              <w:ind w:left="496"/>
              <w:rPr>
                <w:sz w:val="24"/>
              </w:rPr>
            </w:pPr>
            <w:r>
              <w:rPr>
                <w:sz w:val="24"/>
              </w:rPr>
              <w:t>Symbols</w:t>
            </w:r>
          </w:p>
        </w:tc>
        <w:tc>
          <w:tcPr>
            <w:tcW w:w="1713" w:type="dxa"/>
          </w:tcPr>
          <w:p>
            <w:pPr>
              <w:pStyle w:val="TableParagraph"/>
              <w:spacing w:line="260" w:lineRule="exact" w:before="0"/>
              <w:ind w:right="454"/>
              <w:jc w:val="right"/>
              <w:rPr>
                <w:sz w:val="24"/>
              </w:rPr>
            </w:pPr>
            <w:r>
              <w:rPr>
                <w:sz w:val="24"/>
              </w:rPr>
              <w:t>Units</w:t>
            </w:r>
          </w:p>
        </w:tc>
        <w:tc>
          <w:tcPr>
            <w:tcW w:w="2454" w:type="dxa"/>
          </w:tcPr>
          <w:p>
            <w:pPr>
              <w:pStyle w:val="TableParagraph"/>
              <w:spacing w:line="260" w:lineRule="exact" w:before="0"/>
              <w:ind w:left="437" w:right="208"/>
              <w:jc w:val="center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41"/>
              <w:ind w:left="437" w:right="206"/>
              <w:jc w:val="center"/>
              <w:rPr>
                <w:sz w:val="24"/>
              </w:rPr>
            </w:pPr>
            <w:r>
              <w:rPr>
                <w:sz w:val="24"/>
              </w:rPr>
              <w:t>irrigation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</w:tr>
      <w:tr>
        <w:trPr>
          <w:trHeight w:val="529" w:hRule="atLeast"/>
        </w:trPr>
        <w:tc>
          <w:tcPr>
            <w:tcW w:w="3645" w:type="dxa"/>
          </w:tcPr>
          <w:p>
            <w:pPr>
              <w:pStyle w:val="TableParagraph"/>
              <w:spacing w:before="115"/>
              <w:ind w:left="344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1834" w:type="dxa"/>
          </w:tcPr>
          <w:p>
            <w:pPr>
              <w:pStyle w:val="TableParagraph"/>
              <w:spacing w:before="114"/>
              <w:ind w:left="616" w:right="616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EC</w:t>
            </w:r>
            <w:r>
              <w:rPr>
                <w:sz w:val="16"/>
              </w:rPr>
              <w:t>W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5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ds/m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419" w:val="left" w:leader="none"/>
              </w:tabs>
              <w:spacing w:before="115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  <w:tab/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632" w:hRule="atLeast"/>
        </w:trPr>
        <w:tc>
          <w:tcPr>
            <w:tcW w:w="3645" w:type="dxa"/>
          </w:tcPr>
          <w:p>
            <w:pPr>
              <w:pStyle w:val="TableParagraph"/>
              <w:spacing w:before="114"/>
              <w:ind w:left="344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1834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before="114"/>
              <w:ind w:left="615" w:right="616"/>
              <w:jc w:val="center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454" w:type="dxa"/>
          </w:tcPr>
          <w:p>
            <w:pPr>
              <w:pStyle w:val="TableParagraph"/>
              <w:spacing w:before="114"/>
              <w:ind w:right="689"/>
              <w:jc w:val="right"/>
              <w:rPr>
                <w:sz w:val="24"/>
              </w:rPr>
            </w:pPr>
            <w:r>
              <w:rPr>
                <w:sz w:val="24"/>
              </w:rPr>
              <w:t>0 – 2000</w:t>
            </w:r>
          </w:p>
        </w:tc>
      </w:tr>
      <w:tr>
        <w:trPr>
          <w:trHeight w:val="515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 w:before="0"/>
              <w:ind w:left="344"/>
              <w:rPr>
                <w:sz w:val="24"/>
              </w:rPr>
            </w:pPr>
            <w:r>
              <w:rPr>
                <w:sz w:val="24"/>
              </w:rPr>
              <w:t>Calcium</w:t>
            </w:r>
          </w:p>
        </w:tc>
        <w:tc>
          <w:tcPr>
            <w:tcW w:w="1834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line="132" w:lineRule="auto" w:before="34"/>
              <w:ind w:left="618" w:right="616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Ca</w:t>
            </w:r>
            <w:r>
              <w:rPr>
                <w:sz w:val="16"/>
              </w:rPr>
              <w:t>2+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 w:before="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me/l</w:t>
            </w:r>
          </w:p>
        </w:tc>
        <w:tc>
          <w:tcPr>
            <w:tcW w:w="2454" w:type="dxa"/>
          </w:tcPr>
          <w:p>
            <w:pPr>
              <w:pStyle w:val="TableParagraph"/>
              <w:spacing w:line="276" w:lineRule="exact" w:before="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518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 w:before="0"/>
              <w:ind w:left="344"/>
              <w:rPr>
                <w:sz w:val="24"/>
              </w:rPr>
            </w:pPr>
            <w:r>
              <w:rPr>
                <w:sz w:val="24"/>
              </w:rPr>
              <w:t>Magnessium</w:t>
            </w:r>
          </w:p>
        </w:tc>
        <w:tc>
          <w:tcPr>
            <w:tcW w:w="1834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line="129" w:lineRule="auto" w:before="33"/>
              <w:ind w:left="668" w:right="61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Mg</w:t>
            </w:r>
            <w:r>
              <w:rPr>
                <w:sz w:val="16"/>
              </w:rPr>
              <w:t>2+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 w:before="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me/l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419" w:val="left" w:leader="none"/>
              </w:tabs>
              <w:spacing w:line="276" w:lineRule="exact" w:before="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  <w:tab/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517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 w:before="0"/>
              <w:ind w:left="344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1834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line="264" w:lineRule="exact" w:before="0"/>
              <w:ind w:left="616" w:right="616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 w:before="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me/l</w:t>
            </w:r>
          </w:p>
        </w:tc>
        <w:tc>
          <w:tcPr>
            <w:tcW w:w="2454" w:type="dxa"/>
          </w:tcPr>
          <w:p>
            <w:pPr>
              <w:pStyle w:val="TableParagraph"/>
              <w:spacing w:line="276" w:lineRule="exact" w:before="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</w:tr>
      <w:tr>
        <w:trPr>
          <w:trHeight w:val="518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 w:before="0"/>
              <w:ind w:left="344"/>
              <w:rPr>
                <w:sz w:val="24"/>
              </w:rPr>
            </w:pPr>
            <w:r>
              <w:rPr>
                <w:sz w:val="24"/>
              </w:rPr>
              <w:t>Carbonate</w:t>
            </w:r>
          </w:p>
        </w:tc>
        <w:tc>
          <w:tcPr>
            <w:tcW w:w="1834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line="266" w:lineRule="exact" w:before="0"/>
              <w:ind w:left="732"/>
              <w:rPr>
                <w:sz w:val="16"/>
              </w:rPr>
            </w:pPr>
            <w:r>
              <w:rPr>
                <w:position w:val="2"/>
                <w:sz w:val="24"/>
              </w:rPr>
              <w:t>CO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2-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 w:before="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me/l</w:t>
            </w:r>
          </w:p>
        </w:tc>
        <w:tc>
          <w:tcPr>
            <w:tcW w:w="2454" w:type="dxa"/>
          </w:tcPr>
          <w:p>
            <w:pPr>
              <w:pStyle w:val="TableParagraph"/>
              <w:spacing w:line="276" w:lineRule="exact" w:before="0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15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 w:before="0"/>
              <w:ind w:left="344"/>
              <w:rPr>
                <w:sz w:val="24"/>
              </w:rPr>
            </w:pPr>
            <w:r>
              <w:rPr>
                <w:sz w:val="24"/>
              </w:rPr>
              <w:t>Bicarbonate</w:t>
            </w:r>
          </w:p>
        </w:tc>
        <w:tc>
          <w:tcPr>
            <w:tcW w:w="1834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line="269" w:lineRule="exact" w:before="0"/>
              <w:ind w:right="475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HCO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 w:before="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me/l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359" w:val="left" w:leader="none"/>
              </w:tabs>
              <w:spacing w:line="276" w:lineRule="exact" w:before="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  <w:tab/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</w:tr>
      <w:tr>
        <w:trPr>
          <w:trHeight w:val="517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 w:before="0"/>
              <w:ind w:left="344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1834" w:type="dxa"/>
            <w:tcBorders>
              <w:top w:val="single" w:sz="4" w:space="0" w:color="FFFFFF"/>
              <w:bottom w:val="single" w:sz="4" w:space="0" w:color="FFFFFF"/>
            </w:tcBorders>
          </w:tcPr>
          <w:p>
            <w:pPr>
              <w:pStyle w:val="TableParagraph"/>
              <w:spacing w:line="264" w:lineRule="exact" w:before="0"/>
              <w:ind w:left="592" w:right="616"/>
              <w:jc w:val="center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 w:before="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me/l</w:t>
            </w:r>
          </w:p>
        </w:tc>
        <w:tc>
          <w:tcPr>
            <w:tcW w:w="2454" w:type="dxa"/>
          </w:tcPr>
          <w:p>
            <w:pPr>
              <w:pStyle w:val="TableParagraph"/>
              <w:spacing w:line="276" w:lineRule="exact" w:before="0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 w:before="0"/>
              <w:ind w:left="344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1834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66" w:lineRule="exact" w:before="0"/>
              <w:ind w:left="715"/>
              <w:rPr>
                <w:sz w:val="16"/>
              </w:rPr>
            </w:pP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position w:val="11"/>
                <w:sz w:val="16"/>
              </w:rPr>
              <w:t>2-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 w:before="0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me/l</w:t>
            </w:r>
          </w:p>
        </w:tc>
        <w:tc>
          <w:tcPr>
            <w:tcW w:w="2454" w:type="dxa"/>
          </w:tcPr>
          <w:p>
            <w:pPr>
              <w:pStyle w:val="TableParagraph"/>
              <w:spacing w:line="276" w:lineRule="exact" w:before="0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</w:tr>
      <w:tr>
        <w:trPr>
          <w:trHeight w:val="527" w:hRule="atLeast"/>
        </w:trPr>
        <w:tc>
          <w:tcPr>
            <w:tcW w:w="3645" w:type="dxa"/>
          </w:tcPr>
          <w:p>
            <w:pPr>
              <w:pStyle w:val="TableParagraph"/>
              <w:spacing w:before="114"/>
              <w:ind w:left="344"/>
              <w:rPr>
                <w:sz w:val="24"/>
              </w:rPr>
            </w:pPr>
            <w:r>
              <w:rPr>
                <w:sz w:val="24"/>
              </w:rPr>
              <w:t>Nitrate-Nitrogen</w:t>
            </w:r>
          </w:p>
        </w:tc>
        <w:tc>
          <w:tcPr>
            <w:tcW w:w="1834" w:type="dxa"/>
          </w:tcPr>
          <w:p>
            <w:pPr>
              <w:pStyle w:val="TableParagraph"/>
              <w:spacing w:before="113"/>
              <w:ind w:right="425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NO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-N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559" w:val="left" w:leader="none"/>
              </w:tabs>
              <w:spacing w:before="114"/>
              <w:ind w:right="70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  <w:tab/>
              <w:t>10</w:t>
            </w:r>
          </w:p>
        </w:tc>
      </w:tr>
      <w:tr>
        <w:trPr>
          <w:trHeight w:val="526" w:hRule="atLeast"/>
        </w:trPr>
        <w:tc>
          <w:tcPr>
            <w:tcW w:w="3645" w:type="dxa"/>
          </w:tcPr>
          <w:p>
            <w:pPr>
              <w:pStyle w:val="TableParagraph"/>
              <w:spacing w:before="114"/>
              <w:ind w:left="344"/>
              <w:rPr>
                <w:sz w:val="24"/>
              </w:rPr>
            </w:pPr>
            <w:r>
              <w:rPr>
                <w:sz w:val="24"/>
              </w:rPr>
              <w:t>Ammonium-Nitrogen</w:t>
            </w:r>
          </w:p>
        </w:tc>
        <w:tc>
          <w:tcPr>
            <w:tcW w:w="1834" w:type="dxa"/>
          </w:tcPr>
          <w:p>
            <w:pPr>
              <w:pStyle w:val="TableParagraph"/>
              <w:spacing w:before="113"/>
              <w:ind w:right="396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NH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-N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454" w:type="dxa"/>
          </w:tcPr>
          <w:p>
            <w:pPr>
              <w:pStyle w:val="TableParagraph"/>
              <w:tabs>
                <w:tab w:pos="559" w:val="left" w:leader="none"/>
              </w:tabs>
              <w:spacing w:before="114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0 -</w:t>
              <w:tab/>
              <w:t>5</w:t>
            </w:r>
          </w:p>
        </w:tc>
      </w:tr>
      <w:tr>
        <w:trPr>
          <w:trHeight w:val="631" w:hRule="atLeast"/>
        </w:trPr>
        <w:tc>
          <w:tcPr>
            <w:tcW w:w="3645" w:type="dxa"/>
          </w:tcPr>
          <w:p>
            <w:pPr>
              <w:pStyle w:val="TableParagraph"/>
              <w:spacing w:before="113"/>
              <w:ind w:left="344"/>
              <w:rPr>
                <w:sz w:val="24"/>
              </w:rPr>
            </w:pPr>
            <w:r>
              <w:rPr>
                <w:sz w:val="24"/>
              </w:rPr>
              <w:t>Phosphate-phosphorus</w:t>
            </w:r>
          </w:p>
        </w:tc>
        <w:tc>
          <w:tcPr>
            <w:tcW w:w="1834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before="112"/>
              <w:ind w:right="444"/>
              <w:jc w:val="right"/>
              <w:rPr>
                <w:sz w:val="24"/>
              </w:rPr>
            </w:pPr>
            <w:r>
              <w:rPr>
                <w:position w:val="2"/>
                <w:sz w:val="24"/>
              </w:rPr>
              <w:t>PO</w:t>
            </w:r>
            <w:r>
              <w:rPr>
                <w:sz w:val="16"/>
              </w:rPr>
              <w:t>4</w:t>
            </w:r>
            <w:r>
              <w:rPr>
                <w:position w:val="2"/>
                <w:sz w:val="24"/>
              </w:rPr>
              <w:t>-N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3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454" w:type="dxa"/>
          </w:tcPr>
          <w:p>
            <w:pPr>
              <w:pStyle w:val="TableParagraph"/>
              <w:spacing w:before="113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3645" w:type="dxa"/>
          </w:tcPr>
          <w:p>
            <w:pPr>
              <w:pStyle w:val="TableParagraph"/>
              <w:spacing w:line="276" w:lineRule="exact" w:before="0"/>
              <w:ind w:left="344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1834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129" w:lineRule="auto" w:before="34"/>
              <w:ind w:left="668" w:right="612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K</w:t>
            </w:r>
            <w:r>
              <w:rPr>
                <w:sz w:val="16"/>
              </w:rPr>
              <w:t>+</w:t>
            </w:r>
          </w:p>
        </w:tc>
        <w:tc>
          <w:tcPr>
            <w:tcW w:w="1713" w:type="dxa"/>
          </w:tcPr>
          <w:p>
            <w:pPr>
              <w:pStyle w:val="TableParagraph"/>
              <w:spacing w:line="276" w:lineRule="exact" w:before="0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454" w:type="dxa"/>
          </w:tcPr>
          <w:p>
            <w:pPr>
              <w:pStyle w:val="TableParagraph"/>
              <w:spacing w:line="276" w:lineRule="exact" w:before="0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26" w:hRule="atLeast"/>
        </w:trPr>
        <w:tc>
          <w:tcPr>
            <w:tcW w:w="3645" w:type="dxa"/>
          </w:tcPr>
          <w:p>
            <w:pPr>
              <w:pStyle w:val="TableParagraph"/>
              <w:spacing w:before="115"/>
              <w:ind w:left="344"/>
              <w:rPr>
                <w:sz w:val="24"/>
              </w:rPr>
            </w:pPr>
            <w:r>
              <w:rPr>
                <w:sz w:val="24"/>
              </w:rPr>
              <w:t>Boron</w:t>
            </w:r>
          </w:p>
        </w:tc>
        <w:tc>
          <w:tcPr>
            <w:tcW w:w="1834" w:type="dxa"/>
          </w:tcPr>
          <w:p>
            <w:pPr>
              <w:pStyle w:val="TableParagraph"/>
              <w:spacing w:before="115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5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454" w:type="dxa"/>
          </w:tcPr>
          <w:p>
            <w:pPr>
              <w:pStyle w:val="TableParagraph"/>
              <w:spacing w:before="115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26" w:hRule="atLeast"/>
        </w:trPr>
        <w:tc>
          <w:tcPr>
            <w:tcW w:w="3645" w:type="dxa"/>
          </w:tcPr>
          <w:p>
            <w:pPr>
              <w:pStyle w:val="TableParagraph"/>
              <w:spacing w:before="114"/>
              <w:ind w:left="344"/>
              <w:rPr>
                <w:sz w:val="24"/>
              </w:rPr>
            </w:pPr>
            <w:r>
              <w:rPr>
                <w:sz w:val="24"/>
              </w:rPr>
              <w:t>Acid/Basic</w:t>
            </w:r>
          </w:p>
        </w:tc>
        <w:tc>
          <w:tcPr>
            <w:tcW w:w="1834" w:type="dxa"/>
          </w:tcPr>
          <w:p>
            <w:pPr>
              <w:pStyle w:val="TableParagraph"/>
              <w:spacing w:before="114"/>
              <w:ind w:left="668" w:right="563"/>
              <w:jc w:val="center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713" w:type="dxa"/>
          </w:tcPr>
          <w:p>
            <w:pPr>
              <w:pStyle w:val="TableParagraph"/>
              <w:spacing w:before="114"/>
              <w:ind w:right="495"/>
              <w:jc w:val="right"/>
              <w:rPr>
                <w:sz w:val="24"/>
              </w:rPr>
            </w:pPr>
            <w:r>
              <w:rPr>
                <w:sz w:val="24"/>
              </w:rPr>
              <w:t>mg/l</w:t>
            </w:r>
          </w:p>
        </w:tc>
        <w:tc>
          <w:tcPr>
            <w:tcW w:w="2454" w:type="dxa"/>
          </w:tcPr>
          <w:p>
            <w:pPr>
              <w:pStyle w:val="TableParagraph"/>
              <w:spacing w:before="114"/>
              <w:ind w:right="73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8.5</w:t>
            </w:r>
          </w:p>
        </w:tc>
      </w:tr>
      <w:tr>
        <w:trPr>
          <w:trHeight w:val="427" w:hRule="atLeast"/>
        </w:trPr>
        <w:tc>
          <w:tcPr>
            <w:tcW w:w="3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44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8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801"/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17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1-14</w:t>
            </w:r>
          </w:p>
        </w:tc>
        <w:tc>
          <w:tcPr>
            <w:tcW w:w="2454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359" w:val="left" w:leader="none"/>
              </w:tabs>
              <w:spacing w:before="115"/>
              <w:ind w:right="768"/>
              <w:jc w:val="right"/>
              <w:rPr>
                <w:sz w:val="24"/>
              </w:rPr>
            </w:pPr>
            <w:r>
              <w:rPr>
                <w:sz w:val="24"/>
              </w:rPr>
              <w:t>0</w:t>
              <w:tab/>
              <w:t>-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</w:tbl>
    <w:p>
      <w:pPr>
        <w:pStyle w:val="BodyText"/>
        <w:rPr>
          <w:b/>
          <w:sz w:val="20"/>
        </w:rPr>
      </w:pPr>
      <w:r>
        <w:rPr/>
        <w:pict>
          <v:line style="position:absolute;mso-position-horizontal-relative:page;mso-position-vertical-relative:page;z-index:-20303360" from="70.080002pt,98.879997pt" to="532.380002pt,98.879997pt" stroked="true" strokeweight=".72pt" strokecolor="#000000">
            <v:stroke dashstyle="solid"/>
            <w10:wrap type="none"/>
          </v:lin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340" w:right="0" w:firstLine="0"/>
        <w:jc w:val="both"/>
        <w:rPr>
          <w:sz w:val="24"/>
        </w:rPr>
      </w:pPr>
      <w:r>
        <w:rPr>
          <w:sz w:val="24"/>
        </w:rPr>
        <w:t>Source:</w:t>
      </w:r>
      <w:r>
        <w:rPr>
          <w:spacing w:val="-1"/>
          <w:sz w:val="24"/>
        </w:rPr>
        <w:t> </w:t>
      </w:r>
      <w:r>
        <w:rPr>
          <w:sz w:val="24"/>
        </w:rPr>
        <w:t>(Vasil </w:t>
      </w:r>
      <w:r>
        <w:rPr>
          <w:i/>
          <w:sz w:val="24"/>
        </w:rPr>
        <w:t>et al.,</w:t>
      </w:r>
      <w:r>
        <w:rPr>
          <w:i/>
          <w:spacing w:val="-1"/>
          <w:sz w:val="24"/>
        </w:rPr>
        <w:t> </w:t>
      </w:r>
      <w:r>
        <w:rPr>
          <w:sz w:val="24"/>
        </w:rPr>
        <w:t>2008)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</w:pPr>
      <w:r>
        <w:rPr/>
        <w:t>2.5.6.</w:t>
      </w:r>
      <w:r>
        <w:rPr>
          <w:spacing w:val="58"/>
        </w:rPr>
        <w:t> </w:t>
      </w:r>
      <w:r>
        <w:rPr/>
        <w:t>Classification of Water</w:t>
      </w:r>
      <w:r>
        <w:rPr>
          <w:spacing w:val="-2"/>
        </w:rPr>
        <w:t> </w:t>
      </w:r>
      <w:r>
        <w:rPr/>
        <w:t>Quality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340" w:right="479"/>
        <w:jc w:val="both"/>
      </w:pPr>
      <w:r>
        <w:rPr/>
        <w:t>The most damaging effects of poor-quality irrigation water are excessive accumulation of soluble</w:t>
      </w:r>
      <w:r>
        <w:rPr>
          <w:spacing w:val="-57"/>
        </w:rPr>
        <w:t> </w:t>
      </w:r>
      <w:r>
        <w:rPr/>
        <w:t>salts and/or sodium in soil. Highly soluble salts in the soil make soil moisture more difficult for</w:t>
      </w:r>
      <w:r>
        <w:rPr>
          <w:spacing w:val="1"/>
        </w:rPr>
        <w:t> </w:t>
      </w:r>
      <w:r>
        <w:rPr/>
        <w:t>plants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extract,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crops</w:t>
      </w:r>
      <w:r>
        <w:rPr>
          <w:spacing w:val="14"/>
        </w:rPr>
        <w:t> </w:t>
      </w:r>
      <w:r>
        <w:rPr/>
        <w:t>become</w:t>
      </w:r>
      <w:r>
        <w:rPr>
          <w:spacing w:val="13"/>
        </w:rPr>
        <w:t> </w:t>
      </w:r>
      <w:r>
        <w:rPr/>
        <w:t>water</w:t>
      </w:r>
      <w:r>
        <w:rPr>
          <w:spacing w:val="14"/>
        </w:rPr>
        <w:t> </w:t>
      </w:r>
      <w:r>
        <w:rPr/>
        <w:t>stressed</w:t>
      </w:r>
      <w:r>
        <w:rPr>
          <w:spacing w:val="14"/>
        </w:rPr>
        <w:t> </w:t>
      </w:r>
      <w:r>
        <w:rPr/>
        <w:t>even</w:t>
      </w:r>
      <w:r>
        <w:rPr>
          <w:spacing w:val="14"/>
        </w:rPr>
        <w:t> </w:t>
      </w:r>
      <w:r>
        <w:rPr/>
        <w:t>when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soil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moist.</w:t>
      </w:r>
      <w:r>
        <w:rPr>
          <w:spacing w:val="13"/>
        </w:rPr>
        <w:t> </w:t>
      </w:r>
      <w:r>
        <w:rPr/>
        <w:t>When</w:t>
      </w:r>
      <w:r>
        <w:rPr>
          <w:spacing w:val="14"/>
        </w:rPr>
        <w:t> </w:t>
      </w:r>
      <w:r>
        <w:rPr/>
        <w:t>excessive</w:t>
      </w:r>
    </w:p>
    <w:p>
      <w:pPr>
        <w:spacing w:after="0" w:line="480" w:lineRule="auto"/>
        <w:jc w:val="both"/>
        <w:sectPr>
          <w:pgSz w:w="12240" w:h="15840"/>
          <w:pgMar w:top="1460" w:bottom="280" w:left="1100" w:right="960"/>
        </w:sectPr>
      </w:pPr>
    </w:p>
    <w:p>
      <w:pPr>
        <w:pStyle w:val="BodyText"/>
        <w:spacing w:line="480" w:lineRule="auto" w:before="72"/>
        <w:ind w:left="340" w:right="473"/>
        <w:jc w:val="both"/>
      </w:pPr>
      <w:r>
        <w:rPr/>
        <w:t>sodium accumulates in the soil, it causes clay and humus particles to float into and plug up large</w:t>
      </w:r>
      <w:r>
        <w:rPr>
          <w:spacing w:val="1"/>
        </w:rPr>
        <w:t> </w:t>
      </w:r>
      <w:r>
        <w:rPr/>
        <w:t>soil</w:t>
      </w:r>
      <w:r>
        <w:rPr>
          <w:spacing w:val="-6"/>
        </w:rPr>
        <w:t> </w:t>
      </w:r>
      <w:r>
        <w:rPr/>
        <w:t>pores.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plugging</w:t>
      </w:r>
      <w:r>
        <w:rPr>
          <w:spacing w:val="-6"/>
        </w:rPr>
        <w:t> </w:t>
      </w:r>
      <w:r>
        <w:rPr/>
        <w:t>action</w:t>
      </w:r>
      <w:r>
        <w:rPr>
          <w:spacing w:val="-6"/>
        </w:rPr>
        <w:t> </w:t>
      </w:r>
      <w:r>
        <w:rPr/>
        <w:t>reduces</w:t>
      </w:r>
      <w:r>
        <w:rPr>
          <w:spacing w:val="-6"/>
        </w:rPr>
        <w:t> </w:t>
      </w:r>
      <w:r>
        <w:rPr/>
        <w:t>water</w:t>
      </w:r>
      <w:r>
        <w:rPr>
          <w:spacing w:val="-7"/>
        </w:rPr>
        <w:t> </w:t>
      </w:r>
      <w:r>
        <w:rPr/>
        <w:t>movement</w:t>
      </w:r>
      <w:r>
        <w:rPr>
          <w:spacing w:val="-7"/>
        </w:rPr>
        <w:t> </w:t>
      </w:r>
      <w:r>
        <w:rPr/>
        <w:t>into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soil,</w:t>
      </w:r>
      <w:r>
        <w:rPr>
          <w:spacing w:val="-6"/>
        </w:rPr>
        <w:t> </w:t>
      </w:r>
      <w:r>
        <w:rPr/>
        <w:t>thus</w:t>
      </w:r>
      <w:r>
        <w:rPr>
          <w:spacing w:val="-6"/>
        </w:rPr>
        <w:t> </w:t>
      </w:r>
      <w:r>
        <w:rPr/>
        <w:t>crop</w:t>
      </w:r>
      <w:r>
        <w:rPr>
          <w:spacing w:val="-7"/>
        </w:rPr>
        <w:t> </w:t>
      </w:r>
      <w:r>
        <w:rPr/>
        <w:t>roots</w:t>
      </w:r>
      <w:r>
        <w:rPr>
          <w:spacing w:val="-58"/>
        </w:rPr>
        <w:t> </w:t>
      </w:r>
      <w:r>
        <w:rPr/>
        <w:t>do</w:t>
      </w:r>
      <w:r>
        <w:rPr>
          <w:spacing w:val="-9"/>
        </w:rPr>
        <w:t> </w:t>
      </w:r>
      <w:r>
        <w:rPr/>
        <w:t>not</w:t>
      </w:r>
      <w:r>
        <w:rPr>
          <w:spacing w:val="-5"/>
        </w:rPr>
        <w:t> </w:t>
      </w:r>
      <w:r>
        <w:rPr/>
        <w:t>get</w:t>
      </w:r>
      <w:r>
        <w:rPr>
          <w:spacing w:val="-5"/>
        </w:rPr>
        <w:t> </w:t>
      </w:r>
      <w:r>
        <w:rPr/>
        <w:t>enough</w:t>
      </w:r>
      <w:r>
        <w:rPr>
          <w:spacing w:val="-8"/>
        </w:rPr>
        <w:t> </w:t>
      </w:r>
      <w:r>
        <w:rPr/>
        <w:t>water</w:t>
      </w:r>
      <w:r>
        <w:rPr>
          <w:spacing w:val="-7"/>
        </w:rPr>
        <w:t> </w:t>
      </w:r>
      <w:r>
        <w:rPr/>
        <w:t>even</w:t>
      </w:r>
      <w:r>
        <w:rPr>
          <w:spacing w:val="-9"/>
        </w:rPr>
        <w:t> </w:t>
      </w:r>
      <w:r>
        <w:rPr/>
        <w:t>though</w:t>
      </w:r>
      <w:r>
        <w:rPr>
          <w:spacing w:val="-8"/>
        </w:rPr>
        <w:t> </w:t>
      </w:r>
      <w:r>
        <w:rPr/>
        <w:t>water</w:t>
      </w:r>
      <w:r>
        <w:rPr>
          <w:spacing w:val="-7"/>
        </w:rPr>
        <w:t> </w:t>
      </w:r>
      <w:r>
        <w:rPr/>
        <w:t>may</w:t>
      </w:r>
      <w:r>
        <w:rPr>
          <w:spacing w:val="-12"/>
        </w:rPr>
        <w:t> </w:t>
      </w:r>
      <w:r>
        <w:rPr/>
        <w:t>be</w:t>
      </w:r>
      <w:r>
        <w:rPr>
          <w:spacing w:val="-6"/>
        </w:rPr>
        <w:t> </w:t>
      </w:r>
      <w:r>
        <w:rPr/>
        <w:t>standing</w:t>
      </w:r>
      <w:r>
        <w:rPr>
          <w:spacing w:val="-1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soil</w:t>
      </w:r>
      <w:r>
        <w:rPr>
          <w:spacing w:val="-7"/>
        </w:rPr>
        <w:t> </w:t>
      </w:r>
      <w:r>
        <w:rPr/>
        <w:t>surface.</w:t>
      </w:r>
      <w:r>
        <w:rPr>
          <w:spacing w:val="-8"/>
        </w:rPr>
        <w:t> </w:t>
      </w:r>
      <w:r>
        <w:rPr/>
        <w:t>These</w:t>
      </w:r>
      <w:r>
        <w:rPr>
          <w:spacing w:val="-9"/>
        </w:rPr>
        <w:t> </w:t>
      </w:r>
      <w:r>
        <w:rPr/>
        <w:t>two</w:t>
      </w:r>
      <w:r>
        <w:rPr>
          <w:spacing w:val="-6"/>
        </w:rPr>
        <w:t> </w:t>
      </w:r>
      <w:r>
        <w:rPr/>
        <w:t>aspects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irrigation</w:t>
      </w:r>
      <w:r>
        <w:rPr>
          <w:spacing w:val="-6"/>
        </w:rPr>
        <w:t> </w:t>
      </w:r>
      <w:r>
        <w:rPr/>
        <w:t>water</w:t>
      </w:r>
      <w:r>
        <w:rPr>
          <w:spacing w:val="-7"/>
        </w:rPr>
        <w:t> </w:t>
      </w:r>
      <w:r>
        <w:rPr/>
        <w:t>(total</w:t>
      </w:r>
      <w:r>
        <w:rPr>
          <w:spacing w:val="-6"/>
        </w:rPr>
        <w:t> </w:t>
      </w:r>
      <w:r>
        <w:rPr/>
        <w:t>salts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percent</w:t>
      </w:r>
      <w:r>
        <w:rPr>
          <w:spacing w:val="-6"/>
        </w:rPr>
        <w:t> </w:t>
      </w:r>
      <w:r>
        <w:rPr/>
        <w:t>sodium)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grouped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levels</w:t>
      </w:r>
      <w:r>
        <w:rPr>
          <w:spacing w:val="-6"/>
        </w:rPr>
        <w:t> </w:t>
      </w:r>
      <w:r>
        <w:rPr/>
        <w:t>present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their effects on crops and soils. This classification system is based on research conducted in</w:t>
      </w:r>
      <w:r>
        <w:rPr>
          <w:spacing w:val="1"/>
        </w:rPr>
        <w:t> </w:t>
      </w:r>
      <w:r>
        <w:rPr/>
        <w:t>Oklahoma, other states, and by the USDA Salinity Laboratory at Riverside, California. Since the</w:t>
      </w:r>
      <w:r>
        <w:rPr>
          <w:spacing w:val="1"/>
        </w:rPr>
        <w:t> </w:t>
      </w:r>
      <w:r>
        <w:rPr/>
        <w:t>degree to which sodium is damaging to soil is strongly influenced by the amounts of calcium and</w:t>
      </w:r>
      <w:r>
        <w:rPr>
          <w:spacing w:val="-57"/>
        </w:rPr>
        <w:t> </w:t>
      </w:r>
      <w:r>
        <w:rPr/>
        <w:t>magnesium</w:t>
      </w:r>
      <w:r>
        <w:rPr>
          <w:spacing w:val="-1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sodium</w:t>
      </w:r>
      <w:r>
        <w:rPr>
          <w:spacing w:val="-1"/>
        </w:rPr>
        <w:t> </w:t>
      </w:r>
      <w:r>
        <w:rPr/>
        <w:t>adsorption</w:t>
      </w:r>
      <w:r>
        <w:rPr>
          <w:spacing w:val="-1"/>
        </w:rPr>
        <w:t> </w:t>
      </w:r>
      <w:r>
        <w:rPr/>
        <w:t>ration (SAR)</w:t>
      </w:r>
      <w:r>
        <w:rPr>
          <w:spacing w:val="-1"/>
        </w:rPr>
        <w:t> </w:t>
      </w:r>
      <w:r>
        <w:rPr/>
        <w:t>is also</w:t>
      </w:r>
      <w:r>
        <w:rPr>
          <w:spacing w:val="-1"/>
        </w:rPr>
        <w:t> </w:t>
      </w:r>
      <w:r>
        <w:rPr/>
        <w:t>used (Zhang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Samuel,</w:t>
      </w:r>
      <w:r>
        <w:rPr>
          <w:spacing w:val="1"/>
        </w:rPr>
        <w:t> </w:t>
      </w:r>
      <w:r>
        <w:rPr/>
        <w:t>1990).</w:t>
      </w:r>
    </w:p>
    <w:p>
      <w:pPr>
        <w:pStyle w:val="Heading1"/>
        <w:spacing w:before="6"/>
      </w:pPr>
      <w:r>
        <w:rPr/>
        <w:t>2.5.7</w:t>
      </w:r>
      <w:r>
        <w:rPr>
          <w:spacing w:val="117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 Water</w:t>
      </w:r>
      <w:r>
        <w:rPr>
          <w:spacing w:val="-2"/>
        </w:rPr>
        <w:t> </w:t>
      </w:r>
      <w:r>
        <w:rPr/>
        <w:t>Classes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40" w:right="482"/>
        <w:jc w:val="both"/>
      </w:pPr>
      <w:r>
        <w:rPr/>
        <w:t>Irrigation waters are grouped into six classes on the basis of soluble salt content and sodium</w:t>
      </w:r>
      <w:r>
        <w:rPr>
          <w:spacing w:val="1"/>
        </w:rPr>
        <w:t> </w:t>
      </w:r>
      <w:r>
        <w:rPr/>
        <w:t>percentage.</w:t>
      </w:r>
      <w:r>
        <w:rPr>
          <w:spacing w:val="1"/>
        </w:rPr>
        <w:t> </w:t>
      </w:r>
      <w:r>
        <w:rPr/>
        <w:t>Interpretation of these</w:t>
      </w:r>
      <w:r>
        <w:rPr>
          <w:spacing w:val="-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in relation to their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line="480" w:lineRule="auto"/>
        <w:ind w:left="340" w:right="483"/>
        <w:jc w:val="both"/>
      </w:pPr>
      <w:r>
        <w:rPr>
          <w:b/>
        </w:rPr>
        <w:t>Class 1: </w:t>
      </w:r>
      <w:r>
        <w:rPr/>
        <w:t>Excellent- The total soluble salt content and sodium percentage of this water are low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that no problems</w:t>
      </w:r>
      <w:r>
        <w:rPr>
          <w:spacing w:val="2"/>
        </w:rPr>
        <w:t> </w:t>
      </w:r>
      <w:r>
        <w:rPr/>
        <w:t>should result from its use.</w:t>
      </w:r>
    </w:p>
    <w:p>
      <w:pPr>
        <w:pStyle w:val="BodyText"/>
        <w:spacing w:line="480" w:lineRule="auto"/>
        <w:ind w:left="340" w:right="473"/>
        <w:jc w:val="both"/>
      </w:pPr>
      <w:r>
        <w:rPr>
          <w:b/>
        </w:rPr>
        <w:t>Class 2: </w:t>
      </w:r>
      <w:r>
        <w:rPr/>
        <w:t>Good- This water is suitable for use on most crops under most conditions. Extensive use</w:t>
      </w:r>
      <w:r>
        <w:rPr>
          <w:spacing w:val="-57"/>
        </w:rPr>
        <w:t> </w:t>
      </w:r>
      <w:r>
        <w:rPr/>
        <w:t>of Class 2 water on clay soils where little or no leaching occurs may eventually cause a saline or</w:t>
      </w:r>
      <w:r>
        <w:rPr>
          <w:spacing w:val="1"/>
        </w:rPr>
        <w:t> </w:t>
      </w:r>
      <w:r>
        <w:rPr/>
        <w:t>sodic soil problem. Normal rainfall will usually dilute the soluble salts and eliminate the risk of</w:t>
      </w:r>
      <w:r>
        <w:rPr>
          <w:spacing w:val="1"/>
        </w:rPr>
        <w:t> </w:t>
      </w:r>
      <w:r>
        <w:rPr/>
        <w:t>salt accumulation. If the water’s Sodium Percentage is high (above 30 percent), gypsum can be</w:t>
      </w:r>
      <w:r>
        <w:rPr>
          <w:spacing w:val="1"/>
        </w:rPr>
        <w:t> </w:t>
      </w:r>
      <w:r>
        <w:rPr/>
        <w:t>used periodically</w:t>
      </w:r>
      <w:r>
        <w:rPr>
          <w:spacing w:val="-5"/>
        </w:rPr>
        <w:t> </w:t>
      </w:r>
      <w:r>
        <w:rPr/>
        <w:t>to remedy</w:t>
      </w:r>
      <w:r>
        <w:rPr>
          <w:spacing w:val="-5"/>
        </w:rPr>
        <w:t> </w:t>
      </w:r>
      <w:r>
        <w:rPr/>
        <w:t>the problem.</w:t>
      </w:r>
    </w:p>
    <w:p>
      <w:pPr>
        <w:pStyle w:val="BodyText"/>
        <w:spacing w:line="480" w:lineRule="auto"/>
        <w:ind w:left="340" w:right="475"/>
        <w:jc w:val="both"/>
      </w:pPr>
      <w:r>
        <w:rPr>
          <w:b/>
        </w:rPr>
        <w:t>Class 3. </w:t>
      </w:r>
      <w:r>
        <w:rPr/>
        <w:t>Fair- This water can be used successfully for most crops if care is taken to prevent</w:t>
      </w:r>
      <w:r>
        <w:rPr>
          <w:spacing w:val="1"/>
        </w:rPr>
        <w:t> </w:t>
      </w:r>
      <w:r>
        <w:rPr/>
        <w:t>accumulation of soluble salts including sodium, in the soil. Good soil management and irrigation</w:t>
      </w:r>
      <w:r>
        <w:rPr>
          <w:spacing w:val="1"/>
        </w:rPr>
        <w:t> </w:t>
      </w:r>
      <w:r>
        <w:rPr>
          <w:spacing w:val="-1"/>
        </w:rPr>
        <w:t>practices</w:t>
      </w:r>
      <w:r>
        <w:rPr>
          <w:spacing w:val="-12"/>
        </w:rPr>
        <w:t> </w:t>
      </w:r>
      <w:r>
        <w:rPr/>
        <w:t>must</w:t>
      </w:r>
      <w:r>
        <w:rPr>
          <w:spacing w:val="-14"/>
        </w:rPr>
        <w:t> </w:t>
      </w:r>
      <w:r>
        <w:rPr/>
        <w:t>be</w:t>
      </w:r>
      <w:r>
        <w:rPr>
          <w:spacing w:val="-12"/>
        </w:rPr>
        <w:t> </w:t>
      </w:r>
      <w:r>
        <w:rPr/>
        <w:t>followed.</w:t>
      </w:r>
      <w:r>
        <w:rPr>
          <w:spacing w:val="-15"/>
        </w:rPr>
        <w:t> </w:t>
      </w:r>
      <w:r>
        <w:rPr/>
        <w:t>Class</w:t>
      </w:r>
      <w:r>
        <w:rPr>
          <w:spacing w:val="-15"/>
        </w:rPr>
        <w:t> </w:t>
      </w:r>
      <w:r>
        <w:rPr/>
        <w:t>3</w:t>
      </w:r>
      <w:r>
        <w:rPr>
          <w:spacing w:val="-14"/>
        </w:rPr>
        <w:t> </w:t>
      </w:r>
      <w:r>
        <w:rPr/>
        <w:t>water</w:t>
      </w:r>
      <w:r>
        <w:rPr>
          <w:spacing w:val="-13"/>
        </w:rPr>
        <w:t> </w:t>
      </w:r>
      <w:r>
        <w:rPr/>
        <w:t>can</w:t>
      </w:r>
      <w:r>
        <w:rPr>
          <w:spacing w:val="-14"/>
        </w:rPr>
        <w:t> </w:t>
      </w:r>
      <w:r>
        <w:rPr/>
        <w:t>be</w:t>
      </w:r>
      <w:r>
        <w:rPr>
          <w:spacing w:val="-16"/>
        </w:rPr>
        <w:t> </w:t>
      </w:r>
      <w:r>
        <w:rPr/>
        <w:t>used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little</w:t>
      </w:r>
      <w:r>
        <w:rPr>
          <w:spacing w:val="-15"/>
        </w:rPr>
        <w:t> </w:t>
      </w:r>
      <w:r>
        <w:rPr/>
        <w:t>danger</w:t>
      </w:r>
      <w:r>
        <w:rPr>
          <w:spacing w:val="-16"/>
        </w:rPr>
        <w:t> </w:t>
      </w:r>
      <w:r>
        <w:rPr/>
        <w:t>on</w:t>
      </w:r>
      <w:r>
        <w:rPr>
          <w:spacing w:val="-14"/>
        </w:rPr>
        <w:t> </w:t>
      </w:r>
      <w:r>
        <w:rPr/>
        <w:t>permeable,</w:t>
      </w:r>
      <w:r>
        <w:rPr>
          <w:spacing w:val="-13"/>
        </w:rPr>
        <w:t> </w:t>
      </w:r>
      <w:r>
        <w:rPr/>
        <w:t>well-drained</w:t>
      </w:r>
      <w:r>
        <w:rPr>
          <w:spacing w:val="-57"/>
        </w:rPr>
        <w:t> </w:t>
      </w:r>
      <w:r>
        <w:rPr/>
        <w:t>soils.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table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10</w:t>
      </w:r>
      <w:r>
        <w:rPr>
          <w:spacing w:val="-1"/>
        </w:rPr>
        <w:t> </w:t>
      </w:r>
      <w:r>
        <w:rPr/>
        <w:t>feet</w:t>
      </w:r>
      <w:r>
        <w:rPr>
          <w:spacing w:val="-1"/>
        </w:rPr>
        <w:t> </w:t>
      </w:r>
      <w:r>
        <w:rPr/>
        <w:t>below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allow</w:t>
      </w:r>
      <w:r>
        <w:rPr>
          <w:spacing w:val="-1"/>
        </w:rPr>
        <w:t> </w:t>
      </w:r>
      <w:r>
        <w:rPr/>
        <w:t>accumulated</w:t>
      </w:r>
      <w:r>
        <w:rPr>
          <w:spacing w:val="-1"/>
        </w:rPr>
        <w:t> </w:t>
      </w:r>
      <w:r>
        <w:rPr/>
        <w:t>salts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57"/>
        </w:rPr>
        <w:t> </w:t>
      </w:r>
      <w:r>
        <w:rPr/>
        <w:t>leached</w:t>
      </w:r>
      <w:r>
        <w:rPr>
          <w:spacing w:val="-1"/>
        </w:rPr>
        <w:t> </w:t>
      </w:r>
      <w:r>
        <w:rPr/>
        <w:t>below the root zone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excessive</w:t>
      </w:r>
      <w:r>
        <w:rPr>
          <w:spacing w:val="-1"/>
        </w:rPr>
        <w:t> </w:t>
      </w:r>
      <w:r>
        <w:rPr/>
        <w:t>irrigation when</w:t>
      </w:r>
      <w:r>
        <w:rPr>
          <w:spacing w:val="-1"/>
        </w:rPr>
        <w:t> </w:t>
      </w:r>
      <w:r>
        <w:rPr/>
        <w:t>rainfall is limited.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6"/>
        <w:jc w:val="both"/>
      </w:pPr>
      <w:r>
        <w:rPr>
          <w:b/>
        </w:rPr>
        <w:t>Class</w:t>
      </w:r>
      <w:r>
        <w:rPr>
          <w:b/>
          <w:spacing w:val="-5"/>
        </w:rPr>
        <w:t> </w:t>
      </w:r>
      <w:r>
        <w:rPr>
          <w:b/>
        </w:rPr>
        <w:t>4.</w:t>
      </w:r>
      <w:r>
        <w:rPr>
          <w:b/>
          <w:spacing w:val="-5"/>
        </w:rPr>
        <w:t> </w:t>
      </w:r>
      <w:r>
        <w:rPr/>
        <w:t>Poor-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water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restricted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well-drained</w:t>
      </w:r>
      <w:r>
        <w:rPr>
          <w:spacing w:val="-5"/>
        </w:rPr>
        <w:t> </w:t>
      </w:r>
      <w:r>
        <w:rPr/>
        <w:t>permeable</w:t>
      </w:r>
      <w:r>
        <w:rPr>
          <w:spacing w:val="-6"/>
        </w:rPr>
        <w:t> </w:t>
      </w:r>
      <w:r>
        <w:rPr/>
        <w:t>soils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salt</w:t>
      </w:r>
      <w:r>
        <w:rPr>
          <w:spacing w:val="-58"/>
        </w:rPr>
        <w:t> </w:t>
      </w:r>
      <w:r>
        <w:rPr>
          <w:spacing w:val="-1"/>
        </w:rPr>
        <w:t>tolerant</w:t>
      </w:r>
      <w:r>
        <w:rPr>
          <w:spacing w:val="-14"/>
        </w:rPr>
        <w:t> </w:t>
      </w:r>
      <w:r>
        <w:rPr>
          <w:spacing w:val="-1"/>
        </w:rPr>
        <w:t>crops.</w:t>
      </w:r>
      <w:r>
        <w:rPr>
          <w:spacing w:val="-10"/>
        </w:rPr>
        <w:t> </w:t>
      </w:r>
      <w:r>
        <w:rPr>
          <w:spacing w:val="-1"/>
        </w:rPr>
        <w:t>Irrigation</w:t>
      </w:r>
      <w:r>
        <w:rPr>
          <w:spacing w:val="-12"/>
        </w:rPr>
        <w:t> </w:t>
      </w:r>
      <w:r>
        <w:rPr>
          <w:spacing w:val="-1"/>
        </w:rPr>
        <w:t>practices</w:t>
      </w:r>
      <w:r>
        <w:rPr>
          <w:spacing w:val="-14"/>
        </w:rPr>
        <w:t> </w:t>
      </w:r>
      <w:r>
        <w:rPr/>
        <w:t>must</w:t>
      </w:r>
      <w:r>
        <w:rPr>
          <w:spacing w:val="-14"/>
        </w:rPr>
        <w:t> </w:t>
      </w:r>
      <w:r>
        <w:rPr/>
        <w:t>receive</w:t>
      </w:r>
      <w:r>
        <w:rPr>
          <w:spacing w:val="-14"/>
        </w:rPr>
        <w:t> </w:t>
      </w:r>
      <w:r>
        <w:rPr/>
        <w:t>careful</w:t>
      </w:r>
      <w:r>
        <w:rPr>
          <w:spacing w:val="-15"/>
        </w:rPr>
        <w:t> </w:t>
      </w:r>
      <w:r>
        <w:rPr/>
        <w:t>attention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avoid</w:t>
      </w:r>
      <w:r>
        <w:rPr>
          <w:spacing w:val="-13"/>
        </w:rPr>
        <w:t> </w:t>
      </w:r>
      <w:r>
        <w:rPr/>
        <w:t>salt</w:t>
      </w:r>
      <w:r>
        <w:rPr>
          <w:spacing w:val="-11"/>
        </w:rPr>
        <w:t> </w:t>
      </w:r>
      <w:r>
        <w:rPr/>
        <w:t>accumulation.</w:t>
      </w:r>
      <w:r>
        <w:rPr>
          <w:spacing w:val="-9"/>
        </w:rPr>
        <w:t> </w:t>
      </w:r>
      <w:r>
        <w:rPr/>
        <w:t>Excess</w:t>
      </w:r>
      <w:r>
        <w:rPr>
          <w:spacing w:val="-57"/>
        </w:rPr>
        <w:t> </w:t>
      </w:r>
      <w:r>
        <w:rPr/>
        <w:t>water must be applied when rainfall is not adequate to cause periodic salt leaching. Good soil</w:t>
      </w:r>
      <w:r>
        <w:rPr>
          <w:spacing w:val="1"/>
        </w:rPr>
        <w:t> </w:t>
      </w:r>
      <w:r>
        <w:rPr/>
        <w:t>management practices must be used to maintain good physical condition of the soil. Soil fertility</w:t>
      </w:r>
      <w:r>
        <w:rPr>
          <w:spacing w:val="1"/>
        </w:rPr>
        <w:t> </w:t>
      </w:r>
      <w:r>
        <w:rPr/>
        <w:t>levels must be maintained at adequate levels. Use of this water on medium textured soils may</w:t>
      </w:r>
      <w:r>
        <w:rPr>
          <w:spacing w:val="1"/>
        </w:rPr>
        <w:t> </w:t>
      </w:r>
      <w:r>
        <w:rPr/>
        <w:t>cause</w:t>
      </w:r>
      <w:r>
        <w:rPr>
          <w:spacing w:val="-7"/>
        </w:rPr>
        <w:t> </w:t>
      </w:r>
      <w:r>
        <w:rPr/>
        <w:t>soil</w:t>
      </w:r>
      <w:r>
        <w:rPr>
          <w:spacing w:val="-5"/>
        </w:rPr>
        <w:t> </w:t>
      </w:r>
      <w:r>
        <w:rPr/>
        <w:t>salinity</w:t>
      </w:r>
      <w:r>
        <w:rPr>
          <w:spacing w:val="-11"/>
        </w:rPr>
        <w:t> </w:t>
      </w:r>
      <w:r>
        <w:rPr/>
        <w:t>problems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followed.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water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for</w:t>
      </w:r>
      <w:r>
        <w:rPr>
          <w:spacing w:val="-58"/>
        </w:rPr>
        <w:t> </w:t>
      </w:r>
      <w:r>
        <w:rPr/>
        <w:t>use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fine</w:t>
      </w:r>
      <w:r>
        <w:rPr>
          <w:spacing w:val="-2"/>
        </w:rPr>
        <w:t> </w:t>
      </w:r>
      <w:r>
        <w:rPr/>
        <w:t>textured soils.</w:t>
      </w:r>
    </w:p>
    <w:p>
      <w:pPr>
        <w:pStyle w:val="BodyText"/>
        <w:spacing w:line="480" w:lineRule="auto" w:before="1"/>
        <w:ind w:left="340" w:right="476"/>
        <w:jc w:val="both"/>
      </w:pPr>
      <w:r>
        <w:rPr>
          <w:b/>
          <w:spacing w:val="-1"/>
        </w:rPr>
        <w:t>Class</w:t>
      </w:r>
      <w:r>
        <w:rPr>
          <w:b/>
          <w:spacing w:val="-10"/>
        </w:rPr>
        <w:t> </w:t>
      </w:r>
      <w:r>
        <w:rPr>
          <w:b/>
        </w:rPr>
        <w:t>5:</w:t>
      </w:r>
      <w:r>
        <w:rPr>
          <w:b/>
          <w:spacing w:val="-11"/>
        </w:rPr>
        <w:t> </w:t>
      </w:r>
      <w:r>
        <w:rPr/>
        <w:t>Very</w:t>
      </w:r>
      <w:r>
        <w:rPr>
          <w:spacing w:val="-15"/>
        </w:rPr>
        <w:t> </w:t>
      </w:r>
      <w:r>
        <w:rPr/>
        <w:t>Poor-</w:t>
      </w:r>
      <w:r>
        <w:rPr>
          <w:spacing w:val="-11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water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restricted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irrigation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sandy,</w:t>
      </w:r>
      <w:r>
        <w:rPr>
          <w:spacing w:val="-8"/>
        </w:rPr>
        <w:t> </w:t>
      </w:r>
      <w:r>
        <w:rPr/>
        <w:t>well-drained</w:t>
      </w:r>
      <w:r>
        <w:rPr>
          <w:spacing w:val="-10"/>
        </w:rPr>
        <w:t> </w:t>
      </w:r>
      <w:r>
        <w:rPr/>
        <w:t>soils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areas</w:t>
      </w:r>
      <w:r>
        <w:rPr>
          <w:spacing w:val="-58"/>
        </w:rPr>
        <w:t> </w:t>
      </w:r>
      <w:r>
        <w:rPr/>
        <w:t>of the state which receive at least 30 inches of rainfall. This water should not be used without</w:t>
      </w:r>
      <w:r>
        <w:rPr>
          <w:spacing w:val="1"/>
        </w:rPr>
        <w:t> </w:t>
      </w:r>
      <w:r>
        <w:rPr/>
        <w:t>advice</w:t>
      </w:r>
      <w:r>
        <w:rPr>
          <w:spacing w:val="-3"/>
        </w:rPr>
        <w:t> </w:t>
      </w:r>
      <w:r>
        <w:rPr/>
        <w:t>from a</w:t>
      </w:r>
      <w:r>
        <w:rPr>
          <w:spacing w:val="-2"/>
        </w:rPr>
        <w:t> </w:t>
      </w:r>
      <w:r>
        <w:rPr/>
        <w:t>trained in irrigation water</w:t>
      </w:r>
      <w:r>
        <w:rPr>
          <w:spacing w:val="-2"/>
        </w:rPr>
        <w:t> </w:t>
      </w:r>
      <w:r>
        <w:rPr/>
        <w:t>use.</w:t>
      </w:r>
    </w:p>
    <w:p>
      <w:pPr>
        <w:pStyle w:val="BodyText"/>
        <w:ind w:left="340"/>
        <w:jc w:val="both"/>
      </w:pPr>
      <w:r>
        <w:rPr>
          <w:b/>
        </w:rPr>
        <w:t>Class</w:t>
      </w:r>
      <w:r>
        <w:rPr>
          <w:b/>
          <w:spacing w:val="-1"/>
        </w:rPr>
        <w:t> </w:t>
      </w:r>
      <w:r>
        <w:rPr>
          <w:b/>
        </w:rPr>
        <w:t>6:</w:t>
      </w:r>
      <w:r>
        <w:rPr>
          <w:b/>
          <w:spacing w:val="-2"/>
        </w:rPr>
        <w:t> </w:t>
      </w:r>
      <w:r>
        <w:rPr/>
        <w:t>Unsuitable-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of this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not recommended</w:t>
      </w:r>
      <w:r>
        <w:rPr>
          <w:spacing w:val="-1"/>
        </w:rPr>
        <w:t> </w:t>
      </w:r>
      <w:r>
        <w:rPr/>
        <w:t>for crop</w:t>
      </w:r>
      <w:r>
        <w:rPr>
          <w:spacing w:val="-1"/>
        </w:rPr>
        <w:t> </w:t>
      </w:r>
      <w:r>
        <w:rPr/>
        <w:t>irrigation.</w:t>
      </w:r>
    </w:p>
    <w:p>
      <w:pPr>
        <w:spacing w:after="0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881" w:val="left" w:leader="none"/>
        </w:tabs>
        <w:spacing w:line="240" w:lineRule="auto" w:before="0" w:after="0"/>
        <w:ind w:left="880" w:right="0" w:hanging="541"/>
        <w:jc w:val="left"/>
      </w:pPr>
      <w:r>
        <w:rPr/>
        <w:t>Previous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15" w:lineRule="auto" w:before="194"/>
        <w:ind w:left="340" w:right="1685"/>
      </w:pPr>
      <w:r>
        <w:rPr/>
        <w:t>Water</w:t>
      </w:r>
      <w:r>
        <w:rPr>
          <w:spacing w:val="-3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analysis carried</w:t>
      </w:r>
      <w:r>
        <w:rPr>
          <w:spacing w:val="-1"/>
        </w:rPr>
        <w:t> </w:t>
      </w:r>
      <w:r>
        <w:rPr/>
        <w:t>out on</w:t>
      </w:r>
      <w:r>
        <w:rPr>
          <w:spacing w:val="-1"/>
        </w:rPr>
        <w:t> </w:t>
      </w:r>
      <w:r>
        <w:rPr/>
        <w:t>river Landzun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2002 is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2.6</w:t>
      </w:r>
      <w:r>
        <w:rPr>
          <w:spacing w:val="-57"/>
        </w:rPr>
        <w:t> </w:t>
      </w:r>
      <w:r>
        <w:rPr/>
        <w:t>below:</w:t>
      </w:r>
    </w:p>
    <w:p>
      <w:pPr>
        <w:pStyle w:val="Heading1"/>
        <w:spacing w:before="4"/>
        <w:jc w:val="left"/>
      </w:pPr>
      <w:r>
        <w:rPr/>
        <w:t>Table</w:t>
      </w:r>
      <w:r>
        <w:rPr>
          <w:spacing w:val="-1"/>
        </w:rPr>
        <w:t> </w:t>
      </w:r>
      <w:r>
        <w:rPr/>
        <w:t>2.6:</w:t>
      </w:r>
      <w:r>
        <w:rPr>
          <w:spacing w:val="59"/>
        </w:rPr>
        <w:t> </w:t>
      </w:r>
      <w:r>
        <w:rPr/>
        <w:t>Water</w:t>
      </w:r>
      <w:r>
        <w:rPr>
          <w:spacing w:val="-1"/>
        </w:rPr>
        <w:t> </w:t>
      </w:r>
      <w:r>
        <w:rPr/>
        <w:t>Analysis of</w:t>
      </w:r>
      <w:r>
        <w:rPr>
          <w:spacing w:val="1"/>
        </w:rPr>
        <w:t> </w:t>
      </w:r>
      <w:r>
        <w:rPr/>
        <w:t>river</w:t>
      </w:r>
      <w:r>
        <w:rPr>
          <w:spacing w:val="-2"/>
        </w:rPr>
        <w:t> </w:t>
      </w:r>
      <w:r>
        <w:rPr/>
        <w:t>Landzun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6"/>
        <w:gridCol w:w="1165"/>
        <w:gridCol w:w="832"/>
        <w:gridCol w:w="894"/>
        <w:gridCol w:w="763"/>
        <w:gridCol w:w="927"/>
        <w:gridCol w:w="844"/>
        <w:gridCol w:w="866"/>
        <w:gridCol w:w="694"/>
      </w:tblGrid>
      <w:tr>
        <w:trPr>
          <w:trHeight w:val="880" w:hRule="atLeast"/>
        </w:trPr>
        <w:tc>
          <w:tcPr>
            <w:tcW w:w="336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986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48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"/>
              <w:ind w:left="-3" w:right="650"/>
              <w:jc w:val="right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Landzun</w:t>
            </w:r>
          </w:p>
          <w:p>
            <w:pPr>
              <w:pStyle w:val="TableParagraph"/>
              <w:spacing w:before="202"/>
              <w:ind w:left="-3" w:right="599"/>
              <w:jc w:val="right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1(9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March)</w:t>
            </w:r>
          </w:p>
        </w:tc>
        <w:tc>
          <w:tcPr>
            <w:tcW w:w="3331" w:type="dxa"/>
            <w:gridSpan w:val="4"/>
          </w:tcPr>
          <w:p>
            <w:pPr>
              <w:pStyle w:val="TableParagraph"/>
              <w:spacing w:before="9"/>
              <w:ind w:left="1149"/>
              <w:rPr>
                <w:sz w:val="24"/>
              </w:rPr>
            </w:pPr>
            <w:r>
              <w:rPr>
                <w:sz w:val="24"/>
              </w:rPr>
              <w:t>River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Landzun</w:t>
            </w:r>
          </w:p>
          <w:p>
            <w:pPr>
              <w:pStyle w:val="TableParagraph"/>
              <w:spacing w:before="202"/>
              <w:ind w:left="119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March)</w:t>
            </w:r>
          </w:p>
        </w:tc>
      </w:tr>
      <w:tr>
        <w:trPr>
          <w:trHeight w:val="437" w:hRule="atLeast"/>
        </w:trPr>
        <w:tc>
          <w:tcPr>
            <w:tcW w:w="2196" w:type="dxa"/>
          </w:tcPr>
          <w:p>
            <w:pPr>
              <w:pStyle w:val="TableParagraph"/>
              <w:spacing w:before="60"/>
              <w:ind w:left="314"/>
              <w:rPr>
                <w:sz w:val="24"/>
              </w:rPr>
            </w:pPr>
            <w:r>
              <w:rPr>
                <w:sz w:val="24"/>
              </w:rPr>
              <w:t>.Location</w:t>
            </w:r>
          </w:p>
        </w:tc>
        <w:tc>
          <w:tcPr>
            <w:tcW w:w="1165" w:type="dxa"/>
          </w:tcPr>
          <w:p>
            <w:pPr>
              <w:pStyle w:val="TableParagraph"/>
              <w:spacing w:before="60"/>
              <w:ind w:left="350"/>
              <w:rPr>
                <w:sz w:val="24"/>
              </w:rPr>
            </w:pPr>
            <w:r>
              <w:rPr>
                <w:sz w:val="24"/>
              </w:rPr>
              <w:t>A1</w:t>
            </w:r>
          </w:p>
        </w:tc>
        <w:tc>
          <w:tcPr>
            <w:tcW w:w="832" w:type="dxa"/>
          </w:tcPr>
          <w:p>
            <w:pPr>
              <w:pStyle w:val="TableParagraph"/>
              <w:spacing w:before="60"/>
              <w:ind w:left="200"/>
              <w:rPr>
                <w:sz w:val="24"/>
              </w:rPr>
            </w:pPr>
            <w:r>
              <w:rPr>
                <w:sz w:val="24"/>
              </w:rPr>
              <w:t>A2</w:t>
            </w:r>
          </w:p>
        </w:tc>
        <w:tc>
          <w:tcPr>
            <w:tcW w:w="894" w:type="dxa"/>
          </w:tcPr>
          <w:p>
            <w:pPr>
              <w:pStyle w:val="TableParagraph"/>
              <w:spacing w:before="60"/>
              <w:ind w:left="321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763" w:type="dxa"/>
          </w:tcPr>
          <w:p>
            <w:pPr>
              <w:pStyle w:val="TableParagraph"/>
              <w:spacing w:before="60"/>
              <w:ind w:left="187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927" w:type="dxa"/>
          </w:tcPr>
          <w:p>
            <w:pPr>
              <w:pStyle w:val="TableParagraph"/>
              <w:spacing w:before="60"/>
              <w:ind w:left="242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844" w:type="dxa"/>
          </w:tcPr>
          <w:p>
            <w:pPr>
              <w:pStyle w:val="TableParagraph"/>
              <w:spacing w:before="60"/>
              <w:ind w:left="196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866" w:type="dxa"/>
          </w:tcPr>
          <w:p>
            <w:pPr>
              <w:pStyle w:val="TableParagraph"/>
              <w:spacing w:before="60"/>
              <w:ind w:left="232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694" w:type="dxa"/>
          </w:tcPr>
          <w:p>
            <w:pPr>
              <w:pStyle w:val="TableParagraph"/>
              <w:spacing w:before="60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D2</w:t>
            </w:r>
          </w:p>
        </w:tc>
      </w:tr>
      <w:tr>
        <w:trPr>
          <w:trHeight w:val="486" w:hRule="atLeast"/>
        </w:trPr>
        <w:tc>
          <w:tcPr>
            <w:tcW w:w="2196" w:type="dxa"/>
          </w:tcPr>
          <w:p>
            <w:pPr>
              <w:pStyle w:val="TableParagraph"/>
              <w:spacing w:before="105"/>
              <w:ind w:left="386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5"/>
              <w:ind w:right="15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2" w:type="dxa"/>
          </w:tcPr>
          <w:p>
            <w:pPr>
              <w:pStyle w:val="TableParagraph"/>
              <w:spacing w:before="105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94" w:type="dxa"/>
          </w:tcPr>
          <w:p>
            <w:pPr>
              <w:pStyle w:val="TableParagraph"/>
              <w:spacing w:before="10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927" w:type="dxa"/>
          </w:tcPr>
          <w:p>
            <w:pPr>
              <w:pStyle w:val="TableParagraph"/>
              <w:spacing w:before="105"/>
              <w:ind w:left="309"/>
              <w:rPr>
                <w:sz w:val="24"/>
              </w:rPr>
            </w:pPr>
            <w:r>
              <w:rPr>
                <w:sz w:val="24"/>
              </w:rPr>
              <w:t>pHat</w:t>
            </w:r>
          </w:p>
        </w:tc>
        <w:tc>
          <w:tcPr>
            <w:tcW w:w="844" w:type="dxa"/>
          </w:tcPr>
          <w:p>
            <w:pPr>
              <w:pStyle w:val="TableParagraph"/>
              <w:spacing w:before="105"/>
              <w:ind w:left="267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866" w:type="dxa"/>
          </w:tcPr>
          <w:p>
            <w:pPr>
              <w:pStyle w:val="TableParagraph"/>
              <w:spacing w:before="105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" w:type="dxa"/>
          </w:tcPr>
          <w:p>
            <w:pPr>
              <w:pStyle w:val="TableParagraph"/>
              <w:spacing w:before="105"/>
              <w:ind w:right="14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76" w:hRule="atLeast"/>
        </w:trPr>
        <w:tc>
          <w:tcPr>
            <w:tcW w:w="2196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Phosphate</w:t>
            </w:r>
          </w:p>
        </w:tc>
        <w:tc>
          <w:tcPr>
            <w:tcW w:w="1165" w:type="dxa"/>
          </w:tcPr>
          <w:p>
            <w:pPr>
              <w:pStyle w:val="TableParagraph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&lt;0.1mg/l</w:t>
            </w:r>
          </w:p>
        </w:tc>
        <w:tc>
          <w:tcPr>
            <w:tcW w:w="832" w:type="dxa"/>
          </w:tcPr>
          <w:p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&lt;0.03</w:t>
            </w:r>
          </w:p>
        </w:tc>
        <w:tc>
          <w:tcPr>
            <w:tcW w:w="894" w:type="dxa"/>
          </w:tcPr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  <w:tc>
          <w:tcPr>
            <w:tcW w:w="763" w:type="dxa"/>
          </w:tcPr>
          <w:p>
            <w:pPr>
              <w:pStyle w:val="TableParagraph"/>
              <w:ind w:left="55"/>
              <w:rPr>
                <w:sz w:val="24"/>
              </w:rPr>
            </w:pPr>
            <w:r>
              <w:rPr>
                <w:sz w:val="24"/>
              </w:rPr>
              <w:t>&lt;0.2</w:t>
            </w:r>
          </w:p>
        </w:tc>
        <w:tc>
          <w:tcPr>
            <w:tcW w:w="927" w:type="dxa"/>
          </w:tcPr>
          <w:p>
            <w:pPr>
              <w:pStyle w:val="TableParagraph"/>
              <w:ind w:left="147"/>
              <w:rPr>
                <w:sz w:val="24"/>
              </w:rPr>
            </w:pPr>
            <w:r>
              <w:rPr>
                <w:sz w:val="24"/>
              </w:rPr>
              <w:t>&lt;0.09</w:t>
            </w:r>
          </w:p>
        </w:tc>
        <w:tc>
          <w:tcPr>
            <w:tcW w:w="844" w:type="dxa"/>
          </w:tcPr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66" w:type="dxa"/>
          </w:tcPr>
          <w:p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&lt;0.2</w:t>
            </w:r>
          </w:p>
        </w:tc>
        <w:tc>
          <w:tcPr>
            <w:tcW w:w="694" w:type="dxa"/>
          </w:tcPr>
          <w:p>
            <w:pPr>
              <w:pStyle w:val="TableParagraph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</w:tr>
      <w:tr>
        <w:trPr>
          <w:trHeight w:val="475" w:hRule="atLeast"/>
        </w:trPr>
        <w:tc>
          <w:tcPr>
            <w:tcW w:w="2196" w:type="dxa"/>
          </w:tcPr>
          <w:p>
            <w:pPr>
              <w:pStyle w:val="TableParagraph"/>
              <w:spacing w:before="94"/>
              <w:ind w:left="314"/>
              <w:rPr>
                <w:sz w:val="24"/>
              </w:rPr>
            </w:pPr>
            <w:r>
              <w:rPr>
                <w:sz w:val="24"/>
              </w:rPr>
              <w:t>Chloride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997" w:type="dxa"/>
            <w:gridSpan w:val="2"/>
          </w:tcPr>
          <w:p>
            <w:pPr>
              <w:pStyle w:val="TableParagraph"/>
              <w:spacing w:before="94"/>
              <w:ind w:left="225"/>
              <w:rPr>
                <w:sz w:val="24"/>
              </w:rPr>
            </w:pPr>
            <w:r>
              <w:rPr>
                <w:sz w:val="24"/>
              </w:rPr>
              <w:t>22.82mg/l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67.45</w:t>
            </w:r>
          </w:p>
        </w:tc>
        <w:tc>
          <w:tcPr>
            <w:tcW w:w="894" w:type="dxa"/>
          </w:tcPr>
          <w:p>
            <w:pPr>
              <w:pStyle w:val="TableParagraph"/>
              <w:spacing w:before="94"/>
              <w:ind w:left="228"/>
              <w:rPr>
                <w:sz w:val="24"/>
              </w:rPr>
            </w:pPr>
            <w:r>
              <w:rPr>
                <w:sz w:val="24"/>
              </w:rPr>
              <w:t>25.46</w:t>
            </w:r>
          </w:p>
        </w:tc>
        <w:tc>
          <w:tcPr>
            <w:tcW w:w="763" w:type="dxa"/>
          </w:tcPr>
          <w:p>
            <w:pPr>
              <w:pStyle w:val="TableParagraph"/>
              <w:spacing w:before="94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08.0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251"/>
              <w:rPr>
                <w:sz w:val="24"/>
              </w:rPr>
            </w:pPr>
            <w:r>
              <w:rPr>
                <w:sz w:val="24"/>
              </w:rPr>
              <w:t>23.80</w:t>
            </w:r>
          </w:p>
        </w:tc>
        <w:tc>
          <w:tcPr>
            <w:tcW w:w="844" w:type="dxa"/>
          </w:tcPr>
          <w:p>
            <w:pPr>
              <w:pStyle w:val="TableParagraph"/>
              <w:spacing w:before="94"/>
              <w:ind w:left="164"/>
              <w:rPr>
                <w:sz w:val="24"/>
              </w:rPr>
            </w:pPr>
            <w:r>
              <w:rPr>
                <w:sz w:val="24"/>
              </w:rPr>
              <w:t>30.02</w:t>
            </w:r>
          </w:p>
        </w:tc>
        <w:tc>
          <w:tcPr>
            <w:tcW w:w="866" w:type="dxa"/>
          </w:tcPr>
          <w:p>
            <w:pPr>
              <w:pStyle w:val="TableParagraph"/>
              <w:spacing w:before="9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22.60</w:t>
            </w:r>
          </w:p>
        </w:tc>
        <w:tc>
          <w:tcPr>
            <w:tcW w:w="694" w:type="dxa"/>
          </w:tcPr>
          <w:p>
            <w:pPr>
              <w:pStyle w:val="TableParagraph"/>
              <w:spacing w:before="94"/>
              <w:ind w:right="77"/>
              <w:jc w:val="right"/>
              <w:rPr>
                <w:sz w:val="24"/>
              </w:rPr>
            </w:pPr>
            <w:r>
              <w:rPr>
                <w:sz w:val="24"/>
              </w:rPr>
              <w:t>25.44</w:t>
            </w:r>
          </w:p>
        </w:tc>
      </w:tr>
      <w:tr>
        <w:trPr>
          <w:trHeight w:val="476" w:hRule="atLeast"/>
        </w:trPr>
        <w:tc>
          <w:tcPr>
            <w:tcW w:w="2196" w:type="dxa"/>
          </w:tcPr>
          <w:p>
            <w:pPr>
              <w:pStyle w:val="TableParagraph"/>
              <w:spacing w:before="94"/>
              <w:ind w:left="307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1165" w:type="dxa"/>
          </w:tcPr>
          <w:p>
            <w:pPr>
              <w:pStyle w:val="TableParagraph"/>
              <w:spacing w:before="94"/>
              <w:ind w:left="91"/>
              <w:rPr>
                <w:sz w:val="24"/>
              </w:rPr>
            </w:pPr>
            <w:r>
              <w:rPr>
                <w:sz w:val="24"/>
              </w:rPr>
              <w:t>&lt;40ml/g/</w:t>
            </w:r>
          </w:p>
        </w:tc>
        <w:tc>
          <w:tcPr>
            <w:tcW w:w="832" w:type="dxa"/>
          </w:tcPr>
          <w:p>
            <w:pPr>
              <w:pStyle w:val="TableParagraph"/>
              <w:spacing w:before="94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894" w:type="dxa"/>
          </w:tcPr>
          <w:p>
            <w:pPr>
              <w:pStyle w:val="TableParagraph"/>
              <w:spacing w:before="94"/>
              <w:ind w:left="1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63" w:type="dxa"/>
          </w:tcPr>
          <w:p>
            <w:pPr>
              <w:pStyle w:val="TableParagraph"/>
              <w:spacing w:before="94"/>
              <w:ind w:left="18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25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4" w:type="dxa"/>
          </w:tcPr>
          <w:p>
            <w:pPr>
              <w:pStyle w:val="TableParagraph"/>
              <w:spacing w:before="94"/>
              <w:ind w:left="17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66" w:type="dxa"/>
          </w:tcPr>
          <w:p>
            <w:pPr>
              <w:pStyle w:val="TableParagraph"/>
              <w:spacing w:before="94"/>
              <w:ind w:left="2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94" w:type="dxa"/>
          </w:tcPr>
          <w:p>
            <w:pPr>
              <w:pStyle w:val="TableParagraph"/>
              <w:spacing w:before="94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76" w:hRule="atLeast"/>
        </w:trPr>
        <w:tc>
          <w:tcPr>
            <w:tcW w:w="2196" w:type="dxa"/>
          </w:tcPr>
          <w:p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165" w:type="dxa"/>
          </w:tcPr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16mg/l</w:t>
            </w:r>
          </w:p>
        </w:tc>
        <w:tc>
          <w:tcPr>
            <w:tcW w:w="832" w:type="dxa"/>
          </w:tcPr>
          <w:p>
            <w:pPr>
              <w:pStyle w:val="TableParagraph"/>
              <w:ind w:left="8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94" w:type="dxa"/>
          </w:tcPr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18mg/l</w:t>
            </w:r>
          </w:p>
        </w:tc>
        <w:tc>
          <w:tcPr>
            <w:tcW w:w="763" w:type="dxa"/>
          </w:tcPr>
          <w:p>
            <w:pPr>
              <w:pStyle w:val="TableParagraph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927" w:type="dxa"/>
          </w:tcPr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18ml</w:t>
            </w:r>
          </w:p>
        </w:tc>
        <w:tc>
          <w:tcPr>
            <w:tcW w:w="844" w:type="dxa"/>
          </w:tcPr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66" w:type="dxa"/>
          </w:tcPr>
          <w:p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  <w:tc>
          <w:tcPr>
            <w:tcW w:w="694" w:type="dxa"/>
          </w:tcPr>
          <w:p>
            <w:pPr>
              <w:pStyle w:val="TableParagraph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75" w:hRule="atLeast"/>
        </w:trPr>
        <w:tc>
          <w:tcPr>
            <w:tcW w:w="2196" w:type="dxa"/>
          </w:tcPr>
          <w:p>
            <w:pPr>
              <w:pStyle w:val="TableParagraph"/>
              <w:spacing w:before="94"/>
              <w:ind w:left="298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1165" w:type="dxa"/>
          </w:tcPr>
          <w:p>
            <w:pPr>
              <w:pStyle w:val="TableParagraph"/>
              <w:spacing w:before="9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0.5mg/l</w:t>
            </w:r>
          </w:p>
        </w:tc>
        <w:tc>
          <w:tcPr>
            <w:tcW w:w="832" w:type="dxa"/>
          </w:tcPr>
          <w:p>
            <w:pPr>
              <w:pStyle w:val="TableParagraph"/>
              <w:spacing w:before="94"/>
              <w:ind w:left="56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94" w:type="dxa"/>
          </w:tcPr>
          <w:p>
            <w:pPr>
              <w:pStyle w:val="TableParagraph"/>
              <w:spacing w:before="94"/>
              <w:ind w:left="184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763" w:type="dxa"/>
          </w:tcPr>
          <w:p>
            <w:pPr>
              <w:pStyle w:val="TableParagraph"/>
              <w:spacing w:before="94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267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844" w:type="dxa"/>
          </w:tcPr>
          <w:p>
            <w:pPr>
              <w:pStyle w:val="TableParagraph"/>
              <w:spacing w:before="94"/>
              <w:ind w:left="18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66" w:type="dxa"/>
          </w:tcPr>
          <w:p>
            <w:pPr>
              <w:pStyle w:val="TableParagraph"/>
              <w:spacing w:before="94"/>
              <w:ind w:left="23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94" w:type="dxa"/>
          </w:tcPr>
          <w:p>
            <w:pPr>
              <w:pStyle w:val="TableParagraph"/>
              <w:spacing w:before="9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  <w:tr>
        <w:trPr>
          <w:trHeight w:val="473" w:hRule="atLeast"/>
        </w:trPr>
        <w:tc>
          <w:tcPr>
            <w:tcW w:w="2196" w:type="dxa"/>
          </w:tcPr>
          <w:p>
            <w:pPr>
              <w:pStyle w:val="TableParagraph"/>
              <w:spacing w:before="94"/>
              <w:ind w:left="314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1165" w:type="dxa"/>
          </w:tcPr>
          <w:p>
            <w:pPr>
              <w:pStyle w:val="TableParagraph"/>
              <w:spacing w:before="94"/>
              <w:ind w:left="24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832" w:type="dxa"/>
          </w:tcPr>
          <w:p>
            <w:pPr>
              <w:pStyle w:val="TableParagraph"/>
              <w:spacing w:before="94"/>
              <w:ind w:left="39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894" w:type="dxa"/>
          </w:tcPr>
          <w:p>
            <w:pPr>
              <w:pStyle w:val="TableParagraph"/>
              <w:spacing w:before="94"/>
              <w:ind w:left="16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63" w:type="dxa"/>
          </w:tcPr>
          <w:p>
            <w:pPr>
              <w:pStyle w:val="TableParagraph"/>
              <w:spacing w:before="94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250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44" w:type="dxa"/>
          </w:tcPr>
          <w:p>
            <w:pPr>
              <w:pStyle w:val="TableParagraph"/>
              <w:spacing w:before="94"/>
              <w:ind w:left="165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866" w:type="dxa"/>
          </w:tcPr>
          <w:p>
            <w:pPr>
              <w:pStyle w:val="TableParagraph"/>
              <w:spacing w:before="94"/>
              <w:ind w:right="162"/>
              <w:jc w:val="righ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94" w:type="dxa"/>
          </w:tcPr>
          <w:p>
            <w:pPr>
              <w:pStyle w:val="TableParagraph"/>
              <w:spacing w:before="94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513" w:hRule="atLeast"/>
        </w:trPr>
        <w:tc>
          <w:tcPr>
            <w:tcW w:w="2196" w:type="dxa"/>
          </w:tcPr>
          <w:p>
            <w:pPr>
              <w:pStyle w:val="TableParagraph"/>
              <w:spacing w:before="93"/>
              <w:ind w:left="314"/>
              <w:rPr>
                <w:sz w:val="24"/>
              </w:rPr>
            </w:pPr>
            <w:r>
              <w:rPr>
                <w:sz w:val="24"/>
              </w:rPr>
              <w:t>Magnessium</w:t>
            </w:r>
          </w:p>
        </w:tc>
        <w:tc>
          <w:tcPr>
            <w:tcW w:w="1165" w:type="dxa"/>
          </w:tcPr>
          <w:p>
            <w:pPr>
              <w:pStyle w:val="TableParagraph"/>
              <w:spacing w:before="93"/>
              <w:ind w:left="18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32" w:type="dxa"/>
          </w:tcPr>
          <w:p>
            <w:pPr>
              <w:pStyle w:val="TableParagraph"/>
              <w:spacing w:before="93"/>
              <w:ind w:left="100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94" w:type="dxa"/>
          </w:tcPr>
          <w:p>
            <w:pPr>
              <w:pStyle w:val="TableParagraph"/>
              <w:spacing w:before="93"/>
              <w:ind w:left="168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763" w:type="dxa"/>
          </w:tcPr>
          <w:p>
            <w:pPr>
              <w:pStyle w:val="TableParagraph"/>
              <w:spacing w:before="93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927" w:type="dxa"/>
          </w:tcPr>
          <w:p>
            <w:pPr>
              <w:pStyle w:val="TableParagraph"/>
              <w:spacing w:before="93"/>
              <w:ind w:left="293" w:right="293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44" w:type="dxa"/>
          </w:tcPr>
          <w:p>
            <w:pPr>
              <w:pStyle w:val="TableParagraph"/>
              <w:spacing w:before="93"/>
              <w:ind w:left="165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866" w:type="dxa"/>
          </w:tcPr>
          <w:p>
            <w:pPr>
              <w:pStyle w:val="TableParagraph"/>
              <w:spacing w:before="93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694" w:type="dxa"/>
          </w:tcPr>
          <w:p>
            <w:pPr>
              <w:pStyle w:val="TableParagraph"/>
              <w:spacing w:before="93"/>
              <w:ind w:right="76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rPr>
          <w:trHeight w:val="516" w:hRule="atLeast"/>
        </w:trPr>
        <w:tc>
          <w:tcPr>
            <w:tcW w:w="2196" w:type="dxa"/>
          </w:tcPr>
          <w:p>
            <w:pPr>
              <w:pStyle w:val="TableParagraph"/>
              <w:spacing w:before="134"/>
              <w:ind w:left="341"/>
              <w:rPr>
                <w:sz w:val="24"/>
              </w:rPr>
            </w:pPr>
            <w:r>
              <w:rPr>
                <w:sz w:val="24"/>
              </w:rPr>
              <w:t>Calcium</w:t>
            </w:r>
          </w:p>
        </w:tc>
        <w:tc>
          <w:tcPr>
            <w:tcW w:w="1165" w:type="dxa"/>
          </w:tcPr>
          <w:p>
            <w:pPr>
              <w:pStyle w:val="TableParagraph"/>
              <w:spacing w:before="134"/>
              <w:ind w:left="158"/>
              <w:rPr>
                <w:sz w:val="24"/>
              </w:rPr>
            </w:pPr>
            <w:r>
              <w:rPr>
                <w:sz w:val="24"/>
              </w:rPr>
              <w:t>5.79</w:t>
            </w:r>
          </w:p>
        </w:tc>
        <w:tc>
          <w:tcPr>
            <w:tcW w:w="832" w:type="dxa"/>
          </w:tcPr>
          <w:p>
            <w:pPr>
              <w:pStyle w:val="TableParagraph"/>
              <w:spacing w:before="134"/>
              <w:ind w:left="13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94" w:type="dxa"/>
          </w:tcPr>
          <w:p>
            <w:pPr>
              <w:pStyle w:val="TableParagraph"/>
              <w:spacing w:before="134"/>
              <w:ind w:left="141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763" w:type="dxa"/>
          </w:tcPr>
          <w:p>
            <w:pPr>
              <w:pStyle w:val="TableParagraph"/>
              <w:spacing w:before="134"/>
              <w:ind w:left="14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927" w:type="dxa"/>
          </w:tcPr>
          <w:p>
            <w:pPr>
              <w:pStyle w:val="TableParagraph"/>
              <w:spacing w:before="134"/>
              <w:ind w:left="224"/>
              <w:rPr>
                <w:sz w:val="24"/>
              </w:rPr>
            </w:pPr>
            <w:r>
              <w:rPr>
                <w:sz w:val="24"/>
              </w:rPr>
              <w:t>9.10</w:t>
            </w:r>
          </w:p>
        </w:tc>
        <w:tc>
          <w:tcPr>
            <w:tcW w:w="844" w:type="dxa"/>
          </w:tcPr>
          <w:p>
            <w:pPr>
              <w:pStyle w:val="TableParagraph"/>
              <w:spacing w:before="134"/>
              <w:ind w:left="137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866" w:type="dxa"/>
          </w:tcPr>
          <w:p>
            <w:pPr>
              <w:pStyle w:val="TableParagraph"/>
              <w:spacing w:before="134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8.89</w:t>
            </w:r>
          </w:p>
        </w:tc>
        <w:tc>
          <w:tcPr>
            <w:tcW w:w="694" w:type="dxa"/>
          </w:tcPr>
          <w:p>
            <w:pPr>
              <w:pStyle w:val="TableParagraph"/>
              <w:spacing w:before="134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</w:tr>
      <w:tr>
        <w:trPr>
          <w:trHeight w:val="476" w:hRule="atLeast"/>
        </w:trPr>
        <w:tc>
          <w:tcPr>
            <w:tcW w:w="2196" w:type="dxa"/>
          </w:tcPr>
          <w:p>
            <w:pPr>
              <w:pStyle w:val="TableParagraph"/>
              <w:spacing w:before="96"/>
              <w:ind w:left="295"/>
              <w:rPr>
                <w:sz w:val="24"/>
              </w:rPr>
            </w:pPr>
            <w:r>
              <w:rPr>
                <w:sz w:val="24"/>
              </w:rPr>
              <w:t>Nitrate</w:t>
            </w:r>
          </w:p>
        </w:tc>
        <w:tc>
          <w:tcPr>
            <w:tcW w:w="1165" w:type="dxa"/>
          </w:tcPr>
          <w:p>
            <w:pPr>
              <w:pStyle w:val="TableParagraph"/>
              <w:spacing w:before="96"/>
              <w:ind w:left="204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832" w:type="dxa"/>
          </w:tcPr>
          <w:p>
            <w:pPr>
              <w:pStyle w:val="TableParagraph"/>
              <w:spacing w:before="96"/>
              <w:ind w:left="1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894" w:type="dxa"/>
          </w:tcPr>
          <w:p>
            <w:pPr>
              <w:pStyle w:val="TableParagraph"/>
              <w:spacing w:before="96"/>
              <w:ind w:left="12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63" w:type="dxa"/>
          </w:tcPr>
          <w:p>
            <w:pPr>
              <w:pStyle w:val="TableParagraph"/>
              <w:spacing w:before="96"/>
              <w:ind w:left="135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927" w:type="dxa"/>
          </w:tcPr>
          <w:p>
            <w:pPr>
              <w:pStyle w:val="TableParagraph"/>
              <w:spacing w:before="96"/>
              <w:ind w:left="212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844" w:type="dxa"/>
          </w:tcPr>
          <w:p>
            <w:pPr>
              <w:pStyle w:val="TableParagraph"/>
              <w:spacing w:before="96"/>
              <w:ind w:left="185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66" w:type="dxa"/>
          </w:tcPr>
          <w:p>
            <w:pPr>
              <w:pStyle w:val="TableParagraph"/>
              <w:spacing w:before="96"/>
              <w:ind w:left="3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694" w:type="dxa"/>
          </w:tcPr>
          <w:p>
            <w:pPr>
              <w:pStyle w:val="TableParagraph"/>
              <w:spacing w:before="96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475" w:hRule="atLeast"/>
        </w:trPr>
        <w:tc>
          <w:tcPr>
            <w:tcW w:w="2196" w:type="dxa"/>
          </w:tcPr>
          <w:p>
            <w:pPr>
              <w:pStyle w:val="TableParagraph"/>
              <w:spacing w:before="94"/>
              <w:ind w:left="312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1165" w:type="dxa"/>
          </w:tcPr>
          <w:p>
            <w:pPr>
              <w:pStyle w:val="TableParagraph"/>
              <w:spacing w:before="94"/>
              <w:ind w:left="18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32" w:type="dxa"/>
          </w:tcPr>
          <w:p>
            <w:pPr>
              <w:pStyle w:val="TableParagraph"/>
              <w:spacing w:before="94"/>
              <w:ind w:left="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94" w:type="dxa"/>
          </w:tcPr>
          <w:p>
            <w:pPr>
              <w:pStyle w:val="TableParagraph"/>
              <w:spacing w:before="94"/>
              <w:ind w:left="17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63" w:type="dxa"/>
          </w:tcPr>
          <w:p>
            <w:pPr>
              <w:pStyle w:val="TableParagraph"/>
              <w:spacing w:before="94"/>
              <w:ind w:left="17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25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4" w:type="dxa"/>
          </w:tcPr>
          <w:p>
            <w:pPr>
              <w:pStyle w:val="TableParagraph"/>
              <w:spacing w:before="94"/>
              <w:ind w:left="22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66" w:type="dxa"/>
          </w:tcPr>
          <w:p>
            <w:pPr>
              <w:pStyle w:val="TableParagraph"/>
              <w:spacing w:before="94"/>
              <w:ind w:left="3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" w:type="dxa"/>
          </w:tcPr>
          <w:p>
            <w:pPr>
              <w:pStyle w:val="TableParagraph"/>
              <w:spacing w:before="94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66" w:hRule="atLeast"/>
        </w:trPr>
        <w:tc>
          <w:tcPr>
            <w:tcW w:w="2196" w:type="dxa"/>
          </w:tcPr>
          <w:p>
            <w:pPr>
              <w:pStyle w:val="TableParagraph"/>
              <w:spacing w:before="94"/>
              <w:ind w:left="295"/>
              <w:rPr>
                <w:sz w:val="24"/>
              </w:rPr>
            </w:pPr>
            <w:r>
              <w:rPr>
                <w:sz w:val="24"/>
              </w:rPr>
              <w:t>Elect.Conductivity</w:t>
            </w:r>
          </w:p>
        </w:tc>
        <w:tc>
          <w:tcPr>
            <w:tcW w:w="1165" w:type="dxa"/>
          </w:tcPr>
          <w:p>
            <w:pPr>
              <w:pStyle w:val="TableParagraph"/>
              <w:spacing w:before="94"/>
              <w:ind w:left="203"/>
              <w:rPr>
                <w:sz w:val="24"/>
              </w:rPr>
            </w:pPr>
            <w:r>
              <w:rPr>
                <w:sz w:val="24"/>
              </w:rPr>
              <w:t>58.4</w:t>
            </w:r>
          </w:p>
        </w:tc>
        <w:tc>
          <w:tcPr>
            <w:tcW w:w="832" w:type="dxa"/>
          </w:tcPr>
          <w:p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94" w:type="dxa"/>
          </w:tcPr>
          <w:p>
            <w:pPr>
              <w:pStyle w:val="TableParagraph"/>
              <w:spacing w:before="94"/>
              <w:ind w:left="1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63" w:type="dxa"/>
          </w:tcPr>
          <w:p>
            <w:pPr>
              <w:pStyle w:val="TableParagraph"/>
              <w:spacing w:before="94"/>
              <w:ind w:lef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27" w:type="dxa"/>
          </w:tcPr>
          <w:p>
            <w:pPr>
              <w:pStyle w:val="TableParagraph"/>
              <w:spacing w:before="94"/>
              <w:ind w:left="211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844" w:type="dxa"/>
          </w:tcPr>
          <w:p>
            <w:pPr>
              <w:pStyle w:val="TableParagraph"/>
              <w:spacing w:before="94"/>
              <w:ind w:left="24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6" w:type="dxa"/>
          </w:tcPr>
          <w:p>
            <w:pPr>
              <w:pStyle w:val="TableParagraph"/>
              <w:spacing w:before="94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694" w:type="dxa"/>
          </w:tcPr>
          <w:p>
            <w:pPr>
              <w:pStyle w:val="TableParagraph"/>
              <w:spacing w:before="9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86" w:hRule="atLeast"/>
        </w:trPr>
        <w:tc>
          <w:tcPr>
            <w:tcW w:w="2196" w:type="dxa"/>
          </w:tcPr>
          <w:p>
            <w:pPr>
              <w:pStyle w:val="TableParagraph"/>
              <w:spacing w:before="106"/>
              <w:ind w:left="336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</w:p>
        </w:tc>
        <w:tc>
          <w:tcPr>
            <w:tcW w:w="1165" w:type="dxa"/>
          </w:tcPr>
          <w:p>
            <w:pPr>
              <w:pStyle w:val="TableParagraph"/>
              <w:spacing w:before="106"/>
              <w:ind w:left="196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</w:t>
            </w:r>
          </w:p>
        </w:tc>
        <w:tc>
          <w:tcPr>
            <w:tcW w:w="832" w:type="dxa"/>
          </w:tcPr>
          <w:p>
            <w:pPr>
              <w:pStyle w:val="TableParagraph"/>
              <w:spacing w:before="106"/>
              <w:ind w:left="6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before="106"/>
              <w:ind w:left="2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3" w:type="dxa"/>
          </w:tcPr>
          <w:p>
            <w:pPr>
              <w:pStyle w:val="TableParagraph"/>
              <w:spacing w:before="106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7" w:type="dxa"/>
          </w:tcPr>
          <w:p>
            <w:pPr>
              <w:pStyle w:val="TableParagraph"/>
              <w:spacing w:before="106"/>
              <w:ind w:left="252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844" w:type="dxa"/>
          </w:tcPr>
          <w:p>
            <w:pPr>
              <w:pStyle w:val="TableParagraph"/>
              <w:spacing w:before="106"/>
              <w:ind w:right="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before="10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  <w:tc>
          <w:tcPr>
            <w:tcW w:w="694" w:type="dxa"/>
          </w:tcPr>
          <w:p>
            <w:pPr>
              <w:pStyle w:val="TableParagraph"/>
              <w:spacing w:before="106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370" w:hRule="atLeast"/>
        </w:trPr>
        <w:tc>
          <w:tcPr>
            <w:tcW w:w="2196" w:type="dxa"/>
          </w:tcPr>
          <w:p>
            <w:pPr>
              <w:pStyle w:val="TableParagraph"/>
              <w:spacing w:line="256" w:lineRule="exact" w:before="94"/>
              <w:ind w:left="326"/>
              <w:rPr>
                <w:sz w:val="24"/>
              </w:rPr>
            </w:pPr>
            <w:r>
              <w:rPr>
                <w:sz w:val="24"/>
              </w:rPr>
              <w:t>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 w:before="94"/>
              <w:ind w:left="215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832" w:type="dxa"/>
          </w:tcPr>
          <w:p>
            <w:pPr>
              <w:pStyle w:val="TableParagraph"/>
              <w:spacing w:line="256" w:lineRule="exact" w:before="94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4" w:type="dxa"/>
          </w:tcPr>
          <w:p>
            <w:pPr>
              <w:pStyle w:val="TableParagraph"/>
              <w:spacing w:line="256" w:lineRule="exact" w:before="94"/>
              <w:ind w:left="159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 w:before="94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27" w:type="dxa"/>
          </w:tcPr>
          <w:p>
            <w:pPr>
              <w:pStyle w:val="TableParagraph"/>
              <w:spacing w:line="256" w:lineRule="exact" w:before="94"/>
              <w:ind w:left="261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844" w:type="dxa"/>
          </w:tcPr>
          <w:p>
            <w:pPr>
              <w:pStyle w:val="TableParagraph"/>
              <w:spacing w:line="256" w:lineRule="exact" w:before="94"/>
              <w:ind w:right="5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6" w:type="dxa"/>
          </w:tcPr>
          <w:p>
            <w:pPr>
              <w:pStyle w:val="TableParagraph"/>
              <w:spacing w:line="256" w:lineRule="exact" w:before="94"/>
              <w:ind w:left="372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94" w:type="dxa"/>
          </w:tcPr>
          <w:p>
            <w:pPr>
              <w:pStyle w:val="TableParagraph"/>
              <w:spacing w:line="256" w:lineRule="exact" w:before="94"/>
              <w:ind w:right="8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500" w:bottom="280" w:left="1100" w:right="960"/>
        </w:sectPr>
      </w:pPr>
    </w:p>
    <w:tbl>
      <w:tblPr>
        <w:tblW w:w="0" w:type="auto"/>
        <w:jc w:val="left"/>
        <w:tblInd w:w="3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1"/>
        <w:gridCol w:w="1171"/>
        <w:gridCol w:w="843"/>
        <w:gridCol w:w="957"/>
        <w:gridCol w:w="902"/>
        <w:gridCol w:w="870"/>
        <w:gridCol w:w="954"/>
        <w:gridCol w:w="812"/>
        <w:gridCol w:w="562"/>
      </w:tblGrid>
      <w:tr>
        <w:trPr>
          <w:trHeight w:val="370" w:hRule="atLeast"/>
        </w:trPr>
        <w:tc>
          <w:tcPr>
            <w:tcW w:w="2101" w:type="dxa"/>
          </w:tcPr>
          <w:p>
            <w:pPr>
              <w:pStyle w:val="TableParagraph"/>
              <w:spacing w:line="266" w:lineRule="exact" w:before="0"/>
              <w:ind w:left="329"/>
              <w:rPr>
                <w:sz w:val="24"/>
              </w:rPr>
            </w:pPr>
            <w:r>
              <w:rPr>
                <w:sz w:val="24"/>
              </w:rPr>
              <w:t>Turbidity</w:t>
            </w:r>
          </w:p>
        </w:tc>
        <w:tc>
          <w:tcPr>
            <w:tcW w:w="1171" w:type="dxa"/>
          </w:tcPr>
          <w:p>
            <w:pPr>
              <w:pStyle w:val="TableParagraph"/>
              <w:spacing w:line="266" w:lineRule="exact" w:before="0"/>
              <w:ind w:left="272"/>
              <w:rPr>
                <w:sz w:val="24"/>
              </w:rPr>
            </w:pPr>
            <w:r>
              <w:rPr>
                <w:sz w:val="24"/>
              </w:rPr>
              <w:t>29.53ftu</w:t>
            </w:r>
          </w:p>
        </w:tc>
        <w:tc>
          <w:tcPr>
            <w:tcW w:w="843" w:type="dxa"/>
          </w:tcPr>
          <w:p>
            <w:pPr>
              <w:pStyle w:val="TableParagraph"/>
              <w:spacing w:line="266" w:lineRule="exact" w:before="0"/>
              <w:ind w:left="90"/>
              <w:rPr>
                <w:sz w:val="24"/>
              </w:rPr>
            </w:pPr>
            <w:r>
              <w:rPr>
                <w:sz w:val="24"/>
              </w:rPr>
              <w:t>30.48</w:t>
            </w:r>
          </w:p>
        </w:tc>
        <w:tc>
          <w:tcPr>
            <w:tcW w:w="957" w:type="dxa"/>
          </w:tcPr>
          <w:p>
            <w:pPr>
              <w:pStyle w:val="TableParagraph"/>
              <w:spacing w:line="266" w:lineRule="exact" w:before="0"/>
              <w:ind w:left="2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02" w:type="dxa"/>
          </w:tcPr>
          <w:p>
            <w:pPr>
              <w:pStyle w:val="TableParagraph"/>
              <w:spacing w:line="266" w:lineRule="exact" w:before="0"/>
              <w:ind w:left="27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70" w:type="dxa"/>
          </w:tcPr>
          <w:p>
            <w:pPr>
              <w:pStyle w:val="TableParagraph"/>
              <w:spacing w:line="266" w:lineRule="exact" w:before="0"/>
              <w:ind w:left="208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  <w:tc>
          <w:tcPr>
            <w:tcW w:w="954" w:type="dxa"/>
          </w:tcPr>
          <w:p>
            <w:pPr>
              <w:pStyle w:val="TableParagraph"/>
              <w:spacing w:line="266" w:lineRule="exact" w:before="0"/>
              <w:ind w:left="161" w:right="99"/>
              <w:jc w:val="center"/>
              <w:rPr>
                <w:sz w:val="24"/>
              </w:rPr>
            </w:pPr>
            <w:r>
              <w:rPr>
                <w:sz w:val="24"/>
              </w:rPr>
              <w:t>29.82</w:t>
            </w:r>
          </w:p>
        </w:tc>
        <w:tc>
          <w:tcPr>
            <w:tcW w:w="812" w:type="dxa"/>
          </w:tcPr>
          <w:p>
            <w:pPr>
              <w:pStyle w:val="TableParagraph"/>
              <w:spacing w:line="266" w:lineRule="exact" w:before="0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30.25</w:t>
            </w:r>
          </w:p>
        </w:tc>
        <w:tc>
          <w:tcPr>
            <w:tcW w:w="562" w:type="dxa"/>
          </w:tcPr>
          <w:p>
            <w:pPr>
              <w:pStyle w:val="TableParagraph"/>
              <w:spacing w:line="266" w:lineRule="exact" w:before="0"/>
              <w:ind w:left="65" w:right="23"/>
              <w:jc w:val="center"/>
              <w:rPr>
                <w:sz w:val="24"/>
              </w:rPr>
            </w:pPr>
            <w:r>
              <w:rPr>
                <w:sz w:val="24"/>
              </w:rPr>
              <w:t>30.1</w:t>
            </w:r>
          </w:p>
        </w:tc>
      </w:tr>
      <w:tr>
        <w:trPr>
          <w:trHeight w:val="476" w:hRule="atLeast"/>
        </w:trPr>
        <w:tc>
          <w:tcPr>
            <w:tcW w:w="2101" w:type="dxa"/>
          </w:tcPr>
          <w:p>
            <w:pPr>
              <w:pStyle w:val="TableParagraph"/>
              <w:spacing w:before="94"/>
              <w:ind w:left="324"/>
              <w:rPr>
                <w:sz w:val="24"/>
              </w:rPr>
            </w:pPr>
            <w:r>
              <w:rPr>
                <w:sz w:val="24"/>
              </w:rPr>
              <w:t>Total Alkalinity</w:t>
            </w:r>
          </w:p>
        </w:tc>
        <w:tc>
          <w:tcPr>
            <w:tcW w:w="1171" w:type="dxa"/>
          </w:tcPr>
          <w:p>
            <w:pPr>
              <w:pStyle w:val="TableParagraph"/>
              <w:spacing w:before="94"/>
              <w:ind w:left="301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  <w:tc>
          <w:tcPr>
            <w:tcW w:w="843" w:type="dxa"/>
          </w:tcPr>
          <w:p>
            <w:pPr>
              <w:pStyle w:val="TableParagraph"/>
              <w:spacing w:before="94"/>
              <w:ind w:left="9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7" w:type="dxa"/>
          </w:tcPr>
          <w:p>
            <w:pPr>
              <w:pStyle w:val="TableParagraph"/>
              <w:spacing w:before="94"/>
              <w:ind w:left="269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902" w:type="dxa"/>
          </w:tcPr>
          <w:p>
            <w:pPr>
              <w:pStyle w:val="TableParagraph"/>
              <w:spacing w:before="94"/>
              <w:ind w:left="2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0" w:type="dxa"/>
          </w:tcPr>
          <w:p>
            <w:pPr>
              <w:pStyle w:val="TableParagraph"/>
              <w:spacing w:before="94"/>
              <w:ind w:left="210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954" w:type="dxa"/>
          </w:tcPr>
          <w:p>
            <w:pPr>
              <w:pStyle w:val="TableParagraph"/>
              <w:spacing w:before="94"/>
              <w:ind w:left="105" w:right="156"/>
              <w:jc w:val="center"/>
              <w:rPr>
                <w:sz w:val="24"/>
              </w:rPr>
            </w:pPr>
            <w:r>
              <w:rPr>
                <w:sz w:val="24"/>
              </w:rPr>
              <w:t>14.50</w:t>
            </w:r>
          </w:p>
        </w:tc>
        <w:tc>
          <w:tcPr>
            <w:tcW w:w="812" w:type="dxa"/>
          </w:tcPr>
          <w:p>
            <w:pPr>
              <w:pStyle w:val="TableParagraph"/>
              <w:spacing w:before="94"/>
              <w:ind w:right="83"/>
              <w:jc w:val="right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562" w:type="dxa"/>
          </w:tcPr>
          <w:p>
            <w:pPr>
              <w:pStyle w:val="TableParagraph"/>
              <w:spacing w:before="94"/>
              <w:ind w:left="69" w:right="23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</w:tr>
      <w:tr>
        <w:trPr>
          <w:trHeight w:val="487" w:hRule="atLeast"/>
        </w:trPr>
        <w:tc>
          <w:tcPr>
            <w:tcW w:w="210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2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Silica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&lt;0.06</w:t>
            </w: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9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9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87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9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15" w:right="156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81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72" w:right="16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</w:tr>
    </w:tbl>
    <w:p>
      <w:pPr>
        <w:pStyle w:val="BodyText"/>
        <w:spacing w:before="66"/>
        <w:ind w:left="340"/>
      </w:pPr>
      <w:r>
        <w:rPr/>
        <w:t>Source:</w:t>
      </w:r>
      <w:r>
        <w:rPr>
          <w:spacing w:val="-1"/>
        </w:rPr>
        <w:t> </w:t>
      </w:r>
      <w:r>
        <w:rPr/>
        <w:t>(Sodipe,</w:t>
      </w:r>
      <w:r>
        <w:rPr>
          <w:spacing w:val="-1"/>
        </w:rPr>
        <w:t> </w:t>
      </w:r>
      <w:r>
        <w:rPr/>
        <w:t>2002)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spacing w:after="17"/>
        <w:jc w:val="left"/>
      </w:pPr>
      <w:r>
        <w:rPr/>
        <w:t>Table</w:t>
      </w:r>
      <w:r>
        <w:rPr>
          <w:spacing w:val="-2"/>
        </w:rPr>
        <w:t> </w:t>
      </w:r>
      <w:r>
        <w:rPr/>
        <w:t>2.7:</w:t>
      </w:r>
      <w:r>
        <w:rPr>
          <w:spacing w:val="57"/>
        </w:rPr>
        <w:t> </w:t>
      </w:r>
      <w:r>
        <w:rPr/>
        <w:t>Bacteriological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results.</w:t>
      </w:r>
    </w:p>
    <w:p>
      <w:pPr>
        <w:pStyle w:val="BodyText"/>
        <w:spacing w:line="20" w:lineRule="exact"/>
        <w:ind w:left="363"/>
        <w:rPr>
          <w:sz w:val="2"/>
        </w:rPr>
      </w:pPr>
      <w:r>
        <w:rPr>
          <w:sz w:val="2"/>
        </w:rPr>
        <w:pict>
          <v:group style="width:396pt;height:.75pt;mso-position-horizontal-relative:char;mso-position-vertical-relative:line" coordorigin="0,0" coordsize="7920,15">
            <v:line style="position:absolute" from="0,7" to="792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"/>
        <w:rPr>
          <w:b/>
          <w:sz w:val="25"/>
        </w:rPr>
      </w:pPr>
    </w:p>
    <w:p>
      <w:pPr>
        <w:pStyle w:val="BodyText"/>
        <w:tabs>
          <w:tab w:pos="1604" w:val="left" w:leader="none"/>
          <w:tab w:pos="2578" w:val="left" w:leader="none"/>
          <w:tab w:pos="3399" w:val="left" w:leader="none"/>
          <w:tab w:pos="4277" w:val="left" w:leader="none"/>
          <w:tab w:pos="5350" w:val="left" w:leader="none"/>
          <w:tab w:pos="6390" w:val="left" w:leader="none"/>
        </w:tabs>
        <w:ind w:right="144"/>
        <w:jc w:val="center"/>
      </w:pPr>
      <w:r>
        <w:rPr/>
        <w:t>Water</w:t>
      </w:r>
      <w:r>
        <w:rPr>
          <w:spacing w:val="-3"/>
        </w:rPr>
        <w:t> </w:t>
      </w:r>
      <w:r>
        <w:rPr/>
        <w:t>Sample</w:t>
        <w:tab/>
        <w:t>10.0ml</w:t>
        <w:tab/>
        <w:t>MPN</w:t>
        <w:tab/>
        <w:t>EMB</w:t>
        <w:tab/>
        <w:t>BGBB</w:t>
        <w:tab/>
        <w:t>E. Coli</w:t>
        <w:tab/>
        <w:t>Others</w:t>
      </w:r>
    </w:p>
    <w:p>
      <w:pPr>
        <w:pStyle w:val="BodyText"/>
        <w:tabs>
          <w:tab w:pos="1060" w:val="left" w:leader="none"/>
          <w:tab w:pos="2922" w:val="left" w:leader="none"/>
          <w:tab w:pos="3762" w:val="left" w:leader="none"/>
          <w:tab w:pos="4662" w:val="left" w:leader="none"/>
          <w:tab w:pos="5862" w:val="left" w:leader="none"/>
          <w:tab w:pos="6766" w:val="left" w:leader="none"/>
          <w:tab w:pos="7786" w:val="left" w:leader="none"/>
          <w:tab w:pos="8310" w:val="left" w:leader="none"/>
        </w:tabs>
        <w:spacing w:line="610" w:lineRule="atLeast" w:before="4" w:after="19"/>
        <w:ind w:left="1888" w:right="1867" w:hanging="1515"/>
      </w:pPr>
      <w:r>
        <w:rPr>
          <w:u w:val="single"/>
        </w:rPr>
        <w:t> </w:t>
        <w:tab/>
      </w:r>
      <w:r>
        <w:rPr>
          <w:u w:val="single"/>
        </w:rPr>
        <w:t>Organism</w:t>
      </w:r>
      <w:r>
        <w:rPr>
          <w:spacing w:val="56"/>
          <w:u w:val="single"/>
        </w:rPr>
        <w:t> </w:t>
      </w:r>
      <w:r>
        <w:rPr>
          <w:u w:val="single"/>
        </w:rPr>
        <w:t>Coli</w:t>
        <w:tab/>
        <w:tab/>
        <w:tab/>
        <w:tab/>
        <w:tab/>
        <w:tab/>
        <w:tab/>
      </w:r>
      <w:r>
        <w:rPr/>
        <w:t> 4ml</w:t>
        <w:tab/>
        <w:t>16.0</w:t>
        <w:tab/>
        <w:t>+ve</w:t>
        <w:tab/>
        <w:t>+ve</w:t>
        <w:tab/>
        <w:t>+ve</w:t>
        <w:tab/>
        <w:t>+ve</w:t>
        <w:tab/>
        <w:t>+ve</w:t>
      </w:r>
    </w:p>
    <w:p>
      <w:pPr>
        <w:pStyle w:val="BodyText"/>
        <w:spacing w:line="20" w:lineRule="exact"/>
        <w:ind w:left="365"/>
        <w:rPr>
          <w:sz w:val="2"/>
        </w:rPr>
      </w:pPr>
      <w:r>
        <w:rPr>
          <w:sz w:val="2"/>
        </w:rPr>
        <w:pict>
          <v:group style="width:396.85pt;height:.75pt;mso-position-horizontal-relative:char;mso-position-vertical-relative:line" coordorigin="0,0" coordsize="7937,15">
            <v:line style="position:absolute" from="7937,7" to="0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65"/>
        <w:ind w:left="340"/>
      </w:pPr>
      <w:r>
        <w:rPr/>
        <w:t>Source:</w:t>
      </w:r>
      <w:r>
        <w:rPr>
          <w:spacing w:val="-1"/>
        </w:rPr>
        <w:t> </w:t>
      </w:r>
      <w:r>
        <w:rPr/>
        <w:t>(Sodipe,</w:t>
      </w:r>
      <w:r>
        <w:rPr>
          <w:spacing w:val="-1"/>
        </w:rPr>
        <w:t> </w:t>
      </w:r>
      <w:r>
        <w:rPr/>
        <w:t>2002)</w:t>
      </w:r>
    </w:p>
    <w:p>
      <w:pPr>
        <w:pStyle w:val="BodyText"/>
        <w:spacing w:before="2" w:after="1"/>
        <w:rPr>
          <w:sz w:val="11"/>
        </w:rPr>
      </w:pPr>
    </w:p>
    <w:p>
      <w:pPr>
        <w:pStyle w:val="BodyText"/>
        <w:spacing w:line="46" w:lineRule="exact"/>
        <w:ind w:left="-357"/>
        <w:rPr>
          <w:sz w:val="4"/>
        </w:rPr>
      </w:pPr>
      <w:r>
        <w:rPr>
          <w:position w:val="0"/>
          <w:sz w:val="4"/>
        </w:rPr>
        <w:pict>
          <v:group style="width:.75pt;height:1.5pt;mso-position-horizontal-relative:char;mso-position-vertical-relative:line" coordorigin="0,0" coordsize="15,30">
            <v:line style="position:absolute" from="7,0" to="7,30" stroked="true" strokeweight=".72pt" strokecolor="#000000">
              <v:stroke dashstyle="solid"/>
            </v:line>
          </v:group>
        </w:pict>
      </w:r>
      <w:r>
        <w:rPr>
          <w:position w:val="0"/>
          <w:sz w:val="4"/>
        </w:rPr>
      </w:r>
    </w:p>
    <w:p>
      <w:pPr>
        <w:pStyle w:val="BodyText"/>
        <w:rPr>
          <w:sz w:val="26"/>
        </w:rPr>
      </w:pPr>
    </w:p>
    <w:p>
      <w:pPr>
        <w:pStyle w:val="Heading1"/>
        <w:spacing w:before="205"/>
        <w:jc w:val="left"/>
      </w:pPr>
      <w:r>
        <w:rPr/>
        <w:t>Table</w:t>
      </w:r>
      <w:r>
        <w:rPr>
          <w:spacing w:val="-2"/>
        </w:rPr>
        <w:t> </w:t>
      </w:r>
      <w:r>
        <w:rPr/>
        <w:t>2.8:</w:t>
      </w:r>
      <w:r>
        <w:rPr>
          <w:spacing w:val="57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Water for</w:t>
      </w:r>
      <w:r>
        <w:rPr>
          <w:spacing w:val="-2"/>
        </w:rPr>
        <w:t> </w:t>
      </w:r>
      <w:r>
        <w:rPr/>
        <w:t>heavy</w:t>
      </w:r>
      <w:r>
        <w:rPr>
          <w:spacing w:val="-1"/>
        </w:rPr>
        <w:t> </w:t>
      </w:r>
      <w:r>
        <w:rPr/>
        <w:t>metals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"/>
        <w:gridCol w:w="2364"/>
        <w:gridCol w:w="2495"/>
        <w:gridCol w:w="1920"/>
        <w:gridCol w:w="1951"/>
      </w:tblGrid>
      <w:tr>
        <w:trPr>
          <w:trHeight w:val="420" w:hRule="atLeast"/>
        </w:trPr>
        <w:tc>
          <w:tcPr>
            <w:tcW w:w="1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497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2495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right="523"/>
              <w:jc w:val="right"/>
              <w:rPr>
                <w:sz w:val="24"/>
              </w:rPr>
            </w:pPr>
            <w:r>
              <w:rPr>
                <w:sz w:val="24"/>
              </w:rPr>
              <w:t>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sample</w:t>
            </w:r>
          </w:p>
        </w:tc>
        <w:tc>
          <w:tcPr>
            <w:tcW w:w="1920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52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51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907" w:right="430"/>
              <w:jc w:val="center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</w:tr>
      <w:tr>
        <w:trPr>
          <w:trHeight w:val="678" w:hRule="atLeast"/>
        </w:trPr>
        <w:tc>
          <w:tcPr>
            <w:tcW w:w="1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3"/>
              <w:ind w:left="456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4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3"/>
              <w:ind w:left="591"/>
              <w:rPr>
                <w:sz w:val="24"/>
              </w:rPr>
            </w:pPr>
            <w:r>
              <w:rPr>
                <w:sz w:val="24"/>
              </w:rPr>
              <w:t>6.37 -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8.37</w:t>
            </w:r>
          </w:p>
        </w:tc>
        <w:tc>
          <w:tcPr>
            <w:tcW w:w="19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3"/>
              <w:ind w:left="590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19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3"/>
              <w:ind w:left="654" w:right="176"/>
              <w:jc w:val="center"/>
              <w:rPr>
                <w:sz w:val="24"/>
              </w:rPr>
            </w:pPr>
            <w:r>
              <w:rPr>
                <w:sz w:val="24"/>
              </w:rPr>
              <w:t>7.00 – 8.50</w:t>
            </w:r>
          </w:p>
        </w:tc>
      </w:tr>
      <w:tr>
        <w:trPr>
          <w:trHeight w:val="623" w:hRule="atLeast"/>
        </w:trPr>
        <w:tc>
          <w:tcPr>
            <w:tcW w:w="1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before="169"/>
              <w:ind w:left="456"/>
              <w:rPr>
                <w:sz w:val="24"/>
              </w:rPr>
            </w:pPr>
            <w:r>
              <w:rPr>
                <w:sz w:val="24"/>
              </w:rPr>
              <w:t>ECw</w:t>
            </w:r>
          </w:p>
        </w:tc>
        <w:tc>
          <w:tcPr>
            <w:tcW w:w="2495" w:type="dxa"/>
          </w:tcPr>
          <w:p>
            <w:pPr>
              <w:pStyle w:val="TableParagraph"/>
              <w:spacing w:before="16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1.018 –950.10</w:t>
            </w:r>
          </w:p>
        </w:tc>
        <w:tc>
          <w:tcPr>
            <w:tcW w:w="1920" w:type="dxa"/>
          </w:tcPr>
          <w:p>
            <w:pPr>
              <w:pStyle w:val="TableParagraph"/>
              <w:spacing w:before="169"/>
              <w:ind w:left="590"/>
              <w:rPr>
                <w:sz w:val="24"/>
              </w:rPr>
            </w:pPr>
            <w:r>
              <w:rPr>
                <w:sz w:val="24"/>
              </w:rPr>
              <w:t>358.35</w:t>
            </w:r>
          </w:p>
        </w:tc>
        <w:tc>
          <w:tcPr>
            <w:tcW w:w="1951" w:type="dxa"/>
          </w:tcPr>
          <w:p>
            <w:pPr>
              <w:pStyle w:val="TableParagraph"/>
              <w:spacing w:before="169"/>
              <w:ind w:left="4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1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before="169"/>
              <w:ind w:left="456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2495" w:type="dxa"/>
          </w:tcPr>
          <w:p>
            <w:pPr>
              <w:pStyle w:val="TableParagraph"/>
              <w:spacing w:before="169"/>
              <w:ind w:left="541"/>
              <w:rPr>
                <w:sz w:val="24"/>
              </w:rPr>
            </w:pPr>
            <w:r>
              <w:rPr>
                <w:sz w:val="24"/>
              </w:rPr>
              <w:t>168.4–890.60</w:t>
            </w:r>
          </w:p>
        </w:tc>
        <w:tc>
          <w:tcPr>
            <w:tcW w:w="1920" w:type="dxa"/>
          </w:tcPr>
          <w:p>
            <w:pPr>
              <w:pStyle w:val="TableParagraph"/>
              <w:spacing w:before="169"/>
              <w:ind w:left="561"/>
              <w:rPr>
                <w:sz w:val="24"/>
              </w:rPr>
            </w:pPr>
            <w:r>
              <w:rPr>
                <w:sz w:val="24"/>
              </w:rPr>
              <w:t>498.03</w:t>
            </w:r>
          </w:p>
        </w:tc>
        <w:tc>
          <w:tcPr>
            <w:tcW w:w="1951" w:type="dxa"/>
          </w:tcPr>
          <w:p>
            <w:pPr>
              <w:pStyle w:val="TableParagraph"/>
              <w:spacing w:before="169"/>
              <w:ind w:left="652" w:right="176"/>
              <w:jc w:val="center"/>
              <w:rPr>
                <w:sz w:val="24"/>
              </w:rPr>
            </w:pPr>
            <w:r>
              <w:rPr>
                <w:sz w:val="24"/>
              </w:rPr>
              <w:t>500.00</w:t>
            </w:r>
          </w:p>
        </w:tc>
      </w:tr>
      <w:tr>
        <w:trPr>
          <w:trHeight w:val="623" w:hRule="atLeast"/>
        </w:trPr>
        <w:tc>
          <w:tcPr>
            <w:tcW w:w="1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before="169"/>
              <w:ind w:left="456"/>
              <w:rPr>
                <w:sz w:val="24"/>
              </w:rPr>
            </w:pPr>
            <w:r>
              <w:rPr>
                <w:sz w:val="24"/>
              </w:rPr>
              <w:t>Turbidity</w:t>
            </w:r>
          </w:p>
        </w:tc>
        <w:tc>
          <w:tcPr>
            <w:tcW w:w="2495" w:type="dxa"/>
          </w:tcPr>
          <w:p>
            <w:pPr>
              <w:pStyle w:val="TableParagraph"/>
              <w:spacing w:before="16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0.033 – 22.84</w:t>
            </w:r>
          </w:p>
        </w:tc>
        <w:tc>
          <w:tcPr>
            <w:tcW w:w="1920" w:type="dxa"/>
          </w:tcPr>
          <w:p>
            <w:pPr>
              <w:pStyle w:val="TableParagraph"/>
              <w:spacing w:before="169"/>
              <w:ind w:left="561"/>
              <w:rPr>
                <w:sz w:val="24"/>
              </w:rPr>
            </w:pPr>
            <w:r>
              <w:rPr>
                <w:sz w:val="24"/>
              </w:rPr>
              <w:t>1.147</w:t>
            </w:r>
          </w:p>
        </w:tc>
        <w:tc>
          <w:tcPr>
            <w:tcW w:w="1951" w:type="dxa"/>
          </w:tcPr>
          <w:p>
            <w:pPr>
              <w:pStyle w:val="TableParagraph"/>
              <w:spacing w:before="169"/>
              <w:ind w:left="4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1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before="169"/>
              <w:ind w:left="456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2495" w:type="dxa"/>
          </w:tcPr>
          <w:p>
            <w:pPr>
              <w:pStyle w:val="TableParagraph"/>
              <w:spacing w:before="16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32.99–383.99</w:t>
            </w:r>
          </w:p>
        </w:tc>
        <w:tc>
          <w:tcPr>
            <w:tcW w:w="1920" w:type="dxa"/>
          </w:tcPr>
          <w:p>
            <w:pPr>
              <w:pStyle w:val="TableParagraph"/>
              <w:spacing w:before="169"/>
              <w:ind w:left="561"/>
              <w:rPr>
                <w:sz w:val="24"/>
              </w:rPr>
            </w:pPr>
            <w:r>
              <w:rPr>
                <w:sz w:val="24"/>
              </w:rPr>
              <w:t>204.38</w:t>
            </w:r>
          </w:p>
        </w:tc>
        <w:tc>
          <w:tcPr>
            <w:tcW w:w="1951" w:type="dxa"/>
          </w:tcPr>
          <w:p>
            <w:pPr>
              <w:pStyle w:val="TableParagraph"/>
              <w:spacing w:before="169"/>
              <w:ind w:left="652" w:right="176"/>
              <w:jc w:val="center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</w:tr>
      <w:tr>
        <w:trPr>
          <w:trHeight w:val="624" w:hRule="atLeast"/>
        </w:trPr>
        <w:tc>
          <w:tcPr>
            <w:tcW w:w="1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before="169"/>
              <w:ind w:left="451"/>
              <w:rPr>
                <w:sz w:val="24"/>
              </w:rPr>
            </w:pPr>
            <w:r>
              <w:rPr>
                <w:sz w:val="24"/>
              </w:rPr>
              <w:t>Total Alkalinity</w:t>
            </w:r>
          </w:p>
        </w:tc>
        <w:tc>
          <w:tcPr>
            <w:tcW w:w="2495" w:type="dxa"/>
          </w:tcPr>
          <w:p>
            <w:pPr>
              <w:pStyle w:val="TableParagraph"/>
              <w:spacing w:before="169"/>
              <w:ind w:left="560"/>
              <w:rPr>
                <w:sz w:val="24"/>
              </w:rPr>
            </w:pPr>
            <w:r>
              <w:rPr>
                <w:sz w:val="24"/>
              </w:rPr>
              <w:t>64.00-186.66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69"/>
              <w:ind w:left="590"/>
              <w:rPr>
                <w:sz w:val="24"/>
              </w:rPr>
            </w:pPr>
            <w:r>
              <w:rPr>
                <w:sz w:val="24"/>
              </w:rPr>
              <w:t>93.4</w:t>
            </w:r>
          </w:p>
        </w:tc>
        <w:tc>
          <w:tcPr>
            <w:tcW w:w="1951" w:type="dxa"/>
          </w:tcPr>
          <w:p>
            <w:pPr>
              <w:pStyle w:val="TableParagraph"/>
              <w:spacing w:before="169"/>
              <w:ind w:left="47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1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before="169"/>
              <w:ind w:left="46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2495" w:type="dxa"/>
          </w:tcPr>
          <w:p>
            <w:pPr>
              <w:pStyle w:val="TableParagraph"/>
              <w:spacing w:before="169"/>
              <w:ind w:right="603"/>
              <w:jc w:val="right"/>
              <w:rPr>
                <w:sz w:val="24"/>
              </w:rPr>
            </w:pPr>
            <w:r>
              <w:rPr>
                <w:sz w:val="24"/>
              </w:rPr>
              <w:t>69.33–638.66</w:t>
            </w:r>
          </w:p>
        </w:tc>
        <w:tc>
          <w:tcPr>
            <w:tcW w:w="1920" w:type="dxa"/>
          </w:tcPr>
          <w:p>
            <w:pPr>
              <w:pStyle w:val="TableParagraph"/>
              <w:spacing w:before="169"/>
              <w:ind w:left="561"/>
              <w:rPr>
                <w:sz w:val="24"/>
              </w:rPr>
            </w:pPr>
            <w:r>
              <w:rPr>
                <w:sz w:val="24"/>
              </w:rPr>
              <w:t>352.9</w:t>
            </w:r>
          </w:p>
        </w:tc>
        <w:tc>
          <w:tcPr>
            <w:tcW w:w="1951" w:type="dxa"/>
          </w:tcPr>
          <w:p>
            <w:pPr>
              <w:pStyle w:val="TableParagraph"/>
              <w:spacing w:before="169"/>
              <w:ind w:left="652" w:right="176"/>
              <w:jc w:val="center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  <w:tr>
        <w:trPr>
          <w:trHeight w:val="444" w:hRule="atLeast"/>
        </w:trPr>
        <w:tc>
          <w:tcPr>
            <w:tcW w:w="162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364" w:type="dxa"/>
          </w:tcPr>
          <w:p>
            <w:pPr>
              <w:pStyle w:val="TableParagraph"/>
              <w:spacing w:line="256" w:lineRule="exact" w:before="169"/>
              <w:ind w:left="492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2495" w:type="dxa"/>
          </w:tcPr>
          <w:p>
            <w:pPr>
              <w:pStyle w:val="TableParagraph"/>
              <w:spacing w:line="256" w:lineRule="exact" w:before="169"/>
              <w:ind w:right="573"/>
              <w:jc w:val="right"/>
              <w:rPr>
                <w:sz w:val="24"/>
              </w:rPr>
            </w:pPr>
            <w:r>
              <w:rPr>
                <w:sz w:val="24"/>
              </w:rPr>
              <w:t>52.00–418.00</w:t>
            </w:r>
          </w:p>
        </w:tc>
        <w:tc>
          <w:tcPr>
            <w:tcW w:w="1920" w:type="dxa"/>
          </w:tcPr>
          <w:p>
            <w:pPr>
              <w:pStyle w:val="TableParagraph"/>
              <w:spacing w:line="256" w:lineRule="exact" w:before="169"/>
              <w:ind w:left="561"/>
              <w:rPr>
                <w:sz w:val="24"/>
              </w:rPr>
            </w:pPr>
            <w:r>
              <w:rPr>
                <w:sz w:val="24"/>
              </w:rPr>
              <w:t>256.02</w:t>
            </w:r>
          </w:p>
        </w:tc>
        <w:tc>
          <w:tcPr>
            <w:tcW w:w="1951" w:type="dxa"/>
          </w:tcPr>
          <w:p>
            <w:pPr>
              <w:pStyle w:val="TableParagraph"/>
              <w:spacing w:line="256" w:lineRule="exact" w:before="169"/>
              <w:ind w:left="652" w:right="176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top="1440" w:bottom="280" w:left="1100" w:right="960"/>
        </w:sectPr>
      </w:pP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1"/>
        <w:gridCol w:w="2484"/>
        <w:gridCol w:w="2035"/>
        <w:gridCol w:w="1885"/>
      </w:tblGrid>
      <w:tr>
        <w:trPr>
          <w:trHeight w:val="445" w:hRule="atLeast"/>
        </w:trPr>
        <w:tc>
          <w:tcPr>
            <w:tcW w:w="1941" w:type="dxa"/>
          </w:tcPr>
          <w:p>
            <w:pPr>
              <w:pStyle w:val="TableParagraph"/>
              <w:spacing w:line="260" w:lineRule="exact" w:before="0"/>
              <w:ind w:left="77"/>
              <w:rPr>
                <w:sz w:val="24"/>
              </w:rPr>
            </w:pPr>
            <w:r>
              <w:rPr>
                <w:sz w:val="24"/>
              </w:rPr>
              <w:t>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2484" w:type="dxa"/>
          </w:tcPr>
          <w:p>
            <w:pPr>
              <w:pStyle w:val="TableParagraph"/>
              <w:spacing w:line="260" w:lineRule="exact" w:before="0"/>
              <w:ind w:left="580"/>
              <w:rPr>
                <w:sz w:val="24"/>
              </w:rPr>
            </w:pPr>
            <w:r>
              <w:rPr>
                <w:sz w:val="24"/>
              </w:rPr>
              <w:t>13.33–174.66</w:t>
            </w:r>
          </w:p>
        </w:tc>
        <w:tc>
          <w:tcPr>
            <w:tcW w:w="2035" w:type="dxa"/>
          </w:tcPr>
          <w:p>
            <w:pPr>
              <w:pStyle w:val="TableParagraph"/>
              <w:spacing w:line="260" w:lineRule="exact" w:before="0"/>
              <w:ind w:left="582"/>
              <w:rPr>
                <w:sz w:val="24"/>
              </w:rPr>
            </w:pPr>
            <w:r>
              <w:rPr>
                <w:sz w:val="24"/>
              </w:rPr>
              <w:t>96.88</w:t>
            </w:r>
          </w:p>
        </w:tc>
        <w:tc>
          <w:tcPr>
            <w:tcW w:w="1885" w:type="dxa"/>
          </w:tcPr>
          <w:p>
            <w:pPr>
              <w:pStyle w:val="TableParagraph"/>
              <w:spacing w:line="260" w:lineRule="exact" w:before="0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</w:tr>
      <w:tr>
        <w:trPr>
          <w:trHeight w:val="624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Nitrate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1.1 – 120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582"/>
              <w:rPr>
                <w:sz w:val="24"/>
              </w:rPr>
            </w:pPr>
            <w:r>
              <w:rPr>
                <w:sz w:val="24"/>
              </w:rPr>
              <w:t>36.97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left="3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640"/>
              <w:rPr>
                <w:sz w:val="24"/>
              </w:rPr>
            </w:pPr>
            <w:r>
              <w:rPr>
                <w:sz w:val="24"/>
              </w:rPr>
              <w:t>39 – 9750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582"/>
              <w:rPr>
                <w:sz w:val="24"/>
              </w:rPr>
            </w:pPr>
            <w:r>
              <w:rPr>
                <w:sz w:val="24"/>
              </w:rPr>
              <w:t>658.94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left="3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05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640"/>
              <w:rPr>
                <w:sz w:val="24"/>
              </w:rPr>
            </w:pPr>
            <w:r>
              <w:rPr>
                <w:sz w:val="24"/>
              </w:rPr>
              <w:t>0.5 – 470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582"/>
              <w:rPr>
                <w:sz w:val="24"/>
              </w:rPr>
            </w:pPr>
            <w:r>
              <w:rPr>
                <w:sz w:val="24"/>
              </w:rPr>
              <w:t>85.586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left="3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580"/>
              <w:rPr>
                <w:sz w:val="24"/>
              </w:rPr>
            </w:pPr>
            <w:r>
              <w:rPr>
                <w:sz w:val="24"/>
              </w:rPr>
              <w:t>13.60–116.00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582"/>
              <w:rPr>
                <w:sz w:val="24"/>
              </w:rPr>
            </w:pPr>
            <w:r>
              <w:rPr>
                <w:sz w:val="24"/>
              </w:rPr>
              <w:t>58.33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</w:tr>
      <w:tr>
        <w:trPr>
          <w:trHeight w:val="624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Fluoride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640"/>
              <w:rPr>
                <w:sz w:val="24"/>
              </w:rPr>
            </w:pPr>
            <w:r>
              <w:rPr>
                <w:sz w:val="24"/>
              </w:rPr>
              <w:t>0.23–1.45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  <w:tr>
        <w:trPr>
          <w:trHeight w:val="624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05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0.061–0.20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</w:tr>
      <w:tr>
        <w:trPr>
          <w:trHeight w:val="624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05"/>
              <w:rPr>
                <w:sz w:val="24"/>
              </w:rPr>
            </w:pPr>
            <w:r>
              <w:rPr>
                <w:sz w:val="24"/>
              </w:rPr>
              <w:t>Lead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0.079–0.598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0.172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left="3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Zinc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0.056–1.25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0.134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left="35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1941" w:type="dxa"/>
          </w:tcPr>
          <w:p>
            <w:pPr>
              <w:pStyle w:val="TableParagraph"/>
              <w:spacing w:before="163"/>
              <w:ind w:left="113"/>
              <w:rPr>
                <w:sz w:val="24"/>
              </w:rPr>
            </w:pPr>
            <w:r>
              <w:rPr>
                <w:sz w:val="24"/>
              </w:rPr>
              <w:t>Manganese</w:t>
            </w:r>
          </w:p>
        </w:tc>
        <w:tc>
          <w:tcPr>
            <w:tcW w:w="2484" w:type="dxa"/>
          </w:tcPr>
          <w:p>
            <w:pPr>
              <w:pStyle w:val="TableParagraph"/>
              <w:spacing w:before="163"/>
              <w:ind w:left="640"/>
              <w:rPr>
                <w:sz w:val="24"/>
              </w:rPr>
            </w:pPr>
            <w:r>
              <w:rPr>
                <w:sz w:val="24"/>
              </w:rPr>
              <w:t>2.430–2.898</w:t>
            </w:r>
          </w:p>
        </w:tc>
        <w:tc>
          <w:tcPr>
            <w:tcW w:w="2035" w:type="dxa"/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0.391</w:t>
            </w:r>
          </w:p>
        </w:tc>
        <w:tc>
          <w:tcPr>
            <w:tcW w:w="1885" w:type="dxa"/>
          </w:tcPr>
          <w:p>
            <w:pPr>
              <w:pStyle w:val="TableParagraph"/>
              <w:spacing w:before="163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</w:tr>
      <w:tr>
        <w:trPr>
          <w:trHeight w:val="480" w:hRule="atLeast"/>
        </w:trPr>
        <w:tc>
          <w:tcPr>
            <w:tcW w:w="19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103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24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640"/>
              <w:rPr>
                <w:sz w:val="24"/>
              </w:rPr>
            </w:pPr>
            <w:r>
              <w:rPr>
                <w:sz w:val="24"/>
              </w:rPr>
              <w:t>0.134–0.25</w:t>
            </w:r>
          </w:p>
        </w:tc>
        <w:tc>
          <w:tcPr>
            <w:tcW w:w="20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611"/>
              <w:rPr>
                <w:sz w:val="24"/>
              </w:rPr>
            </w:pPr>
            <w:r>
              <w:rPr>
                <w:sz w:val="24"/>
              </w:rPr>
              <w:t>0.068</w:t>
            </w:r>
          </w:p>
        </w:tc>
        <w:tc>
          <w:tcPr>
            <w:tcW w:w="18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right="554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</w:tbl>
    <w:p>
      <w:pPr>
        <w:pStyle w:val="BodyText"/>
        <w:spacing w:before="4"/>
        <w:rPr>
          <w:b/>
          <w:sz w:val="17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Source:</w:t>
      </w:r>
      <w:r>
        <w:rPr>
          <w:spacing w:val="-1"/>
          <w:sz w:val="24"/>
        </w:rPr>
        <w:t> </w:t>
      </w:r>
      <w:r>
        <w:rPr>
          <w:sz w:val="24"/>
        </w:rPr>
        <w:t>(Usha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al,</w:t>
      </w:r>
      <w:r>
        <w:rPr>
          <w:i/>
          <w:spacing w:val="-1"/>
          <w:sz w:val="24"/>
        </w:rPr>
        <w:t> </w:t>
      </w:r>
      <w:r>
        <w:rPr>
          <w:sz w:val="24"/>
        </w:rPr>
        <w:t>2008)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spacing w:before="90"/>
        <w:ind w:left="608" w:right="745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3220" w:val="left" w:leader="none"/>
          <w:tab w:pos="3221" w:val="left" w:leader="none"/>
        </w:tabs>
        <w:spacing w:line="240" w:lineRule="auto" w:before="177" w:after="0"/>
        <w:ind w:left="3221" w:right="0" w:hanging="2881"/>
        <w:jc w:val="left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1060" w:val="left" w:leader="none"/>
          <w:tab w:pos="1061" w:val="left" w:leader="none"/>
        </w:tabs>
        <w:spacing w:line="240" w:lineRule="auto" w:before="178" w:after="0"/>
        <w:ind w:left="1060" w:right="0" w:hanging="721"/>
        <w:jc w:val="left"/>
      </w:pP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4"/>
        <w:jc w:val="both"/>
      </w:pPr>
      <w:r>
        <w:rPr>
          <w:spacing w:val="-1"/>
        </w:rPr>
        <w:t>Bida lies on latitude </w:t>
      </w:r>
      <w:r>
        <w:rPr/>
        <w:t>9</w:t>
      </w:r>
      <w:r>
        <w:rPr>
          <w:vertAlign w:val="superscript"/>
        </w:rPr>
        <w:t>0</w:t>
      </w:r>
      <w:r>
        <w:rPr>
          <w:vertAlign w:val="baseline"/>
        </w:rPr>
        <w:t> 06’N and longitude 6</w:t>
      </w:r>
      <w:r>
        <w:rPr>
          <w:vertAlign w:val="superscript"/>
        </w:rPr>
        <w:t>0</w:t>
      </w:r>
      <w:r>
        <w:rPr>
          <w:vertAlign w:val="baseline"/>
        </w:rPr>
        <w:t> 01’E and located in the southern part of Niger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as shown in Figure 3.1. This geographically places the area almost in the centre of Nigeria. Bida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13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Nupe</w:t>
      </w:r>
      <w:r>
        <w:rPr>
          <w:spacing w:val="-10"/>
          <w:vertAlign w:val="baseline"/>
        </w:rPr>
        <w:t> </w:t>
      </w:r>
      <w:r>
        <w:rPr>
          <w:vertAlign w:val="baseline"/>
        </w:rPr>
        <w:t>land</w:t>
      </w:r>
      <w:r>
        <w:rPr>
          <w:spacing w:val="-9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6"/>
          <w:vertAlign w:val="baseline"/>
        </w:rPr>
        <w:t> </w:t>
      </w:r>
      <w:r>
        <w:rPr>
          <w:vertAlign w:val="baseline"/>
        </w:rPr>
        <w:t>Its</w:t>
      </w:r>
      <w:r>
        <w:rPr>
          <w:spacing w:val="-7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-13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-9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put</w:t>
      </w:r>
      <w:r>
        <w:rPr>
          <w:spacing w:val="-58"/>
          <w:vertAlign w:val="baseline"/>
        </w:rPr>
        <w:t> </w:t>
      </w:r>
      <w:r>
        <w:rPr>
          <w:vertAlign w:val="baseline"/>
        </w:rPr>
        <w:t>presently</w:t>
      </w:r>
      <w:r>
        <w:rPr>
          <w:spacing w:val="-13"/>
          <w:vertAlign w:val="baseline"/>
        </w:rPr>
        <w:t> </w:t>
      </w:r>
      <w:r>
        <w:rPr>
          <w:vertAlign w:val="baseline"/>
        </w:rPr>
        <w:t>at</w:t>
      </w:r>
      <w:r>
        <w:rPr>
          <w:spacing w:val="-7"/>
          <w:vertAlign w:val="baseline"/>
        </w:rPr>
        <w:t> </w:t>
      </w:r>
      <w:r>
        <w:rPr>
          <w:vertAlign w:val="baseline"/>
        </w:rPr>
        <w:t>more</w:t>
      </w:r>
      <w:r>
        <w:rPr>
          <w:spacing w:val="-10"/>
          <w:vertAlign w:val="baseline"/>
        </w:rPr>
        <w:t> </w:t>
      </w:r>
      <w:r>
        <w:rPr>
          <w:vertAlign w:val="baseline"/>
        </w:rPr>
        <w:t>than</w:t>
      </w:r>
      <w:r>
        <w:rPr>
          <w:spacing w:val="-8"/>
          <w:vertAlign w:val="baseline"/>
        </w:rPr>
        <w:t> </w:t>
      </w:r>
      <w:r>
        <w:rPr>
          <w:vertAlign w:val="baseline"/>
        </w:rPr>
        <w:t>600,000</w:t>
      </w:r>
      <w:r>
        <w:rPr>
          <w:spacing w:val="-8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9"/>
          <w:vertAlign w:val="baseline"/>
        </w:rPr>
        <w:t> </w:t>
      </w:r>
      <w:r>
        <w:rPr>
          <w:vertAlign w:val="baseline"/>
        </w:rPr>
        <w:t>(Shehu,</w:t>
      </w:r>
      <w:r>
        <w:rPr>
          <w:spacing w:val="-8"/>
          <w:vertAlign w:val="baseline"/>
        </w:rPr>
        <w:t> </w:t>
      </w:r>
      <w:r>
        <w:rPr>
          <w:vertAlign w:val="baseline"/>
        </w:rPr>
        <w:t>2001).</w:t>
      </w:r>
      <w:r>
        <w:rPr>
          <w:spacing w:val="-7"/>
          <w:vertAlign w:val="baseline"/>
        </w:rPr>
        <w:t> </w:t>
      </w:r>
      <w:r>
        <w:rPr>
          <w:vertAlign w:val="baseline"/>
        </w:rPr>
        <w:t>Historically,</w:t>
      </w:r>
      <w:r>
        <w:rPr>
          <w:spacing w:val="-9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1352,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Nupe</w:t>
      </w:r>
      <w:r>
        <w:rPr>
          <w:spacing w:val="-9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9"/>
          <w:vertAlign w:val="baseline"/>
        </w:rPr>
        <w:t> </w:t>
      </w:r>
      <w:r>
        <w:rPr>
          <w:vertAlign w:val="baseline"/>
        </w:rPr>
        <w:t>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already settled in this location. Geographically this location shares boundaries with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9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4"/>
          <w:vertAlign w:val="baseline"/>
        </w:rPr>
        <w:t> </w:t>
      </w:r>
      <w:r>
        <w:rPr>
          <w:vertAlign w:val="baseline"/>
        </w:rPr>
        <w:t>(FCT)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south-east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Bida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Minna</w:t>
      </w:r>
      <w:r>
        <w:rPr>
          <w:spacing w:val="8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8"/>
          <w:vertAlign w:val="baseline"/>
        </w:rPr>
        <w:t> </w:t>
      </w:r>
      <w:r>
        <w:rPr>
          <w:vertAlign w:val="baseline"/>
        </w:rPr>
        <w:t>Suleja,</w:t>
      </w:r>
      <w:r>
        <w:rPr>
          <w:spacing w:val="12"/>
          <w:vertAlign w:val="baseline"/>
        </w:rPr>
        <w:t> </w:t>
      </w:r>
      <w:r>
        <w:rPr>
          <w:vertAlign w:val="baseline"/>
        </w:rPr>
        <w:t>while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North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</w:p>
    <w:p>
      <w:pPr>
        <w:spacing w:after="0" w:line="480" w:lineRule="auto"/>
        <w:jc w:val="both"/>
        <w:sectPr>
          <w:pgSz w:w="12240" w:h="15840"/>
          <w:pgMar w:top="14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shares boundaries with Zungeru and North-west by Zugurma towards Kontagora. In the south-</w:t>
      </w:r>
      <w:r>
        <w:rPr>
          <w:spacing w:val="1"/>
        </w:rPr>
        <w:t> </w:t>
      </w:r>
      <w:r>
        <w:rPr/>
        <w:t>west</w:t>
      </w:r>
      <w:r>
        <w:rPr>
          <w:spacing w:val="-3"/>
        </w:rPr>
        <w:t> </w:t>
      </w:r>
      <w:r>
        <w:rPr/>
        <w:t>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Jebba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shares</w:t>
      </w:r>
      <w:r>
        <w:rPr>
          <w:spacing w:val="-4"/>
        </w:rPr>
        <w:t> </w:t>
      </w:r>
      <w:r>
        <w:rPr/>
        <w:t>boundaries with</w:t>
      </w:r>
      <w:r>
        <w:rPr>
          <w:spacing w:val="-3"/>
        </w:rPr>
        <w:t> </w:t>
      </w:r>
      <w:r>
        <w:rPr/>
        <w:t>Yoruba</w:t>
      </w:r>
      <w:r>
        <w:rPr>
          <w:spacing w:val="-4"/>
        </w:rPr>
        <w:t> </w:t>
      </w:r>
      <w:r>
        <w:rPr/>
        <w:t>villages</w:t>
      </w:r>
      <w:r>
        <w:rPr>
          <w:spacing w:val="-4"/>
        </w:rPr>
        <w:t> </w:t>
      </w:r>
      <w:r>
        <w:rPr/>
        <w:t>near Kabba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west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river</w:t>
      </w:r>
      <w:r>
        <w:rPr>
          <w:spacing w:val="-5"/>
        </w:rPr>
        <w:t> </w:t>
      </w:r>
      <w:r>
        <w:rPr/>
        <w:t>Niger</w:t>
      </w:r>
      <w:r>
        <w:rPr>
          <w:spacing w:val="-57"/>
        </w:rPr>
        <w:t> </w:t>
      </w:r>
      <w:r>
        <w:rPr/>
        <w:t>towards Okene down to Lokoja. Hence, the Nupe people are spread over a large space in central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(Yahaya, 2000).</w:t>
      </w:r>
    </w:p>
    <w:p>
      <w:pPr>
        <w:pStyle w:val="BodyText"/>
        <w:spacing w:line="480" w:lineRule="auto" w:before="199"/>
        <w:ind w:left="340" w:right="479" w:firstLine="60"/>
        <w:jc w:val="both"/>
      </w:pPr>
      <w:r>
        <w:rPr/>
        <w:t>The study area is majorly occupied by the Nupe people of Niger State, whose common source of</w:t>
      </w:r>
      <w:r>
        <w:rPr>
          <w:spacing w:val="-57"/>
        </w:rPr>
        <w:t> </w:t>
      </w:r>
      <w:r>
        <w:rPr/>
        <w:t>water for public and agricultural uses are rivers and groundwater systems spread around the city.</w:t>
      </w:r>
      <w:r>
        <w:rPr>
          <w:spacing w:val="1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field</w:t>
      </w:r>
      <w:r>
        <w:rPr>
          <w:spacing w:val="-6"/>
        </w:rPr>
        <w:t> </w:t>
      </w:r>
      <w:r>
        <w:rPr/>
        <w:t>investigation,</w:t>
      </w:r>
      <w:r>
        <w:rPr>
          <w:spacing w:val="-5"/>
        </w:rPr>
        <w:t> </w:t>
      </w:r>
      <w:r>
        <w:rPr/>
        <w:t>river</w:t>
      </w:r>
      <w:r>
        <w:rPr>
          <w:spacing w:val="-4"/>
        </w:rPr>
        <w:t> </w:t>
      </w:r>
      <w:r>
        <w:rPr/>
        <w:t>Landzun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common</w:t>
      </w:r>
      <w:r>
        <w:rPr>
          <w:spacing w:val="-6"/>
        </w:rPr>
        <w:t> </w:t>
      </w:r>
      <w:r>
        <w:rPr/>
        <w:t>rivers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inhabitants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Bida and its environs. It originates as a tributary of river Gbako that cut across Bida Catchment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Niger State.</w:t>
      </w: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86.003731pt;margin-top:15.126882pt;width:429.65pt;height:269.25pt;mso-position-horizontal-relative:page;mso-position-vertical-relative:paragraph;z-index:-15712768;mso-wrap-distance-left:0;mso-wrap-distance-right:0" coordorigin="1720,303" coordsize="8593,5385" alt="Niger bida study.jpg">
            <v:shape style="position:absolute;left:1720;top:302;width:8593;height:5385" type="#_x0000_t75" alt="Niger bida study.jpg" stroked="false">
              <v:imagedata r:id="rId33" o:title=""/>
            </v:shape>
            <v:shape style="position:absolute;left:3346;top:3897;width:3395;height:1159" coordorigin="3347,3897" coordsize="3395,1159" path="m3442,4942l3347,5037,3480,5056,3468,5021,3447,5021,3437,4991,3456,4985,3442,4942xm3456,4985l3437,4991,3447,5021,3466,5014,3456,4985xm3466,5014l3447,5021,3468,5021,3466,5014xm6732,3897l3456,4985,3466,5014,6742,3927,6732,3897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Heading1"/>
        <w:spacing w:before="165"/>
        <w:rPr>
          <w:b w:val="0"/>
        </w:rPr>
      </w:pPr>
      <w:r>
        <w:rPr/>
        <w:t>Figure</w:t>
      </w:r>
      <w:r>
        <w:rPr>
          <w:spacing w:val="-2"/>
        </w:rPr>
        <w:t> </w:t>
      </w:r>
      <w:r>
        <w:rPr/>
        <w:t>3.1:</w:t>
      </w:r>
      <w:r>
        <w:rPr>
          <w:spacing w:val="59"/>
        </w:rPr>
        <w:t> </w:t>
      </w:r>
      <w:r>
        <w:rPr/>
        <w:t>Map of Niger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showing Bida</w:t>
      </w:r>
      <w:r>
        <w:rPr>
          <w:spacing w:val="-3"/>
        </w:rPr>
        <w:t> </w:t>
      </w:r>
      <w:r>
        <w:rPr/>
        <w:t>Location</w:t>
      </w:r>
      <w:r>
        <w:rPr>
          <w:b w:val="0"/>
        </w:rPr>
        <w:t>.</w:t>
      </w:r>
    </w:p>
    <w:p>
      <w:pPr>
        <w:spacing w:after="0"/>
        <w:sectPr>
          <w:pgSz w:w="12240" w:h="15840"/>
          <w:pgMar w:top="1360" w:bottom="280" w:left="1100" w:right="960"/>
        </w:sectPr>
      </w:pPr>
    </w:p>
    <w:p>
      <w:pPr>
        <w:pStyle w:val="BodyText"/>
        <w:spacing w:before="11"/>
        <w:rPr>
          <w:sz w:val="7"/>
        </w:rPr>
      </w:pPr>
    </w:p>
    <w:p>
      <w:pPr>
        <w:pStyle w:val="BodyText"/>
        <w:ind w:left="833"/>
        <w:rPr>
          <w:sz w:val="20"/>
        </w:rPr>
      </w:pPr>
      <w:r>
        <w:rPr>
          <w:sz w:val="20"/>
        </w:rPr>
        <w:drawing>
          <wp:inline distT="0" distB="0" distL="0" distR="0">
            <wp:extent cx="5102881" cy="3417570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881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45"/>
        <w:ind w:left="0" w:right="516" w:firstLine="0"/>
        <w:jc w:val="right"/>
        <w:rPr>
          <w:b/>
          <w:sz w:val="24"/>
        </w:rPr>
      </w:pPr>
      <w:r>
        <w:rPr>
          <w:b/>
          <w:sz w:val="24"/>
        </w:rPr>
        <w:t>Figure</w:t>
      </w:r>
    </w:p>
    <w:p>
      <w:pPr>
        <w:pStyle w:val="BodyText"/>
        <w:spacing w:before="4"/>
        <w:rPr>
          <w:b/>
          <w:sz w:val="16"/>
        </w:rPr>
      </w:pPr>
    </w:p>
    <w:p>
      <w:pPr>
        <w:pStyle w:val="Heading1"/>
        <w:numPr>
          <w:ilvl w:val="1"/>
          <w:numId w:val="7"/>
        </w:numPr>
        <w:tabs>
          <w:tab w:pos="642" w:val="left" w:leader="none"/>
        </w:tabs>
        <w:spacing w:line="240" w:lineRule="auto" w:before="90" w:after="0"/>
        <w:ind w:left="641" w:right="0" w:hanging="302"/>
        <w:jc w:val="both"/>
      </w:pPr>
      <w:r>
        <w:rPr/>
        <w:t>:</w:t>
      </w:r>
      <w:r>
        <w:rPr>
          <w:spacing w:val="56"/>
        </w:rPr>
        <w:t> </w:t>
      </w:r>
      <w:r>
        <w:rPr/>
        <w:t>Map</w:t>
      </w:r>
      <w:r>
        <w:rPr>
          <w:spacing w:val="-1"/>
        </w:rPr>
        <w:t> </w:t>
      </w:r>
      <w:r>
        <w:rPr/>
        <w:t>of Bida</w:t>
      </w:r>
      <w:r>
        <w:rPr>
          <w:spacing w:val="-2"/>
        </w:rPr>
        <w:t> </w:t>
      </w:r>
      <w:r>
        <w:rPr/>
        <w:t>showing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location</w:t>
      </w:r>
    </w:p>
    <w:p>
      <w:pPr>
        <w:pStyle w:val="BodyText"/>
        <w:rPr>
          <w:b/>
          <w:sz w:val="26"/>
        </w:rPr>
      </w:pPr>
    </w:p>
    <w:p>
      <w:pPr>
        <w:tabs>
          <w:tab w:pos="1060" w:val="left" w:leader="none"/>
        </w:tabs>
        <w:spacing w:before="176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3.2</w:t>
        <w:tab/>
        <w:t>Sample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Transportation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2"/>
        <w:jc w:val="both"/>
      </w:pPr>
      <w:r>
        <w:rPr/>
        <w:t>Collection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water</w:t>
      </w:r>
      <w:r>
        <w:rPr>
          <w:spacing w:val="-10"/>
        </w:rPr>
        <w:t> </w:t>
      </w:r>
      <w:r>
        <w:rPr/>
        <w:t>samples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river</w:t>
      </w:r>
      <w:r>
        <w:rPr>
          <w:spacing w:val="-7"/>
        </w:rPr>
        <w:t> </w:t>
      </w:r>
      <w:r>
        <w:rPr/>
        <w:t>Landzun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laboratory</w:t>
      </w:r>
      <w:r>
        <w:rPr>
          <w:spacing w:val="-13"/>
        </w:rPr>
        <w:t> </w:t>
      </w:r>
      <w:r>
        <w:rPr/>
        <w:t>examination</w:t>
      </w:r>
      <w:r>
        <w:rPr>
          <w:spacing w:val="-11"/>
        </w:rPr>
        <w:t> </w:t>
      </w:r>
      <w:r>
        <w:rPr/>
        <w:t>was</w:t>
      </w:r>
      <w:r>
        <w:rPr>
          <w:spacing w:val="-8"/>
        </w:rPr>
        <w:t> </w:t>
      </w:r>
      <w:r>
        <w:rPr/>
        <w:t>made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six</w:t>
      </w:r>
      <w:r>
        <w:rPr>
          <w:spacing w:val="-5"/>
        </w:rPr>
        <w:t> </w:t>
      </w:r>
      <w:r>
        <w:rPr/>
        <w:t>1</w:t>
      </w:r>
      <w:r>
        <w:rPr>
          <w:spacing w:val="-11"/>
        </w:rPr>
        <w:t> </w:t>
      </w:r>
      <w:r>
        <w:rPr/>
        <w:t>litre</w:t>
      </w:r>
      <w:r>
        <w:rPr>
          <w:spacing w:val="-58"/>
        </w:rPr>
        <w:t> </w:t>
      </w:r>
      <w:r>
        <w:rPr/>
        <w:t>clean sterile ragolis water container, three samples were collected at wet season and</w:t>
      </w:r>
      <w:r>
        <w:rPr>
          <w:spacing w:val="1"/>
        </w:rPr>
        <w:t> </w:t>
      </w:r>
      <w:r>
        <w:rPr/>
        <w:t>dry season</w:t>
      </w:r>
      <w:r>
        <w:rPr>
          <w:spacing w:val="1"/>
        </w:rPr>
        <w:t> </w:t>
      </w:r>
      <w:r>
        <w:rPr/>
        <w:t>respectively from three</w:t>
      </w:r>
      <w:r>
        <w:rPr>
          <w:spacing w:val="1"/>
        </w:rPr>
        <w:t> </w:t>
      </w:r>
      <w:r>
        <w:rPr/>
        <w:t>different locations as follows; upstream (Dokodza),</w:t>
      </w:r>
      <w:r>
        <w:rPr>
          <w:spacing w:val="1"/>
        </w:rPr>
        <w:t> </w:t>
      </w:r>
      <w:r>
        <w:rPr/>
        <w:t>middle (Royal</w:t>
      </w:r>
      <w:r>
        <w:rPr>
          <w:spacing w:val="1"/>
        </w:rPr>
        <w:t> </w:t>
      </w:r>
      <w:r>
        <w:rPr>
          <w:position w:val="2"/>
        </w:rPr>
        <w:t>cinema), and</w:t>
      </w:r>
      <w:r>
        <w:rPr>
          <w:spacing w:val="1"/>
          <w:position w:val="2"/>
        </w:rPr>
        <w:t> </w:t>
      </w:r>
      <w:r>
        <w:rPr>
          <w:position w:val="2"/>
        </w:rPr>
        <w:t>downstream (Lafiya Clinic). Three of the containers were labeled RWU</w:t>
      </w:r>
      <w:r>
        <w:rPr>
          <w:sz w:val="16"/>
        </w:rPr>
        <w:t>w</w:t>
      </w:r>
      <w:r>
        <w:rPr>
          <w:position w:val="2"/>
        </w:rPr>
        <w:t>, RWM</w:t>
      </w:r>
      <w:r>
        <w:rPr>
          <w:sz w:val="16"/>
        </w:rPr>
        <w:t>w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and RWD</w:t>
      </w:r>
      <w:r>
        <w:rPr>
          <w:sz w:val="16"/>
        </w:rPr>
        <w:t>w </w:t>
      </w:r>
      <w:r>
        <w:rPr>
          <w:position w:val="2"/>
        </w:rPr>
        <w:t>for wet season river water sample, likewise, the other three containers were labeled</w:t>
      </w:r>
      <w:r>
        <w:rPr>
          <w:spacing w:val="1"/>
          <w:position w:val="2"/>
        </w:rPr>
        <w:t> </w:t>
      </w:r>
      <w:r>
        <w:rPr>
          <w:position w:val="2"/>
        </w:rPr>
        <w:t>RWU</w:t>
      </w:r>
      <w:r>
        <w:rPr>
          <w:sz w:val="16"/>
        </w:rPr>
        <w:t>d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RWM</w:t>
      </w:r>
      <w:r>
        <w:rPr>
          <w:sz w:val="16"/>
        </w:rPr>
        <w:t>d</w:t>
      </w:r>
      <w:r>
        <w:rPr>
          <w:position w:val="2"/>
        </w:rPr>
        <w:t>,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RWD</w:t>
      </w:r>
      <w:r>
        <w:rPr>
          <w:sz w:val="16"/>
        </w:rPr>
        <w:t>d</w:t>
      </w:r>
      <w:r>
        <w:rPr>
          <w:spacing w:val="1"/>
          <w:sz w:val="16"/>
        </w:rPr>
        <w:t> </w:t>
      </w:r>
      <w:r>
        <w:rPr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dry</w:t>
      </w:r>
      <w:r>
        <w:rPr>
          <w:spacing w:val="1"/>
          <w:position w:val="2"/>
        </w:rPr>
        <w:t> </w:t>
      </w:r>
      <w:r>
        <w:rPr>
          <w:position w:val="2"/>
        </w:rPr>
        <w:t>season</w:t>
      </w:r>
      <w:r>
        <w:rPr>
          <w:spacing w:val="1"/>
          <w:position w:val="2"/>
        </w:rPr>
        <w:t> </w:t>
      </w:r>
      <w:r>
        <w:rPr>
          <w:position w:val="2"/>
        </w:rPr>
        <w:t>river</w:t>
      </w:r>
      <w:r>
        <w:rPr>
          <w:spacing w:val="1"/>
          <w:position w:val="2"/>
        </w:rPr>
        <w:t> </w:t>
      </w:r>
      <w:r>
        <w:rPr>
          <w:position w:val="2"/>
        </w:rPr>
        <w:t>water</w:t>
      </w:r>
      <w:r>
        <w:rPr>
          <w:spacing w:val="1"/>
          <w:position w:val="2"/>
        </w:rPr>
        <w:t> </w:t>
      </w:r>
      <w:r>
        <w:rPr>
          <w:position w:val="2"/>
        </w:rPr>
        <w:t>samples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Physio–Chemical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/>
        <w:t>Bacteriological analysis.</w:t>
      </w:r>
    </w:p>
    <w:p>
      <w:pPr>
        <w:pStyle w:val="BodyText"/>
        <w:spacing w:line="480" w:lineRule="auto" w:before="192"/>
        <w:ind w:left="340" w:right="479"/>
        <w:jc w:val="both"/>
      </w:pPr>
      <w:r>
        <w:rPr/>
        <w:t>For groundwater, samples were collected also in six 1litre clean sterile ragolis water container,</w:t>
      </w:r>
      <w:r>
        <w:rPr>
          <w:spacing w:val="1"/>
        </w:rPr>
        <w:t> </w:t>
      </w:r>
      <w:r>
        <w:rPr/>
        <w:t>three</w:t>
      </w:r>
      <w:r>
        <w:rPr>
          <w:spacing w:val="14"/>
        </w:rPr>
        <w:t> </w:t>
      </w:r>
      <w:r>
        <w:rPr/>
        <w:t>samples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collected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wet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dry</w:t>
      </w:r>
      <w:r>
        <w:rPr>
          <w:spacing w:val="11"/>
        </w:rPr>
        <w:t> </w:t>
      </w:r>
      <w:r>
        <w:rPr/>
        <w:t>seasons</w:t>
      </w:r>
      <w:r>
        <w:rPr>
          <w:spacing w:val="16"/>
        </w:rPr>
        <w:t> </w:t>
      </w:r>
      <w:r>
        <w:rPr/>
        <w:t>respectively,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three</w:t>
      </w:r>
      <w:r>
        <w:rPr>
          <w:spacing w:val="15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locations</w:t>
      </w:r>
    </w:p>
    <w:p>
      <w:pPr>
        <w:spacing w:after="0" w:line="480" w:lineRule="auto"/>
        <w:jc w:val="both"/>
        <w:sectPr>
          <w:pgSz w:w="12240" w:h="15840"/>
          <w:pgMar w:top="150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(Efu Madami: GWI; Park: GWII; Esso: GWIII) around Bida catchment area of the Nupe Basin.</w:t>
      </w:r>
      <w:r>
        <w:rPr>
          <w:spacing w:val="1"/>
        </w:rPr>
        <w:t> </w:t>
      </w:r>
      <w:r>
        <w:rPr>
          <w:position w:val="2"/>
        </w:rPr>
        <w:t>Three of the containers were labeled GWI</w:t>
      </w:r>
      <w:r>
        <w:rPr>
          <w:sz w:val="16"/>
        </w:rPr>
        <w:t>w</w:t>
      </w:r>
      <w:r>
        <w:rPr>
          <w:position w:val="2"/>
        </w:rPr>
        <w:t>, GWII</w:t>
      </w:r>
      <w:r>
        <w:rPr>
          <w:sz w:val="16"/>
        </w:rPr>
        <w:t>w</w:t>
      </w:r>
      <w:r>
        <w:rPr>
          <w:position w:val="2"/>
        </w:rPr>
        <w:t>, and GWIII for wet season ground water</w:t>
      </w:r>
      <w:r>
        <w:rPr>
          <w:spacing w:val="1"/>
          <w:position w:val="2"/>
        </w:rPr>
        <w:t> </w:t>
      </w:r>
      <w:r>
        <w:rPr>
          <w:spacing w:val="-1"/>
          <w:position w:val="2"/>
        </w:rPr>
        <w:t>samples.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Similarly,</w:t>
      </w:r>
      <w:r>
        <w:rPr>
          <w:spacing w:val="-15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15"/>
          <w:position w:val="2"/>
        </w:rPr>
        <w:t> </w:t>
      </w:r>
      <w:r>
        <w:rPr>
          <w:position w:val="2"/>
        </w:rPr>
        <w:t>three</w:t>
      </w:r>
      <w:r>
        <w:rPr>
          <w:spacing w:val="-16"/>
          <w:position w:val="2"/>
        </w:rPr>
        <w:t> </w:t>
      </w:r>
      <w:r>
        <w:rPr>
          <w:position w:val="2"/>
        </w:rPr>
        <w:t>other</w:t>
      </w:r>
      <w:r>
        <w:rPr>
          <w:spacing w:val="-13"/>
          <w:position w:val="2"/>
        </w:rPr>
        <w:t> </w:t>
      </w:r>
      <w:r>
        <w:rPr>
          <w:position w:val="2"/>
        </w:rPr>
        <w:t>containers</w:t>
      </w:r>
      <w:r>
        <w:rPr>
          <w:spacing w:val="-15"/>
          <w:position w:val="2"/>
        </w:rPr>
        <w:t> </w:t>
      </w:r>
      <w:r>
        <w:rPr>
          <w:position w:val="2"/>
        </w:rPr>
        <w:t>were</w:t>
      </w:r>
      <w:r>
        <w:rPr>
          <w:spacing w:val="-14"/>
          <w:position w:val="2"/>
        </w:rPr>
        <w:t> </w:t>
      </w:r>
      <w:r>
        <w:rPr>
          <w:position w:val="2"/>
        </w:rPr>
        <w:t>labeled</w:t>
      </w:r>
      <w:r>
        <w:rPr>
          <w:spacing w:val="-15"/>
          <w:position w:val="2"/>
        </w:rPr>
        <w:t> </w:t>
      </w:r>
      <w:r>
        <w:rPr>
          <w:position w:val="2"/>
        </w:rPr>
        <w:t>GWI</w:t>
      </w:r>
      <w:r>
        <w:rPr>
          <w:sz w:val="16"/>
        </w:rPr>
        <w:t>d,</w:t>
      </w:r>
      <w:r>
        <w:rPr>
          <w:spacing w:val="-8"/>
          <w:sz w:val="16"/>
        </w:rPr>
        <w:t> </w:t>
      </w:r>
      <w:r>
        <w:rPr>
          <w:position w:val="2"/>
        </w:rPr>
        <w:t>GWII</w:t>
      </w:r>
      <w:r>
        <w:rPr>
          <w:sz w:val="16"/>
        </w:rPr>
        <w:t>d</w:t>
      </w:r>
      <w:r>
        <w:rPr>
          <w:spacing w:val="7"/>
          <w:sz w:val="16"/>
        </w:rPr>
        <w:t> </w:t>
      </w:r>
      <w:r>
        <w:rPr>
          <w:position w:val="2"/>
        </w:rPr>
        <w:t>and</w:t>
      </w:r>
      <w:r>
        <w:rPr>
          <w:spacing w:val="-12"/>
          <w:position w:val="2"/>
        </w:rPr>
        <w:t> </w:t>
      </w:r>
      <w:r>
        <w:rPr>
          <w:position w:val="2"/>
        </w:rPr>
        <w:t>GWIII</w:t>
      </w:r>
      <w:r>
        <w:rPr>
          <w:sz w:val="16"/>
        </w:rPr>
        <w:t>d</w:t>
      </w:r>
      <w:r>
        <w:rPr>
          <w:spacing w:val="6"/>
          <w:sz w:val="16"/>
        </w:rPr>
        <w:t> </w:t>
      </w:r>
      <w:r>
        <w:rPr>
          <w:position w:val="2"/>
        </w:rPr>
        <w:t>for</w:t>
      </w:r>
      <w:r>
        <w:rPr>
          <w:spacing w:val="-16"/>
          <w:position w:val="2"/>
        </w:rPr>
        <w:t> </w:t>
      </w:r>
      <w:r>
        <w:rPr>
          <w:position w:val="2"/>
        </w:rPr>
        <w:t>dry</w:t>
      </w:r>
      <w:r>
        <w:rPr>
          <w:spacing w:val="-20"/>
          <w:position w:val="2"/>
        </w:rPr>
        <w:t> </w:t>
      </w:r>
      <w:r>
        <w:rPr>
          <w:position w:val="2"/>
        </w:rPr>
        <w:t>season</w:t>
      </w:r>
      <w:r>
        <w:rPr>
          <w:spacing w:val="-57"/>
          <w:position w:val="2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physic-chemical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water</w:t>
      </w:r>
      <w:r>
        <w:rPr>
          <w:spacing w:val="-57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laboratory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conducted. The water sample collection was made on the 12</w:t>
      </w:r>
      <w:r>
        <w:rPr>
          <w:vertAlign w:val="superscript"/>
        </w:rPr>
        <w:t>th</w:t>
      </w:r>
      <w:r>
        <w:rPr>
          <w:vertAlign w:val="baseline"/>
        </w:rPr>
        <w:t> of August 2011 for wet season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th</w:t>
      </w:r>
      <w:r>
        <w:rPr>
          <w:vertAlign w:val="baseline"/>
        </w:rPr>
        <w:t> of March 2012 for dry season. The samples were collected between 9 am and 11am.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coordinates for the sample locations around Bida catchment area of Niger State were noted 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GPRS.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location map was drawn 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aid</w:t>
      </w:r>
      <w:r>
        <w:rPr>
          <w:spacing w:val="2"/>
          <w:vertAlign w:val="baseline"/>
        </w:rPr>
        <w:t> </w:t>
      </w:r>
      <w:r>
        <w:rPr>
          <w:vertAlign w:val="baseline"/>
        </w:rPr>
        <w:t>of google earth.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  <w:ind w:left="1300" w:right="1500" w:hanging="960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2"/>
        </w:rPr>
        <w:t> </w:t>
      </w:r>
      <w:r>
        <w:rPr/>
        <w:t>Coordinates</w:t>
      </w:r>
      <w:r>
        <w:rPr>
          <w:spacing w:val="-2"/>
        </w:rPr>
        <w:t> </w:t>
      </w:r>
      <w:r>
        <w:rPr/>
        <w:t>(Longitude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Latitude)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locations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were</w:t>
      </w:r>
      <w:r>
        <w:rPr>
          <w:spacing w:val="-57"/>
        </w:rPr>
        <w:t> </w:t>
      </w:r>
      <w:r>
        <w:rPr/>
        <w:t>collected.</w:t>
      </w:r>
    </w:p>
    <w:p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2079"/>
        <w:gridCol w:w="1598"/>
        <w:gridCol w:w="4268"/>
        <w:gridCol w:w="181"/>
      </w:tblGrid>
      <w:tr>
        <w:trPr>
          <w:trHeight w:val="353" w:hRule="atLeast"/>
        </w:trPr>
        <w:tc>
          <w:tcPr>
            <w:tcW w:w="1474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5" w:lineRule="exact" w:before="85"/>
              <w:ind w:left="120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2079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5" w:lineRule="exact" w:before="85"/>
              <w:ind w:left="321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59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55" w:lineRule="exact" w:before="85"/>
              <w:ind w:left="53"/>
              <w:rPr>
                <w:sz w:val="24"/>
              </w:rPr>
            </w:pPr>
            <w:r>
              <w:rPr>
                <w:sz w:val="24"/>
              </w:rPr>
              <w:t>Elevation</w:t>
            </w:r>
          </w:p>
        </w:tc>
        <w:tc>
          <w:tcPr>
            <w:tcW w:w="4268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153" w:val="left" w:leader="none"/>
              </w:tabs>
              <w:spacing w:line="255" w:lineRule="exact" w:before="85"/>
              <w:ind w:left="576"/>
              <w:rPr>
                <w:sz w:val="24"/>
              </w:rPr>
            </w:pPr>
            <w:r>
              <w:rPr>
                <w:sz w:val="24"/>
              </w:rPr>
              <w:t>Latitude</w:t>
              <w:tab/>
              <w:t>Longitude</w:t>
            </w:r>
          </w:p>
        </w:tc>
        <w:tc>
          <w:tcPr>
            <w:tcW w:w="181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65" w:hRule="atLeast"/>
        </w:trPr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exact" w:before="0"/>
              <w:ind w:left="461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0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exact" w:before="0"/>
              <w:ind w:left="652"/>
              <w:rPr>
                <w:sz w:val="24"/>
              </w:rPr>
            </w:pP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park</w:t>
            </w:r>
          </w:p>
        </w:tc>
        <w:tc>
          <w:tcPr>
            <w:tcW w:w="1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4" w:lineRule="exact" w:before="0"/>
              <w:ind w:right="610"/>
              <w:jc w:val="right"/>
              <w:rPr>
                <w:sz w:val="24"/>
              </w:rPr>
            </w:pPr>
            <w:r>
              <w:rPr>
                <w:sz w:val="24"/>
              </w:rPr>
              <w:t>152m</w:t>
            </w:r>
          </w:p>
        </w:tc>
        <w:tc>
          <w:tcPr>
            <w:tcW w:w="426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819" w:val="left" w:leader="none"/>
              </w:tabs>
              <w:spacing w:line="264" w:lineRule="exact" w:before="0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05’47.6’’</w:t>
              <w:tab/>
              <w:t>06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00’31.9’’</w:t>
            </w:r>
          </w:p>
        </w:tc>
        <w:tc>
          <w:tcPr>
            <w:tcW w:w="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before="105"/>
              <w:ind w:left="487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079" w:type="dxa"/>
          </w:tcPr>
          <w:p>
            <w:pPr>
              <w:pStyle w:val="TableParagraph"/>
              <w:spacing w:before="105"/>
              <w:ind w:left="675" w:right="1004"/>
              <w:jc w:val="center"/>
              <w:rPr>
                <w:sz w:val="24"/>
              </w:rPr>
            </w:pPr>
            <w:r>
              <w:rPr>
                <w:sz w:val="24"/>
              </w:rPr>
              <w:t>Eso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5"/>
              <w:ind w:right="574"/>
              <w:jc w:val="right"/>
              <w:rPr>
                <w:sz w:val="24"/>
              </w:rPr>
            </w:pPr>
            <w:r>
              <w:rPr>
                <w:sz w:val="24"/>
              </w:rPr>
              <w:t>134m</w:t>
            </w:r>
          </w:p>
        </w:tc>
        <w:tc>
          <w:tcPr>
            <w:tcW w:w="4268" w:type="dxa"/>
          </w:tcPr>
          <w:p>
            <w:pPr>
              <w:pStyle w:val="TableParagraph"/>
              <w:tabs>
                <w:tab w:pos="1759" w:val="left" w:leader="none"/>
              </w:tabs>
              <w:spacing w:before="105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03’42.3’’</w:t>
              <w:tab/>
              <w:t>06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00’32.9’’</w:t>
            </w:r>
          </w:p>
        </w:tc>
        <w:tc>
          <w:tcPr>
            <w:tcW w:w="18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before="106"/>
              <w:ind w:left="401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079" w:type="dxa"/>
          </w:tcPr>
          <w:p>
            <w:pPr>
              <w:pStyle w:val="TableParagraph"/>
              <w:spacing w:before="106"/>
              <w:ind w:left="592"/>
              <w:rPr>
                <w:sz w:val="24"/>
              </w:rPr>
            </w:pPr>
            <w:r>
              <w:rPr>
                <w:sz w:val="24"/>
              </w:rPr>
              <w:t>Efu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Madami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140m</w:t>
            </w:r>
          </w:p>
        </w:tc>
        <w:tc>
          <w:tcPr>
            <w:tcW w:w="4268" w:type="dxa"/>
          </w:tcPr>
          <w:p>
            <w:pPr>
              <w:pStyle w:val="TableParagraph"/>
              <w:tabs>
                <w:tab w:pos="1939" w:val="left" w:leader="none"/>
              </w:tabs>
              <w:spacing w:before="106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04’37.9’’</w:t>
              <w:tab/>
              <w:t>06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00’19.3’’</w:t>
            </w:r>
          </w:p>
        </w:tc>
        <w:tc>
          <w:tcPr>
            <w:tcW w:w="18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1474" w:type="dxa"/>
          </w:tcPr>
          <w:p>
            <w:pPr>
              <w:pStyle w:val="TableParagraph"/>
              <w:spacing w:before="105"/>
              <w:ind w:left="384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079" w:type="dxa"/>
          </w:tcPr>
          <w:p>
            <w:pPr>
              <w:pStyle w:val="TableParagraph"/>
              <w:spacing w:before="105"/>
              <w:ind w:left="530"/>
              <w:rPr>
                <w:sz w:val="24"/>
              </w:rPr>
            </w:pPr>
            <w:r>
              <w:rPr>
                <w:sz w:val="24"/>
              </w:rPr>
              <w:t>Dokodza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5"/>
              <w:ind w:left="338"/>
              <w:rPr>
                <w:sz w:val="24"/>
              </w:rPr>
            </w:pPr>
            <w:r>
              <w:rPr>
                <w:sz w:val="24"/>
              </w:rPr>
              <w:t>130m</w:t>
            </w:r>
          </w:p>
        </w:tc>
        <w:tc>
          <w:tcPr>
            <w:tcW w:w="4268" w:type="dxa"/>
          </w:tcPr>
          <w:p>
            <w:pPr>
              <w:pStyle w:val="TableParagraph"/>
              <w:tabs>
                <w:tab w:pos="1939" w:val="left" w:leader="none"/>
              </w:tabs>
              <w:spacing w:before="105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04’52.4’’</w:t>
              <w:tab/>
              <w:t>05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59’33.3’’</w:t>
            </w:r>
          </w:p>
        </w:tc>
        <w:tc>
          <w:tcPr>
            <w:tcW w:w="18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76" w:hRule="atLeast"/>
        </w:trPr>
        <w:tc>
          <w:tcPr>
            <w:tcW w:w="1474" w:type="dxa"/>
          </w:tcPr>
          <w:p>
            <w:pPr>
              <w:pStyle w:val="TableParagraph"/>
              <w:spacing w:before="105"/>
              <w:ind w:left="415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079" w:type="dxa"/>
          </w:tcPr>
          <w:p>
            <w:pPr>
              <w:pStyle w:val="TableParagraph"/>
              <w:spacing w:before="105"/>
              <w:ind w:left="607"/>
              <w:rPr>
                <w:sz w:val="24"/>
              </w:rPr>
            </w:pPr>
            <w:r>
              <w:rPr>
                <w:sz w:val="24"/>
              </w:rPr>
              <w:t>Royal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Cenema</w:t>
            </w:r>
          </w:p>
        </w:tc>
        <w:tc>
          <w:tcPr>
            <w:tcW w:w="1598" w:type="dxa"/>
          </w:tcPr>
          <w:p>
            <w:pPr>
              <w:pStyle w:val="TableParagraph"/>
              <w:spacing w:before="105"/>
              <w:ind w:right="622"/>
              <w:jc w:val="right"/>
              <w:rPr>
                <w:sz w:val="24"/>
              </w:rPr>
            </w:pPr>
            <w:r>
              <w:rPr>
                <w:sz w:val="24"/>
              </w:rPr>
              <w:t>119m</w:t>
            </w:r>
          </w:p>
        </w:tc>
        <w:tc>
          <w:tcPr>
            <w:tcW w:w="4268" w:type="dxa"/>
          </w:tcPr>
          <w:p>
            <w:pPr>
              <w:pStyle w:val="TableParagraph"/>
              <w:tabs>
                <w:tab w:pos="1879" w:val="left" w:leader="none"/>
              </w:tabs>
              <w:spacing w:before="105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04’51.5’’</w:t>
              <w:tab/>
              <w:t>06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00’37.5’’</w:t>
            </w:r>
          </w:p>
        </w:tc>
        <w:tc>
          <w:tcPr>
            <w:tcW w:w="18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21" w:hRule="atLeast"/>
        </w:trPr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12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280"/>
              <w:rPr>
                <w:sz w:val="24"/>
              </w:rPr>
            </w:pPr>
            <w:r>
              <w:rPr>
                <w:sz w:val="24"/>
              </w:rPr>
              <w:t>Lafiya Clinic</w:t>
            </w:r>
          </w:p>
        </w:tc>
        <w:tc>
          <w:tcPr>
            <w:tcW w:w="15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6"/>
              <w:ind w:left="136"/>
              <w:rPr>
                <w:sz w:val="24"/>
              </w:rPr>
            </w:pPr>
            <w:r>
              <w:rPr>
                <w:sz w:val="24"/>
              </w:rPr>
              <w:t>107m</w:t>
            </w:r>
          </w:p>
        </w:tc>
        <w:tc>
          <w:tcPr>
            <w:tcW w:w="426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523" w:val="left" w:leader="none"/>
              </w:tabs>
              <w:spacing w:before="106"/>
              <w:ind w:left="644"/>
              <w:rPr>
                <w:sz w:val="24"/>
              </w:rPr>
            </w:pPr>
            <w:r>
              <w:rPr>
                <w:sz w:val="24"/>
              </w:rPr>
              <w:t>09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05’21.3’’</w:t>
              <w:tab/>
              <w:t>06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01’34.6’’</w:t>
            </w:r>
          </w:p>
        </w:tc>
        <w:tc>
          <w:tcPr>
            <w:tcW w:w="18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ListParagraph"/>
        <w:numPr>
          <w:ilvl w:val="1"/>
          <w:numId w:val="8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  <w:rPr>
          <w:b/>
          <w:sz w:val="24"/>
        </w:rPr>
      </w:pPr>
      <w:r>
        <w:rPr>
          <w:b/>
          <w:sz w:val="24"/>
        </w:rPr>
        <w:t>Methods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Laboratory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1"/>
        <w:ind w:left="340"/>
      </w:pPr>
      <w:r>
        <w:rPr/>
        <w:t>The</w:t>
      </w:r>
      <w:r>
        <w:rPr>
          <w:spacing w:val="-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and their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methods are summarized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Table</w:t>
      </w:r>
      <w:r>
        <w:rPr>
          <w:spacing w:val="-1"/>
        </w:rPr>
        <w:t> </w:t>
      </w:r>
      <w:r>
        <w:rPr/>
        <w:t>3.2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4"/>
      </w:pPr>
    </w:p>
    <w:p>
      <w:pPr>
        <w:pStyle w:val="Heading1"/>
        <w:spacing w:after="18"/>
        <w:jc w:val="left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-2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test methods</w:t>
      </w:r>
    </w:p>
    <w:p>
      <w:pPr>
        <w:pStyle w:val="BodyText"/>
        <w:spacing w:line="20" w:lineRule="exact"/>
        <w:ind w:left="272"/>
        <w:rPr>
          <w:sz w:val="2"/>
        </w:rPr>
      </w:pPr>
      <w:r>
        <w:rPr>
          <w:sz w:val="2"/>
        </w:rPr>
        <w:pict>
          <v:group style="width:473.25pt;height:.75pt;mso-position-horizontal-relative:char;mso-position-vertical-relative:line" coordorigin="0,0" coordsize="9465,15">
            <v:line style="position:absolute" from="0,7" to="9465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969" w:val="left" w:leader="none"/>
          <w:tab w:pos="4934" w:val="left" w:leader="none"/>
          <w:tab w:pos="6924" w:val="left" w:leader="none"/>
        </w:tabs>
        <w:spacing w:before="234"/>
        <w:ind w:left="340"/>
      </w:pPr>
      <w:r>
        <w:rPr/>
        <w:pict>
          <v:shape style="position:absolute;margin-left:69pt;margin-top:28.137121pt;width:473.25pt;height:.1pt;mso-position-horizontal-relative:page;mso-position-vertical-relative:paragraph;z-index:-15711744;mso-wrap-distance-left:0;mso-wrap-distance-right:0" coordorigin="1380,563" coordsize="9465,0" path="m1380,563l10845,563e" filled="false" stroked="true" strokeweight=".72pt" strokecolor="#000000">
            <v:path arrowok="t"/>
            <v:stroke dashstyle="solid"/>
            <w10:wrap type="topAndBottom"/>
          </v:shape>
        </w:pict>
      </w:r>
      <w:r>
        <w:rPr/>
        <w:t>Parameter</w:t>
        <w:tab/>
        <w:t>Test Method</w:t>
        <w:tab/>
        <w:t>Parameter</w:t>
        <w:tab/>
        <w:t>Test</w:t>
      </w:r>
      <w:r>
        <w:rPr>
          <w:spacing w:val="-1"/>
        </w:rPr>
        <w:t> </w:t>
      </w:r>
      <w:r>
        <w:rPr/>
        <w:t>Method</w:t>
      </w:r>
    </w:p>
    <w:p>
      <w:pPr>
        <w:spacing w:after="0"/>
        <w:sectPr>
          <w:pgSz w:w="12240" w:h="15840"/>
          <w:pgMar w:top="1360" w:bottom="280" w:left="1100" w:right="960"/>
        </w:sectPr>
      </w:pPr>
    </w:p>
    <w:tbl>
      <w:tblPr>
        <w:tblW w:w="0" w:type="auto"/>
        <w:jc w:val="left"/>
        <w:tblInd w:w="2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3"/>
        <w:gridCol w:w="2905"/>
        <w:gridCol w:w="1766"/>
        <w:gridCol w:w="3252"/>
      </w:tblGrid>
      <w:tr>
        <w:trPr>
          <w:trHeight w:val="375" w:hRule="atLeast"/>
        </w:trPr>
        <w:tc>
          <w:tcPr>
            <w:tcW w:w="1543" w:type="dxa"/>
          </w:tcPr>
          <w:p>
            <w:pPr>
              <w:pStyle w:val="TableParagraph"/>
              <w:spacing w:line="244" w:lineRule="exact" w:before="0"/>
              <w:ind w:left="74"/>
              <w:rPr>
                <w:sz w:val="22"/>
              </w:rPr>
            </w:pPr>
            <w:r>
              <w:rPr>
                <w:sz w:val="22"/>
              </w:rPr>
              <w:t>Conductivity</w:t>
            </w:r>
          </w:p>
        </w:tc>
        <w:tc>
          <w:tcPr>
            <w:tcW w:w="2905" w:type="dxa"/>
          </w:tcPr>
          <w:p>
            <w:pPr>
              <w:pStyle w:val="TableParagraph"/>
              <w:spacing w:line="244" w:lineRule="exact" w:before="0"/>
              <w:ind w:left="233"/>
              <w:rPr>
                <w:sz w:val="22"/>
              </w:rPr>
            </w:pPr>
            <w:r>
              <w:rPr>
                <w:sz w:val="22"/>
              </w:rPr>
              <w:t>EC/TDS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meter</w:t>
            </w:r>
          </w:p>
        </w:tc>
        <w:tc>
          <w:tcPr>
            <w:tcW w:w="1766" w:type="dxa"/>
          </w:tcPr>
          <w:p>
            <w:pPr>
              <w:pStyle w:val="TableParagraph"/>
              <w:spacing w:line="244" w:lineRule="exact" w:before="0"/>
              <w:ind w:left="237"/>
              <w:rPr>
                <w:sz w:val="22"/>
              </w:rPr>
            </w:pPr>
            <w:r>
              <w:rPr>
                <w:sz w:val="22"/>
              </w:rPr>
              <w:t>Sulphate</w:t>
            </w:r>
          </w:p>
        </w:tc>
        <w:tc>
          <w:tcPr>
            <w:tcW w:w="3252" w:type="dxa"/>
          </w:tcPr>
          <w:p>
            <w:pPr>
              <w:pStyle w:val="TableParagraph"/>
              <w:spacing w:line="244" w:lineRule="exact" w:before="0"/>
              <w:ind w:left="341"/>
              <w:rPr>
                <w:sz w:val="22"/>
              </w:rPr>
            </w:pPr>
            <w:r>
              <w:rPr>
                <w:sz w:val="22"/>
              </w:rPr>
              <w:t>Turbidimetric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506" w:hRule="atLeast"/>
        </w:trPr>
        <w:tc>
          <w:tcPr>
            <w:tcW w:w="1543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Tempt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2"/>
              <w:ind w:left="206"/>
              <w:rPr>
                <w:sz w:val="22"/>
              </w:rPr>
            </w:pPr>
            <w:r>
              <w:rPr>
                <w:sz w:val="22"/>
              </w:rPr>
              <w:t>Therm.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Thermometer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2"/>
              <w:ind w:left="242"/>
              <w:rPr>
                <w:sz w:val="22"/>
              </w:rPr>
            </w:pPr>
            <w:r>
              <w:rPr>
                <w:sz w:val="22"/>
              </w:rPr>
              <w:t>Mg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Hardness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2"/>
              <w:ind w:left="396"/>
              <w:rPr>
                <w:sz w:val="22"/>
              </w:rPr>
            </w:pPr>
            <w:r>
              <w:rPr>
                <w:sz w:val="22"/>
              </w:rPr>
              <w:t>EDTA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Titration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505" w:hRule="atLeast"/>
        </w:trPr>
        <w:tc>
          <w:tcPr>
            <w:tcW w:w="1543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2"/>
              <w:ind w:left="233"/>
              <w:rPr>
                <w:sz w:val="22"/>
              </w:rPr>
            </w:pPr>
            <w:r>
              <w:rPr>
                <w:sz w:val="22"/>
              </w:rPr>
              <w:t>pH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meter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2"/>
              <w:ind w:left="242"/>
              <w:rPr>
                <w:sz w:val="22"/>
              </w:rPr>
            </w:pPr>
            <w:r>
              <w:rPr>
                <w:sz w:val="22"/>
              </w:rPr>
              <w:t>Sodium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2"/>
              <w:ind w:left="396"/>
              <w:rPr>
                <w:sz w:val="22"/>
              </w:rPr>
            </w:pPr>
            <w:r>
              <w:rPr>
                <w:sz w:val="22"/>
              </w:rPr>
              <w:t>Flame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Photometer</w:t>
            </w:r>
          </w:p>
        </w:tc>
      </w:tr>
      <w:tr>
        <w:trPr>
          <w:trHeight w:val="505" w:hRule="atLeast"/>
        </w:trPr>
        <w:tc>
          <w:tcPr>
            <w:tcW w:w="1543" w:type="dxa"/>
          </w:tcPr>
          <w:p>
            <w:pPr>
              <w:pStyle w:val="TableParagraph"/>
              <w:spacing w:before="121"/>
              <w:ind w:left="74"/>
              <w:rPr>
                <w:sz w:val="22"/>
              </w:rPr>
            </w:pPr>
            <w:r>
              <w:rPr>
                <w:sz w:val="22"/>
              </w:rPr>
              <w:t>Turbidity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1"/>
              <w:ind w:left="187"/>
              <w:rPr>
                <w:sz w:val="22"/>
              </w:rPr>
            </w:pPr>
            <w:r>
              <w:rPr>
                <w:sz w:val="22"/>
              </w:rPr>
              <w:t>Turbidity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meter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1"/>
              <w:ind w:left="223"/>
              <w:rPr>
                <w:sz w:val="22"/>
              </w:rPr>
            </w:pPr>
            <w:r>
              <w:rPr>
                <w:sz w:val="22"/>
              </w:rPr>
              <w:t>Iron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1"/>
              <w:ind w:left="396"/>
              <w:rPr>
                <w:sz w:val="22"/>
              </w:rPr>
            </w:pPr>
            <w:r>
              <w:rPr>
                <w:sz w:val="22"/>
              </w:rPr>
              <w:t>Phenanthroline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method\</w:t>
            </w:r>
          </w:p>
        </w:tc>
      </w:tr>
      <w:tr>
        <w:trPr>
          <w:trHeight w:val="506" w:hRule="atLeast"/>
        </w:trPr>
        <w:tc>
          <w:tcPr>
            <w:tcW w:w="1543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TDS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2"/>
              <w:ind w:left="158"/>
              <w:rPr>
                <w:sz w:val="22"/>
              </w:rPr>
            </w:pPr>
            <w:r>
              <w:rPr>
                <w:sz w:val="22"/>
              </w:rPr>
              <w:t>EC/TDS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meter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2"/>
              <w:ind w:left="218"/>
              <w:rPr>
                <w:sz w:val="22"/>
              </w:rPr>
            </w:pPr>
            <w:r>
              <w:rPr>
                <w:sz w:val="22"/>
              </w:rPr>
              <w:t>Potassium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2"/>
              <w:ind w:left="396"/>
              <w:rPr>
                <w:sz w:val="22"/>
              </w:rPr>
            </w:pPr>
            <w:r>
              <w:rPr>
                <w:sz w:val="22"/>
              </w:rPr>
              <w:t>Flame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Photometer</w:t>
            </w:r>
          </w:p>
        </w:tc>
      </w:tr>
      <w:tr>
        <w:trPr>
          <w:trHeight w:val="506" w:hRule="atLeast"/>
        </w:trPr>
        <w:tc>
          <w:tcPr>
            <w:tcW w:w="1543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DO2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2"/>
              <w:ind w:left="170"/>
              <w:rPr>
                <w:sz w:val="22"/>
              </w:rPr>
            </w:pPr>
            <w:r>
              <w:rPr>
                <w:sz w:val="22"/>
              </w:rPr>
              <w:t>Std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Dissolved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Oxygen meter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2"/>
              <w:ind w:left="245"/>
              <w:rPr>
                <w:sz w:val="22"/>
              </w:rPr>
            </w:pPr>
            <w:r>
              <w:rPr>
                <w:sz w:val="22"/>
              </w:rPr>
              <w:t>Ammonia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2"/>
              <w:ind w:left="396"/>
              <w:rPr>
                <w:sz w:val="22"/>
              </w:rPr>
            </w:pPr>
            <w:r>
              <w:rPr>
                <w:sz w:val="22"/>
              </w:rPr>
              <w:t>Nesslerization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506" w:hRule="atLeast"/>
        </w:trPr>
        <w:tc>
          <w:tcPr>
            <w:tcW w:w="1543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Chloride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2"/>
              <w:ind w:right="119"/>
              <w:jc w:val="right"/>
              <w:rPr>
                <w:sz w:val="22"/>
              </w:rPr>
            </w:pPr>
            <w:r>
              <w:rPr>
                <w:sz w:val="22"/>
              </w:rPr>
              <w:t>Argentomeric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Titration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meter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2"/>
              <w:ind w:left="211"/>
              <w:rPr>
                <w:sz w:val="22"/>
              </w:rPr>
            </w:pPr>
            <w:r>
              <w:rPr>
                <w:sz w:val="22"/>
              </w:rPr>
              <w:t>Bicarbonate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2"/>
              <w:ind w:left="396"/>
              <w:rPr>
                <w:sz w:val="22"/>
              </w:rPr>
            </w:pPr>
            <w:r>
              <w:rPr>
                <w:sz w:val="22"/>
              </w:rPr>
              <w:t>Titrimetric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506" w:hRule="atLeast"/>
        </w:trPr>
        <w:tc>
          <w:tcPr>
            <w:tcW w:w="1543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Hardness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2"/>
              <w:ind w:left="202"/>
              <w:rPr>
                <w:sz w:val="22"/>
              </w:rPr>
            </w:pPr>
            <w:r>
              <w:rPr>
                <w:sz w:val="22"/>
              </w:rPr>
              <w:t>EDTA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Titrimetric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2"/>
              <w:ind w:left="211"/>
              <w:rPr>
                <w:sz w:val="22"/>
              </w:rPr>
            </w:pPr>
            <w:r>
              <w:rPr>
                <w:sz w:val="22"/>
              </w:rPr>
              <w:t>Carbonate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2"/>
              <w:ind w:left="396"/>
              <w:rPr>
                <w:sz w:val="22"/>
              </w:rPr>
            </w:pPr>
            <w:r>
              <w:rPr>
                <w:sz w:val="22"/>
              </w:rPr>
              <w:t>Titrimetric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505" w:hRule="atLeast"/>
        </w:trPr>
        <w:tc>
          <w:tcPr>
            <w:tcW w:w="1543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Alkalinity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2"/>
              <w:ind w:left="195"/>
              <w:rPr>
                <w:sz w:val="22"/>
              </w:rPr>
            </w:pPr>
            <w:r>
              <w:rPr>
                <w:sz w:val="22"/>
              </w:rPr>
              <w:t>Titrimetric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2"/>
              <w:ind w:left="225"/>
              <w:rPr>
                <w:sz w:val="22"/>
              </w:rPr>
            </w:pPr>
            <w:r>
              <w:rPr>
                <w:sz w:val="22"/>
              </w:rPr>
              <w:t>Fluoride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2"/>
              <w:ind w:left="396"/>
              <w:rPr>
                <w:sz w:val="22"/>
              </w:rPr>
            </w:pPr>
            <w:r>
              <w:rPr>
                <w:sz w:val="22"/>
              </w:rPr>
              <w:t>Colorimetric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505" w:hRule="atLeast"/>
        </w:trPr>
        <w:tc>
          <w:tcPr>
            <w:tcW w:w="1543" w:type="dxa"/>
          </w:tcPr>
          <w:p>
            <w:pPr>
              <w:pStyle w:val="TableParagraph"/>
              <w:spacing w:before="121"/>
              <w:ind w:left="74"/>
              <w:rPr>
                <w:sz w:val="22"/>
              </w:rPr>
            </w:pPr>
            <w:r>
              <w:rPr>
                <w:sz w:val="22"/>
              </w:rPr>
              <w:t>Ca Hardness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1"/>
              <w:ind w:left="199"/>
              <w:rPr>
                <w:sz w:val="22"/>
              </w:rPr>
            </w:pPr>
            <w:r>
              <w:rPr>
                <w:sz w:val="22"/>
              </w:rPr>
              <w:t>Titration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EDTA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1"/>
              <w:ind w:left="201"/>
              <w:rPr>
                <w:sz w:val="22"/>
              </w:rPr>
            </w:pPr>
            <w:r>
              <w:rPr>
                <w:sz w:val="22"/>
              </w:rPr>
              <w:t>Copper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1"/>
              <w:ind w:left="396"/>
              <w:rPr>
                <w:sz w:val="22"/>
              </w:rPr>
            </w:pPr>
            <w:r>
              <w:rPr>
                <w:sz w:val="22"/>
              </w:rPr>
              <w:t>Neocuprine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</w:tr>
      <w:tr>
        <w:trPr>
          <w:trHeight w:val="503" w:hRule="atLeast"/>
        </w:trPr>
        <w:tc>
          <w:tcPr>
            <w:tcW w:w="1543" w:type="dxa"/>
          </w:tcPr>
          <w:p>
            <w:pPr>
              <w:pStyle w:val="TableParagraph"/>
              <w:spacing w:before="122"/>
              <w:ind w:left="74"/>
              <w:rPr>
                <w:sz w:val="22"/>
              </w:rPr>
            </w:pPr>
            <w:r>
              <w:rPr>
                <w:sz w:val="22"/>
              </w:rPr>
              <w:t>Nitrate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2"/>
              <w:ind w:right="148"/>
              <w:jc w:val="right"/>
              <w:rPr>
                <w:sz w:val="22"/>
              </w:rPr>
            </w:pPr>
            <w:r>
              <w:rPr>
                <w:sz w:val="22"/>
              </w:rPr>
              <w:t>Cadmium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Reduction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2"/>
              <w:ind w:left="182"/>
              <w:rPr>
                <w:sz w:val="22"/>
              </w:rPr>
            </w:pPr>
            <w:r>
              <w:rPr>
                <w:sz w:val="22"/>
              </w:rPr>
              <w:t>Coliform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2"/>
              <w:ind w:left="396"/>
              <w:rPr>
                <w:sz w:val="22"/>
              </w:rPr>
            </w:pPr>
            <w:r>
              <w:rPr>
                <w:sz w:val="22"/>
              </w:rPr>
              <w:t>MembranFiltration</w:t>
            </w:r>
          </w:p>
        </w:tc>
      </w:tr>
      <w:tr>
        <w:trPr>
          <w:trHeight w:val="506" w:hRule="atLeast"/>
        </w:trPr>
        <w:tc>
          <w:tcPr>
            <w:tcW w:w="1543" w:type="dxa"/>
          </w:tcPr>
          <w:p>
            <w:pPr>
              <w:pStyle w:val="TableParagraph"/>
              <w:spacing w:before="125"/>
              <w:ind w:left="74"/>
              <w:rPr>
                <w:sz w:val="22"/>
              </w:rPr>
            </w:pPr>
            <w:r>
              <w:rPr>
                <w:sz w:val="22"/>
              </w:rPr>
              <w:t>Calcium</w:t>
            </w:r>
            <w:r>
              <w:rPr>
                <w:sz w:val="22"/>
                <w:vertAlign w:val="superscript"/>
              </w:rPr>
              <w:t>2+</w:t>
            </w:r>
          </w:p>
        </w:tc>
        <w:tc>
          <w:tcPr>
            <w:tcW w:w="2905" w:type="dxa"/>
          </w:tcPr>
          <w:p>
            <w:pPr>
              <w:pStyle w:val="TableParagraph"/>
              <w:spacing w:before="125"/>
              <w:ind w:left="127"/>
              <w:rPr>
                <w:sz w:val="22"/>
              </w:rPr>
            </w:pPr>
            <w:r>
              <w:rPr>
                <w:sz w:val="22"/>
              </w:rPr>
              <w:t>EDTA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Titration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1766" w:type="dxa"/>
          </w:tcPr>
          <w:p>
            <w:pPr>
              <w:pStyle w:val="TableParagraph"/>
              <w:spacing w:before="125"/>
              <w:ind w:left="120"/>
              <w:rPr>
                <w:sz w:val="22"/>
              </w:rPr>
            </w:pPr>
            <w:r>
              <w:rPr>
                <w:sz w:val="22"/>
              </w:rPr>
              <w:t>E-Coli</w:t>
            </w:r>
          </w:p>
        </w:tc>
        <w:tc>
          <w:tcPr>
            <w:tcW w:w="3252" w:type="dxa"/>
          </w:tcPr>
          <w:p>
            <w:pPr>
              <w:pStyle w:val="TableParagraph"/>
              <w:spacing w:before="125"/>
              <w:ind w:left="396"/>
              <w:rPr>
                <w:sz w:val="22"/>
              </w:rPr>
            </w:pPr>
            <w:r>
              <w:rPr>
                <w:sz w:val="22"/>
              </w:rPr>
              <w:t>Techniques</w:t>
            </w:r>
          </w:p>
        </w:tc>
      </w:tr>
      <w:tr>
        <w:trPr>
          <w:trHeight w:val="432" w:hRule="atLeast"/>
        </w:trPr>
        <w:tc>
          <w:tcPr>
            <w:tcW w:w="15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74"/>
              <w:rPr>
                <w:sz w:val="22"/>
              </w:rPr>
            </w:pPr>
            <w:r>
              <w:rPr>
                <w:sz w:val="22"/>
              </w:rPr>
              <w:t>Magnesium</w:t>
            </w:r>
            <w:r>
              <w:rPr>
                <w:sz w:val="22"/>
                <w:vertAlign w:val="superscript"/>
              </w:rPr>
              <w:t>2+</w:t>
            </w:r>
          </w:p>
        </w:tc>
        <w:tc>
          <w:tcPr>
            <w:tcW w:w="29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5"/>
              <w:ind w:left="211"/>
              <w:rPr>
                <w:sz w:val="22"/>
              </w:rPr>
            </w:pPr>
            <w:r>
              <w:rPr>
                <w:sz w:val="22"/>
              </w:rPr>
              <w:t>EDTA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Titration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17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32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rPr>
          <w:sz w:val="8"/>
        </w:rPr>
      </w:pPr>
    </w:p>
    <w:p>
      <w:pPr>
        <w:pStyle w:val="Heading1"/>
        <w:numPr>
          <w:ilvl w:val="2"/>
          <w:numId w:val="8"/>
        </w:numPr>
        <w:tabs>
          <w:tab w:pos="1061" w:val="left" w:leader="none"/>
        </w:tabs>
        <w:spacing w:line="240" w:lineRule="auto" w:before="90" w:after="0"/>
        <w:ind w:left="1060" w:right="0" w:hanging="721"/>
        <w:jc w:val="both"/>
      </w:pPr>
      <w:r>
        <w:rPr/>
        <w:pict>
          <v:shape style="position:absolute;margin-left:341.399994pt;margin-top:-63.186886pt;width:15.75pt;height:22.6pt;mso-position-horizontal-relative:page;mso-position-vertical-relative:paragraph;z-index:-20299776" coordorigin="6828,-1264" coordsize="315,452" path="m6828,-1264l6889,-1261,6939,-1253,6973,-1241,6985,-1226,6985,-1076,6998,-1061,7031,-1049,7081,-1041,7142,-1038,7081,-1035,7031,-1027,6998,-1015,6985,-1001,6985,-850,6973,-835,6939,-824,6889,-815,6828,-813e" filled="false" stroked="true" strokeweight=".72pt" strokecolor="#000000">
            <v:path arrowok="t"/>
            <v:stroke dashstyle="solid"/>
            <w10:wrap type="none"/>
          </v:shape>
        </w:pict>
      </w:r>
      <w:r>
        <w:rPr/>
        <w:t>Electrical</w:t>
      </w:r>
      <w:r>
        <w:rPr>
          <w:spacing w:val="-2"/>
        </w:rPr>
        <w:t> </w:t>
      </w:r>
      <w:r>
        <w:rPr/>
        <w:t>Conductivity (EC)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40" w:right="479"/>
        <w:jc w:val="both"/>
      </w:pPr>
      <w:r>
        <w:rPr/>
        <w:t>The Wagtech</w:t>
      </w:r>
      <w:r>
        <w:rPr>
          <w:spacing w:val="1"/>
        </w:rPr>
        <w:t> </w:t>
      </w:r>
      <w:r>
        <w:rPr/>
        <w:t>H1 98311</w:t>
      </w:r>
      <w:r>
        <w:rPr>
          <w:spacing w:val="1"/>
        </w:rPr>
        <w:t> </w:t>
      </w:r>
      <w:r>
        <w:rPr/>
        <w:t>water proof EC/TDS meter was</w:t>
      </w:r>
      <w:r>
        <w:rPr>
          <w:spacing w:val="1"/>
        </w:rPr>
        <w:t> </w:t>
      </w:r>
      <w:r>
        <w:rPr/>
        <w:t>calibrated in accordance with the</w:t>
      </w:r>
      <w:r>
        <w:rPr>
          <w:spacing w:val="1"/>
        </w:rPr>
        <w:t> </w:t>
      </w:r>
      <w:r>
        <w:rPr/>
        <w:t>manufacturer’s instruction manual using Wagtech HI 7031 calibration solution (14413 µS/cm).</w:t>
      </w:r>
      <w:r>
        <w:rPr>
          <w:spacing w:val="1"/>
        </w:rPr>
        <w:t> </w:t>
      </w:r>
      <w:r>
        <w:rPr/>
        <w:t>(WEDIST6 JMP KIT EC/TDS meter manual). After calibration, the probe was submerged in the</w:t>
      </w:r>
      <w:r>
        <w:rPr>
          <w:spacing w:val="1"/>
        </w:rPr>
        <w:t> </w:t>
      </w:r>
      <w:r>
        <w:rPr/>
        <w:t>test</w:t>
      </w:r>
      <w:r>
        <w:rPr>
          <w:spacing w:val="-12"/>
        </w:rPr>
        <w:t> </w:t>
      </w:r>
      <w:r>
        <w:rPr/>
        <w:t>sample</w:t>
      </w:r>
      <w:r>
        <w:rPr>
          <w:spacing w:val="-12"/>
        </w:rPr>
        <w:t> </w:t>
      </w:r>
      <w:r>
        <w:rPr/>
        <w:t>contained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plastic</w:t>
      </w:r>
      <w:r>
        <w:rPr>
          <w:spacing w:val="-11"/>
        </w:rPr>
        <w:t> </w:t>
      </w:r>
      <w:r>
        <w:rPr/>
        <w:t>beaker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avoid</w:t>
      </w:r>
      <w:r>
        <w:rPr>
          <w:spacing w:val="-11"/>
        </w:rPr>
        <w:t> </w:t>
      </w:r>
      <w:r>
        <w:rPr/>
        <w:t>electromagnetic</w:t>
      </w:r>
      <w:r>
        <w:rPr>
          <w:spacing w:val="-12"/>
        </w:rPr>
        <w:t> </w:t>
      </w:r>
      <w:r>
        <w:rPr/>
        <w:t>interferences.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followed</w:t>
      </w:r>
      <w:r>
        <w:rPr>
          <w:spacing w:val="-58"/>
        </w:rPr>
        <w:t> </w:t>
      </w:r>
      <w:r>
        <w:rPr/>
        <w:t>by the measurement of the samples after the stability symbol on the top left of the Local Control</w:t>
      </w:r>
      <w:r>
        <w:rPr>
          <w:spacing w:val="1"/>
        </w:rPr>
        <w:t> </w:t>
      </w:r>
      <w:r>
        <w:rPr>
          <w:spacing w:val="-1"/>
        </w:rPr>
        <w:t>Display</w:t>
      </w:r>
      <w:r>
        <w:rPr>
          <w:spacing w:val="-15"/>
        </w:rPr>
        <w:t> </w:t>
      </w:r>
      <w:r>
        <w:rPr>
          <w:spacing w:val="-1"/>
        </w:rPr>
        <w:t>(LCD)</w:t>
      </w:r>
      <w:r>
        <w:rPr>
          <w:spacing w:val="-11"/>
        </w:rPr>
        <w:t> </w:t>
      </w:r>
      <w:r>
        <w:rPr>
          <w:spacing w:val="-1"/>
        </w:rPr>
        <w:t>disappears.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EC</w:t>
      </w:r>
      <w:r>
        <w:rPr>
          <w:spacing w:val="-10"/>
        </w:rPr>
        <w:t> </w:t>
      </w:r>
      <w:r>
        <w:rPr/>
        <w:t>mode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selected</w:t>
      </w:r>
      <w:r>
        <w:rPr>
          <w:spacing w:val="-1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set/hold</w:t>
      </w:r>
      <w:r>
        <w:rPr>
          <w:spacing w:val="-10"/>
        </w:rPr>
        <w:t> </w:t>
      </w:r>
      <w:r>
        <w:rPr/>
        <w:t>button.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measurements</w:t>
      </w:r>
      <w:r>
        <w:rPr>
          <w:spacing w:val="-58"/>
        </w:rPr>
        <w:t> </w:t>
      </w:r>
      <w:r>
        <w:rPr/>
        <w:t>were then taken. The EC values automatically compensated for temperatures which were shown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primary</w:t>
      </w:r>
      <w:r>
        <w:rPr>
          <w:spacing w:val="-3"/>
        </w:rPr>
        <w:t> </w:t>
      </w:r>
      <w:r>
        <w:rPr/>
        <w:t>LCD 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LCD shows the</w:t>
      </w:r>
      <w:r>
        <w:rPr>
          <w:spacing w:val="-1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of the sample.</w:t>
      </w:r>
    </w:p>
    <w:p>
      <w:pPr>
        <w:pStyle w:val="Heading1"/>
        <w:numPr>
          <w:ilvl w:val="2"/>
          <w:numId w:val="8"/>
        </w:numPr>
        <w:tabs>
          <w:tab w:pos="1121" w:val="left" w:leader="none"/>
        </w:tabs>
        <w:spacing w:line="240" w:lineRule="auto" w:before="205" w:after="0"/>
        <w:ind w:left="1120" w:right="0" w:hanging="781"/>
        <w:jc w:val="both"/>
      </w:pPr>
      <w:r>
        <w:rPr/>
        <w:t>Temperature.</w:t>
      </w:r>
    </w:p>
    <w:p>
      <w:pPr>
        <w:spacing w:after="0" w:line="240" w:lineRule="auto"/>
        <w:jc w:val="both"/>
        <w:sectPr>
          <w:pgSz w:w="12240" w:h="15840"/>
          <w:pgMar w:top="1440" w:bottom="280" w:left="1100" w:right="960"/>
        </w:sectPr>
      </w:pPr>
    </w:p>
    <w:p>
      <w:pPr>
        <w:pStyle w:val="BodyText"/>
        <w:spacing w:before="72"/>
        <w:ind w:left="340"/>
      </w:pPr>
      <w:r>
        <w:rPr/>
        <w:t>Temperature</w:t>
      </w:r>
      <w:r>
        <w:rPr>
          <w:spacing w:val="5"/>
        </w:rPr>
        <w:t> </w:t>
      </w:r>
      <w:r>
        <w:rPr/>
        <w:t>measurements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carried</w:t>
      </w:r>
      <w:r>
        <w:rPr>
          <w:spacing w:val="11"/>
        </w:rPr>
        <w:t> </w:t>
      </w:r>
      <w:r>
        <w:rPr/>
        <w:t>out</w:t>
      </w:r>
      <w:r>
        <w:rPr>
          <w:spacing w:val="7"/>
        </w:rPr>
        <w:t> </w:t>
      </w:r>
      <w:r>
        <w:rPr/>
        <w:t>on-site</w:t>
      </w:r>
      <w:r>
        <w:rPr>
          <w:spacing w:val="6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Hanna</w:t>
      </w:r>
      <w:r>
        <w:rPr>
          <w:spacing w:val="8"/>
        </w:rPr>
        <w:t> </w:t>
      </w:r>
      <w:r>
        <w:rPr/>
        <w:t>HI</w:t>
      </w:r>
      <w:r>
        <w:rPr>
          <w:spacing w:val="3"/>
        </w:rPr>
        <w:t> </w:t>
      </w:r>
      <w:r>
        <w:rPr/>
        <w:t>935005</w:t>
      </w:r>
      <w:r>
        <w:rPr>
          <w:spacing w:val="5"/>
        </w:rPr>
        <w:t> </w:t>
      </w:r>
      <w:r>
        <w:rPr/>
        <w:t>Microprocessor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521" w:val="left" w:leader="none"/>
        </w:tabs>
        <w:spacing w:line="240" w:lineRule="auto" w:before="0" w:after="0"/>
        <w:ind w:left="520" w:right="0" w:hanging="181"/>
        <w:jc w:val="both"/>
        <w:rPr>
          <w:sz w:val="24"/>
        </w:rPr>
      </w:pP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thermocouple</w:t>
      </w:r>
      <w:r>
        <w:rPr>
          <w:spacing w:val="-2"/>
          <w:sz w:val="24"/>
        </w:rPr>
        <w:t> </w:t>
      </w:r>
      <w:r>
        <w:rPr>
          <w:sz w:val="24"/>
        </w:rPr>
        <w:t>thermometer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degree centigrade (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scale.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121" w:val="left" w:leader="none"/>
        </w:tabs>
        <w:spacing w:line="240" w:lineRule="auto" w:before="0" w:after="0"/>
        <w:ind w:left="1120" w:right="0" w:hanging="781"/>
        <w:jc w:val="both"/>
        <w:rPr>
          <w:sz w:val="24"/>
        </w:rPr>
      </w:pPr>
      <w:r>
        <w:rPr>
          <w:b/>
          <w:sz w:val="24"/>
        </w:rPr>
        <w:t>pH</w:t>
      </w:r>
      <w:r>
        <w:rPr>
          <w:sz w:val="24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340" w:right="476"/>
        <w:jc w:val="both"/>
      </w:pPr>
      <w:r>
        <w:rPr/>
        <w:t>After</w:t>
      </w:r>
      <w:r>
        <w:rPr>
          <w:spacing w:val="-3"/>
        </w:rPr>
        <w:t> </w:t>
      </w:r>
      <w:r>
        <w:rPr/>
        <w:t>calibrating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Wagtech</w:t>
      </w:r>
      <w:r>
        <w:rPr>
          <w:spacing w:val="-4"/>
        </w:rPr>
        <w:t> </w:t>
      </w:r>
      <w:r>
        <w:rPr/>
        <w:t>JMP</w:t>
      </w:r>
      <w:r>
        <w:rPr>
          <w:spacing w:val="-2"/>
        </w:rPr>
        <w:t> </w:t>
      </w:r>
      <w:r>
        <w:rPr/>
        <w:t>kit</w:t>
      </w:r>
      <w:r>
        <w:rPr>
          <w:spacing w:val="-3"/>
        </w:rPr>
        <w:t> </w:t>
      </w:r>
      <w:r>
        <w:rPr/>
        <w:t>(WG</w:t>
      </w:r>
      <w:r>
        <w:rPr>
          <w:spacing w:val="-3"/>
        </w:rPr>
        <w:t> </w:t>
      </w:r>
      <w:r>
        <w:rPr/>
        <w:t>pH</w:t>
      </w:r>
      <w:r>
        <w:rPr>
          <w:spacing w:val="-4"/>
        </w:rPr>
        <w:t> </w:t>
      </w:r>
      <w:r>
        <w:rPr/>
        <w:t>Scan</w:t>
      </w:r>
      <w:r>
        <w:rPr>
          <w:spacing w:val="-4"/>
        </w:rPr>
        <w:t> </w:t>
      </w:r>
      <w:r>
        <w:rPr/>
        <w:t>3)</w:t>
      </w:r>
      <w:r>
        <w:rPr>
          <w:spacing w:val="-4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pH</w:t>
      </w:r>
      <w:r>
        <w:rPr>
          <w:spacing w:val="-2"/>
        </w:rPr>
        <w:t> </w:t>
      </w:r>
      <w:r>
        <w:rPr/>
        <w:t>buffers</w:t>
      </w:r>
      <w:r>
        <w:rPr>
          <w:spacing w:val="-3"/>
        </w:rPr>
        <w:t> </w:t>
      </w:r>
      <w:r>
        <w:rPr/>
        <w:t>4,</w:t>
      </w:r>
      <w:r>
        <w:rPr>
          <w:spacing w:val="-4"/>
        </w:rPr>
        <w:t> </w:t>
      </w:r>
      <w:r>
        <w:rPr/>
        <w:t>7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10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1"/>
        </w:rPr>
        <w:t>accordance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9"/>
        </w:rPr>
        <w:t> </w:t>
      </w:r>
      <w:r>
        <w:rPr>
          <w:spacing w:val="-1"/>
        </w:rPr>
        <w:t>manufacturer’s</w:t>
      </w:r>
      <w:r>
        <w:rPr>
          <w:spacing w:val="-9"/>
        </w:rPr>
        <w:t> </w:t>
      </w:r>
      <w:r>
        <w:rPr/>
        <w:t>instruction</w:t>
      </w:r>
      <w:r>
        <w:rPr>
          <w:spacing w:val="-9"/>
        </w:rPr>
        <w:t> </w:t>
      </w:r>
      <w:r>
        <w:rPr/>
        <w:t>manual,</w:t>
      </w:r>
      <w:r>
        <w:rPr>
          <w:spacing w:val="-9"/>
        </w:rPr>
        <w:t> </w:t>
      </w:r>
      <w:r>
        <w:rPr/>
        <w:t>pH</w:t>
      </w:r>
      <w:r>
        <w:rPr>
          <w:spacing w:val="-10"/>
        </w:rPr>
        <w:t> </w:t>
      </w:r>
      <w:r>
        <w:rPr/>
        <w:t>measurements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by</w:t>
      </w:r>
      <w:r>
        <w:rPr>
          <w:spacing w:val="-16"/>
        </w:rPr>
        <w:t> </w:t>
      </w:r>
      <w:r>
        <w:rPr/>
        <w:t>dipping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electrode</w:t>
      </w:r>
      <w:r>
        <w:rPr>
          <w:spacing w:val="-14"/>
        </w:rPr>
        <w:t> </w:t>
      </w:r>
      <w:r>
        <w:rPr>
          <w:spacing w:val="-1"/>
        </w:rPr>
        <w:t>into</w:t>
      </w:r>
      <w:r>
        <w:rPr>
          <w:spacing w:val="-15"/>
        </w:rPr>
        <w:t> </w:t>
      </w:r>
      <w:r>
        <w:rPr/>
        <w:t>100</w:t>
      </w:r>
      <w:r>
        <w:rPr>
          <w:spacing w:val="-15"/>
        </w:rPr>
        <w:t> </w:t>
      </w:r>
      <w:r>
        <w:rPr/>
        <w:t>ml</w:t>
      </w:r>
      <w:r>
        <w:rPr>
          <w:spacing w:val="-14"/>
        </w:rPr>
        <w:t> </w:t>
      </w:r>
      <w:r>
        <w:rPr/>
        <w:t>beaker</w:t>
      </w:r>
      <w:r>
        <w:rPr>
          <w:spacing w:val="-15"/>
        </w:rPr>
        <w:t> </w:t>
      </w:r>
      <w:r>
        <w:rPr/>
        <w:t>containing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test</w:t>
      </w:r>
      <w:r>
        <w:rPr>
          <w:spacing w:val="-15"/>
        </w:rPr>
        <w:t> </w:t>
      </w:r>
      <w:r>
        <w:rPr/>
        <w:t>sample.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samples</w:t>
      </w:r>
      <w:r>
        <w:rPr>
          <w:spacing w:val="-15"/>
        </w:rPr>
        <w:t> </w:t>
      </w:r>
      <w:r>
        <w:rPr/>
        <w:t>were</w:t>
      </w:r>
      <w:r>
        <w:rPr>
          <w:spacing w:val="-14"/>
        </w:rPr>
        <w:t> </w:t>
      </w:r>
      <w:r>
        <w:rPr/>
        <w:t>stirred</w:t>
      </w:r>
      <w:r>
        <w:rPr>
          <w:spacing w:val="-14"/>
        </w:rPr>
        <w:t> </w:t>
      </w:r>
      <w:r>
        <w:rPr/>
        <w:t>once</w:t>
      </w:r>
      <w:r>
        <w:rPr>
          <w:spacing w:val="-16"/>
        </w:rPr>
        <w:t> </w:t>
      </w:r>
      <w:r>
        <w:rPr/>
        <w:t>and</w:t>
      </w:r>
      <w:r>
        <w:rPr>
          <w:spacing w:val="-12"/>
        </w:rPr>
        <w:t> </w:t>
      </w:r>
      <w:r>
        <w:rPr/>
        <w:t>allowed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stabilize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the pH</w:t>
      </w:r>
      <w:r>
        <w:rPr>
          <w:spacing w:val="-1"/>
        </w:rPr>
        <w:t> </w:t>
      </w:r>
      <w:r>
        <w:rPr/>
        <w:t>values on the</w:t>
      </w:r>
      <w:r>
        <w:rPr>
          <w:spacing w:val="-1"/>
        </w:rPr>
        <w:t> </w:t>
      </w:r>
      <w:r>
        <w:rPr/>
        <w:t>scale.</w:t>
      </w:r>
    </w:p>
    <w:p>
      <w:pPr>
        <w:pStyle w:val="Heading1"/>
        <w:numPr>
          <w:ilvl w:val="2"/>
          <w:numId w:val="8"/>
        </w:numPr>
        <w:tabs>
          <w:tab w:pos="1121" w:val="left" w:leader="none"/>
        </w:tabs>
        <w:spacing w:line="240" w:lineRule="auto" w:before="207" w:after="0"/>
        <w:ind w:left="1120" w:right="0" w:hanging="661"/>
        <w:jc w:val="both"/>
      </w:pPr>
      <w:r>
        <w:rPr/>
        <w:t>Turbidity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6"/>
        <w:jc w:val="both"/>
      </w:pPr>
      <w:r>
        <w:rPr/>
        <w:t>Field portable WG palm scan TB4 Turbidity meter was used to instantly determine the turbidity</w:t>
      </w:r>
      <w:r>
        <w:rPr>
          <w:spacing w:val="1"/>
        </w:rPr>
        <w:t> </w:t>
      </w:r>
      <w:r>
        <w:rPr/>
        <w:t>values of the samples after calibrating the meter with Turbidity calibration standards ( 0.02, 20.0,</w:t>
      </w:r>
      <w:r>
        <w:rPr>
          <w:spacing w:val="-57"/>
        </w:rPr>
        <w:t> </w:t>
      </w:r>
      <w:r>
        <w:rPr/>
        <w:t>100, 800 NTU Commercially prepared by Wagtech), as described in the equipment operation</w:t>
      </w:r>
      <w:r>
        <w:rPr>
          <w:spacing w:val="1"/>
        </w:rPr>
        <w:t> </w:t>
      </w:r>
      <w:r>
        <w:rPr/>
        <w:t>manual</w:t>
      </w:r>
      <w:r>
        <w:rPr>
          <w:spacing w:val="-1"/>
        </w:rPr>
        <w:t> </w:t>
      </w:r>
      <w:r>
        <w:rPr/>
        <w:t>(WE3140 JMP kit Turbidity</w:t>
      </w:r>
      <w:r>
        <w:rPr>
          <w:spacing w:val="-5"/>
        </w:rPr>
        <w:t> </w:t>
      </w:r>
      <w:r>
        <w:rPr/>
        <w:t>meter manual).</w:t>
      </w:r>
    </w:p>
    <w:p>
      <w:pPr>
        <w:pStyle w:val="Heading1"/>
        <w:numPr>
          <w:ilvl w:val="2"/>
          <w:numId w:val="9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/>
        <w:t>Total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Solids</w:t>
      </w:r>
      <w:r>
        <w:rPr>
          <w:spacing w:val="-1"/>
        </w:rPr>
        <w:t> </w:t>
      </w:r>
      <w:r>
        <w:rPr/>
        <w:t>(TDS):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40" w:right="481"/>
        <w:jc w:val="both"/>
      </w:pPr>
      <w:r>
        <w:rPr/>
        <w:t>Total Dissolved Solids of all the samples are calculated from the value of electrical conductivity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each sample. Total dissolved solid</w:t>
      </w:r>
      <w:r>
        <w:rPr>
          <w:spacing w:val="-1"/>
        </w:rPr>
        <w:t> </w:t>
      </w:r>
      <w:r>
        <w:rPr/>
        <w:t>is calculated</w:t>
      </w:r>
      <w:r>
        <w:rPr>
          <w:spacing w:val="1"/>
        </w:rPr>
        <w:t> </w:t>
      </w:r>
      <w:r>
        <w:rPr/>
        <w:t>from conductivity</w:t>
      </w:r>
      <w:r>
        <w:rPr>
          <w:spacing w:val="-5"/>
        </w:rPr>
        <w:t> </w:t>
      </w:r>
      <w:r>
        <w:rPr/>
        <w:t>value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spacing w:line="482" w:lineRule="auto" w:before="194"/>
        <w:ind w:left="340" w:right="478"/>
        <w:jc w:val="both"/>
      </w:pPr>
      <w:r>
        <w:rPr/>
        <w:t>Calculated TDS = conductivity × (0.55 – 0.7). The adopted value by Regional Water Quality</w:t>
      </w:r>
      <w:r>
        <w:rPr>
          <w:spacing w:val="1"/>
        </w:rPr>
        <w:t> </w:t>
      </w:r>
      <w:r>
        <w:rPr/>
        <w:t>Laboratory</w:t>
      </w:r>
      <w:r>
        <w:rPr>
          <w:spacing w:val="-5"/>
        </w:rPr>
        <w:t> </w:t>
      </w:r>
      <w:r>
        <w:rPr/>
        <w:t>Minna</w:t>
      </w:r>
      <w:r>
        <w:rPr>
          <w:spacing w:val="-1"/>
        </w:rPr>
        <w:t> </w:t>
      </w:r>
      <w:r>
        <w:rPr/>
        <w:t>is 0.67.</w:t>
      </w:r>
    </w:p>
    <w:p>
      <w:pPr>
        <w:pStyle w:val="BodyText"/>
        <w:spacing w:before="199"/>
        <w:ind w:left="400"/>
      </w:pPr>
      <w:r>
        <w:rPr/>
        <w:t>therefore,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340"/>
      </w:pPr>
      <w:r>
        <w:rPr/>
        <w:t>TDS =</w:t>
      </w:r>
      <w:r>
        <w:rPr>
          <w:spacing w:val="-1"/>
        </w:rPr>
        <w:t> </w:t>
      </w:r>
      <w:r>
        <w:rPr/>
        <w:t>conductivity</w:t>
      </w:r>
      <w:r>
        <w:rPr>
          <w:spacing w:val="-2"/>
        </w:rPr>
        <w:t> </w:t>
      </w:r>
      <w:r>
        <w:rPr/>
        <w:t>×</w:t>
      </w:r>
      <w:r>
        <w:rPr>
          <w:spacing w:val="-1"/>
        </w:rPr>
        <w:t> </w:t>
      </w:r>
      <w:r>
        <w:rPr/>
        <w:t>0.67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1121" w:val="left" w:leader="none"/>
        </w:tabs>
        <w:spacing w:line="240" w:lineRule="auto" w:before="179" w:after="0"/>
        <w:ind w:left="1120" w:right="0" w:hanging="781"/>
        <w:jc w:val="both"/>
      </w:pPr>
      <w:r>
        <w:rPr/>
        <w:t>Dissolved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(DO)</w:t>
      </w:r>
    </w:p>
    <w:p>
      <w:pPr>
        <w:spacing w:after="0" w:line="24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9"/>
        <w:jc w:val="both"/>
      </w:pP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meter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9200</w:t>
      </w:r>
      <w:r>
        <w:rPr>
          <w:spacing w:val="1"/>
        </w:rPr>
        <w:t> </w:t>
      </w:r>
      <w:r>
        <w:rPr/>
        <w:t>(Jenway)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determination</w:t>
      </w:r>
      <w:r>
        <w:rPr>
          <w:spacing w:val="-11"/>
        </w:rPr>
        <w:t> </w:t>
      </w:r>
      <w:r>
        <w:rPr/>
        <w:t>after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11"/>
        </w:rPr>
        <w:t> </w:t>
      </w:r>
      <w:r>
        <w:rPr/>
        <w:t>calibrated</w:t>
      </w:r>
      <w:r>
        <w:rPr>
          <w:spacing w:val="-12"/>
        </w:rPr>
        <w:t> </w:t>
      </w:r>
      <w:r>
        <w:rPr/>
        <w:t>using</w:t>
      </w:r>
      <w:r>
        <w:rPr>
          <w:spacing w:val="-13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concentrations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sodium</w:t>
      </w:r>
      <w:r>
        <w:rPr>
          <w:spacing w:val="-10"/>
        </w:rPr>
        <w:t> </w:t>
      </w:r>
      <w:r>
        <w:rPr/>
        <w:t>sulphite</w:t>
      </w:r>
      <w:r>
        <w:rPr>
          <w:spacing w:val="-11"/>
        </w:rPr>
        <w:t> </w:t>
      </w:r>
      <w:r>
        <w:rPr/>
        <w:t>solution.</w:t>
      </w:r>
      <w:r>
        <w:rPr>
          <w:spacing w:val="-58"/>
        </w:rPr>
        <w:t> </w:t>
      </w:r>
      <w:r>
        <w:rPr/>
        <w:t>The concentration of dissolved oxygen contained in the sample was read directly from the value</w:t>
      </w:r>
      <w:r>
        <w:rPr>
          <w:spacing w:val="1"/>
        </w:rPr>
        <w:t> </w:t>
      </w:r>
      <w:r>
        <w:rPr/>
        <w:t>displayed by</w:t>
      </w:r>
      <w:r>
        <w:rPr>
          <w:spacing w:val="-6"/>
        </w:rPr>
        <w:t> </w:t>
      </w:r>
      <w:r>
        <w:rPr/>
        <w:t>the instrument.</w:t>
      </w:r>
    </w:p>
    <w:p>
      <w:pPr>
        <w:pStyle w:val="Heading1"/>
        <w:numPr>
          <w:ilvl w:val="2"/>
          <w:numId w:val="9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/>
        <w:t>Colour</w:t>
      </w:r>
      <w:r>
        <w:rPr>
          <w:spacing w:val="-2"/>
        </w:rPr>
        <w:t> </w:t>
      </w:r>
      <w:r>
        <w:rPr/>
        <w:t>(Platinum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Cobolt Standard</w:t>
      </w:r>
      <w:r>
        <w:rPr>
          <w:spacing w:val="-1"/>
        </w:rPr>
        <w:t> </w:t>
      </w:r>
      <w:r>
        <w:rPr/>
        <w:t>Method)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340" w:right="478"/>
        <w:jc w:val="both"/>
      </w:pPr>
      <w:r>
        <w:rPr/>
        <w:t>Colour may be expressed as apparent or true colour. The apparent colour includes colour from</w:t>
      </w:r>
      <w:r>
        <w:rPr>
          <w:spacing w:val="1"/>
        </w:rPr>
        <w:t> </w:t>
      </w:r>
      <w:r>
        <w:rPr/>
        <w:t>dissolved materials plus that from suspended matter. The true colour can be determined via</w:t>
      </w:r>
      <w:r>
        <w:rPr>
          <w:spacing w:val="1"/>
        </w:rPr>
        <w:t> </w:t>
      </w:r>
      <w:r>
        <w:rPr/>
        <w:t>filtering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centrifuging</w:t>
      </w:r>
      <w:r>
        <w:rPr>
          <w:spacing w:val="-3"/>
        </w:rPr>
        <w:t> </w:t>
      </w:r>
      <w:r>
        <w:rPr/>
        <w:t>out the</w:t>
      </w:r>
      <w:r>
        <w:rPr>
          <w:spacing w:val="-1"/>
        </w:rPr>
        <w:t> </w:t>
      </w:r>
      <w:r>
        <w:rPr/>
        <w:t>suspended materials.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concentration of</w:t>
      </w:r>
    </w:p>
    <w:p>
      <w:pPr>
        <w:pStyle w:val="BodyText"/>
        <w:spacing w:line="482" w:lineRule="auto" w:before="192"/>
        <w:ind w:left="340" w:right="484"/>
        <w:jc w:val="both"/>
      </w:pPr>
      <w:r>
        <w:rPr/>
        <w:t>colour was directly measured using HACH 890DR colorimeter in line with the instruments</w:t>
      </w:r>
      <w:r>
        <w:rPr>
          <w:spacing w:val="1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manual</w:t>
      </w:r>
      <w:r>
        <w:rPr>
          <w:spacing w:val="-1"/>
        </w:rPr>
        <w:t> </w:t>
      </w:r>
      <w:r>
        <w:rPr/>
        <w:t>(Hach</w:t>
      </w:r>
      <w:r>
        <w:rPr>
          <w:spacing w:val="1"/>
        </w:rPr>
        <w:t> </w:t>
      </w:r>
      <w:r>
        <w:rPr/>
        <w:t>DR</w:t>
      </w:r>
      <w:r>
        <w:rPr>
          <w:spacing w:val="-1"/>
        </w:rPr>
        <w:t> </w:t>
      </w:r>
      <w:r>
        <w:rPr/>
        <w:t>890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logging</w:t>
      </w:r>
      <w:r>
        <w:rPr>
          <w:spacing w:val="-1"/>
        </w:rPr>
        <w:t> </w:t>
      </w:r>
      <w:r>
        <w:rPr/>
        <w:t>colorimeter</w:t>
      </w:r>
      <w:r>
        <w:rPr>
          <w:spacing w:val="-3"/>
        </w:rPr>
        <w:t> </w:t>
      </w:r>
      <w:r>
        <w:rPr/>
        <w:t>hand</w:t>
      </w:r>
      <w:r>
        <w:rPr>
          <w:spacing w:val="1"/>
        </w:rPr>
        <w:t> </w:t>
      </w:r>
      <w:r>
        <w:rPr/>
        <w:t>book,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8039,</w:t>
      </w:r>
      <w:r>
        <w:rPr>
          <w:spacing w:val="-1"/>
        </w:rPr>
        <w:t> </w:t>
      </w:r>
      <w:r>
        <w:rPr/>
        <w:t>1997-1999).</w:t>
      </w: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480" w:lineRule="auto" w:before="198" w:after="0"/>
        <w:ind w:left="340" w:right="5706" w:firstLine="0"/>
        <w:jc w:val="both"/>
      </w:pPr>
      <w:r>
        <w:rPr/>
        <w:t>Chloride (Argentomeric Method)</w:t>
      </w:r>
      <w:r>
        <w:rPr>
          <w:spacing w:val="-58"/>
        </w:rPr>
        <w:t> </w:t>
      </w:r>
      <w:r>
        <w:rPr/>
        <w:t>Reagents</w:t>
      </w:r>
    </w:p>
    <w:p>
      <w:pPr>
        <w:pStyle w:val="BodyText"/>
        <w:spacing w:line="480" w:lineRule="auto"/>
        <w:ind w:left="340" w:right="477"/>
        <w:jc w:val="both"/>
      </w:pPr>
      <w:r>
        <w:rPr>
          <w:position w:val="2"/>
        </w:rPr>
        <w:t>Potassium</w:t>
      </w:r>
      <w:r>
        <w:rPr>
          <w:spacing w:val="-10"/>
          <w:position w:val="2"/>
        </w:rPr>
        <w:t> </w:t>
      </w:r>
      <w:r>
        <w:rPr>
          <w:position w:val="2"/>
        </w:rPr>
        <w:t>chromate</w:t>
      </w:r>
      <w:r>
        <w:rPr>
          <w:spacing w:val="-11"/>
          <w:position w:val="2"/>
        </w:rPr>
        <w:t> </w:t>
      </w:r>
      <w:r>
        <w:rPr>
          <w:position w:val="2"/>
        </w:rPr>
        <w:t>indicator</w:t>
      </w:r>
      <w:r>
        <w:rPr>
          <w:spacing w:val="-11"/>
          <w:position w:val="2"/>
        </w:rPr>
        <w:t> </w:t>
      </w:r>
      <w:r>
        <w:rPr>
          <w:position w:val="2"/>
        </w:rPr>
        <w:t>solution:</w:t>
      </w:r>
      <w:r>
        <w:rPr>
          <w:spacing w:val="-9"/>
          <w:position w:val="2"/>
        </w:rPr>
        <w:t> </w:t>
      </w:r>
      <w:r>
        <w:rPr>
          <w:position w:val="2"/>
        </w:rPr>
        <w:t>dissolve</w:t>
      </w:r>
      <w:r>
        <w:rPr>
          <w:spacing w:val="-11"/>
          <w:position w:val="2"/>
        </w:rPr>
        <w:t> </w:t>
      </w:r>
      <w:r>
        <w:rPr>
          <w:position w:val="2"/>
        </w:rPr>
        <w:t>50g</w:t>
      </w:r>
      <w:r>
        <w:rPr>
          <w:spacing w:val="-13"/>
          <w:position w:val="2"/>
        </w:rPr>
        <w:t> </w:t>
      </w:r>
      <w:r>
        <w:rPr>
          <w:position w:val="2"/>
        </w:rPr>
        <w:t>K</w:t>
      </w:r>
      <w:r>
        <w:rPr>
          <w:sz w:val="16"/>
        </w:rPr>
        <w:t>2</w:t>
      </w:r>
      <w:r>
        <w:rPr>
          <w:position w:val="2"/>
        </w:rPr>
        <w:t>CrO</w:t>
      </w:r>
      <w:r>
        <w:rPr>
          <w:sz w:val="16"/>
        </w:rPr>
        <w:t>4</w:t>
      </w:r>
      <w:r>
        <w:rPr>
          <w:spacing w:val="11"/>
          <w:sz w:val="16"/>
        </w:rPr>
        <w:t> </w:t>
      </w:r>
      <w:r>
        <w:rPr>
          <w:position w:val="2"/>
        </w:rPr>
        <w:t>in</w:t>
      </w:r>
      <w:r>
        <w:rPr>
          <w:spacing w:val="-10"/>
          <w:position w:val="2"/>
        </w:rPr>
        <w:t> </w:t>
      </w:r>
      <w:r>
        <w:rPr>
          <w:position w:val="2"/>
        </w:rPr>
        <w:t>a</w:t>
      </w:r>
      <w:r>
        <w:rPr>
          <w:spacing w:val="-12"/>
          <w:position w:val="2"/>
        </w:rPr>
        <w:t> </w:t>
      </w:r>
      <w:r>
        <w:rPr>
          <w:position w:val="2"/>
        </w:rPr>
        <w:t>little</w:t>
      </w:r>
      <w:r>
        <w:rPr>
          <w:spacing w:val="-11"/>
          <w:position w:val="2"/>
        </w:rPr>
        <w:t> </w:t>
      </w:r>
      <w:r>
        <w:rPr>
          <w:position w:val="2"/>
        </w:rPr>
        <w:t>distilled</w:t>
      </w:r>
      <w:r>
        <w:rPr>
          <w:spacing w:val="-11"/>
          <w:position w:val="2"/>
        </w:rPr>
        <w:t> </w:t>
      </w:r>
      <w:r>
        <w:rPr>
          <w:position w:val="2"/>
        </w:rPr>
        <w:t>water.</w:t>
      </w:r>
      <w:r>
        <w:rPr>
          <w:spacing w:val="-9"/>
          <w:position w:val="2"/>
        </w:rPr>
        <w:t> </w:t>
      </w:r>
      <w:r>
        <w:rPr>
          <w:position w:val="2"/>
        </w:rPr>
        <w:t>Add</w:t>
      </w:r>
      <w:r>
        <w:rPr>
          <w:spacing w:val="-11"/>
          <w:position w:val="2"/>
        </w:rPr>
        <w:t> </w:t>
      </w:r>
      <w:r>
        <w:rPr>
          <w:position w:val="2"/>
        </w:rPr>
        <w:t>AgNO</w:t>
      </w:r>
      <w:r>
        <w:rPr>
          <w:sz w:val="16"/>
        </w:rPr>
        <w:t>3</w:t>
      </w:r>
      <w:r>
        <w:rPr>
          <w:spacing w:val="-38"/>
          <w:sz w:val="16"/>
        </w:rPr>
        <w:t> </w:t>
      </w:r>
      <w:r>
        <w:rPr/>
        <w:t>solution until a definite red precipitate is formed. Let to stand for 12hours, filter, and dilute to 1L</w:t>
      </w:r>
      <w:r>
        <w:rPr>
          <w:spacing w:val="-57"/>
        </w:rPr>
        <w:t> </w:t>
      </w:r>
      <w:r>
        <w:rPr>
          <w:position w:val="2"/>
        </w:rPr>
        <w:t>with</w:t>
      </w:r>
      <w:r>
        <w:rPr>
          <w:spacing w:val="-8"/>
          <w:position w:val="2"/>
        </w:rPr>
        <w:t> </w:t>
      </w:r>
      <w:r>
        <w:rPr>
          <w:position w:val="2"/>
        </w:rPr>
        <w:t>distilled</w:t>
      </w:r>
      <w:r>
        <w:rPr>
          <w:spacing w:val="-9"/>
          <w:position w:val="2"/>
        </w:rPr>
        <w:t> </w:t>
      </w:r>
      <w:r>
        <w:rPr>
          <w:position w:val="2"/>
        </w:rPr>
        <w:t>water.</w:t>
      </w:r>
      <w:r>
        <w:rPr>
          <w:spacing w:val="-5"/>
          <w:position w:val="2"/>
        </w:rPr>
        <w:t> </w:t>
      </w:r>
      <w:r>
        <w:rPr>
          <w:position w:val="2"/>
        </w:rPr>
        <w:t>Standard</w:t>
      </w:r>
      <w:r>
        <w:rPr>
          <w:spacing w:val="-9"/>
          <w:position w:val="2"/>
        </w:rPr>
        <w:t> </w:t>
      </w:r>
      <w:r>
        <w:rPr>
          <w:position w:val="2"/>
        </w:rPr>
        <w:t>silver</w:t>
      </w:r>
      <w:r>
        <w:rPr>
          <w:spacing w:val="-7"/>
          <w:position w:val="2"/>
        </w:rPr>
        <w:t> </w:t>
      </w:r>
      <w:r>
        <w:rPr>
          <w:position w:val="2"/>
        </w:rPr>
        <w:t>nitrate</w:t>
      </w:r>
      <w:r>
        <w:rPr>
          <w:spacing w:val="-6"/>
          <w:position w:val="2"/>
        </w:rPr>
        <w:t> </w:t>
      </w:r>
      <w:r>
        <w:rPr>
          <w:position w:val="2"/>
        </w:rPr>
        <w:t>titrant,</w:t>
      </w:r>
      <w:r>
        <w:rPr>
          <w:spacing w:val="-6"/>
          <w:position w:val="2"/>
        </w:rPr>
        <w:t> </w:t>
      </w:r>
      <w:r>
        <w:rPr>
          <w:position w:val="2"/>
        </w:rPr>
        <w:t>0.0141M</w:t>
      </w:r>
      <w:r>
        <w:rPr>
          <w:spacing w:val="-8"/>
          <w:position w:val="2"/>
        </w:rPr>
        <w:t> </w:t>
      </w:r>
      <w:r>
        <w:rPr>
          <w:position w:val="2"/>
        </w:rPr>
        <w:t>(0.0141N):</w:t>
      </w:r>
      <w:r>
        <w:rPr>
          <w:spacing w:val="-5"/>
          <w:position w:val="2"/>
        </w:rPr>
        <w:t> </w:t>
      </w:r>
      <w:r>
        <w:rPr>
          <w:position w:val="2"/>
        </w:rPr>
        <w:t>dissolve</w:t>
      </w:r>
      <w:r>
        <w:rPr>
          <w:spacing w:val="-9"/>
          <w:position w:val="2"/>
        </w:rPr>
        <w:t> </w:t>
      </w:r>
      <w:r>
        <w:rPr>
          <w:position w:val="2"/>
        </w:rPr>
        <w:t>2.395g</w:t>
      </w:r>
      <w:r>
        <w:rPr>
          <w:spacing w:val="-11"/>
          <w:position w:val="2"/>
        </w:rPr>
        <w:t> </w:t>
      </w:r>
      <w:r>
        <w:rPr>
          <w:position w:val="2"/>
        </w:rPr>
        <w:t>AgNO</w:t>
      </w:r>
      <w:r>
        <w:rPr>
          <w:sz w:val="16"/>
        </w:rPr>
        <w:t>3</w:t>
      </w:r>
      <w:r>
        <w:rPr>
          <w:spacing w:val="14"/>
          <w:sz w:val="16"/>
        </w:rPr>
        <w:t> </w:t>
      </w:r>
      <w:r>
        <w:rPr>
          <w:position w:val="2"/>
        </w:rPr>
        <w:t>in</w:t>
      </w:r>
      <w:r>
        <w:rPr>
          <w:spacing w:val="-58"/>
          <w:position w:val="2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 dilute to 1000ml. Store</w:t>
      </w:r>
      <w:r>
        <w:rPr>
          <w:spacing w:val="-2"/>
        </w:rPr>
        <w:t> </w:t>
      </w:r>
      <w:r>
        <w:rPr/>
        <w:t>in a brown bottle.</w:t>
      </w:r>
    </w:p>
    <w:p>
      <w:pPr>
        <w:pStyle w:val="Heading1"/>
        <w:spacing w:before="195"/>
        <w:jc w:val="left"/>
      </w:pP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40" w:right="478"/>
        <w:jc w:val="both"/>
      </w:pPr>
      <w:r>
        <w:rPr/>
        <w:t>Chloride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diluting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100ml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portion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100ml.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58"/>
        </w:rPr>
        <w:t> </w:t>
      </w:r>
      <w:r>
        <w:rPr>
          <w:position w:val="2"/>
        </w:rPr>
        <w:t>is highly coloured, then, 3ml Al(OH)</w:t>
      </w:r>
      <w:r>
        <w:rPr>
          <w:sz w:val="16"/>
        </w:rPr>
        <w:t>3 </w:t>
      </w:r>
      <w:r>
        <w:rPr>
          <w:position w:val="2"/>
        </w:rPr>
        <w:t>suspension was added and mix, allowed to settle and was</w:t>
      </w:r>
      <w:r>
        <w:rPr>
          <w:spacing w:val="1"/>
          <w:position w:val="2"/>
        </w:rPr>
        <w:t> </w:t>
      </w:r>
      <w:r>
        <w:rPr>
          <w:position w:val="2"/>
        </w:rPr>
        <w:t>filtered. If thiosulphate, sulphide or sulphite was present, then 1ml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was added and stir for 1</w:t>
      </w:r>
      <w:r>
        <w:rPr>
          <w:spacing w:val="1"/>
          <w:position w:val="2"/>
        </w:rPr>
        <w:t> </w:t>
      </w:r>
      <w:r>
        <w:rPr/>
        <w:t>min. pH Check was carried out making sure it must be between 5.0 and 9.5 in this procedure. If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below 5.0,</w:t>
      </w:r>
      <w:r>
        <w:rPr>
          <w:spacing w:val="58"/>
        </w:rPr>
        <w:t> </w:t>
      </w:r>
      <w:r>
        <w:rPr/>
        <w:t>a</w:t>
      </w:r>
      <w:r>
        <w:rPr>
          <w:spacing w:val="-3"/>
        </w:rPr>
        <w:t> </w:t>
      </w:r>
      <w:r>
        <w:rPr/>
        <w:t>small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calcium</w:t>
      </w:r>
      <w:r>
        <w:rPr>
          <w:spacing w:val="-1"/>
        </w:rPr>
        <w:t> </w:t>
      </w:r>
      <w:r>
        <w:rPr/>
        <w:t>carbonate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stirred.</w:t>
      </w:r>
      <w:r>
        <w:rPr>
          <w:spacing w:val="1"/>
        </w:rPr>
        <w:t> </w:t>
      </w:r>
      <w:r>
        <w:rPr/>
        <w:t>If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before="72"/>
        <w:ind w:left="340"/>
      </w:pPr>
      <w:r>
        <w:rPr/>
        <w:t>the</w:t>
      </w:r>
      <w:r>
        <w:rPr>
          <w:spacing w:val="4"/>
        </w:rPr>
        <w:t> </w:t>
      </w:r>
      <w:r>
        <w:rPr/>
        <w:t>pH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above</w:t>
      </w:r>
      <w:r>
        <w:rPr>
          <w:spacing w:val="3"/>
        </w:rPr>
        <w:t> </w:t>
      </w:r>
      <w:r>
        <w:rPr/>
        <w:t>9.5,</w:t>
      </w:r>
      <w:r>
        <w:rPr>
          <w:spacing w:val="4"/>
        </w:rPr>
        <w:t> </w:t>
      </w:r>
      <w:r>
        <w:rPr/>
        <w:t>then,</w:t>
      </w:r>
      <w:r>
        <w:rPr>
          <w:spacing w:val="4"/>
        </w:rPr>
        <w:t> </w:t>
      </w:r>
      <w:r>
        <w:rPr/>
        <w:t>0.1</w:t>
      </w:r>
      <w:r>
        <w:rPr>
          <w:spacing w:val="4"/>
        </w:rPr>
        <w:t> </w:t>
      </w:r>
      <w:r>
        <w:rPr/>
        <w:t>mol</w:t>
      </w:r>
      <w:r>
        <w:rPr>
          <w:spacing w:val="5"/>
        </w:rPr>
        <w:t> </w:t>
      </w:r>
      <w:r>
        <w:rPr/>
        <w:t>/L nitric</w:t>
      </w:r>
      <w:r>
        <w:rPr>
          <w:spacing w:val="3"/>
        </w:rPr>
        <w:t> </w:t>
      </w:r>
      <w:r>
        <w:rPr/>
        <w:t>acid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added</w:t>
      </w:r>
      <w:r>
        <w:rPr>
          <w:spacing w:val="4"/>
        </w:rPr>
        <w:t> </w:t>
      </w:r>
      <w:r>
        <w:rPr/>
        <w:t>drop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drop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pH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about</w:t>
      </w:r>
    </w:p>
    <w:p>
      <w:pPr>
        <w:pStyle w:val="BodyText"/>
      </w:pPr>
    </w:p>
    <w:p>
      <w:pPr>
        <w:pStyle w:val="BodyText"/>
        <w:ind w:left="340"/>
      </w:pPr>
      <w:r>
        <w:rPr/>
        <w:t>8.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Stirred,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77" w:lineRule="auto"/>
        <w:ind w:left="340" w:right="476"/>
      </w:pPr>
      <w:r>
        <w:rPr>
          <w:position w:val="2"/>
        </w:rPr>
        <w:t>calcium</w:t>
      </w:r>
      <w:r>
        <w:rPr>
          <w:spacing w:val="-11"/>
          <w:position w:val="2"/>
        </w:rPr>
        <w:t> </w:t>
      </w:r>
      <w:r>
        <w:rPr>
          <w:position w:val="2"/>
        </w:rPr>
        <w:t>carbonate</w:t>
      </w:r>
      <w:r>
        <w:rPr>
          <w:spacing w:val="-9"/>
          <w:position w:val="2"/>
        </w:rPr>
        <w:t> </w:t>
      </w:r>
      <w:r>
        <w:rPr>
          <w:position w:val="2"/>
        </w:rPr>
        <w:t>was</w:t>
      </w:r>
      <w:r>
        <w:rPr>
          <w:spacing w:val="-8"/>
          <w:position w:val="2"/>
        </w:rPr>
        <w:t> </w:t>
      </w:r>
      <w:r>
        <w:rPr>
          <w:position w:val="2"/>
        </w:rPr>
        <w:t>added.</w:t>
      </w:r>
      <w:r>
        <w:rPr>
          <w:spacing w:val="-10"/>
          <w:position w:val="2"/>
        </w:rPr>
        <w:t> </w:t>
      </w:r>
      <w:r>
        <w:rPr>
          <w:position w:val="2"/>
        </w:rPr>
        <w:t>Hence,</w:t>
      </w:r>
      <w:r>
        <w:rPr>
          <w:spacing w:val="-11"/>
          <w:position w:val="2"/>
        </w:rPr>
        <w:t> </w:t>
      </w:r>
      <w:r>
        <w:rPr>
          <w:position w:val="2"/>
        </w:rPr>
        <w:t>1.0ml</w:t>
      </w:r>
      <w:r>
        <w:rPr>
          <w:spacing w:val="-10"/>
          <w:position w:val="2"/>
        </w:rPr>
        <w:t> </w:t>
      </w:r>
      <w:r>
        <w:rPr>
          <w:position w:val="2"/>
        </w:rPr>
        <w:t>K</w:t>
      </w:r>
      <w:r>
        <w:rPr>
          <w:sz w:val="16"/>
        </w:rPr>
        <w:t>2</w:t>
      </w:r>
      <w:r>
        <w:rPr>
          <w:position w:val="2"/>
        </w:rPr>
        <w:t>CrO</w:t>
      </w:r>
      <w:r>
        <w:rPr>
          <w:sz w:val="16"/>
        </w:rPr>
        <w:t>4</w:t>
      </w:r>
      <w:r>
        <w:rPr>
          <w:spacing w:val="10"/>
          <w:sz w:val="16"/>
        </w:rPr>
        <w:t> </w:t>
      </w:r>
      <w:r>
        <w:rPr>
          <w:position w:val="2"/>
        </w:rPr>
        <w:t>indicator</w:t>
      </w:r>
      <w:r>
        <w:rPr>
          <w:spacing w:val="-10"/>
          <w:position w:val="2"/>
        </w:rPr>
        <w:t> </w:t>
      </w:r>
      <w:r>
        <w:rPr>
          <w:position w:val="2"/>
        </w:rPr>
        <w:t>solution</w:t>
      </w:r>
      <w:r>
        <w:rPr>
          <w:spacing w:val="-11"/>
          <w:position w:val="2"/>
        </w:rPr>
        <w:t> </w:t>
      </w:r>
      <w:r>
        <w:rPr>
          <w:position w:val="2"/>
        </w:rPr>
        <w:t>was</w:t>
      </w:r>
      <w:r>
        <w:rPr>
          <w:spacing w:val="-11"/>
          <w:position w:val="2"/>
        </w:rPr>
        <w:t> </w:t>
      </w:r>
      <w:r>
        <w:rPr>
          <w:position w:val="2"/>
        </w:rPr>
        <w:t>added</w:t>
      </w:r>
      <w:r>
        <w:rPr>
          <w:spacing w:val="-11"/>
          <w:position w:val="2"/>
        </w:rPr>
        <w:t> </w:t>
      </w:r>
      <w:r>
        <w:rPr>
          <w:position w:val="2"/>
        </w:rPr>
        <w:t>and</w:t>
      </w:r>
      <w:r>
        <w:rPr>
          <w:spacing w:val="-11"/>
          <w:position w:val="2"/>
        </w:rPr>
        <w:t> </w:t>
      </w:r>
      <w:r>
        <w:rPr>
          <w:position w:val="2"/>
        </w:rPr>
        <w:t>titrated</w:t>
      </w:r>
      <w:r>
        <w:rPr>
          <w:spacing w:val="-11"/>
          <w:position w:val="2"/>
        </w:rPr>
        <w:t> </w:t>
      </w:r>
      <w:r>
        <w:rPr>
          <w:position w:val="2"/>
        </w:rPr>
        <w:t>with</w:t>
      </w:r>
      <w:r>
        <w:rPr>
          <w:spacing w:val="-57"/>
          <w:position w:val="2"/>
        </w:rPr>
        <w:t> </w:t>
      </w:r>
      <w:r>
        <w:rPr>
          <w:position w:val="2"/>
        </w:rPr>
        <w:t>a</w:t>
      </w:r>
      <w:r>
        <w:rPr>
          <w:spacing w:val="-2"/>
          <w:position w:val="2"/>
        </w:rPr>
        <w:t> </w:t>
      </w:r>
      <w:r>
        <w:rPr>
          <w:position w:val="2"/>
        </w:rPr>
        <w:t>standard</w:t>
      </w:r>
      <w:r>
        <w:rPr>
          <w:spacing w:val="-1"/>
          <w:position w:val="2"/>
        </w:rPr>
        <w:t> </w:t>
      </w:r>
      <w:r>
        <w:rPr>
          <w:position w:val="2"/>
        </w:rPr>
        <w:t>AgNO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>
          <w:position w:val="2"/>
        </w:rPr>
        <w:t>titrant</w:t>
      </w:r>
      <w:r>
        <w:rPr>
          <w:spacing w:val="-1"/>
          <w:position w:val="2"/>
        </w:rPr>
        <w:t> </w:t>
      </w:r>
      <w:r>
        <w:rPr>
          <w:position w:val="2"/>
        </w:rPr>
        <w:t>to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pacing w:val="-2"/>
          <w:position w:val="2"/>
        </w:rPr>
        <w:t> </w:t>
      </w:r>
      <w:r>
        <w:rPr>
          <w:position w:val="2"/>
        </w:rPr>
        <w:t>pinkish</w:t>
      </w:r>
      <w:r>
        <w:rPr>
          <w:spacing w:val="1"/>
          <w:position w:val="2"/>
        </w:rPr>
        <w:t> </w:t>
      </w:r>
      <w:r>
        <w:rPr>
          <w:position w:val="2"/>
        </w:rPr>
        <w:t>yellow</w:t>
      </w:r>
      <w:r>
        <w:rPr>
          <w:spacing w:val="-1"/>
          <w:position w:val="2"/>
        </w:rPr>
        <w:t> </w:t>
      </w:r>
      <w:r>
        <w:rPr>
          <w:position w:val="2"/>
        </w:rPr>
        <w:t>end</w:t>
      </w:r>
      <w:r>
        <w:rPr>
          <w:spacing w:val="-1"/>
          <w:position w:val="2"/>
        </w:rPr>
        <w:t> </w:t>
      </w:r>
      <w:r>
        <w:rPr>
          <w:position w:val="2"/>
        </w:rPr>
        <w:t>point.</w:t>
      </w:r>
      <w:r>
        <w:rPr>
          <w:spacing w:val="-1"/>
          <w:position w:val="2"/>
        </w:rPr>
        <w:t> </w:t>
      </w:r>
      <w:r>
        <w:rPr>
          <w:position w:val="2"/>
        </w:rPr>
        <w:t>Be</w:t>
      </w:r>
      <w:r>
        <w:rPr>
          <w:spacing w:val="-2"/>
          <w:position w:val="2"/>
        </w:rPr>
        <w:t> </w:t>
      </w:r>
      <w:r>
        <w:rPr>
          <w:position w:val="2"/>
        </w:rPr>
        <w:t>consistent</w:t>
      </w:r>
      <w:r>
        <w:rPr>
          <w:spacing w:val="-1"/>
          <w:position w:val="2"/>
        </w:rPr>
        <w:t> </w:t>
      </w:r>
      <w:r>
        <w:rPr>
          <w:position w:val="2"/>
        </w:rPr>
        <w:t>in</w:t>
      </w:r>
      <w:r>
        <w:rPr>
          <w:spacing w:val="-1"/>
          <w:position w:val="2"/>
        </w:rPr>
        <w:t> </w:t>
      </w:r>
      <w:r>
        <w:rPr>
          <w:position w:val="2"/>
        </w:rPr>
        <w:t>end</w:t>
      </w:r>
      <w:r>
        <w:rPr>
          <w:spacing w:val="1"/>
          <w:position w:val="2"/>
        </w:rPr>
        <w:t> </w:t>
      </w:r>
      <w:r>
        <w:rPr>
          <w:position w:val="2"/>
        </w:rPr>
        <w:t>point</w:t>
      </w:r>
      <w:r>
        <w:rPr>
          <w:spacing w:val="-1"/>
          <w:position w:val="2"/>
        </w:rPr>
        <w:t> </w:t>
      </w:r>
      <w:r>
        <w:rPr>
          <w:position w:val="2"/>
        </w:rPr>
        <w:t>recognition.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7"/>
        <w:jc w:val="left"/>
      </w:pPr>
      <w:r>
        <w:rPr/>
        <w:t>Calculation</w:t>
      </w:r>
    </w:p>
    <w:p>
      <w:pPr>
        <w:pStyle w:val="BodyText"/>
        <w:spacing w:before="10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top="1360" w:bottom="280" w:left="1100" w:right="960"/>
        </w:sectPr>
      </w:pPr>
    </w:p>
    <w:p>
      <w:pPr>
        <w:pStyle w:val="BodyText"/>
        <w:rPr>
          <w:b/>
          <w:sz w:val="21"/>
        </w:rPr>
      </w:pPr>
    </w:p>
    <w:p>
      <w:pPr>
        <w:pStyle w:val="BodyText"/>
        <w:tabs>
          <w:tab w:pos="1729" w:val="left" w:leader="none"/>
        </w:tabs>
        <w:ind w:left="446"/>
        <w:rPr>
          <w:rFonts w:ascii="Cambria Math" w:eastAsia="Cambria Math"/>
        </w:rPr>
      </w:pPr>
      <w:r>
        <w:rPr>
          <w:rFonts w:ascii="Cambria Math" w:eastAsia="Cambria Math"/>
        </w:rPr>
        <w:t>𝑚𝑔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𝐶𝑙</w:t>
      </w:r>
      <w:r>
        <w:rPr/>
        <w:t>-</w:t>
      </w:r>
      <w:r>
        <w:rPr>
          <w:rFonts w:ascii="Cambria Math" w:eastAsia="Cambria Math"/>
        </w:rPr>
        <w:t>/𝐿</w:t>
        <w:tab/>
        <w:t>=</w:t>
      </w:r>
    </w:p>
    <w:p>
      <w:pPr>
        <w:spacing w:before="62"/>
        <w:ind w:left="561" w:right="0" w:firstLine="0"/>
        <w:jc w:val="left"/>
        <w:rPr>
          <w:rFonts w:ascii="Cambria Math" w:hAnsi="Cambria Math" w:eastAsia="Cambria Math"/>
          <w:sz w:val="23"/>
        </w:rPr>
      </w:pPr>
      <w:r>
        <w:rPr/>
        <w:br w:type="column"/>
      </w:r>
      <w:r>
        <w:rPr>
          <w:rFonts w:ascii="Cambria Math" w:hAnsi="Cambria Math" w:eastAsia="Cambria Math"/>
          <w:sz w:val="23"/>
        </w:rPr>
        <w:t>𝐴</w:t>
      </w:r>
      <w:r>
        <w:rPr>
          <w:rFonts w:ascii="Cambria Math" w:hAnsi="Cambria Math" w:eastAsia="Cambria Math"/>
          <w:spacing w:val="13"/>
          <w:sz w:val="23"/>
        </w:rPr>
        <w:t> </w:t>
      </w:r>
      <w:r>
        <w:rPr>
          <w:rFonts w:ascii="Cambria Math" w:hAnsi="Cambria Math" w:eastAsia="Cambria Math"/>
          <w:sz w:val="23"/>
        </w:rPr>
        <w:t>×</w:t>
      </w:r>
      <w:r>
        <w:rPr>
          <w:rFonts w:ascii="Cambria Math" w:hAnsi="Cambria Math" w:eastAsia="Cambria Math"/>
          <w:spacing w:val="9"/>
          <w:sz w:val="23"/>
        </w:rPr>
        <w:t> </w:t>
      </w:r>
      <w:r>
        <w:rPr>
          <w:rFonts w:ascii="Cambria Math" w:hAnsi="Cambria Math" w:eastAsia="Cambria Math"/>
          <w:sz w:val="23"/>
        </w:rPr>
        <w:t>𝑁</w:t>
      </w:r>
      <w:r>
        <w:rPr>
          <w:rFonts w:ascii="Cambria Math" w:hAnsi="Cambria Math" w:eastAsia="Cambria Math"/>
          <w:spacing w:val="16"/>
          <w:sz w:val="23"/>
        </w:rPr>
        <w:t> </w:t>
      </w:r>
      <w:r>
        <w:rPr>
          <w:rFonts w:ascii="Cambria Math" w:hAnsi="Cambria Math" w:eastAsia="Cambria Math"/>
          <w:sz w:val="23"/>
        </w:rPr>
        <w:t>×</w:t>
      </w:r>
      <w:r>
        <w:rPr>
          <w:rFonts w:ascii="Cambria Math" w:hAnsi="Cambria Math" w:eastAsia="Cambria Math"/>
          <w:spacing w:val="10"/>
          <w:sz w:val="23"/>
        </w:rPr>
        <w:t> </w:t>
      </w:r>
      <w:r>
        <w:rPr>
          <w:rFonts w:ascii="Cambria Math" w:hAnsi="Cambria Math" w:eastAsia="Cambria Math"/>
          <w:sz w:val="23"/>
        </w:rPr>
        <w:t>35,450</w:t>
      </w:r>
    </w:p>
    <w:p>
      <w:pPr>
        <w:pStyle w:val="BodyText"/>
        <w:spacing w:before="2"/>
        <w:rPr>
          <w:rFonts w:ascii="Cambria Math"/>
          <w:sz w:val="3"/>
        </w:rPr>
      </w:pPr>
    </w:p>
    <w:p>
      <w:pPr>
        <w:pStyle w:val="BodyText"/>
        <w:spacing w:line="21" w:lineRule="exact"/>
        <w:ind w:left="446" w:right="-1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0.55pt;height:1.1pt;mso-position-horizontal-relative:char;mso-position-vertical-relative:line" coordorigin="0,0" coordsize="1811,22">
            <v:rect style="position:absolute;left:0;top:0;width:1811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2"/>
        <w:ind w:left="446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spacing w:val="-1"/>
          <w:w w:val="110"/>
          <w:sz w:val="23"/>
        </w:rPr>
        <w:t>𝑀𝑙</w:t>
      </w:r>
      <w:r>
        <w:rPr>
          <w:rFonts w:ascii="Cambria Math" w:eastAsia="Cambria Math"/>
          <w:spacing w:val="-9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𝑠𝑎𝑚𝑝𝑙𝑒</w:t>
      </w:r>
      <w:r>
        <w:rPr>
          <w:rFonts w:ascii="Cambria Math" w:eastAsia="Cambria Math"/>
          <w:spacing w:val="-12"/>
          <w:w w:val="110"/>
          <w:sz w:val="23"/>
        </w:rPr>
        <w:t> </w:t>
      </w:r>
      <w:r>
        <w:rPr>
          <w:rFonts w:ascii="Cambria Math" w:eastAsia="Cambria Math"/>
          <w:spacing w:val="-1"/>
          <w:w w:val="110"/>
          <w:sz w:val="23"/>
        </w:rPr>
        <w:t>(100)</w:t>
      </w:r>
    </w:p>
    <w:p>
      <w:pPr>
        <w:pStyle w:val="BodyText"/>
        <w:spacing w:before="7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446"/>
        <w:rPr>
          <w:rFonts w:ascii="Cambria Math"/>
        </w:rPr>
      </w:pPr>
      <w:r>
        <w:rPr/>
        <w:t>(</w:t>
      </w:r>
      <w:r>
        <w:rPr>
          <w:rFonts w:ascii="Cambria Math"/>
        </w:rPr>
        <w:t>3.1)</w:t>
      </w:r>
    </w:p>
    <w:p>
      <w:pPr>
        <w:spacing w:after="0"/>
        <w:rPr>
          <w:rFonts w:ascii="Cambria Math"/>
        </w:rPr>
        <w:sectPr>
          <w:type w:val="continuous"/>
          <w:pgSz w:w="12240" w:h="15840"/>
          <w:pgMar w:top="1360" w:bottom="280" w:left="1100" w:right="960"/>
          <w:cols w:num="3" w:equalWidth="0">
            <w:col w:w="1950" w:space="167"/>
            <w:col w:w="2301" w:space="3470"/>
            <w:col w:w="2292"/>
          </w:cols>
        </w:sectPr>
      </w:pPr>
    </w:p>
    <w:p>
      <w:pPr>
        <w:pStyle w:val="BodyText"/>
        <w:spacing w:before="11"/>
        <w:rPr>
          <w:rFonts w:ascii="Cambria Math"/>
          <w:sz w:val="23"/>
        </w:rPr>
      </w:pPr>
    </w:p>
    <w:p>
      <w:pPr>
        <w:pStyle w:val="BodyText"/>
        <w:spacing w:line="652" w:lineRule="auto" w:before="90"/>
        <w:ind w:left="1240" w:right="6447" w:hanging="809"/>
        <w:rPr>
          <w:sz w:val="16"/>
        </w:rPr>
      </w:pPr>
      <w:r>
        <w:rPr/>
        <w:t>Where A = ml titration for sample</w:t>
      </w:r>
      <w:r>
        <w:rPr>
          <w:spacing w:val="-58"/>
        </w:rPr>
        <w:t> </w:t>
      </w:r>
      <w:r>
        <w:rPr>
          <w:position w:val="2"/>
        </w:rPr>
        <w:t>N =</w:t>
      </w:r>
      <w:r>
        <w:rPr>
          <w:spacing w:val="-2"/>
          <w:position w:val="2"/>
        </w:rPr>
        <w:t> </w:t>
      </w:r>
      <w:r>
        <w:rPr>
          <w:position w:val="2"/>
        </w:rPr>
        <w:t>normality</w:t>
      </w:r>
      <w:r>
        <w:rPr>
          <w:spacing w:val="-5"/>
          <w:position w:val="2"/>
        </w:rPr>
        <w:t> </w:t>
      </w:r>
      <w:r>
        <w:rPr>
          <w:position w:val="2"/>
        </w:rPr>
        <w:t>of AgNO</w:t>
      </w:r>
      <w:r>
        <w:rPr>
          <w:sz w:val="16"/>
        </w:rPr>
        <w:t>3</w:t>
      </w:r>
    </w:p>
    <w:p>
      <w:pPr>
        <w:pStyle w:val="BodyText"/>
        <w:spacing w:line="281" w:lineRule="exact"/>
        <w:ind w:left="1060"/>
      </w:pPr>
      <w:r>
        <w:rPr/>
        <w:t>mg</w:t>
      </w:r>
      <w:r>
        <w:rPr>
          <w:spacing w:val="-2"/>
        </w:rPr>
        <w:t> </w:t>
      </w:r>
      <w:r>
        <w:rPr/>
        <w:t>NaCl/L</w:t>
      </w:r>
      <w:r>
        <w:rPr>
          <w:spacing w:val="-3"/>
        </w:rPr>
        <w:t> </w:t>
      </w:r>
      <w:r>
        <w:rPr/>
        <w:t>= (mg</w:t>
      </w:r>
      <w:r>
        <w:rPr>
          <w:spacing w:val="-3"/>
        </w:rPr>
        <w:t> </w:t>
      </w:r>
      <w:r>
        <w:rPr/>
        <w:t>Cl</w:t>
      </w:r>
      <w:r>
        <w:rPr>
          <w:vertAlign w:val="superscript"/>
        </w:rPr>
        <w:t>-</w:t>
      </w:r>
      <w:r>
        <w:rPr>
          <w:vertAlign w:val="baseline"/>
        </w:rPr>
        <w:t>/L)</w:t>
      </w:r>
      <w:r>
        <w:rPr>
          <w:spacing w:val="1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vertAlign w:val="baseline"/>
        </w:rPr>
        <w:t>1.65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240" w:lineRule="auto" w:before="0" w:after="0"/>
        <w:ind w:left="1060" w:right="0" w:hanging="721"/>
        <w:jc w:val="left"/>
        <w:rPr>
          <w:b w:val="0"/>
        </w:rPr>
      </w:pPr>
      <w:r>
        <w:rPr/>
        <w:t>Hardness</w:t>
      </w:r>
      <w:r>
        <w:rPr>
          <w:spacing w:val="-2"/>
        </w:rPr>
        <w:t> </w:t>
      </w:r>
      <w:r>
        <w:rPr/>
        <w:t>(EDTA</w:t>
      </w:r>
      <w:r>
        <w:rPr>
          <w:spacing w:val="-2"/>
        </w:rPr>
        <w:t> </w:t>
      </w:r>
      <w:r>
        <w:rPr/>
        <w:t>Titrimetric</w:t>
      </w:r>
      <w:r>
        <w:rPr>
          <w:spacing w:val="-1"/>
        </w:rPr>
        <w:t> </w:t>
      </w:r>
      <w:r>
        <w:rPr/>
        <w:t>method</w:t>
      </w:r>
      <w:r>
        <w:rPr>
          <w:b w:val="0"/>
        </w:rPr>
        <w:t>).</w:t>
      </w:r>
    </w:p>
    <w:p>
      <w:pPr>
        <w:pStyle w:val="BodyText"/>
        <w:spacing w:before="9"/>
        <w:rPr>
          <w:sz w:val="29"/>
        </w:rPr>
      </w:pPr>
    </w:p>
    <w:p>
      <w:pPr>
        <w:spacing w:before="1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Principle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340" w:right="478"/>
        <w:jc w:val="both"/>
      </w:pPr>
      <w:r>
        <w:rPr/>
        <w:t>Water hardness is mainly as a result of the presence of Ca</w:t>
      </w:r>
      <w:r>
        <w:rPr>
          <w:vertAlign w:val="superscript"/>
        </w:rPr>
        <w:t>2+</w:t>
      </w:r>
      <w:r>
        <w:rPr>
          <w:vertAlign w:val="baseline"/>
        </w:rPr>
        <w:t> and Mg</w:t>
      </w:r>
      <w:r>
        <w:rPr>
          <w:vertAlign w:val="superscript"/>
        </w:rPr>
        <w:t>2+</w:t>
      </w:r>
      <w:r>
        <w:rPr>
          <w:vertAlign w:val="baseline"/>
        </w:rPr>
        <w:t> in the water. These 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form a chelated soluble complex in the presence of Ethylene diamine tetra acetic acid (EDTA)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41"/>
          <w:vertAlign w:val="baseline"/>
        </w:rPr>
        <w:t> </w:t>
      </w:r>
      <w:r>
        <w:rPr>
          <w:vertAlign w:val="baseline"/>
        </w:rPr>
        <w:t>Eriochrome</w:t>
      </w:r>
      <w:r>
        <w:rPr>
          <w:spacing w:val="-6"/>
          <w:vertAlign w:val="baseline"/>
        </w:rPr>
        <w:t> </w:t>
      </w:r>
      <w:r>
        <w:rPr>
          <w:vertAlign w:val="baseline"/>
        </w:rPr>
        <w:t>Black</w:t>
      </w:r>
      <w:r>
        <w:rPr>
          <w:spacing w:val="-4"/>
          <w:vertAlign w:val="baseline"/>
        </w:rPr>
        <w:t> </w:t>
      </w:r>
      <w:r>
        <w:rPr>
          <w:vertAlign w:val="baseline"/>
        </w:rPr>
        <w:t>T.</w:t>
      </w:r>
      <w:r>
        <w:rPr>
          <w:spacing w:val="-9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EDTA</w:t>
      </w:r>
      <w:r>
        <w:rPr>
          <w:spacing w:val="-9"/>
          <w:vertAlign w:val="baseline"/>
        </w:rPr>
        <w:t> </w:t>
      </w:r>
      <w:r>
        <w:rPr>
          <w:vertAlign w:val="baseline"/>
        </w:rPr>
        <w:t>was</w:t>
      </w:r>
      <w:r>
        <w:rPr>
          <w:spacing w:val="-6"/>
          <w:vertAlign w:val="baseline"/>
        </w:rPr>
        <w:t> </w:t>
      </w:r>
      <w:r>
        <w:rPr>
          <w:vertAlign w:val="baseline"/>
        </w:rPr>
        <w:t>added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8"/>
          <w:vertAlign w:val="baseline"/>
        </w:rPr>
        <w:t> </w:t>
      </w:r>
      <w:r>
        <w:rPr>
          <w:vertAlign w:val="baseline"/>
        </w:rPr>
        <w:t>will</w:t>
      </w:r>
      <w:r>
        <w:rPr>
          <w:spacing w:val="-7"/>
          <w:vertAlign w:val="baseline"/>
        </w:rPr>
        <w:t> </w:t>
      </w:r>
      <w:r>
        <w:rPr>
          <w:vertAlign w:val="baseline"/>
        </w:rPr>
        <w:t>turn</w:t>
      </w:r>
      <w:r>
        <w:rPr>
          <w:spacing w:val="-9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wine</w:t>
      </w:r>
      <w:r>
        <w:rPr>
          <w:spacing w:val="-57"/>
          <w:vertAlign w:val="baseline"/>
        </w:rPr>
        <w:t> </w:t>
      </w:r>
      <w:r>
        <w:rPr>
          <w:vertAlign w:val="baseline"/>
        </w:rPr>
        <w:t>red to blue at the end point. The sharpness of the endpoint is pH dependent (pH 10.0 ± 0.1). To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minimize chances of CaCO</w:t>
      </w:r>
      <w:r>
        <w:rPr>
          <w:sz w:val="16"/>
          <w:vertAlign w:val="baseline"/>
        </w:rPr>
        <w:t>3 </w:t>
      </w:r>
      <w:r>
        <w:rPr>
          <w:position w:val="2"/>
          <w:vertAlign w:val="baseline"/>
        </w:rPr>
        <w:t>precipitation, the titration should take no more than 5 minutes. The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functions best at room temperature.</w:t>
      </w:r>
    </w:p>
    <w:p>
      <w:pPr>
        <w:pStyle w:val="Heading1"/>
        <w:spacing w:before="204"/>
        <w:jc w:val="left"/>
      </w:pPr>
      <w:r>
        <w:rPr/>
        <w:t>Chemical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Reagent</w:t>
      </w:r>
    </w:p>
    <w:p>
      <w:pPr>
        <w:spacing w:after="0"/>
        <w:jc w:val="left"/>
        <w:sectPr>
          <w:type w:val="continuous"/>
          <w:pgSz w:w="12240" w:h="15840"/>
          <w:pgMar w:top="1360" w:bottom="280" w:left="1100" w:right="960"/>
        </w:sectPr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475" w:lineRule="auto" w:before="71" w:after="0"/>
        <w:ind w:left="340" w:right="476" w:firstLine="0"/>
        <w:jc w:val="both"/>
        <w:rPr>
          <w:sz w:val="24"/>
        </w:rPr>
      </w:pPr>
      <w:r>
        <w:rPr>
          <w:position w:val="2"/>
          <w:sz w:val="24"/>
        </w:rPr>
        <w:t>Buffer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solution: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1.179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g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EDTA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disodium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salt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0.780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g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MgSO</w:t>
      </w:r>
      <w:r>
        <w:rPr>
          <w:sz w:val="16"/>
        </w:rPr>
        <w:t>4</w:t>
      </w:r>
      <w:r>
        <w:rPr>
          <w:position w:val="2"/>
          <w:sz w:val="24"/>
        </w:rPr>
        <w:t>.7H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were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dissolved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50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ml</w:t>
      </w:r>
      <w:r>
        <w:rPr>
          <w:spacing w:val="-58"/>
          <w:position w:val="2"/>
          <w:sz w:val="24"/>
        </w:rPr>
        <w:t> </w:t>
      </w:r>
      <w:r>
        <w:rPr>
          <w:position w:val="2"/>
          <w:sz w:val="24"/>
        </w:rPr>
        <w:t>Distilled water. The solution was added to 16.9 g NH</w:t>
      </w:r>
      <w:r>
        <w:rPr>
          <w:sz w:val="16"/>
        </w:rPr>
        <w:t>4</w:t>
      </w:r>
      <w:r>
        <w:rPr>
          <w:position w:val="2"/>
          <w:sz w:val="24"/>
        </w:rPr>
        <w:t>Cl and 143 cm</w:t>
      </w:r>
      <w:r>
        <w:rPr>
          <w:position w:val="2"/>
          <w:sz w:val="24"/>
          <w:vertAlign w:val="superscript"/>
        </w:rPr>
        <w:t>3</w:t>
      </w:r>
      <w:r>
        <w:rPr>
          <w:position w:val="2"/>
          <w:sz w:val="24"/>
          <w:vertAlign w:val="baseline"/>
        </w:rPr>
        <w:t> concentrated NH</w:t>
      </w:r>
      <w:r>
        <w:rPr>
          <w:sz w:val="16"/>
          <w:vertAlign w:val="baseline"/>
        </w:rPr>
        <w:t>4</w:t>
      </w:r>
      <w:r>
        <w:rPr>
          <w:position w:val="2"/>
          <w:sz w:val="24"/>
          <w:vertAlign w:val="baseline"/>
        </w:rPr>
        <w:t>OH with</w:t>
      </w:r>
      <w:r>
        <w:rPr>
          <w:spacing w:val="1"/>
          <w:position w:val="2"/>
          <w:sz w:val="24"/>
          <w:vertAlign w:val="baseline"/>
        </w:rPr>
        <w:t> </w:t>
      </w:r>
      <w:r>
        <w:rPr>
          <w:sz w:val="24"/>
          <w:vertAlign w:val="baseline"/>
        </w:rPr>
        <w:t>mixing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diluted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250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Distilled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water.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buffer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stored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tightly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stopper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plastic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container,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(Stability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less than 1 month).</w:t>
      </w:r>
    </w:p>
    <w:p>
      <w:pPr>
        <w:pStyle w:val="ListParagraph"/>
        <w:numPr>
          <w:ilvl w:val="0"/>
          <w:numId w:val="10"/>
        </w:numPr>
        <w:tabs>
          <w:tab w:pos="604" w:val="left" w:leader="none"/>
        </w:tabs>
        <w:spacing w:line="482" w:lineRule="auto" w:before="200" w:after="0"/>
        <w:ind w:left="340" w:right="479" w:firstLine="0"/>
        <w:jc w:val="both"/>
        <w:rPr>
          <w:sz w:val="24"/>
        </w:rPr>
      </w:pPr>
      <w:r>
        <w:rPr>
          <w:sz w:val="24"/>
        </w:rPr>
        <w:t>Eriochrome black T Indicator: 0.5 g dye and 4.5 g Hydroxylamine hydrochloride were mixed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-1"/>
          <w:sz w:val="24"/>
        </w:rPr>
        <w:t> </w:t>
      </w:r>
      <w:r>
        <w:rPr>
          <w:sz w:val="24"/>
        </w:rPr>
        <w:t>and the mixture</w:t>
      </w:r>
      <w:r>
        <w:rPr>
          <w:spacing w:val="-2"/>
          <w:sz w:val="24"/>
        </w:rPr>
        <w:t> </w:t>
      </w:r>
      <w:r>
        <w:rPr>
          <w:sz w:val="24"/>
        </w:rPr>
        <w:t>was dissolved in 100 cm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95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%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ethanol.</w:t>
      </w:r>
    </w:p>
    <w:p>
      <w:pPr>
        <w:pStyle w:val="ListParagraph"/>
        <w:numPr>
          <w:ilvl w:val="0"/>
          <w:numId w:val="10"/>
        </w:numPr>
        <w:tabs>
          <w:tab w:pos="783" w:val="left" w:leader="none"/>
        </w:tabs>
        <w:spacing w:line="652" w:lineRule="auto" w:before="198" w:after="0"/>
        <w:ind w:left="760" w:right="1083" w:hanging="420"/>
        <w:jc w:val="both"/>
        <w:rPr>
          <w:sz w:val="24"/>
        </w:rPr>
      </w:pPr>
      <w:r>
        <w:rPr>
          <w:position w:val="2"/>
          <w:sz w:val="24"/>
        </w:rPr>
        <w:t>Standard EDTA titrant, 0.01M</w:t>
      </w:r>
      <w:r>
        <w:rPr>
          <w:b/>
          <w:position w:val="2"/>
          <w:sz w:val="24"/>
        </w:rPr>
        <w:t>:</w:t>
      </w:r>
      <w:r>
        <w:rPr>
          <w:b/>
          <w:spacing w:val="1"/>
          <w:position w:val="2"/>
          <w:sz w:val="24"/>
        </w:rPr>
        <w:t> </w:t>
      </w:r>
      <w:r>
        <w:rPr>
          <w:position w:val="2"/>
          <w:sz w:val="24"/>
        </w:rPr>
        <w:t>3.723 g EDTA disodium salt (Na</w:t>
      </w:r>
      <w:r>
        <w:rPr>
          <w:sz w:val="16"/>
        </w:rPr>
        <w:t>2 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C</w:t>
      </w:r>
      <w:r>
        <w:rPr>
          <w:sz w:val="16"/>
        </w:rPr>
        <w:t>10 </w:t>
      </w:r>
      <w:r>
        <w:rPr>
          <w:position w:val="2"/>
          <w:sz w:val="24"/>
        </w:rPr>
        <w:t>O</w:t>
      </w:r>
      <w:r>
        <w:rPr>
          <w:sz w:val="16"/>
        </w:rPr>
        <w:t>8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position w:val="2"/>
          <w:sz w:val="24"/>
        </w:rPr>
        <w:t>.2H</w:t>
      </w:r>
      <w:r>
        <w:rPr>
          <w:sz w:val="16"/>
        </w:rPr>
        <w:t>2</w:t>
      </w:r>
      <w:r>
        <w:rPr>
          <w:position w:val="2"/>
          <w:sz w:val="24"/>
        </w:rPr>
        <w:t>O)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dissolved</w:t>
      </w:r>
      <w:r>
        <w:rPr>
          <w:spacing w:val="-1"/>
          <w:sz w:val="24"/>
        </w:rPr>
        <w:t> </w:t>
      </w:r>
      <w:r>
        <w:rPr>
          <w:sz w:val="24"/>
        </w:rPr>
        <w:t>in distilled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diluted to</w:t>
      </w:r>
      <w:r>
        <w:rPr>
          <w:spacing w:val="1"/>
          <w:sz w:val="24"/>
        </w:rPr>
        <w:t> </w:t>
      </w:r>
      <w:r>
        <w:rPr>
          <w:sz w:val="24"/>
        </w:rPr>
        <w:t>1 litre.</w:t>
      </w:r>
      <w:r>
        <w:rPr>
          <w:spacing w:val="-1"/>
          <w:sz w:val="24"/>
        </w:rPr>
        <w:t> </w:t>
      </w:r>
      <w:r>
        <w:rPr>
          <w:sz w:val="24"/>
        </w:rPr>
        <w:t>(Stored</w:t>
      </w:r>
      <w:r>
        <w:rPr>
          <w:spacing w:val="-1"/>
          <w:sz w:val="24"/>
        </w:rPr>
        <w:t> </w:t>
      </w:r>
      <w:r>
        <w:rPr>
          <w:sz w:val="24"/>
        </w:rPr>
        <w:t>in Pyrex</w:t>
      </w:r>
      <w:r>
        <w:rPr>
          <w:spacing w:val="1"/>
          <w:sz w:val="24"/>
        </w:rPr>
        <w:t> </w:t>
      </w:r>
      <w:r>
        <w:rPr>
          <w:sz w:val="24"/>
        </w:rPr>
        <w:t>bottle).</w:t>
      </w:r>
    </w:p>
    <w:p>
      <w:pPr>
        <w:pStyle w:val="Heading1"/>
        <w:spacing w:before="4"/>
        <w:jc w:val="left"/>
      </w:pP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707" w:val="left" w:leader="none"/>
          <w:tab w:pos="708" w:val="left" w:leader="none"/>
        </w:tabs>
        <w:spacing w:line="655" w:lineRule="auto" w:before="172" w:after="0"/>
        <w:ind w:left="700" w:right="1368" w:hanging="360"/>
        <w:jc w:val="left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samples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measured into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Erlenmeyer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flasks,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followed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addition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1 cm</w:t>
      </w: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buffer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into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samples 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give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pH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10.0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10.1</w:t>
      </w:r>
    </w:p>
    <w:p>
      <w:pPr>
        <w:pStyle w:val="ListParagraph"/>
        <w:numPr>
          <w:ilvl w:val="0"/>
          <w:numId w:val="11"/>
        </w:numPr>
        <w:tabs>
          <w:tab w:pos="715" w:val="left" w:leader="none"/>
        </w:tabs>
        <w:spacing w:line="274" w:lineRule="exact" w:before="0" w:after="0"/>
        <w:ind w:left="714" w:right="0" w:hanging="375"/>
        <w:jc w:val="both"/>
        <w:rPr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to 2</w:t>
      </w:r>
      <w:r>
        <w:rPr>
          <w:spacing w:val="-1"/>
          <w:sz w:val="24"/>
        </w:rPr>
        <w:t> </w:t>
      </w:r>
      <w:r>
        <w:rPr>
          <w:sz w:val="24"/>
        </w:rPr>
        <w:t>drops of</w:t>
      </w:r>
      <w:r>
        <w:rPr>
          <w:spacing w:val="-1"/>
          <w:sz w:val="24"/>
        </w:rPr>
        <w:t> </w:t>
      </w:r>
      <w:r>
        <w:rPr>
          <w:sz w:val="24"/>
        </w:rPr>
        <w:t>indicator</w:t>
      </w:r>
      <w:r>
        <w:rPr>
          <w:spacing w:val="-1"/>
          <w:sz w:val="24"/>
        </w:rPr>
        <w:t> </w:t>
      </w:r>
      <w:r>
        <w:rPr>
          <w:sz w:val="24"/>
        </w:rPr>
        <w:t>were added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titrated slowly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stirring continuously</w:t>
      </w:r>
      <w:r>
        <w:rPr>
          <w:spacing w:val="-8"/>
          <w:sz w:val="24"/>
        </w:rPr>
        <w:t> </w:t>
      </w:r>
      <w:r>
        <w:rPr>
          <w:sz w:val="24"/>
        </w:rPr>
        <w:t>until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8943" w:val="left" w:leader="none"/>
        </w:tabs>
        <w:spacing w:line="482" w:lineRule="auto" w:before="173"/>
        <w:ind w:left="700" w:right="476"/>
        <w:rPr>
          <w:sz w:val="16"/>
        </w:rPr>
      </w:pPr>
      <w:r>
        <w:rPr/>
        <w:t>the</w:t>
      </w:r>
      <w:r>
        <w:rPr>
          <w:spacing w:val="5"/>
        </w:rPr>
        <w:t> </w:t>
      </w:r>
      <w:r>
        <w:rPr/>
        <w:t>last</w:t>
      </w:r>
      <w:r>
        <w:rPr>
          <w:spacing w:val="7"/>
        </w:rPr>
        <w:t> </w:t>
      </w:r>
      <w:r>
        <w:rPr/>
        <w:t>reddish</w:t>
      </w:r>
      <w:r>
        <w:rPr>
          <w:spacing w:val="6"/>
        </w:rPr>
        <w:t> </w:t>
      </w:r>
      <w:r>
        <w:rPr/>
        <w:t>tinge</w:t>
      </w:r>
      <w:r>
        <w:rPr>
          <w:spacing w:val="6"/>
        </w:rPr>
        <w:t> </w:t>
      </w:r>
      <w:r>
        <w:rPr/>
        <w:t>disappears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solution</w:t>
      </w:r>
      <w:r>
        <w:rPr>
          <w:spacing w:val="7"/>
        </w:rPr>
        <w:t> </w:t>
      </w:r>
      <w:r>
        <w:rPr/>
        <w:t>(adding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last</w:t>
      </w:r>
      <w:r>
        <w:rPr>
          <w:spacing w:val="7"/>
        </w:rPr>
        <w:t> </w:t>
      </w:r>
      <w:r>
        <w:rPr/>
        <w:t>few</w:t>
      </w:r>
      <w:r>
        <w:rPr>
          <w:spacing w:val="5"/>
        </w:rPr>
        <w:t> </w:t>
      </w:r>
      <w:r>
        <w:rPr/>
        <w:t>drops</w:t>
      </w:r>
      <w:r>
        <w:rPr>
          <w:spacing w:val="7"/>
        </w:rPr>
        <w:t> </w:t>
      </w:r>
      <w:r>
        <w:rPr/>
        <w:t>at</w:t>
      </w:r>
      <w:r>
        <w:rPr>
          <w:spacing w:val="6"/>
        </w:rPr>
        <w:t> </w:t>
      </w:r>
      <w:r>
        <w:rPr/>
        <w:t>3-5</w:t>
        <w:tab/>
      </w:r>
      <w:r>
        <w:rPr>
          <w:spacing w:val="-1"/>
        </w:rPr>
        <w:t>seconds</w:t>
      </w:r>
      <w:r>
        <w:rPr>
          <w:spacing w:val="-57"/>
        </w:rPr>
        <w:t> </w:t>
      </w:r>
      <w:r>
        <w:rPr>
          <w:position w:val="2"/>
        </w:rPr>
        <w:t>intervals).</w:t>
      </w:r>
      <w:r>
        <w:rPr>
          <w:spacing w:val="-1"/>
          <w:position w:val="2"/>
        </w:rPr>
        <w:t> </w:t>
      </w:r>
      <w:r>
        <w:rPr>
          <w:position w:val="2"/>
        </w:rPr>
        <w:t>1 cm</w:t>
      </w:r>
      <w:r>
        <w:rPr>
          <w:position w:val="2"/>
          <w:vertAlign w:val="superscript"/>
        </w:rPr>
        <w:t>3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0.0100 M EDTA should be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equivalent to 1 mg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CaCO</w:t>
      </w:r>
      <w:r>
        <w:rPr>
          <w:sz w:val="16"/>
          <w:vertAlign w:val="baseline"/>
        </w:rPr>
        <w:t>3.</w:t>
      </w:r>
    </w:p>
    <w:p>
      <w:pPr>
        <w:pStyle w:val="Heading1"/>
        <w:spacing w:before="184"/>
        <w:jc w:val="left"/>
      </w:pPr>
      <w:r>
        <w:rPr/>
        <w:t>Calculations</w:t>
      </w:r>
    </w:p>
    <w:p>
      <w:pPr>
        <w:pStyle w:val="BodyText"/>
        <w:spacing w:before="1"/>
        <w:rPr>
          <w:b/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360" w:bottom="280" w:left="1100" w:right="960"/>
        </w:sectPr>
      </w:pPr>
    </w:p>
    <w:p>
      <w:pPr>
        <w:pStyle w:val="BodyText"/>
        <w:tabs>
          <w:tab w:pos="4593" w:val="left" w:leader="none"/>
        </w:tabs>
        <w:spacing w:before="166"/>
        <w:ind w:left="340"/>
        <w:rPr>
          <w:rFonts w:ascii="Cambria Math" w:hAnsi="Cambria Math" w:eastAsia="Cambria Math"/>
          <w:sz w:val="32"/>
        </w:rPr>
      </w:pPr>
      <w:r>
        <w:rPr>
          <w:rFonts w:ascii="Cambria Math" w:hAnsi="Cambria Math" w:eastAsia="Cambria Math"/>
        </w:rPr>
        <w:t>𝑇𝑜𝑡𝑎𝑙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ℎ𝑎𝑟𝑑𝑛𝑒𝑠𝑠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𝑎𝑠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𝐶𝑎𝐶𝑂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spacing w:val="7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  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𝑚𝑔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𝐶𝑎𝐶</w:t>
        <w:tab/>
      </w:r>
      <w:r>
        <w:rPr>
          <w:rFonts w:ascii="Cambria Math" w:hAnsi="Cambria Math" w:eastAsia="Cambria Math"/>
          <w:spacing w:val="-7"/>
          <w:sz w:val="32"/>
          <w:vertAlign w:val="baseline"/>
        </w:rPr>
        <w:t>=</w:t>
      </w:r>
    </w:p>
    <w:p>
      <w:pPr>
        <w:spacing w:before="62"/>
        <w:ind w:left="172" w:right="23" w:firstLine="0"/>
        <w:jc w:val="center"/>
        <w:rPr>
          <w:rFonts w:ascii="Cambria Math" w:hAnsi="Cambria Math" w:eastAsia="Cambria Math"/>
          <w:sz w:val="23"/>
        </w:rPr>
      </w:pPr>
      <w:r>
        <w:rPr/>
        <w:br w:type="column"/>
      </w:r>
      <w:r>
        <w:rPr>
          <w:rFonts w:ascii="Cambria Math" w:hAnsi="Cambria Math" w:eastAsia="Cambria Math"/>
          <w:sz w:val="23"/>
        </w:rPr>
        <w:t>(𝐴−𝐵)</w:t>
      </w:r>
      <w:r>
        <w:rPr>
          <w:rFonts w:ascii="Cambria Math" w:hAnsi="Cambria Math" w:eastAsia="Cambria Math"/>
          <w:spacing w:val="22"/>
          <w:sz w:val="23"/>
        </w:rPr>
        <w:t> </w:t>
      </w:r>
      <w:r>
        <w:rPr>
          <w:rFonts w:ascii="Cambria Math" w:hAnsi="Cambria Math" w:eastAsia="Cambria Math"/>
          <w:sz w:val="23"/>
        </w:rPr>
        <w:t>×𝐷</w:t>
      </w:r>
      <w:r>
        <w:rPr>
          <w:rFonts w:ascii="Cambria Math" w:hAnsi="Cambria Math" w:eastAsia="Cambria Math"/>
          <w:spacing w:val="26"/>
          <w:sz w:val="23"/>
        </w:rPr>
        <w:t> </w:t>
      </w:r>
      <w:r>
        <w:rPr>
          <w:rFonts w:ascii="Cambria Math" w:hAnsi="Cambria Math" w:eastAsia="Cambria Math"/>
          <w:sz w:val="23"/>
        </w:rPr>
        <w:t>×1000</w:t>
      </w:r>
    </w:p>
    <w:p>
      <w:pPr>
        <w:pStyle w:val="BodyText"/>
        <w:spacing w:before="2"/>
        <w:rPr>
          <w:rFonts w:ascii="Cambria Math"/>
          <w:sz w:val="3"/>
        </w:rPr>
      </w:pPr>
    </w:p>
    <w:p>
      <w:pPr>
        <w:pStyle w:val="BodyText"/>
        <w:spacing w:line="21" w:lineRule="exact"/>
        <w:ind w:left="189" w:right="-1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90.4pt;height:1.1pt;mso-position-horizontal-relative:char;mso-position-vertical-relative:line" coordorigin="0,0" coordsize="1808,22">
            <v:rect style="position:absolute;left:0;top:0;width:1808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23"/>
        <w:ind w:left="162" w:right="23" w:firstLine="0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w w:val="110"/>
          <w:sz w:val="23"/>
        </w:rPr>
        <w:t>𝑚𝑙</w:t>
      </w:r>
      <w:r>
        <w:rPr>
          <w:rFonts w:ascii="Cambria Math" w:eastAsia="Cambria Math"/>
          <w:spacing w:val="4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𝑜𝑓</w:t>
      </w:r>
      <w:r>
        <w:rPr>
          <w:rFonts w:ascii="Cambria Math" w:eastAsia="Cambria Math"/>
          <w:spacing w:val="1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𝑠𝑎𝑚𝑝𝑙𝑒</w:t>
      </w:r>
    </w:p>
    <w:p>
      <w:pPr>
        <w:pStyle w:val="BodyText"/>
        <w:spacing w:before="11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340"/>
      </w:pPr>
      <w:r>
        <w:rPr/>
        <w:t>(3.2)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3" w:equalWidth="0">
            <w:col w:w="4833" w:space="40"/>
            <w:col w:w="2041" w:space="1017"/>
            <w:col w:w="2249"/>
          </w:cols>
        </w:sectPr>
      </w:pPr>
    </w:p>
    <w:p>
      <w:pPr>
        <w:pStyle w:val="BodyText"/>
        <w:rPr>
          <w:sz w:val="23"/>
        </w:rPr>
      </w:pPr>
    </w:p>
    <w:p>
      <w:pPr>
        <w:pStyle w:val="BodyText"/>
        <w:spacing w:line="535" w:lineRule="auto" w:before="110"/>
        <w:ind w:left="1060" w:right="3593" w:hanging="720"/>
      </w:pPr>
      <w:r>
        <w:rPr/>
        <w:t>where: A = the titre value(cm</w:t>
      </w:r>
      <w:r>
        <w:rPr>
          <w:vertAlign w:val="superscript"/>
        </w:rPr>
        <w:t>3</w:t>
      </w:r>
      <w:r>
        <w:rPr>
          <w:vertAlign w:val="baseline"/>
        </w:rPr>
        <w:t>) of the EDTA used in the titration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B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titre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value(cm</w:t>
      </w:r>
      <w:r>
        <w:rPr>
          <w:vertAlign w:val="superscript"/>
        </w:rPr>
        <w:t>3</w:t>
      </w:r>
      <w:r>
        <w:rPr>
          <w:vertAlign w:val="baseline"/>
        </w:rPr>
        <w:t>)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Blank</w:t>
      </w:r>
      <w:r>
        <w:rPr>
          <w:spacing w:val="1"/>
          <w:vertAlign w:val="baseline"/>
        </w:rPr>
        <w:t> </w:t>
      </w:r>
      <w:r>
        <w:rPr>
          <w:vertAlign w:val="baseline"/>
        </w:rPr>
        <w:t>(Distilled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Water)</w:t>
      </w:r>
    </w:p>
    <w:p>
      <w:pPr>
        <w:pStyle w:val="BodyText"/>
        <w:spacing w:line="293" w:lineRule="exact"/>
        <w:ind w:left="1060"/>
      </w:pPr>
      <w:r>
        <w:rPr>
          <w:position w:val="2"/>
        </w:rPr>
        <w:t>D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mg</w:t>
      </w:r>
      <w:r>
        <w:rPr>
          <w:spacing w:val="-2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2"/>
          <w:sz w:val="16"/>
        </w:rPr>
        <w:t> </w:t>
      </w:r>
      <w:r>
        <w:rPr>
          <w:position w:val="2"/>
        </w:rPr>
        <w:t>equivalent to 1 cm</w:t>
      </w:r>
      <w:r>
        <w:rPr>
          <w:position w:val="2"/>
          <w:vertAlign w:val="superscript"/>
        </w:rPr>
        <w:t>3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EDTA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solution</w:t>
      </w:r>
    </w:p>
    <w:p>
      <w:pPr>
        <w:spacing w:after="0" w:line="293" w:lineRule="exact"/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spacing w:before="93"/>
        <w:ind w:left="340"/>
      </w:pPr>
      <w:r>
        <w:rPr>
          <w:position w:val="2"/>
        </w:rPr>
        <w:t>For</w:t>
      </w:r>
      <w:r>
        <w:rPr>
          <w:spacing w:val="-1"/>
          <w:position w:val="2"/>
        </w:rPr>
        <w:t> </w:t>
      </w:r>
      <w:r>
        <w:rPr>
          <w:position w:val="2"/>
        </w:rPr>
        <w:t>0.01M EDTA solution,</w:t>
      </w:r>
      <w:r>
        <w:rPr>
          <w:spacing w:val="-1"/>
          <w:position w:val="2"/>
        </w:rPr>
        <w:t> </w:t>
      </w:r>
      <w:r>
        <w:rPr>
          <w:position w:val="2"/>
        </w:rPr>
        <w:t>D =</w:t>
      </w:r>
      <w:r>
        <w:rPr>
          <w:spacing w:val="-2"/>
          <w:position w:val="2"/>
        </w:rPr>
        <w:t> </w:t>
      </w:r>
      <w:r>
        <w:rPr>
          <w:position w:val="2"/>
        </w:rPr>
        <w:t>1 mg</w:t>
      </w:r>
      <w:r>
        <w:rPr>
          <w:spacing w:val="-3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3"/>
          <w:sz w:val="16"/>
        </w:rPr>
        <w:t> </w:t>
      </w:r>
      <w:r>
        <w:rPr>
          <w:position w:val="2"/>
        </w:rPr>
        <w:t>/ 1 cm</w:t>
      </w:r>
      <w:r>
        <w:rPr>
          <w:position w:val="2"/>
          <w:vertAlign w:val="superscript"/>
        </w:rPr>
        <w:t>3</w:t>
      </w:r>
      <w:r>
        <w:rPr>
          <w:position w:val="2"/>
          <w:vertAlign w:val="baseline"/>
        </w:rPr>
        <w:t> of EDTA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2"/>
          <w:numId w:val="9"/>
        </w:numPr>
        <w:tabs>
          <w:tab w:pos="1300" w:val="left" w:leader="none"/>
          <w:tab w:pos="1301" w:val="left" w:leader="none"/>
        </w:tabs>
        <w:spacing w:line="535" w:lineRule="auto" w:before="1" w:after="0"/>
        <w:ind w:left="340" w:right="5627" w:firstLine="0"/>
        <w:jc w:val="left"/>
      </w:pPr>
      <w:r>
        <w:rPr/>
        <w:t>Alkalinity</w:t>
      </w:r>
      <w:r>
        <w:rPr>
          <w:spacing w:val="-9"/>
        </w:rPr>
        <w:t> </w:t>
      </w:r>
      <w:r>
        <w:rPr/>
        <w:t>(Titrimetric</w:t>
      </w:r>
      <w:r>
        <w:rPr>
          <w:spacing w:val="-8"/>
        </w:rPr>
        <w:t> </w:t>
      </w:r>
      <w:r>
        <w:rPr/>
        <w:t>Method)</w:t>
      </w:r>
      <w:r>
        <w:rPr>
          <w:spacing w:val="-57"/>
        </w:rPr>
        <w:t> </w:t>
      </w:r>
      <w:r>
        <w:rPr/>
        <w:t>Reagents</w:t>
      </w:r>
    </w:p>
    <w:p>
      <w:pPr>
        <w:pStyle w:val="BodyText"/>
        <w:spacing w:line="482" w:lineRule="auto" w:before="127"/>
        <w:ind w:left="340" w:right="475"/>
      </w:pPr>
      <w:r>
        <w:rPr/>
        <w:t>0.02N</w:t>
      </w:r>
      <w:r>
        <w:rPr>
          <w:spacing w:val="39"/>
        </w:rPr>
        <w:t> </w:t>
      </w:r>
      <w:r>
        <w:rPr/>
        <w:t>sulphuric</w:t>
      </w:r>
      <w:r>
        <w:rPr>
          <w:spacing w:val="39"/>
        </w:rPr>
        <w:t> </w:t>
      </w:r>
      <w:r>
        <w:rPr/>
        <w:t>acid</w:t>
      </w:r>
      <w:r>
        <w:rPr>
          <w:spacing w:val="40"/>
        </w:rPr>
        <w:t> </w:t>
      </w:r>
      <w:r>
        <w:rPr/>
        <w:t>or</w:t>
      </w:r>
      <w:r>
        <w:rPr>
          <w:spacing w:val="42"/>
        </w:rPr>
        <w:t> </w:t>
      </w:r>
      <w:r>
        <w:rPr/>
        <w:t>hydrochloric</w:t>
      </w:r>
      <w:r>
        <w:rPr>
          <w:spacing w:val="42"/>
        </w:rPr>
        <w:t> </w:t>
      </w:r>
      <w:r>
        <w:rPr/>
        <w:t>acid:</w:t>
      </w:r>
      <w:r>
        <w:rPr>
          <w:spacing w:val="40"/>
        </w:rPr>
        <w:t> </w:t>
      </w:r>
      <w:r>
        <w:rPr/>
        <w:t>dilute</w:t>
      </w:r>
      <w:r>
        <w:rPr>
          <w:spacing w:val="40"/>
        </w:rPr>
        <w:t> </w:t>
      </w:r>
      <w:r>
        <w:rPr/>
        <w:t>200ml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0.1N</w:t>
      </w:r>
      <w:r>
        <w:rPr>
          <w:spacing w:val="40"/>
        </w:rPr>
        <w:t> </w:t>
      </w:r>
      <w:r>
        <w:rPr/>
        <w:t>standard</w:t>
      </w:r>
      <w:r>
        <w:rPr>
          <w:spacing w:val="39"/>
        </w:rPr>
        <w:t> </w:t>
      </w:r>
      <w:r>
        <w:rPr/>
        <w:t>acid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1litre</w:t>
      </w:r>
      <w:r>
        <w:rPr>
          <w:spacing w:val="39"/>
        </w:rPr>
        <w:t> </w:t>
      </w:r>
      <w:r>
        <w:rPr/>
        <w:t>with</w:t>
      </w:r>
      <w:r>
        <w:rPr>
          <w:spacing w:val="-57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water.</w:t>
      </w:r>
    </w:p>
    <w:p>
      <w:pPr>
        <w:pStyle w:val="BodyText"/>
        <w:spacing w:line="480" w:lineRule="auto" w:before="193"/>
        <w:ind w:left="340" w:right="470"/>
      </w:pPr>
      <w:r>
        <w:rPr>
          <w:position w:val="2"/>
        </w:rPr>
        <w:t>0.1N</w:t>
      </w:r>
      <w:r>
        <w:rPr>
          <w:spacing w:val="3"/>
          <w:position w:val="2"/>
        </w:rPr>
        <w:t> </w:t>
      </w:r>
      <w:r>
        <w:rPr>
          <w:position w:val="2"/>
        </w:rPr>
        <w:t>standard</w:t>
      </w:r>
      <w:r>
        <w:rPr>
          <w:spacing w:val="3"/>
          <w:position w:val="2"/>
        </w:rPr>
        <w:t> </w:t>
      </w:r>
      <w:r>
        <w:rPr>
          <w:position w:val="2"/>
        </w:rPr>
        <w:t>sulphuric</w:t>
      </w:r>
      <w:r>
        <w:rPr>
          <w:spacing w:val="3"/>
          <w:position w:val="2"/>
        </w:rPr>
        <w:t> </w:t>
      </w:r>
      <w:r>
        <w:rPr>
          <w:position w:val="2"/>
        </w:rPr>
        <w:t>acid</w:t>
      </w:r>
      <w:r>
        <w:rPr>
          <w:spacing w:val="5"/>
          <w:position w:val="2"/>
        </w:rPr>
        <w:t> </w:t>
      </w:r>
      <w:r>
        <w:rPr>
          <w:position w:val="2"/>
        </w:rPr>
        <w:t>or</w:t>
      </w:r>
      <w:r>
        <w:rPr>
          <w:spacing w:val="2"/>
          <w:position w:val="2"/>
        </w:rPr>
        <w:t> </w:t>
      </w:r>
      <w:r>
        <w:rPr>
          <w:position w:val="2"/>
        </w:rPr>
        <w:t>hydrochloric</w:t>
      </w:r>
      <w:r>
        <w:rPr>
          <w:spacing w:val="3"/>
          <w:position w:val="2"/>
        </w:rPr>
        <w:t> </w:t>
      </w:r>
      <w:r>
        <w:rPr>
          <w:position w:val="2"/>
        </w:rPr>
        <w:t>acid:</w:t>
      </w:r>
      <w:r>
        <w:rPr>
          <w:spacing w:val="5"/>
          <w:position w:val="2"/>
        </w:rPr>
        <w:t> </w:t>
      </w:r>
      <w:r>
        <w:rPr>
          <w:position w:val="2"/>
        </w:rPr>
        <w:t>dilute</w:t>
      </w:r>
      <w:r>
        <w:rPr>
          <w:spacing w:val="3"/>
          <w:position w:val="2"/>
        </w:rPr>
        <w:t> </w:t>
      </w:r>
      <w:r>
        <w:rPr>
          <w:position w:val="2"/>
        </w:rPr>
        <w:t>3ml</w:t>
      </w:r>
      <w:r>
        <w:rPr>
          <w:spacing w:val="3"/>
          <w:position w:val="2"/>
        </w:rPr>
        <w:t> </w:t>
      </w:r>
      <w:r>
        <w:rPr>
          <w:position w:val="2"/>
        </w:rPr>
        <w:t>conc.</w:t>
      </w:r>
      <w:r>
        <w:rPr>
          <w:spacing w:val="3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23"/>
          <w:sz w:val="16"/>
        </w:rPr>
        <w:t> </w:t>
      </w:r>
      <w:r>
        <w:rPr>
          <w:position w:val="2"/>
        </w:rPr>
        <w:t>or</w:t>
      </w:r>
      <w:r>
        <w:rPr>
          <w:spacing w:val="2"/>
          <w:position w:val="2"/>
        </w:rPr>
        <w:t> </w:t>
      </w:r>
      <w:r>
        <w:rPr>
          <w:position w:val="2"/>
        </w:rPr>
        <w:t>8.3ml</w:t>
      </w:r>
      <w:r>
        <w:rPr>
          <w:spacing w:val="5"/>
          <w:position w:val="2"/>
        </w:rPr>
        <w:t> </w:t>
      </w:r>
      <w:r>
        <w:rPr>
          <w:position w:val="2"/>
        </w:rPr>
        <w:t>conc.</w:t>
      </w:r>
      <w:r>
        <w:rPr>
          <w:spacing w:val="4"/>
          <w:position w:val="2"/>
        </w:rPr>
        <w:t> </w:t>
      </w:r>
      <w:r>
        <w:rPr>
          <w:position w:val="2"/>
        </w:rPr>
        <w:t>HCl</w:t>
      </w:r>
      <w:r>
        <w:rPr>
          <w:spacing w:val="4"/>
          <w:position w:val="2"/>
        </w:rPr>
        <w:t> </w:t>
      </w:r>
      <w:r>
        <w:rPr>
          <w:position w:val="2"/>
        </w:rPr>
        <w:t>to</w:t>
      </w:r>
      <w:r>
        <w:rPr>
          <w:spacing w:val="-57"/>
          <w:position w:val="2"/>
        </w:rPr>
        <w:t> </w:t>
      </w:r>
      <w:r>
        <w:rPr/>
        <w:t>l</w:t>
      </w:r>
      <w:r>
        <w:rPr>
          <w:spacing w:val="-1"/>
        </w:rPr>
        <w:t> </w:t>
      </w:r>
      <w:r>
        <w:rPr/>
        <w:t>litre</w:t>
      </w:r>
      <w:r>
        <w:rPr>
          <w:spacing w:val="-2"/>
        </w:rPr>
        <w:t> </w:t>
      </w:r>
      <w:r>
        <w:rPr/>
        <w:t>with distilled water.</w:t>
      </w:r>
    </w:p>
    <w:p>
      <w:pPr>
        <w:pStyle w:val="BodyText"/>
        <w:spacing w:line="482" w:lineRule="auto" w:before="201"/>
        <w:ind w:left="340" w:right="481"/>
      </w:pPr>
      <w:r>
        <w:rPr/>
        <w:t>Bromocresol</w:t>
      </w:r>
      <w:r>
        <w:rPr>
          <w:spacing w:val="52"/>
        </w:rPr>
        <w:t> </w:t>
      </w:r>
      <w:r>
        <w:rPr/>
        <w:t>green</w:t>
      </w:r>
      <w:r>
        <w:rPr>
          <w:spacing w:val="52"/>
        </w:rPr>
        <w:t> </w:t>
      </w:r>
      <w:r>
        <w:rPr/>
        <w:t>indicator</w:t>
      </w:r>
      <w:r>
        <w:rPr>
          <w:spacing w:val="52"/>
        </w:rPr>
        <w:t> </w:t>
      </w:r>
      <w:r>
        <w:rPr/>
        <w:t>solution,</w:t>
      </w:r>
      <w:r>
        <w:rPr>
          <w:spacing w:val="53"/>
        </w:rPr>
        <w:t> </w:t>
      </w:r>
      <w:r>
        <w:rPr/>
        <w:t>pH</w:t>
      </w:r>
      <w:r>
        <w:rPr>
          <w:spacing w:val="52"/>
        </w:rPr>
        <w:t> </w:t>
      </w:r>
      <w:r>
        <w:rPr/>
        <w:t>4.5</w:t>
      </w:r>
      <w:r>
        <w:rPr>
          <w:spacing w:val="51"/>
        </w:rPr>
        <w:t> </w:t>
      </w:r>
      <w:r>
        <w:rPr/>
        <w:t>indicator:</w:t>
      </w:r>
      <w:r>
        <w:rPr>
          <w:spacing w:val="53"/>
        </w:rPr>
        <w:t> </w:t>
      </w:r>
      <w:r>
        <w:rPr/>
        <w:t>dissolve</w:t>
      </w:r>
      <w:r>
        <w:rPr>
          <w:spacing w:val="52"/>
        </w:rPr>
        <w:t> </w:t>
      </w:r>
      <w:r>
        <w:rPr/>
        <w:t>100mg</w:t>
      </w:r>
      <w:r>
        <w:rPr>
          <w:spacing w:val="50"/>
        </w:rPr>
        <w:t> </w:t>
      </w:r>
      <w:r>
        <w:rPr/>
        <w:t>bromocresol</w:t>
      </w:r>
      <w:r>
        <w:rPr>
          <w:spacing w:val="53"/>
        </w:rPr>
        <w:t> </w:t>
      </w:r>
      <w:r>
        <w:rPr/>
        <w:t>green,</w:t>
      </w:r>
      <w:r>
        <w:rPr>
          <w:spacing w:val="-57"/>
        </w:rPr>
        <w:t> </w:t>
      </w:r>
      <w:r>
        <w:rPr/>
        <w:t>sodium</w:t>
      </w:r>
      <w:r>
        <w:rPr>
          <w:spacing w:val="-1"/>
        </w:rPr>
        <w:t> </w:t>
      </w:r>
      <w:r>
        <w:rPr/>
        <w:t>salt in 100ml distilled water.</w:t>
      </w:r>
    </w:p>
    <w:p>
      <w:pPr>
        <w:pStyle w:val="Heading1"/>
        <w:spacing w:before="201"/>
        <w:jc w:val="left"/>
      </w:pP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8"/>
        <w:ind w:left="340" w:right="476"/>
        <w:jc w:val="both"/>
      </w:pPr>
      <w:r>
        <w:rPr>
          <w:position w:val="2"/>
        </w:rPr>
        <w:t>100ml of the sample was measured out into a 250ml beaker and titrated using 0.02N 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.</w:t>
      </w:r>
      <w:r>
        <w:rPr>
          <w:spacing w:val="1"/>
          <w:position w:val="2"/>
        </w:rPr>
        <w:t> </w:t>
      </w:r>
      <w:r>
        <w:rPr>
          <w:position w:val="2"/>
        </w:rPr>
        <w:t>3 to</w:t>
      </w:r>
      <w:r>
        <w:rPr>
          <w:spacing w:val="-57"/>
          <w:position w:val="2"/>
        </w:rPr>
        <w:t> </w:t>
      </w:r>
      <w:r>
        <w:rPr/>
        <w:t>4 drops of bromocresol green indicator was added and titrated till the colour changed from green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yellow.</w:t>
      </w:r>
    </w:p>
    <w:p>
      <w:pPr>
        <w:pStyle w:val="BodyText"/>
        <w:spacing w:before="200"/>
        <w:ind w:left="340"/>
      </w:pPr>
      <w:r>
        <w:rPr/>
        <w:t>Calculation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340"/>
        <w:rPr>
          <w:sz w:val="16"/>
        </w:rPr>
      </w:pPr>
      <w:r>
        <w:rPr>
          <w:position w:val="2"/>
        </w:rPr>
        <w:t>Total</w:t>
      </w:r>
      <w:r>
        <w:rPr>
          <w:spacing w:val="-2"/>
          <w:position w:val="2"/>
        </w:rPr>
        <w:t> </w:t>
      </w:r>
      <w:r>
        <w:rPr>
          <w:position w:val="2"/>
        </w:rPr>
        <w:t>Alkalinity(T),</w:t>
      </w:r>
      <w:r>
        <w:rPr>
          <w:spacing w:val="-1"/>
          <w:position w:val="2"/>
        </w:rPr>
        <w:t> </w:t>
      </w:r>
      <w:r>
        <w:rPr>
          <w:position w:val="2"/>
        </w:rPr>
        <w:t>mg/l</w:t>
      </w:r>
      <w:r>
        <w:rPr>
          <w:spacing w:val="1"/>
          <w:position w:val="2"/>
        </w:rPr>
        <w:t> </w:t>
      </w:r>
      <w:r>
        <w:rPr>
          <w:position w:val="2"/>
        </w:rPr>
        <w:t>as</w:t>
      </w:r>
      <w:r>
        <w:rPr>
          <w:spacing w:val="-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</w:p>
    <w:p>
      <w:pPr>
        <w:pStyle w:val="BodyText"/>
        <w:rPr>
          <w:sz w:val="20"/>
        </w:rPr>
      </w:pPr>
    </w:p>
    <w:p>
      <w:pPr>
        <w:tabs>
          <w:tab w:pos="1273" w:val="left" w:leader="none"/>
          <w:tab w:pos="6855" w:val="left" w:leader="none"/>
        </w:tabs>
        <w:spacing w:line="172" w:lineRule="auto" w:before="247"/>
        <w:ind w:left="193" w:right="0" w:firstLine="0"/>
        <w:jc w:val="center"/>
        <w:rPr>
          <w:sz w:val="28"/>
        </w:rPr>
      </w:pPr>
      <w:r>
        <w:rPr/>
        <w:pict>
          <v:rect style="position:absolute;margin-left:189.020004pt;margin-top:27.077pt;width:117.14pt;height:1.08pt;mso-position-horizontal-relative:page;mso-position-vertical-relative:paragraph;z-index:-20298240" filled="true" fillcolor="#000000" stroked="false">
            <v:fill type="solid"/>
            <w10:wrap type="none"/>
          </v:rect>
        </w:pict>
      </w:r>
      <w:r>
        <w:rPr>
          <w:position w:val="-18"/>
          <w:sz w:val="24"/>
        </w:rPr>
        <w:t>=</w:t>
        <w:tab/>
      </w:r>
      <w:r>
        <w:rPr>
          <w:rFonts w:ascii="Cambria Math" w:hAnsi="Cambria Math" w:eastAsia="Cambria Math"/>
          <w:sz w:val="23"/>
        </w:rPr>
        <w:t>(𝐴−𝐵)×0.02𝑁×50,000</w:t>
        <w:tab/>
      </w:r>
      <w:r>
        <w:rPr>
          <w:position w:val="-18"/>
          <w:sz w:val="28"/>
        </w:rPr>
        <w:t>(</w:t>
      </w:r>
      <w:r>
        <w:rPr>
          <w:position w:val="-21"/>
          <w:sz w:val="26"/>
        </w:rPr>
        <w:t>3.3</w:t>
      </w:r>
      <w:r>
        <w:rPr>
          <w:position w:val="-18"/>
          <w:sz w:val="28"/>
        </w:rPr>
        <w:t>)</w:t>
      </w:r>
    </w:p>
    <w:p>
      <w:pPr>
        <w:spacing w:line="203" w:lineRule="exact" w:before="0"/>
        <w:ind w:left="2913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10"/>
          <w:sz w:val="23"/>
        </w:rPr>
        <w:t>𝑚𝑙</w:t>
      </w:r>
      <w:r>
        <w:rPr>
          <w:rFonts w:ascii="Cambria Math" w:eastAsia="Cambria Math"/>
          <w:spacing w:val="-8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𝑠𝑎𝑚𝑝𝑙𝑒</w:t>
      </w:r>
      <w:r>
        <w:rPr>
          <w:rFonts w:ascii="Cambria Math" w:eastAsia="Cambria Math"/>
          <w:spacing w:val="-8"/>
          <w:w w:val="110"/>
          <w:sz w:val="23"/>
        </w:rPr>
        <w:t> </w:t>
      </w:r>
      <w:r>
        <w:rPr>
          <w:rFonts w:ascii="Cambria Math" w:eastAsia="Cambria Math"/>
          <w:w w:val="110"/>
          <w:position w:val="1"/>
          <w:sz w:val="23"/>
        </w:rPr>
        <w:t>(</w:t>
      </w:r>
      <w:r>
        <w:rPr>
          <w:rFonts w:ascii="Cambria Math" w:eastAsia="Cambria Math"/>
          <w:w w:val="110"/>
          <w:sz w:val="23"/>
        </w:rPr>
        <w:t>100</w:t>
      </w:r>
      <w:r>
        <w:rPr>
          <w:rFonts w:ascii="Cambria Math" w:eastAsia="Cambria Math"/>
          <w:w w:val="110"/>
          <w:position w:val="1"/>
          <w:sz w:val="23"/>
        </w:rPr>
        <w:t>)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27"/>
        </w:rPr>
      </w:pPr>
    </w:p>
    <w:p>
      <w:pPr>
        <w:pStyle w:val="BodyText"/>
        <w:spacing w:line="652" w:lineRule="auto" w:before="90"/>
        <w:ind w:left="340" w:right="6244"/>
      </w:pPr>
      <w:r>
        <w:rPr/>
        <w:t>A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ml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acid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sample</w:t>
      </w:r>
      <w:r>
        <w:rPr>
          <w:spacing w:val="-57"/>
        </w:rPr>
        <w:t> </w:t>
      </w:r>
      <w:r>
        <w:rPr/>
        <w:t>B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ml standard acid used for</w:t>
      </w:r>
      <w:r>
        <w:rPr>
          <w:spacing w:val="-3"/>
        </w:rPr>
        <w:t> </w:t>
      </w:r>
      <w:r>
        <w:rPr/>
        <w:t>blank</w:t>
      </w:r>
    </w:p>
    <w:p>
      <w:pPr>
        <w:spacing w:after="0" w:line="652" w:lineRule="auto"/>
        <w:sectPr>
          <w:pgSz w:w="12240" w:h="15840"/>
          <w:pgMar w:top="1340" w:bottom="280" w:left="1100" w:right="960"/>
        </w:sectPr>
      </w:pPr>
    </w:p>
    <w:p>
      <w:pPr>
        <w:pStyle w:val="BodyText"/>
        <w:spacing w:before="74"/>
        <w:ind w:left="340"/>
      </w:pPr>
      <w:r>
        <w:rPr/>
        <w:t>N =</w:t>
      </w:r>
      <w:r>
        <w:rPr>
          <w:spacing w:val="-2"/>
        </w:rPr>
        <w:t> </w:t>
      </w:r>
      <w:r>
        <w:rPr/>
        <w:t>Normality</w:t>
      </w:r>
      <w:r>
        <w:rPr>
          <w:spacing w:val="-5"/>
        </w:rPr>
        <w:t> </w:t>
      </w:r>
      <w:r>
        <w:rPr/>
        <w:t>of acid used (0.02M)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340"/>
      </w:pPr>
      <w:r>
        <w:rPr/>
        <w:t>Phenolphthalein</w:t>
      </w:r>
      <w:r>
        <w:rPr>
          <w:spacing w:val="-1"/>
        </w:rPr>
        <w:t> </w:t>
      </w:r>
      <w:r>
        <w:rPr/>
        <w:t>Alkalinity</w:t>
      </w:r>
      <w:r>
        <w:rPr>
          <w:spacing w:val="-5"/>
        </w:rPr>
        <w:t> </w:t>
      </w:r>
      <w:r>
        <w:rPr/>
        <w:t>(only</w:t>
      </w:r>
      <w:r>
        <w:rPr>
          <w:spacing w:val="-5"/>
        </w:rPr>
        <w:t> </w:t>
      </w:r>
      <w:r>
        <w:rPr/>
        <w:t>determined when the ph of</w:t>
      </w:r>
      <w:r>
        <w:rPr>
          <w:spacing w:val="-2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above</w:t>
      </w:r>
      <w:r>
        <w:rPr>
          <w:spacing w:val="-1"/>
        </w:rPr>
        <w:t> </w:t>
      </w:r>
      <w:r>
        <w:rPr/>
        <w:t>8.3)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5028" w:val="left" w:leader="none"/>
        </w:tabs>
        <w:ind w:left="340"/>
      </w:pPr>
      <w:r>
        <w:rPr>
          <w:position w:val="2"/>
        </w:rPr>
        <w:t>Phenolphthalein</w:t>
      </w:r>
      <w:r>
        <w:rPr>
          <w:spacing w:val="-1"/>
          <w:position w:val="2"/>
        </w:rPr>
        <w:t> </w:t>
      </w:r>
      <w:r>
        <w:rPr>
          <w:position w:val="2"/>
        </w:rPr>
        <w:t>Alkalinity</w:t>
      </w:r>
      <w:r>
        <w:rPr>
          <w:spacing w:val="-4"/>
          <w:position w:val="2"/>
        </w:rPr>
        <w:t> </w:t>
      </w:r>
      <w:r>
        <w:rPr>
          <w:position w:val="2"/>
        </w:rPr>
        <w:t>(P),</w:t>
      </w:r>
      <w:r>
        <w:rPr>
          <w:spacing w:val="-1"/>
          <w:position w:val="2"/>
        </w:rPr>
        <w:t> </w:t>
      </w:r>
      <w:r>
        <w:rPr>
          <w:position w:val="2"/>
        </w:rPr>
        <w:t>mg/l asCaCO</w:t>
      </w:r>
      <w:r>
        <w:rPr>
          <w:sz w:val="16"/>
        </w:rPr>
        <w:t>3</w:t>
        <w:tab/>
      </w:r>
      <w:r>
        <w:rPr>
          <w:spacing w:val="-7"/>
          <w:position w:val="2"/>
        </w:rPr>
        <w:t>=</w:t>
      </w:r>
    </w:p>
    <w:p>
      <w:pPr>
        <w:spacing w:before="61"/>
        <w:ind w:left="159" w:right="0" w:firstLine="0"/>
        <w:jc w:val="center"/>
        <w:rPr>
          <w:rFonts w:ascii="Cambria Math" w:hAnsi="Cambria Math" w:eastAsia="Cambria Math"/>
          <w:sz w:val="23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3"/>
        </w:rPr>
        <w:t>(𝐴−𝐵)×0.02𝑁×50,000</w:t>
      </w:r>
    </w:p>
    <w:p>
      <w:pPr>
        <w:pStyle w:val="BodyText"/>
        <w:spacing w:before="3"/>
        <w:rPr>
          <w:rFonts w:ascii="Cambria Math"/>
          <w:sz w:val="3"/>
        </w:rPr>
      </w:pPr>
    </w:p>
    <w:p>
      <w:pPr>
        <w:pStyle w:val="BodyText"/>
        <w:spacing w:line="21" w:lineRule="exact"/>
        <w:ind w:left="199" w:right="-29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7.15pt;height:1.1pt;mso-position-horizontal-relative:char;mso-position-vertical-relative:line" coordorigin="0,0" coordsize="2343,22">
            <v:rect style="position:absolute;left:0;top:0;width:2343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12"/>
        <w:ind w:left="160" w:right="0" w:firstLine="0"/>
        <w:jc w:val="center"/>
        <w:rPr>
          <w:rFonts w:ascii="Cambria Math" w:eastAsia="Cambria Math"/>
          <w:sz w:val="23"/>
        </w:rPr>
      </w:pPr>
      <w:r>
        <w:rPr>
          <w:rFonts w:ascii="Cambria Math" w:eastAsia="Cambria Math"/>
          <w:w w:val="110"/>
          <w:sz w:val="23"/>
        </w:rPr>
        <w:t>𝑚𝑙</w:t>
      </w:r>
      <w:r>
        <w:rPr>
          <w:rFonts w:ascii="Cambria Math" w:eastAsia="Cambria Math"/>
          <w:spacing w:val="-8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𝑠𝑎𝑚𝑝𝑙𝑒</w:t>
      </w:r>
      <w:r>
        <w:rPr>
          <w:rFonts w:ascii="Cambria Math" w:eastAsia="Cambria Math"/>
          <w:spacing w:val="-9"/>
          <w:w w:val="110"/>
          <w:sz w:val="23"/>
        </w:rPr>
        <w:t> </w:t>
      </w:r>
      <w:r>
        <w:rPr>
          <w:rFonts w:ascii="Cambria Math" w:eastAsia="Cambria Math"/>
          <w:w w:val="110"/>
          <w:position w:val="1"/>
          <w:sz w:val="23"/>
        </w:rPr>
        <w:t>(</w:t>
      </w:r>
      <w:r>
        <w:rPr>
          <w:rFonts w:ascii="Cambria Math" w:eastAsia="Cambria Math"/>
          <w:w w:val="110"/>
          <w:sz w:val="23"/>
        </w:rPr>
        <w:t>100</w:t>
      </w:r>
      <w:r>
        <w:rPr>
          <w:rFonts w:ascii="Cambria Math" w:eastAsia="Cambria Math"/>
          <w:w w:val="110"/>
          <w:position w:val="1"/>
          <w:sz w:val="23"/>
        </w:rPr>
        <w:t>)</w:t>
      </w:r>
    </w:p>
    <w:p>
      <w:pPr>
        <w:pStyle w:val="BodyText"/>
        <w:spacing w:before="11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340"/>
      </w:pPr>
      <w:r>
        <w:rPr/>
        <w:t>(3.4)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3" w:equalWidth="0">
            <w:col w:w="5164" w:space="40"/>
            <w:col w:w="2583" w:space="98"/>
            <w:col w:w="22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652" w:lineRule="auto" w:before="90"/>
        <w:ind w:left="340" w:right="6305"/>
      </w:pPr>
      <w:r>
        <w:rPr/>
        <w:t>A=</w:t>
      </w:r>
      <w:r>
        <w:rPr>
          <w:spacing w:val="-5"/>
        </w:rPr>
        <w:t> </w:t>
      </w:r>
      <w:r>
        <w:rPr/>
        <w:t>ml</w:t>
      </w:r>
      <w:r>
        <w:rPr>
          <w:spacing w:val="-3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acid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sample</w:t>
      </w:r>
      <w:r>
        <w:rPr>
          <w:spacing w:val="-57"/>
        </w:rPr>
        <w:t> </w:t>
      </w:r>
      <w:r>
        <w:rPr/>
        <w:t>B = ml standard acid used for blank</w:t>
      </w:r>
      <w:r>
        <w:rPr>
          <w:spacing w:val="1"/>
        </w:rPr>
        <w:t> </w:t>
      </w:r>
      <w:r>
        <w:rPr/>
        <w:t>N =</w:t>
      </w:r>
      <w:r>
        <w:rPr>
          <w:spacing w:val="-2"/>
        </w:rPr>
        <w:t> </w:t>
      </w:r>
      <w:r>
        <w:rPr/>
        <w:t>Normality</w:t>
      </w:r>
      <w:r>
        <w:rPr>
          <w:spacing w:val="-5"/>
        </w:rPr>
        <w:t> </w:t>
      </w:r>
      <w:r>
        <w:rPr/>
        <w:t>of acid used (0.02M)</w:t>
      </w:r>
    </w:p>
    <w:p>
      <w:pPr>
        <w:pStyle w:val="Heading1"/>
        <w:spacing w:before="9"/>
        <w:jc w:val="left"/>
      </w:pP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5" w:lineRule="auto" w:before="169"/>
        <w:ind w:left="340" w:right="477"/>
        <w:jc w:val="both"/>
      </w:pPr>
      <w:r>
        <w:rPr/>
        <w:t>measure 100ml of sample, put 2-3 drops of phenolphthalein indicator. If there is colour change</w:t>
      </w:r>
      <w:r>
        <w:rPr>
          <w:spacing w:val="1"/>
        </w:rPr>
        <w:t> </w:t>
      </w:r>
      <w:r>
        <w:rPr>
          <w:position w:val="2"/>
        </w:rPr>
        <w:t>continue</w:t>
      </w:r>
      <w:r>
        <w:rPr>
          <w:spacing w:val="-10"/>
          <w:position w:val="2"/>
        </w:rPr>
        <w:t> </w:t>
      </w:r>
      <w:r>
        <w:rPr>
          <w:position w:val="2"/>
        </w:rPr>
        <w:t>with</w:t>
      </w:r>
      <w:r>
        <w:rPr>
          <w:spacing w:val="-7"/>
          <w:position w:val="2"/>
        </w:rPr>
        <w:t> </w:t>
      </w:r>
      <w:r>
        <w:rPr>
          <w:position w:val="2"/>
        </w:rPr>
        <w:t>the</w:t>
      </w:r>
      <w:r>
        <w:rPr>
          <w:spacing w:val="-9"/>
          <w:position w:val="2"/>
        </w:rPr>
        <w:t> </w:t>
      </w:r>
      <w:r>
        <w:rPr>
          <w:position w:val="2"/>
        </w:rPr>
        <w:t>titration</w:t>
      </w:r>
      <w:r>
        <w:rPr>
          <w:spacing w:val="-8"/>
          <w:position w:val="2"/>
        </w:rPr>
        <w:t> </w:t>
      </w:r>
      <w:r>
        <w:rPr>
          <w:position w:val="2"/>
        </w:rPr>
        <w:t>using</w:t>
      </w:r>
      <w:r>
        <w:rPr>
          <w:spacing w:val="-10"/>
          <w:position w:val="2"/>
        </w:rPr>
        <w:t> </w:t>
      </w:r>
      <w:r>
        <w:rPr>
          <w:position w:val="2"/>
        </w:rPr>
        <w:t>0.02M</w:t>
      </w:r>
      <w:r>
        <w:rPr>
          <w:spacing w:val="-5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spacing w:val="13"/>
          <w:sz w:val="16"/>
        </w:rPr>
        <w:t> </w:t>
      </w:r>
      <w:r>
        <w:rPr>
          <w:position w:val="2"/>
        </w:rPr>
        <w:t>until</w:t>
      </w:r>
      <w:r>
        <w:rPr>
          <w:spacing w:val="-7"/>
          <w:position w:val="2"/>
        </w:rPr>
        <w:t> </w:t>
      </w:r>
      <w:r>
        <w:rPr>
          <w:position w:val="2"/>
        </w:rPr>
        <w:t>colour</w:t>
      </w:r>
      <w:r>
        <w:rPr>
          <w:spacing w:val="-9"/>
          <w:position w:val="2"/>
        </w:rPr>
        <w:t> </w:t>
      </w:r>
      <w:r>
        <w:rPr>
          <w:position w:val="2"/>
        </w:rPr>
        <w:t>changes</w:t>
      </w:r>
      <w:r>
        <w:rPr>
          <w:spacing w:val="-7"/>
          <w:position w:val="2"/>
        </w:rPr>
        <w:t> </w:t>
      </w:r>
      <w:r>
        <w:rPr>
          <w:position w:val="2"/>
        </w:rPr>
        <w:t>from</w:t>
      </w:r>
      <w:r>
        <w:rPr>
          <w:spacing w:val="-9"/>
          <w:position w:val="2"/>
        </w:rPr>
        <w:t> </w:t>
      </w:r>
      <w:r>
        <w:rPr>
          <w:position w:val="2"/>
        </w:rPr>
        <w:t>pin</w:t>
      </w:r>
      <w:r>
        <w:rPr>
          <w:spacing w:val="-6"/>
          <w:position w:val="2"/>
        </w:rPr>
        <w:t> </w:t>
      </w:r>
      <w:r>
        <w:rPr>
          <w:position w:val="2"/>
        </w:rPr>
        <w:t>to</w:t>
      </w:r>
      <w:r>
        <w:rPr>
          <w:spacing w:val="-8"/>
          <w:position w:val="2"/>
        </w:rPr>
        <w:t> </w:t>
      </w:r>
      <w:r>
        <w:rPr>
          <w:position w:val="2"/>
        </w:rPr>
        <w:t>colourless.</w:t>
      </w:r>
      <w:r>
        <w:rPr>
          <w:spacing w:val="-5"/>
          <w:position w:val="2"/>
        </w:rPr>
        <w:t> </w:t>
      </w:r>
      <w:r>
        <w:rPr>
          <w:position w:val="2"/>
        </w:rPr>
        <w:t>If</w:t>
      </w:r>
      <w:r>
        <w:rPr>
          <w:spacing w:val="-7"/>
          <w:position w:val="2"/>
        </w:rPr>
        <w:t> </w:t>
      </w:r>
      <w:r>
        <w:rPr>
          <w:position w:val="2"/>
        </w:rPr>
        <w:t>there</w:t>
      </w:r>
      <w:r>
        <w:rPr>
          <w:spacing w:val="-57"/>
          <w:position w:val="2"/>
        </w:rPr>
        <w:t> </w:t>
      </w:r>
      <w:r>
        <w:rPr/>
        <w:t>is no colour change after putting the phenolphthalein indicator, do not continue the titration (this</w:t>
      </w:r>
      <w:r>
        <w:rPr>
          <w:spacing w:val="1"/>
        </w:rPr>
        <w:t> </w:t>
      </w:r>
      <w:r>
        <w:rPr/>
        <w:t>means,</w:t>
      </w:r>
      <w:r>
        <w:rPr>
          <w:spacing w:val="-4"/>
        </w:rPr>
        <w:t> </w:t>
      </w:r>
      <w:r>
        <w:rPr/>
        <w:t>though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ph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above</w:t>
      </w:r>
      <w:r>
        <w:rPr>
          <w:spacing w:val="-4"/>
        </w:rPr>
        <w:t> </w:t>
      </w:r>
      <w:r>
        <w:rPr/>
        <w:t>8.3,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no</w:t>
      </w:r>
      <w:r>
        <w:rPr>
          <w:spacing w:val="-4"/>
        </w:rPr>
        <w:t> </w:t>
      </w:r>
      <w:r>
        <w:rPr/>
        <w:t>phenolphthalein</w:t>
      </w:r>
      <w:r>
        <w:rPr>
          <w:spacing w:val="-4"/>
        </w:rPr>
        <w:t> </w:t>
      </w:r>
      <w:r>
        <w:rPr/>
        <w:t>alkalinity). Therefore,</w:t>
      </w:r>
      <w:r>
        <w:rPr>
          <w:spacing w:val="-1"/>
        </w:rPr>
        <w:t> </w:t>
      </w:r>
      <w:r>
        <w:rPr/>
        <w:t>Bicarbonate</w:t>
      </w:r>
      <w:r>
        <w:rPr>
          <w:spacing w:val="-58"/>
        </w:rPr>
        <w:t> </w:t>
      </w:r>
      <w:r>
        <w:rPr>
          <w:position w:val="2"/>
        </w:rPr>
        <w:t>(HCO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</w:rPr>
        <w:t>),</w:t>
      </w:r>
      <w:r>
        <w:rPr>
          <w:spacing w:val="1"/>
          <w:position w:val="2"/>
        </w:rPr>
        <w:t> </w:t>
      </w:r>
      <w:r>
        <w:rPr>
          <w:position w:val="2"/>
        </w:rPr>
        <w:t>carbonate</w:t>
      </w:r>
      <w:r>
        <w:rPr>
          <w:spacing w:val="1"/>
          <w:position w:val="2"/>
        </w:rPr>
        <w:t> </w:t>
      </w:r>
      <w:r>
        <w:rPr>
          <w:position w:val="2"/>
        </w:rPr>
        <w:t>(CO</w:t>
      </w:r>
      <w:r>
        <w:rPr>
          <w:sz w:val="16"/>
        </w:rPr>
        <w:t>3</w:t>
      </w:r>
      <w:r>
        <w:rPr>
          <w:position w:val="11"/>
          <w:sz w:val="16"/>
        </w:rPr>
        <w:t>2-</w:t>
      </w:r>
      <w:r>
        <w:rPr>
          <w:position w:val="2"/>
        </w:rPr>
        <w:t>),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hydroxide</w:t>
      </w:r>
      <w:r>
        <w:rPr>
          <w:spacing w:val="1"/>
          <w:position w:val="2"/>
        </w:rPr>
        <w:t> </w:t>
      </w:r>
      <w:r>
        <w:rPr>
          <w:position w:val="2"/>
        </w:rPr>
        <w:t>(OH</w:t>
      </w:r>
      <w:r>
        <w:rPr>
          <w:position w:val="2"/>
          <w:vertAlign w:val="superscript"/>
        </w:rPr>
        <w:t>-</w:t>
      </w:r>
      <w:r>
        <w:rPr>
          <w:position w:val="2"/>
          <w:vertAlign w:val="baseline"/>
        </w:rPr>
        <w:t>)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can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be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estimated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from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phenolphthalein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alkalinity.</w:t>
      </w:r>
      <w:r>
        <w:rPr>
          <w:spacing w:val="-4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phenolphthalein</w:t>
      </w:r>
      <w:r>
        <w:rPr>
          <w:spacing w:val="-4"/>
          <w:vertAlign w:val="baseline"/>
        </w:rPr>
        <w:t> </w:t>
      </w:r>
      <w:r>
        <w:rPr>
          <w:vertAlign w:val="baseline"/>
        </w:rPr>
        <w:t>alkalinity</w:t>
      </w:r>
      <w:r>
        <w:rPr>
          <w:spacing w:val="-1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equal</w:t>
      </w:r>
      <w:r>
        <w:rPr>
          <w:spacing w:val="-3"/>
          <w:vertAlign w:val="baseline"/>
        </w:rPr>
        <w:t> </w:t>
      </w:r>
      <w:r>
        <w:rPr>
          <w:vertAlign w:val="baseline"/>
        </w:rPr>
        <w:t>zero,</w:t>
      </w:r>
      <w:r>
        <w:rPr>
          <w:spacing w:val="-5"/>
          <w:vertAlign w:val="baseline"/>
        </w:rPr>
        <w:t> </w:t>
      </w:r>
      <w:r>
        <w:rPr>
          <w:vertAlign w:val="baseline"/>
        </w:rPr>
        <w:t>carbonate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hydroxide</w:t>
      </w:r>
      <w:r>
        <w:rPr>
          <w:spacing w:val="-3"/>
          <w:vertAlign w:val="baseline"/>
        </w:rPr>
        <w:t> </w:t>
      </w:r>
      <w:r>
        <w:rPr>
          <w:vertAlign w:val="baseline"/>
        </w:rPr>
        <w:t>equal</w:t>
      </w:r>
      <w:r>
        <w:rPr>
          <w:spacing w:val="-3"/>
          <w:vertAlign w:val="baseline"/>
        </w:rPr>
        <w:t> </w:t>
      </w:r>
      <w:r>
        <w:rPr>
          <w:vertAlign w:val="baseline"/>
        </w:rPr>
        <w:t>zero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bicarbonate equals total alkalinity, but if phenolphthalein alkalinity is not equal zero, follow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relationship:</w:t>
      </w:r>
    </w:p>
    <w:p>
      <w:pPr>
        <w:pStyle w:val="Heading1"/>
        <w:spacing w:before="214"/>
      </w:pPr>
      <w:r>
        <w:rPr/>
        <w:pict>
          <v:shape style="position:absolute;margin-left:61.619999pt;margin-top:29.333126pt;width:477.75pt;height:.1pt;mso-position-horizontal-relative:page;mso-position-vertical-relative:paragraph;z-index:-15708672;mso-wrap-distance-left:0;mso-wrap-distance-right:0" coordorigin="1232,587" coordsize="9555,0" path="m1232,587l10787,587e" filled="false" stroked="true" strokeweight="1.56pt" strokecolor="#000000">
            <v:path arrowok="t"/>
            <v:stroke dashstyle="solid"/>
            <w10:wrap type="topAndBottom"/>
          </v:shape>
        </w:pict>
      </w:r>
      <w:r>
        <w:rPr/>
        <w:t>Table</w:t>
      </w:r>
      <w:r>
        <w:rPr>
          <w:spacing w:val="-3"/>
        </w:rPr>
        <w:t> </w:t>
      </w:r>
      <w:r>
        <w:rPr/>
        <w:t>3.3:</w:t>
      </w:r>
      <w:r>
        <w:rPr>
          <w:spacing w:val="-2"/>
        </w:rPr>
        <w:t> </w:t>
      </w:r>
      <w:r>
        <w:rPr/>
        <w:t>Alkalinity,</w:t>
      </w:r>
      <w:r>
        <w:rPr>
          <w:spacing w:val="-2"/>
        </w:rPr>
        <w:t> </w:t>
      </w:r>
      <w:r>
        <w:rPr/>
        <w:t>Carbonate,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Bicarbonate</w:t>
      </w:r>
      <w:r>
        <w:rPr>
          <w:spacing w:val="-4"/>
        </w:rPr>
        <w:t> </w:t>
      </w:r>
      <w:r>
        <w:rPr/>
        <w:t>relationship table.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1987" w:val="left" w:leader="none"/>
          <w:tab w:pos="3677" w:val="left" w:leader="none"/>
          <w:tab w:pos="6358" w:val="left" w:leader="none"/>
        </w:tabs>
        <w:ind w:right="136"/>
        <w:jc w:val="center"/>
      </w:pPr>
      <w:r>
        <w:rPr/>
        <w:t>Hydroxide</w:t>
        <w:tab/>
        <w:t>Alkalinity</w:t>
        <w:tab/>
        <w:t>Carbonate Alkalinity</w:t>
        <w:tab/>
        <w:t>Bicarbonate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170" w:val="left" w:leader="none"/>
          <w:tab w:pos="3271" w:val="left" w:leader="none"/>
          <w:tab w:pos="5990" w:val="left" w:leader="none"/>
          <w:tab w:pos="7812" w:val="left" w:leader="none"/>
          <w:tab w:pos="8751" w:val="left" w:leader="none"/>
        </w:tabs>
        <w:spacing w:line="410" w:lineRule="auto" w:before="176"/>
        <w:ind w:left="861" w:right="812" w:firstLine="230"/>
      </w:pPr>
      <w:r>
        <w:rPr/>
        <w:pict>
          <v:line style="position:absolute;mso-position-horizontal-relative:page;mso-position-vertical-relative:paragraph;z-index:-20296704" from="60.720001pt,26.783127pt" to="538.470001pt,26.783127pt" stroked="true" strokeweight=".72pt" strokecolor="#000000">
            <v:stroke dashstyle="solid"/>
            <w10:wrap type="none"/>
          </v:line>
        </w:pict>
      </w:r>
      <w:r>
        <w:rPr>
          <w:position w:val="2"/>
        </w:rPr>
        <w:t>as</w:t>
      </w:r>
      <w:r>
        <w:rPr>
          <w:spacing w:val="-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  <w:tab/>
        <w:tab/>
      </w:r>
      <w:r>
        <w:rPr>
          <w:position w:val="2"/>
        </w:rPr>
        <w:t>as</w:t>
      </w:r>
      <w:r>
        <w:rPr>
          <w:spacing w:val="-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  <w:tab/>
        <w:tab/>
      </w:r>
      <w:r>
        <w:rPr>
          <w:position w:val="2"/>
        </w:rPr>
        <w:t>Conc. As CaCO</w:t>
      </w:r>
      <w:r>
        <w:rPr>
          <w:spacing w:val="-58"/>
          <w:position w:val="2"/>
        </w:rPr>
        <w:t> </w:t>
      </w:r>
      <w:r>
        <w:rPr/>
        <w:t>P=0</w:t>
        <w:tab/>
        <w:t>0</w:t>
        <w:tab/>
        <w:t>0</w:t>
        <w:tab/>
        <w:tab/>
        <w:t>T</w:t>
      </w:r>
    </w:p>
    <w:p>
      <w:pPr>
        <w:spacing w:after="0" w:line="410" w:lineRule="auto"/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tabs>
          <w:tab w:pos="3482" w:val="left" w:leader="none"/>
          <w:tab w:pos="6242" w:val="left" w:leader="none"/>
          <w:tab w:pos="8822" w:val="left" w:leader="none"/>
        </w:tabs>
        <w:spacing w:line="234" w:lineRule="exact" w:before="132"/>
        <w:ind w:left="1110"/>
      </w:pPr>
      <w:r>
        <w:rPr/>
        <w:t>P&lt;</w:t>
      </w:r>
      <w:r>
        <w:rPr>
          <w:spacing w:val="19"/>
          <w:u w:val="single"/>
          <w:vertAlign w:val="baseline"/>
        </w:rPr>
        <w:t> </w:t>
      </w:r>
      <w:r>
        <w:rPr>
          <w:rFonts w:ascii="Cambria Math" w:eastAsia="Cambria Math"/>
          <w:u w:val="single"/>
          <w:vertAlign w:val="superscript"/>
        </w:rPr>
        <w:t>1</w:t>
      </w:r>
      <w:r>
        <w:rPr>
          <w:rFonts w:ascii="Cambria Math" w:eastAsia="Cambria Math"/>
          <w:spacing w:val="-14"/>
          <w:vertAlign w:val="baseline"/>
        </w:rPr>
        <w:t> </w:t>
      </w:r>
      <w:r>
        <w:rPr>
          <w:rFonts w:ascii="Cambria Math" w:eastAsia="Cambria Math"/>
          <w:vertAlign w:val="baseline"/>
        </w:rPr>
        <w:t>𝑇</w:t>
        <w:tab/>
      </w:r>
      <w:r>
        <w:rPr>
          <w:vertAlign w:val="baseline"/>
        </w:rPr>
        <w:t>0</w:t>
        <w:tab/>
        <w:t>2p</w:t>
        <w:tab/>
        <w:t>T-2p</w:t>
      </w:r>
    </w:p>
    <w:p>
      <w:pPr>
        <w:spacing w:line="152" w:lineRule="exact" w:before="0"/>
        <w:ind w:left="1415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spacing w:before="6"/>
        <w:rPr>
          <w:rFonts w:ascii="Cambria Math"/>
          <w:sz w:val="18"/>
        </w:rPr>
      </w:pPr>
    </w:p>
    <w:p>
      <w:pPr>
        <w:pStyle w:val="BodyText"/>
        <w:tabs>
          <w:tab w:pos="3213" w:val="left" w:leader="none"/>
          <w:tab w:pos="5974" w:val="left" w:leader="none"/>
          <w:tab w:pos="8794" w:val="left" w:leader="none"/>
        </w:tabs>
        <w:spacing w:line="234" w:lineRule="exact"/>
        <w:ind w:left="880"/>
      </w:pPr>
      <w:r>
        <w:rPr/>
        <w:t>P=</w:t>
      </w:r>
      <w:r>
        <w:rPr>
          <w:rFonts w:ascii="Cambria Math" w:eastAsia="Cambria Math"/>
          <w:u w:val="single"/>
          <w:vertAlign w:val="superscript"/>
        </w:rPr>
        <w:t>1</w:t>
      </w:r>
      <w:r>
        <w:rPr>
          <w:rFonts w:ascii="Cambria Math" w:eastAsia="Cambria Math"/>
          <w:spacing w:val="11"/>
          <w:vertAlign w:val="baseline"/>
        </w:rPr>
        <w:t> </w:t>
      </w:r>
      <w:r>
        <w:rPr>
          <w:rFonts w:ascii="Cambria Math" w:eastAsia="Cambria Math"/>
          <w:vertAlign w:val="baseline"/>
        </w:rPr>
        <w:t>𝑇</w:t>
        <w:tab/>
      </w:r>
      <w:r>
        <w:rPr>
          <w:vertAlign w:val="baseline"/>
        </w:rPr>
        <w:t>0</w:t>
        <w:tab/>
        <w:t>2p</w:t>
        <w:tab/>
        <w:t>0</w:t>
      </w:r>
    </w:p>
    <w:p>
      <w:pPr>
        <w:spacing w:line="152" w:lineRule="exact" w:before="0"/>
        <w:ind w:left="114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spacing w:after="0" w:line="152" w:lineRule="exact"/>
        <w:jc w:val="left"/>
        <w:rPr>
          <w:rFonts w:ascii="Cambria Math"/>
          <w:sz w:val="17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line="234" w:lineRule="exact" w:before="219"/>
        <w:ind w:left="880"/>
        <w:rPr>
          <w:rFonts w:ascii="Cambria Math"/>
        </w:rPr>
      </w:pPr>
      <w:r>
        <w:rPr/>
        <w:pict>
          <v:rect style="position:absolute;margin-left:115.099998pt;margin-top:18.512362pt;width:4.92pt;height:.84pt;mso-position-horizontal-relative:page;mso-position-vertical-relative:paragraph;z-index:-20295680" filled="true" fillcolor="#000000" stroked="false">
            <v:fill type="solid"/>
            <w10:wrap type="none"/>
          </v:rect>
        </w:pict>
      </w:r>
      <w:r>
        <w:rPr/>
        <w:t>P&gt;</w:t>
      </w:r>
      <w:r>
        <w:rPr>
          <w:spacing w:val="-4"/>
        </w:rPr>
        <w:t> </w:t>
      </w:r>
      <w:r>
        <w:rPr>
          <w:rFonts w:ascii="Cambria Math"/>
          <w:vertAlign w:val="superscript"/>
        </w:rPr>
        <w:t>1</w:t>
      </w:r>
    </w:p>
    <w:p>
      <w:pPr>
        <w:spacing w:line="152" w:lineRule="exact" w:before="0"/>
        <w:ind w:left="0" w:right="38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>
      <w:pPr>
        <w:pStyle w:val="BodyText"/>
        <w:tabs>
          <w:tab w:pos="3880" w:val="left" w:leader="none"/>
        </w:tabs>
        <w:spacing w:before="223"/>
        <w:ind w:left="880"/>
      </w:pPr>
      <w:r>
        <w:rPr/>
        <w:br w:type="column"/>
      </w:r>
      <w:r>
        <w:rPr/>
        <w:t>2(T-P)</w:t>
        <w:tab/>
        <w:t>0</w:t>
      </w:r>
    </w:p>
    <w:p>
      <w:pPr>
        <w:spacing w:after="0"/>
        <w:sectPr>
          <w:type w:val="continuous"/>
          <w:pgSz w:w="12240" w:h="15840"/>
          <w:pgMar w:top="1360" w:bottom="280" w:left="1100" w:right="960"/>
          <w:cols w:num="2" w:equalWidth="0">
            <w:col w:w="1341" w:space="759"/>
            <w:col w:w="8080"/>
          </w:cols>
        </w:sectPr>
      </w:pPr>
    </w:p>
    <w:p>
      <w:pPr>
        <w:pStyle w:val="BodyText"/>
        <w:tabs>
          <w:tab w:pos="3216" w:val="left" w:leader="none"/>
          <w:tab w:pos="6002" w:val="left" w:leader="none"/>
        </w:tabs>
        <w:spacing w:before="158" w:after="7"/>
        <w:ind w:left="880"/>
      </w:pPr>
      <w:r>
        <w:rPr/>
        <w:t>P=T</w:t>
        <w:tab/>
        <w:t>T</w:t>
        <w:tab/>
        <w:t>0</w:t>
      </w:r>
    </w:p>
    <w:p>
      <w:pPr>
        <w:pStyle w:val="BodyText"/>
        <w:spacing w:line="20" w:lineRule="exact"/>
        <w:ind w:left="123"/>
        <w:rPr>
          <w:sz w:val="2"/>
        </w:rPr>
      </w:pPr>
      <w:r>
        <w:rPr>
          <w:sz w:val="2"/>
        </w:rPr>
        <w:pict>
          <v:group style="width:477.75pt;height:.75pt;mso-position-horizontal-relative:char;mso-position-vertical-relative:line" coordorigin="0,0" coordsize="9555,15">
            <v:line style="position:absolute" from="0,7" to="9555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1181" w:val="left" w:leader="none"/>
        </w:tabs>
        <w:spacing w:line="610" w:lineRule="atLeast" w:before="175" w:after="0"/>
        <w:ind w:left="340" w:right="6423" w:firstLine="0"/>
        <w:jc w:val="left"/>
      </w:pPr>
      <w:r>
        <w:rPr/>
        <w:t>Calcium and Magnesium</w:t>
      </w:r>
      <w:r>
        <w:rPr>
          <w:spacing w:val="-57"/>
        </w:rPr>
        <w:t> </w:t>
      </w:r>
      <w:r>
        <w:rPr/>
        <w:t>Reagents</w:t>
      </w:r>
    </w:p>
    <w:p>
      <w:pPr>
        <w:pStyle w:val="ListParagraph"/>
        <w:numPr>
          <w:ilvl w:val="0"/>
          <w:numId w:val="12"/>
        </w:numPr>
        <w:tabs>
          <w:tab w:pos="648" w:val="left" w:leader="none"/>
        </w:tabs>
        <w:spacing w:line="532" w:lineRule="auto" w:before="139" w:after="0"/>
        <w:ind w:left="640" w:right="1528" w:hanging="300"/>
        <w:jc w:val="left"/>
        <w:rPr>
          <w:sz w:val="24"/>
        </w:rPr>
      </w:pPr>
      <w:r>
        <w:rPr>
          <w:sz w:val="24"/>
        </w:rPr>
        <w:t>Hydroxide solution 1N –</w:t>
      </w:r>
      <w:r>
        <w:rPr>
          <w:spacing w:val="1"/>
          <w:sz w:val="24"/>
        </w:rPr>
        <w:t> </w:t>
      </w:r>
      <w:r>
        <w:rPr>
          <w:sz w:val="24"/>
        </w:rPr>
        <w:t>56.1g of KOH or 40g of NaOH was dissolved in distilled</w:t>
      </w:r>
      <w:r>
        <w:rPr>
          <w:spacing w:val="-57"/>
          <w:sz w:val="24"/>
        </w:rPr>
        <w:t> </w:t>
      </w:r>
      <w:r>
        <w:rPr>
          <w:sz w:val="24"/>
        </w:rPr>
        <w:t>water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diluted to 1L.</w:t>
      </w:r>
    </w:p>
    <w:p>
      <w:pPr>
        <w:pStyle w:val="ListParagraph"/>
        <w:numPr>
          <w:ilvl w:val="0"/>
          <w:numId w:val="12"/>
        </w:numPr>
        <w:tabs>
          <w:tab w:pos="655" w:val="left" w:leader="none"/>
        </w:tabs>
        <w:spacing w:line="240" w:lineRule="auto" w:before="1" w:after="0"/>
        <w:ind w:left="654" w:right="0" w:hanging="315"/>
        <w:jc w:val="left"/>
        <w:rPr>
          <w:sz w:val="24"/>
        </w:rPr>
      </w:pPr>
      <w:r>
        <w:rPr>
          <w:sz w:val="24"/>
        </w:rPr>
        <w:t>Calver</w:t>
      </w:r>
      <w:r>
        <w:rPr>
          <w:spacing w:val="58"/>
          <w:sz w:val="24"/>
        </w:rPr>
        <w:t> </w:t>
      </w:r>
      <w:r>
        <w:rPr>
          <w:sz w:val="24"/>
        </w:rPr>
        <w:t>II</w:t>
      </w:r>
      <w:r>
        <w:rPr>
          <w:spacing w:val="-4"/>
          <w:sz w:val="24"/>
        </w:rPr>
        <w:t> </w:t>
      </w:r>
      <w:r>
        <w:rPr>
          <w:sz w:val="24"/>
        </w:rPr>
        <w:t>Calcium</w:t>
      </w:r>
      <w:r>
        <w:rPr>
          <w:spacing w:val="-1"/>
          <w:sz w:val="24"/>
        </w:rPr>
        <w:t> </w:t>
      </w:r>
      <w:r>
        <w:rPr>
          <w:sz w:val="24"/>
        </w:rPr>
        <w:t>indicator – this</w:t>
      </w:r>
      <w:r>
        <w:rPr>
          <w:spacing w:val="-1"/>
          <w:sz w:val="24"/>
        </w:rPr>
        <w:t> </w:t>
      </w:r>
      <w:r>
        <w:rPr>
          <w:sz w:val="24"/>
        </w:rPr>
        <w:t>is manufactured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Hach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662" w:val="left" w:leader="none"/>
        </w:tabs>
        <w:spacing w:line="655" w:lineRule="auto" w:before="0" w:after="0"/>
        <w:ind w:left="580" w:right="1151" w:hanging="240"/>
        <w:jc w:val="left"/>
        <w:rPr>
          <w:sz w:val="24"/>
        </w:rPr>
      </w:pPr>
      <w:r>
        <w:rPr>
          <w:sz w:val="24"/>
        </w:rPr>
        <w:t>Murexide indicator (ammonium purpurate) – changes from pink to purple. This was</w:t>
      </w:r>
      <w:r>
        <w:rPr>
          <w:spacing w:val="1"/>
          <w:sz w:val="24"/>
        </w:rPr>
        <w:t> </w:t>
      </w:r>
      <w:r>
        <w:rPr>
          <w:sz w:val="24"/>
        </w:rPr>
        <w:t>prepared by dissolving 150mg dye in 100g absolute ethylene glycol. Water solutions of</w:t>
      </w:r>
      <w:r>
        <w:rPr>
          <w:spacing w:val="-57"/>
          <w:sz w:val="24"/>
        </w:rPr>
        <w:t> </w:t>
      </w:r>
      <w:r>
        <w:rPr>
          <w:sz w:val="24"/>
        </w:rPr>
        <w:t>the dye are not stable for longer than 1 day. A ground mixture of dye powder and</w:t>
      </w:r>
      <w:r>
        <w:rPr>
          <w:spacing w:val="1"/>
          <w:sz w:val="24"/>
        </w:rPr>
        <w:t> </w:t>
      </w:r>
      <w:r>
        <w:rPr>
          <w:sz w:val="24"/>
        </w:rPr>
        <w:t>sodium chloride (NaCl provided a stable form of the indicator which was prepared by</w:t>
      </w:r>
      <w:r>
        <w:rPr>
          <w:spacing w:val="1"/>
          <w:sz w:val="24"/>
        </w:rPr>
        <w:t> </w:t>
      </w:r>
      <w:r>
        <w:rPr>
          <w:sz w:val="24"/>
        </w:rPr>
        <w:t>mixing 200mg murexide</w:t>
      </w:r>
      <w:r>
        <w:rPr>
          <w:spacing w:val="1"/>
          <w:sz w:val="24"/>
        </w:rPr>
        <w:t> </w:t>
      </w:r>
      <w:r>
        <w:rPr>
          <w:sz w:val="24"/>
        </w:rPr>
        <w:t>with 100g solid NaCl and grinding the mixture to 40 to 50</w:t>
      </w:r>
      <w:r>
        <w:rPr>
          <w:spacing w:val="1"/>
          <w:sz w:val="24"/>
        </w:rPr>
        <w:t> </w:t>
      </w:r>
      <w:r>
        <w:rPr>
          <w:sz w:val="24"/>
        </w:rPr>
        <w:t>mesh.</w:t>
      </w:r>
    </w:p>
    <w:p>
      <w:pPr>
        <w:pStyle w:val="Heading1"/>
        <w:spacing w:line="273" w:lineRule="exact"/>
        <w:jc w:val="left"/>
      </w:pPr>
      <w:r>
        <w:rPr/>
        <w:t>Procedure</w:t>
      </w:r>
    </w:p>
    <w:p>
      <w:pPr>
        <w:pStyle w:val="ListParagraph"/>
        <w:numPr>
          <w:ilvl w:val="0"/>
          <w:numId w:val="13"/>
        </w:numPr>
        <w:tabs>
          <w:tab w:pos="648" w:val="left" w:leader="none"/>
        </w:tabs>
        <w:spacing w:line="240" w:lineRule="auto" w:before="132" w:after="0"/>
        <w:ind w:left="647" w:right="0" w:hanging="308"/>
        <w:jc w:val="left"/>
        <w:rPr>
          <w:sz w:val="24"/>
        </w:rPr>
      </w:pP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a 50ml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125ml</w:t>
      </w:r>
      <w:r>
        <w:rPr>
          <w:spacing w:val="-1"/>
          <w:sz w:val="24"/>
        </w:rPr>
        <w:t> </w:t>
      </w:r>
      <w:r>
        <w:rPr>
          <w:sz w:val="24"/>
        </w:rPr>
        <w:t>Erlenmeyer</w:t>
      </w:r>
      <w:r>
        <w:rPr>
          <w:spacing w:val="-1"/>
          <w:sz w:val="24"/>
        </w:rPr>
        <w:t> </w:t>
      </w:r>
      <w:r>
        <w:rPr>
          <w:sz w:val="24"/>
        </w:rPr>
        <w:t>flask.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715" w:val="left" w:leader="none"/>
        </w:tabs>
        <w:spacing w:line="240" w:lineRule="auto" w:before="0" w:after="0"/>
        <w:ind w:left="714" w:right="0" w:hanging="375"/>
        <w:jc w:val="left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2 ml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1N hydroxide</w:t>
      </w:r>
      <w:r>
        <w:rPr>
          <w:spacing w:val="-1"/>
          <w:sz w:val="24"/>
        </w:rPr>
        <w:t> </w:t>
      </w:r>
      <w:r>
        <w:rPr>
          <w:sz w:val="24"/>
        </w:rPr>
        <w:t>solution (to Produce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pH of</w:t>
      </w:r>
      <w:r>
        <w:rPr>
          <w:spacing w:val="-1"/>
          <w:sz w:val="24"/>
        </w:rPr>
        <w:t> </w:t>
      </w:r>
      <w:r>
        <w:rPr>
          <w:sz w:val="24"/>
        </w:rPr>
        <w:t>12-13 in the 50 ml</w:t>
      </w:r>
      <w:r>
        <w:rPr>
          <w:spacing w:val="2"/>
          <w:sz w:val="24"/>
        </w:rPr>
        <w:t> </w:t>
      </w:r>
      <w:r>
        <w:rPr>
          <w:sz w:val="24"/>
        </w:rPr>
        <w:t>sample).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723" w:val="left" w:leader="none"/>
        </w:tabs>
        <w:spacing w:line="240" w:lineRule="auto" w:before="0" w:after="0"/>
        <w:ind w:left="722" w:right="0" w:hanging="383"/>
        <w:jc w:val="left"/>
        <w:rPr>
          <w:sz w:val="24"/>
        </w:rPr>
      </w:pPr>
      <w:r>
        <w:rPr>
          <w:sz w:val="24"/>
        </w:rPr>
        <w:t>Add</w:t>
      </w:r>
      <w:r>
        <w:rPr>
          <w:spacing w:val="-1"/>
          <w:sz w:val="24"/>
        </w:rPr>
        <w:t> </w:t>
      </w:r>
      <w:r>
        <w:rPr>
          <w:sz w:val="24"/>
        </w:rPr>
        <w:t>0.1 to</w:t>
      </w:r>
      <w:r>
        <w:rPr>
          <w:spacing w:val="-1"/>
          <w:sz w:val="24"/>
        </w:rPr>
        <w:t> </w:t>
      </w:r>
      <w:r>
        <w:rPr>
          <w:sz w:val="24"/>
        </w:rPr>
        <w:t>0.2g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calver II</w:t>
      </w:r>
      <w:r>
        <w:rPr>
          <w:spacing w:val="-4"/>
          <w:sz w:val="24"/>
        </w:rPr>
        <w:t> </w:t>
      </w:r>
      <w:r>
        <w:rPr>
          <w:sz w:val="24"/>
        </w:rPr>
        <w:t>calcium</w:t>
      </w:r>
      <w:r>
        <w:rPr>
          <w:spacing w:val="-1"/>
          <w:sz w:val="24"/>
        </w:rPr>
        <w:t> </w:t>
      </w:r>
      <w:r>
        <w:rPr>
          <w:sz w:val="24"/>
        </w:rPr>
        <w:t>indicator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murexide indicator.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tabs>
          <w:tab w:pos="841" w:val="left" w:leader="none"/>
        </w:tabs>
        <w:spacing w:line="535" w:lineRule="auto" w:before="74"/>
        <w:ind w:left="640" w:right="1203" w:hanging="300"/>
      </w:pPr>
      <w:r>
        <w:rPr/>
        <w:t>iii.</w:t>
        <w:tab/>
        <w:tab/>
        <w:t>Titrate</w:t>
      </w:r>
      <w:r>
        <w:rPr>
          <w:spacing w:val="-1"/>
        </w:rPr>
        <w:t> </w:t>
      </w:r>
      <w:r>
        <w:rPr/>
        <w:t>slowly</w:t>
      </w:r>
      <w:r>
        <w:rPr>
          <w:spacing w:val="-6"/>
        </w:rPr>
        <w:t> </w:t>
      </w:r>
      <w:r>
        <w:rPr/>
        <w:t>with EDTA</w:t>
      </w:r>
      <w:r>
        <w:rPr>
          <w:spacing w:val="-2"/>
        </w:rPr>
        <w:t> </w:t>
      </w:r>
      <w:r>
        <w:rPr/>
        <w:t>disodium salt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(0.01m) 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colour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blue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calver</w:t>
      </w:r>
      <w:r>
        <w:rPr>
          <w:spacing w:val="-2"/>
        </w:rPr>
        <w:t> </w:t>
      </w:r>
      <w:r>
        <w:rPr/>
        <w:t>ll and</w:t>
      </w:r>
      <w:r>
        <w:rPr>
          <w:spacing w:val="2"/>
        </w:rPr>
        <w:t> </w:t>
      </w:r>
      <w:r>
        <w:rPr/>
        <w:t>pink for</w:t>
      </w:r>
      <w:r>
        <w:rPr>
          <w:spacing w:val="-1"/>
        </w:rPr>
        <w:t> </w:t>
      </w:r>
      <w:r>
        <w:rPr/>
        <w:t>murexide</w:t>
      </w:r>
    </w:p>
    <w:p>
      <w:pPr>
        <w:pStyle w:val="Heading1"/>
        <w:spacing w:before="3"/>
        <w:jc w:val="left"/>
      </w:pPr>
      <w:r>
        <w:rPr/>
        <w:t>Calculation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360" w:bottom="280" w:left="1100" w:right="960"/>
        </w:sectPr>
      </w:pPr>
    </w:p>
    <w:p>
      <w:pPr>
        <w:pStyle w:val="BodyText"/>
        <w:tabs>
          <w:tab w:pos="3532" w:val="left" w:leader="none"/>
        </w:tabs>
        <w:spacing w:before="85"/>
        <w:ind w:left="340"/>
        <w:rPr>
          <w:rFonts w:ascii="Cambria Math" w:eastAsia="Cambria Math"/>
        </w:rPr>
      </w:pPr>
      <w:r>
        <w:rPr>
          <w:position w:val="2"/>
        </w:rPr>
        <w:t>Calcium</w:t>
      </w:r>
      <w:r>
        <w:rPr>
          <w:spacing w:val="-1"/>
          <w:position w:val="2"/>
        </w:rPr>
        <w:t> </w:t>
      </w:r>
      <w:r>
        <w:rPr>
          <w:position w:val="2"/>
        </w:rPr>
        <w:t>hardness as</w:t>
      </w:r>
      <w:r>
        <w:rPr>
          <w:spacing w:val="-1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18"/>
          <w:sz w:val="16"/>
        </w:rPr>
        <w:t> </w:t>
      </w:r>
      <w:r>
        <w:rPr>
          <w:rFonts w:ascii="Cambria Math" w:eastAsia="Cambria Math"/>
          <w:position w:val="2"/>
        </w:rPr>
        <w:t>=</w:t>
        <w:tab/>
        <w:t>𝑚𝑔</w:t>
      </w:r>
      <w:r>
        <w:rPr>
          <w:rFonts w:ascii="Cambria Math" w:eastAsia="Cambria Math"/>
          <w:spacing w:val="11"/>
          <w:position w:val="2"/>
        </w:rPr>
        <w:t> </w:t>
      </w:r>
      <w:r>
        <w:rPr>
          <w:rFonts w:ascii="Cambria Math" w:eastAsia="Cambria Math"/>
          <w:position w:val="2"/>
        </w:rPr>
        <w:t>𝐶𝑎𝐶𝑂</w:t>
      </w:r>
      <w:r>
        <w:rPr>
          <w:rFonts w:ascii="Cambria Math" w:eastAsia="Cambria Math"/>
          <w:position w:val="2"/>
          <w:vertAlign w:val="subscript"/>
        </w:rPr>
        <w:t>3</w:t>
      </w:r>
      <w:r>
        <w:rPr>
          <w:rFonts w:ascii="Cambria Math" w:eastAsia="Cambria Math"/>
          <w:position w:val="2"/>
          <w:vertAlign w:val="baseline"/>
        </w:rPr>
        <w:t>𝐿</w:t>
      </w:r>
    </w:p>
    <w:p>
      <w:pPr>
        <w:pStyle w:val="BodyText"/>
        <w:spacing w:before="2"/>
        <w:rPr>
          <w:rFonts w:ascii="Cambria Math"/>
          <w:sz w:val="29"/>
        </w:rPr>
      </w:pPr>
    </w:p>
    <w:p>
      <w:pPr>
        <w:tabs>
          <w:tab w:pos="899" w:val="left" w:leader="none"/>
        </w:tabs>
        <w:spacing w:line="180" w:lineRule="auto" w:before="0"/>
        <w:ind w:left="340" w:right="0" w:firstLine="0"/>
        <w:jc w:val="left"/>
        <w:rPr>
          <w:rFonts w:ascii="Cambria Math" w:hAnsi="Cambria Math" w:eastAsia="Cambria Math"/>
          <w:sz w:val="23"/>
        </w:rPr>
      </w:pPr>
      <w:r>
        <w:rPr/>
        <w:pict>
          <v:rect style="position:absolute;margin-left:99.984001pt;margin-top:14.441475pt;width:108.62pt;height:1.08pt;mso-position-horizontal-relative:page;mso-position-vertical-relative:paragraph;z-index:-2029465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-18"/>
          <w:sz w:val="32"/>
        </w:rPr>
        <w:t>=</w:t>
        <w:tab/>
      </w:r>
      <w:r>
        <w:rPr>
          <w:rFonts w:ascii="Cambria Math" w:hAnsi="Cambria Math" w:eastAsia="Cambria Math"/>
          <w:position w:val="1"/>
          <w:sz w:val="23"/>
        </w:rPr>
        <w:t>(</w:t>
      </w:r>
      <w:r>
        <w:rPr>
          <w:rFonts w:ascii="Cambria Math" w:hAnsi="Cambria Math" w:eastAsia="Cambria Math"/>
          <w:sz w:val="23"/>
        </w:rPr>
        <w:t>𝐴−𝐵</w:t>
      </w:r>
      <w:r>
        <w:rPr>
          <w:rFonts w:ascii="Cambria Math" w:hAnsi="Cambria Math" w:eastAsia="Cambria Math"/>
          <w:spacing w:val="15"/>
          <w:sz w:val="23"/>
        </w:rPr>
        <w:t> </w:t>
      </w:r>
      <w:r>
        <w:rPr>
          <w:rFonts w:ascii="Cambria Math" w:hAnsi="Cambria Math" w:eastAsia="Cambria Math"/>
          <w:position w:val="1"/>
          <w:sz w:val="23"/>
        </w:rPr>
        <w:t>)</w:t>
      </w:r>
      <w:r>
        <w:rPr>
          <w:rFonts w:ascii="Cambria Math" w:hAnsi="Cambria Math" w:eastAsia="Cambria Math"/>
          <w:spacing w:val="9"/>
          <w:position w:val="1"/>
          <w:sz w:val="23"/>
        </w:rPr>
        <w:t> </w:t>
      </w:r>
      <w:r>
        <w:rPr>
          <w:rFonts w:ascii="Cambria Math" w:hAnsi="Cambria Math" w:eastAsia="Cambria Math"/>
          <w:sz w:val="23"/>
        </w:rPr>
        <w:t>×𝐶×𝐷</w:t>
      </w:r>
      <w:r>
        <w:rPr>
          <w:rFonts w:ascii="Cambria Math" w:hAnsi="Cambria Math" w:eastAsia="Cambria Math"/>
          <w:spacing w:val="15"/>
          <w:sz w:val="23"/>
        </w:rPr>
        <w:t> </w:t>
      </w:r>
      <w:r>
        <w:rPr>
          <w:rFonts w:ascii="Cambria Math" w:hAnsi="Cambria Math" w:eastAsia="Cambria Math"/>
          <w:sz w:val="23"/>
        </w:rPr>
        <w:t>×1000</w:t>
      </w:r>
    </w:p>
    <w:p>
      <w:pPr>
        <w:spacing w:line="206" w:lineRule="exact" w:before="0"/>
        <w:ind w:left="1228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10"/>
          <w:sz w:val="23"/>
        </w:rPr>
        <w:t>𝑚𝑙</w:t>
      </w:r>
      <w:r>
        <w:rPr>
          <w:rFonts w:ascii="Cambria Math" w:eastAsia="Cambria Math"/>
          <w:spacing w:val="4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𝑜𝑓</w:t>
      </w:r>
      <w:r>
        <w:rPr>
          <w:rFonts w:ascii="Cambria Math" w:eastAsia="Cambria Math"/>
          <w:spacing w:val="1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𝑠𝑎𝑚𝑝𝑙𝑒</w:t>
      </w:r>
    </w:p>
    <w:p>
      <w:pPr>
        <w:pStyle w:val="BodyText"/>
        <w:spacing w:before="5"/>
        <w:rPr>
          <w:rFonts w:ascii="Cambria Math"/>
          <w:sz w:val="31"/>
        </w:rPr>
      </w:pPr>
    </w:p>
    <w:p>
      <w:pPr>
        <w:tabs>
          <w:tab w:pos="3156" w:val="left" w:leader="none"/>
          <w:tab w:pos="3528" w:val="left" w:leader="none"/>
          <w:tab w:pos="5359" w:val="left" w:leader="none"/>
          <w:tab w:pos="5827" w:val="left" w:leader="none"/>
        </w:tabs>
        <w:spacing w:line="334" w:lineRule="exact" w:before="0"/>
        <w:ind w:left="340" w:right="0" w:firstLine="0"/>
        <w:jc w:val="left"/>
        <w:rPr>
          <w:rFonts w:ascii="Cambria Math" w:hAnsi="Cambria Math" w:eastAsia="Cambria Math"/>
          <w:sz w:val="23"/>
        </w:rPr>
      </w:pPr>
      <w:r>
        <w:rPr>
          <w:sz w:val="24"/>
        </w:rPr>
        <w:t>Calcium</w:t>
      </w:r>
      <w:r>
        <w:rPr>
          <w:spacing w:val="-1"/>
          <w:sz w:val="24"/>
        </w:rPr>
        <w:t> </w:t>
      </w:r>
      <w:r>
        <w:rPr>
          <w:sz w:val="24"/>
        </w:rPr>
        <w:t>ion as mg</w:t>
      </w:r>
      <w:r>
        <w:rPr>
          <w:spacing w:val="-2"/>
          <w:sz w:val="24"/>
        </w:rPr>
        <w:t> </w:t>
      </w:r>
      <w:r>
        <w:rPr>
          <w:sz w:val="24"/>
        </w:rPr>
        <w:t>Ca</w:t>
      </w:r>
      <w:r>
        <w:rPr>
          <w:sz w:val="24"/>
          <w:vertAlign w:val="superscript"/>
        </w:rPr>
        <w:t>2+</w:t>
      </w:r>
      <w:r>
        <w:rPr>
          <w:sz w:val="24"/>
          <w:vertAlign w:val="baseline"/>
        </w:rPr>
        <w:t>/L</w:t>
        <w:tab/>
        <w:t>=</w:t>
        <w:tab/>
      </w:r>
      <w:r>
        <w:rPr>
          <w:rFonts w:ascii="Cambria Math" w:hAnsi="Cambria Math" w:eastAsia="Cambria Math"/>
          <w:sz w:val="24"/>
          <w:vertAlign w:val="baseline"/>
        </w:rPr>
        <w:t>𝑚𝑔</w:t>
      </w:r>
      <w:r>
        <w:rPr>
          <w:rFonts w:ascii="Cambria Math" w:hAnsi="Cambria Math" w:eastAsia="Cambria Math"/>
          <w:spacing w:val="5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𝐶𝑎𝐶𝑂</w:t>
      </w:r>
      <w:r>
        <w:rPr>
          <w:rFonts w:ascii="Cambria Math" w:hAnsi="Cambria Math" w:eastAsia="Cambria Math"/>
          <w:spacing w:val="48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𝐿</w:t>
        <w:tab/>
      </w:r>
      <w:r>
        <w:rPr>
          <w:rFonts w:ascii="Cambria Math" w:hAnsi="Cambria Math" w:eastAsia="Cambria Math"/>
          <w:sz w:val="32"/>
          <w:vertAlign w:val="baseline"/>
        </w:rPr>
        <w:t>=</w:t>
        <w:tab/>
      </w:r>
      <w:r>
        <w:rPr>
          <w:rFonts w:ascii="Cambria Math" w:hAnsi="Cambria Math" w:eastAsia="Cambria Math"/>
          <w:position w:val="20"/>
          <w:sz w:val="23"/>
          <w:vertAlign w:val="baseline"/>
        </w:rPr>
        <w:t>(</w:t>
      </w:r>
      <w:r>
        <w:rPr>
          <w:rFonts w:ascii="Cambria Math" w:hAnsi="Cambria Math" w:eastAsia="Cambria Math"/>
          <w:position w:val="19"/>
          <w:sz w:val="23"/>
          <w:vertAlign w:val="baseline"/>
        </w:rPr>
        <w:t>𝐴−𝐵</w:t>
      </w:r>
      <w:r>
        <w:rPr>
          <w:rFonts w:ascii="Cambria Math" w:hAnsi="Cambria Math" w:eastAsia="Cambria Math"/>
          <w:position w:val="20"/>
          <w:sz w:val="23"/>
          <w:vertAlign w:val="baseline"/>
        </w:rPr>
        <w:t>)</w:t>
      </w:r>
      <w:r>
        <w:rPr>
          <w:rFonts w:ascii="Cambria Math" w:hAnsi="Cambria Math" w:eastAsia="Cambria Math"/>
          <w:position w:val="19"/>
          <w:sz w:val="23"/>
          <w:vertAlign w:val="baseline"/>
        </w:rPr>
        <w:t>×𝐶</w:t>
      </w:r>
      <w:r>
        <w:rPr>
          <w:rFonts w:ascii="Cambria Math" w:hAnsi="Cambria Math" w:eastAsia="Cambria Math"/>
          <w:spacing w:val="23"/>
          <w:position w:val="19"/>
          <w:sz w:val="23"/>
          <w:vertAlign w:val="baseline"/>
        </w:rPr>
        <w:t> </w:t>
      </w:r>
      <w:r>
        <w:rPr>
          <w:rFonts w:ascii="Cambria Math" w:hAnsi="Cambria Math" w:eastAsia="Cambria Math"/>
          <w:position w:val="19"/>
          <w:sz w:val="23"/>
          <w:vertAlign w:val="baseline"/>
        </w:rPr>
        <w:t>×𝐷</w:t>
      </w:r>
      <w:r>
        <w:rPr>
          <w:rFonts w:ascii="Cambria Math" w:hAnsi="Cambria Math" w:eastAsia="Cambria Math"/>
          <w:spacing w:val="22"/>
          <w:position w:val="19"/>
          <w:sz w:val="23"/>
          <w:vertAlign w:val="baseline"/>
        </w:rPr>
        <w:t> </w:t>
      </w:r>
      <w:r>
        <w:rPr>
          <w:rFonts w:ascii="Cambria Math" w:hAnsi="Cambria Math" w:eastAsia="Cambria Math"/>
          <w:position w:val="19"/>
          <w:sz w:val="23"/>
          <w:vertAlign w:val="baseline"/>
        </w:rPr>
        <w:t>×400.8</w:t>
      </w:r>
    </w:p>
    <w:p>
      <w:pPr>
        <w:pStyle w:val="BodyText"/>
        <w:spacing w:line="21" w:lineRule="exact"/>
        <w:ind w:left="5827" w:right="-1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08.5pt;height:1.1pt;mso-position-horizontal-relative:char;mso-position-vertical-relative:line" coordorigin="0,0" coordsize="2170,22">
            <v:rect style="position:absolute;left:0;top:0;width:2170;height:22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3"/>
        <w:rPr>
          <w:rFonts w:ascii="Cambria Math"/>
        </w:rPr>
      </w:pPr>
    </w:p>
    <w:p>
      <w:pPr>
        <w:pStyle w:val="BodyText"/>
        <w:ind w:left="340"/>
      </w:pPr>
      <w:r>
        <w:rPr/>
        <w:t>(3.5)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spacing w:line="139" w:lineRule="exact"/>
        <w:ind w:left="546"/>
      </w:pPr>
      <w:r>
        <w:rPr/>
        <w:t>(3.6)</w:t>
      </w:r>
    </w:p>
    <w:p>
      <w:pPr>
        <w:spacing w:after="0" w:line="139" w:lineRule="exact"/>
        <w:sectPr>
          <w:type w:val="continuous"/>
          <w:pgSz w:w="12240" w:h="15840"/>
          <w:pgMar w:top="1360" w:bottom="280" w:left="1100" w:right="960"/>
          <w:cols w:num="2" w:equalWidth="0">
            <w:col w:w="8039" w:space="132"/>
            <w:col w:w="2009"/>
          </w:cols>
        </w:sectPr>
      </w:pPr>
    </w:p>
    <w:p>
      <w:pPr>
        <w:tabs>
          <w:tab w:pos="6156" w:val="left" w:leader="none"/>
        </w:tabs>
        <w:spacing w:before="6"/>
        <w:ind w:left="4517" w:right="0" w:firstLine="0"/>
        <w:jc w:val="left"/>
        <w:rPr>
          <w:rFonts w:ascii="Cambria Math" w:eastAsia="Cambria Math"/>
          <w:sz w:val="23"/>
        </w:rPr>
      </w:pPr>
      <w:r>
        <w:rPr>
          <w:rFonts w:ascii="Cambria Math" w:eastAsia="Cambria Math"/>
          <w:w w:val="110"/>
          <w:sz w:val="23"/>
          <w:vertAlign w:val="superscript"/>
        </w:rPr>
        <w:t>3</w:t>
      </w:r>
      <w:r>
        <w:rPr>
          <w:rFonts w:ascii="Cambria Math" w:eastAsia="Cambria Math"/>
          <w:w w:val="110"/>
          <w:sz w:val="23"/>
          <w:vertAlign w:val="baseline"/>
        </w:rPr>
        <w:tab/>
        <w:t>𝑚𝑙</w:t>
      </w:r>
      <w:r>
        <w:rPr>
          <w:rFonts w:ascii="Cambria Math" w:eastAsia="Cambria Math"/>
          <w:spacing w:val="4"/>
          <w:w w:val="110"/>
          <w:sz w:val="23"/>
          <w:vertAlign w:val="baseline"/>
        </w:rPr>
        <w:t> </w:t>
      </w:r>
      <w:r>
        <w:rPr>
          <w:rFonts w:ascii="Cambria Math" w:eastAsia="Cambria Math"/>
          <w:w w:val="110"/>
          <w:sz w:val="23"/>
          <w:vertAlign w:val="baseline"/>
        </w:rPr>
        <w:t>𝑜𝑓</w:t>
      </w:r>
      <w:r>
        <w:rPr>
          <w:rFonts w:ascii="Cambria Math" w:eastAsia="Cambria Math"/>
          <w:spacing w:val="-1"/>
          <w:w w:val="110"/>
          <w:sz w:val="23"/>
          <w:vertAlign w:val="baseline"/>
        </w:rPr>
        <w:t> </w:t>
      </w:r>
      <w:r>
        <w:rPr>
          <w:rFonts w:ascii="Cambria Math" w:eastAsia="Cambria Math"/>
          <w:w w:val="110"/>
          <w:sz w:val="23"/>
          <w:vertAlign w:val="baseline"/>
        </w:rPr>
        <w:t>𝑠𝑎𝑚𝑝𝑙𝑒</w:t>
      </w:r>
    </w:p>
    <w:p>
      <w:pPr>
        <w:pStyle w:val="BodyText"/>
        <w:spacing w:before="10"/>
        <w:rPr>
          <w:rFonts w:ascii="Cambria Math"/>
          <w:sz w:val="22"/>
        </w:rPr>
      </w:pPr>
    </w:p>
    <w:p>
      <w:pPr>
        <w:pStyle w:val="BodyText"/>
        <w:spacing w:line="535" w:lineRule="auto" w:before="110"/>
        <w:ind w:left="1060" w:right="3593" w:hanging="720"/>
      </w:pPr>
      <w:r>
        <w:rPr/>
        <w:t>where: A = the titre value(cm</w:t>
      </w:r>
      <w:r>
        <w:rPr>
          <w:vertAlign w:val="superscript"/>
        </w:rPr>
        <w:t>3</w:t>
      </w:r>
      <w:r>
        <w:rPr>
          <w:vertAlign w:val="baseline"/>
        </w:rPr>
        <w:t>) of the EDTA used in the titration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B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titre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value(cm</w:t>
      </w:r>
      <w:r>
        <w:rPr>
          <w:vertAlign w:val="superscript"/>
        </w:rPr>
        <w:t>3</w:t>
      </w:r>
      <w:r>
        <w:rPr>
          <w:vertAlign w:val="baseline"/>
        </w:rPr>
        <w:t>)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 Blank</w:t>
      </w:r>
      <w:r>
        <w:rPr>
          <w:spacing w:val="1"/>
          <w:vertAlign w:val="baseline"/>
        </w:rPr>
        <w:t> </w:t>
      </w:r>
      <w:r>
        <w:rPr>
          <w:vertAlign w:val="baseline"/>
        </w:rPr>
        <w:t>(Distilled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Water)</w:t>
      </w:r>
    </w:p>
    <w:p>
      <w:pPr>
        <w:pStyle w:val="BodyText"/>
        <w:spacing w:line="293" w:lineRule="exact"/>
        <w:ind w:left="609" w:right="3755"/>
        <w:jc w:val="center"/>
      </w:pPr>
      <w:r>
        <w:rPr>
          <w:position w:val="2"/>
        </w:rPr>
        <w:t>D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mg</w:t>
      </w:r>
      <w:r>
        <w:rPr>
          <w:spacing w:val="-2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</w:t>
      </w:r>
      <w:r>
        <w:rPr>
          <w:spacing w:val="2"/>
          <w:sz w:val="16"/>
        </w:rPr>
        <w:t> </w:t>
      </w:r>
      <w:r>
        <w:rPr>
          <w:position w:val="2"/>
        </w:rPr>
        <w:t>equivalent to 1 cm</w:t>
      </w:r>
      <w:r>
        <w:rPr>
          <w:position w:val="2"/>
          <w:vertAlign w:val="superscript"/>
        </w:rPr>
        <w:t>3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EDTA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solution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before="1"/>
        <w:ind w:left="760"/>
      </w:pPr>
      <w:r>
        <w:rPr>
          <w:position w:val="2"/>
        </w:rPr>
        <w:t>For</w:t>
      </w:r>
      <w:r>
        <w:rPr>
          <w:spacing w:val="-2"/>
          <w:position w:val="2"/>
        </w:rPr>
        <w:t> </w:t>
      </w:r>
      <w:r>
        <w:rPr>
          <w:position w:val="2"/>
        </w:rPr>
        <w:t>0.01M EDTA solution, D =</w:t>
      </w:r>
      <w:r>
        <w:rPr>
          <w:spacing w:val="-1"/>
          <w:position w:val="2"/>
        </w:rPr>
        <w:t> </w:t>
      </w:r>
      <w:r>
        <w:rPr>
          <w:position w:val="2"/>
        </w:rPr>
        <w:t>1 mg</w:t>
      </w:r>
      <w:r>
        <w:rPr>
          <w:spacing w:val="-3"/>
          <w:position w:val="2"/>
        </w:rPr>
        <w:t> </w:t>
      </w:r>
      <w:r>
        <w:rPr>
          <w:position w:val="2"/>
        </w:rPr>
        <w:t>CaCO</w:t>
      </w:r>
      <w:r>
        <w:rPr>
          <w:sz w:val="16"/>
        </w:rPr>
        <w:t>3  </w:t>
      </w:r>
      <w:r>
        <w:rPr>
          <w:position w:val="2"/>
        </w:rPr>
        <w:t>/ 1 cm</w:t>
      </w:r>
      <w:r>
        <w:rPr>
          <w:position w:val="2"/>
          <w:vertAlign w:val="superscript"/>
        </w:rPr>
        <w:t>3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of EDTA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60" w:val="left" w:leader="none"/>
          <w:tab w:pos="761" w:val="left" w:leader="none"/>
        </w:tabs>
        <w:spacing w:line="240" w:lineRule="auto" w:before="0" w:after="0"/>
        <w:ind w:left="760" w:right="0" w:hanging="421"/>
        <w:jc w:val="left"/>
        <w:rPr>
          <w:sz w:val="24"/>
        </w:rPr>
      </w:pPr>
      <w:r>
        <w:rPr>
          <w:position w:val="2"/>
          <w:sz w:val="24"/>
        </w:rPr>
        <w:t>Magnesium hardness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(mg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CaCO</w:t>
      </w:r>
      <w:r>
        <w:rPr>
          <w:sz w:val="16"/>
        </w:rPr>
        <w:t>3</w:t>
      </w:r>
      <w:r>
        <w:rPr>
          <w:position w:val="2"/>
          <w:sz w:val="24"/>
        </w:rPr>
        <w:t>/l)=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total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har1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dness – calcium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hardness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6"/>
        </w:numPr>
        <w:tabs>
          <w:tab w:pos="745" w:val="left" w:leader="none"/>
          <w:tab w:pos="747" w:val="left" w:leader="none"/>
        </w:tabs>
        <w:spacing w:line="240" w:lineRule="auto" w:before="0" w:after="0"/>
        <w:ind w:left="746" w:right="0" w:hanging="407"/>
        <w:jc w:val="left"/>
        <w:rPr>
          <w:sz w:val="24"/>
        </w:rPr>
      </w:pPr>
      <w:r>
        <w:rPr>
          <w:sz w:val="24"/>
        </w:rPr>
        <w:t>Calculated</w:t>
      </w:r>
      <w:r>
        <w:rPr>
          <w:spacing w:val="-2"/>
          <w:sz w:val="24"/>
        </w:rPr>
        <w:t> </w:t>
      </w:r>
      <w:r>
        <w:rPr>
          <w:sz w:val="24"/>
        </w:rPr>
        <w:t>magnesium as mg</w:t>
      </w:r>
      <w:r>
        <w:rPr>
          <w:sz w:val="24"/>
          <w:vertAlign w:val="superscript"/>
        </w:rPr>
        <w:t>2+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609" w:right="3690"/>
        <w:jc w:val="center"/>
      </w:pPr>
      <w:r>
        <w:rPr>
          <w:position w:val="2"/>
        </w:rPr>
        <w:t>mg</w:t>
      </w:r>
      <w:r>
        <w:rPr>
          <w:spacing w:val="-2"/>
          <w:position w:val="2"/>
        </w:rPr>
        <w:t> </w:t>
      </w:r>
      <w:r>
        <w:rPr>
          <w:position w:val="2"/>
        </w:rPr>
        <w:t>mg</w:t>
      </w:r>
      <w:r>
        <w:rPr>
          <w:position w:val="2"/>
          <w:vertAlign w:val="superscript"/>
        </w:rPr>
        <w:t>2+</w:t>
      </w:r>
      <w:r>
        <w:rPr>
          <w:position w:val="2"/>
          <w:vertAlign w:val="baseline"/>
        </w:rPr>
        <w:t>/l =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magnesium hardness as</w:t>
      </w:r>
      <w:r>
        <w:rPr>
          <w:spacing w:val="1"/>
          <w:position w:val="2"/>
          <w:vertAlign w:val="baseline"/>
        </w:rPr>
        <w:t> </w:t>
      </w:r>
      <w:r>
        <w:rPr>
          <w:position w:val="2"/>
          <w:vertAlign w:val="baseline"/>
        </w:rPr>
        <w:t>mg</w:t>
      </w:r>
      <w:r>
        <w:rPr>
          <w:spacing w:val="-3"/>
          <w:position w:val="2"/>
          <w:vertAlign w:val="baseline"/>
        </w:rPr>
        <w:t> </w:t>
      </w:r>
      <w:r>
        <w:rPr>
          <w:position w:val="2"/>
          <w:vertAlign w:val="baseline"/>
        </w:rPr>
        <w:t>CaCO</w:t>
      </w:r>
      <w:r>
        <w:rPr>
          <w:sz w:val="16"/>
          <w:vertAlign w:val="baseline"/>
        </w:rPr>
        <w:t>3</w:t>
      </w:r>
      <w:r>
        <w:rPr>
          <w:position w:val="2"/>
          <w:vertAlign w:val="baseline"/>
        </w:rPr>
        <w:t>/l X 0.244</w:t>
      </w:r>
    </w:p>
    <w:p>
      <w:pPr>
        <w:pStyle w:val="BodyText"/>
        <w:spacing w:before="5"/>
        <w:rPr>
          <w:sz w:val="27"/>
        </w:rPr>
      </w:pPr>
    </w:p>
    <w:p>
      <w:pPr>
        <w:pStyle w:val="Heading1"/>
        <w:numPr>
          <w:ilvl w:val="2"/>
          <w:numId w:val="9"/>
        </w:numPr>
        <w:tabs>
          <w:tab w:pos="1121" w:val="left" w:leader="none"/>
        </w:tabs>
        <w:spacing w:line="240" w:lineRule="auto" w:before="1" w:after="0"/>
        <w:ind w:left="1120" w:right="0" w:hanging="781"/>
        <w:jc w:val="left"/>
      </w:pPr>
      <w:r>
        <w:rPr>
          <w:position w:val="1"/>
        </w:rPr>
        <w:t>Nitrate</w:t>
      </w:r>
      <w:r>
        <w:rPr>
          <w:spacing w:val="-3"/>
          <w:position w:val="1"/>
        </w:rPr>
        <w:t> </w:t>
      </w:r>
      <w:r>
        <w:rPr>
          <w:position w:val="1"/>
        </w:rPr>
        <w:t>as</w:t>
      </w:r>
      <w:r>
        <w:rPr>
          <w:spacing w:val="1"/>
          <w:position w:val="1"/>
        </w:rPr>
        <w:t> </w:t>
      </w:r>
      <w:r>
        <w:rPr>
          <w:position w:val="1"/>
        </w:rPr>
        <w:t>Nitrogen (NO</w:t>
      </w:r>
      <w:r>
        <w:rPr>
          <w:sz w:val="16"/>
        </w:rPr>
        <w:t>3</w:t>
      </w:r>
      <w:r>
        <w:rPr>
          <w:position w:val="9"/>
          <w:sz w:val="16"/>
        </w:rPr>
        <w:t>-</w:t>
      </w:r>
      <w:r>
        <w:rPr>
          <w:spacing w:val="18"/>
          <w:position w:val="9"/>
          <w:sz w:val="16"/>
        </w:rPr>
        <w:t> </w:t>
      </w:r>
      <w:r>
        <w:rPr>
          <w:position w:val="1"/>
        </w:rPr>
        <w:t>-</w:t>
      </w:r>
      <w:r>
        <w:rPr>
          <w:spacing w:val="-1"/>
          <w:position w:val="1"/>
        </w:rPr>
        <w:t> </w:t>
      </w:r>
      <w:r>
        <w:rPr>
          <w:position w:val="1"/>
        </w:rPr>
        <w:t>N)</w:t>
      </w:r>
      <w:r>
        <w:rPr>
          <w:spacing w:val="-3"/>
          <w:position w:val="1"/>
        </w:rPr>
        <w:t> </w:t>
      </w:r>
      <w:r>
        <w:rPr>
          <w:position w:val="1"/>
        </w:rPr>
        <w:t>( Cadmium</w:t>
      </w:r>
      <w:r>
        <w:rPr>
          <w:spacing w:val="-5"/>
          <w:position w:val="1"/>
        </w:rPr>
        <w:t> </w:t>
      </w:r>
      <w:r>
        <w:rPr>
          <w:position w:val="1"/>
        </w:rPr>
        <w:t>Reduction</w:t>
      </w:r>
      <w:r>
        <w:rPr>
          <w:spacing w:val="-1"/>
          <w:position w:val="1"/>
        </w:rPr>
        <w:t> </w:t>
      </w:r>
      <w:r>
        <w:rPr>
          <w:position w:val="1"/>
        </w:rPr>
        <w:t>Method)</w:t>
      </w:r>
    </w:p>
    <w:p>
      <w:pPr>
        <w:pStyle w:val="BodyText"/>
        <w:rPr>
          <w:b/>
        </w:rPr>
      </w:pPr>
    </w:p>
    <w:p>
      <w:pPr>
        <w:spacing w:before="0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Reagent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3"/>
          <w:numId w:val="9"/>
        </w:numPr>
        <w:tabs>
          <w:tab w:pos="918" w:val="left" w:leader="none"/>
          <w:tab w:pos="919" w:val="left" w:leader="none"/>
        </w:tabs>
        <w:spacing w:line="652" w:lineRule="auto" w:before="0" w:after="0"/>
        <w:ind w:left="911" w:right="1165" w:hanging="480"/>
        <w:jc w:val="left"/>
        <w:rPr>
          <w:sz w:val="24"/>
        </w:rPr>
      </w:pPr>
      <w:r>
        <w:rPr>
          <w:sz w:val="24"/>
        </w:rPr>
        <w:t>Nitrate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water: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solutions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dilutions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redistilled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distilled, deionised water</w:t>
      </w:r>
      <w:r>
        <w:rPr>
          <w:spacing w:val="-3"/>
          <w:sz w:val="24"/>
        </w:rPr>
        <w:t> </w:t>
      </w:r>
      <w:r>
        <w:rPr>
          <w:sz w:val="24"/>
        </w:rPr>
        <w:t>of highest purity.</w:t>
      </w:r>
    </w:p>
    <w:p>
      <w:pPr>
        <w:pStyle w:val="ListParagraph"/>
        <w:numPr>
          <w:ilvl w:val="3"/>
          <w:numId w:val="9"/>
        </w:numPr>
        <w:tabs>
          <w:tab w:pos="865" w:val="left" w:leader="none"/>
          <w:tab w:pos="867" w:val="left" w:leader="none"/>
        </w:tabs>
        <w:spacing w:line="655" w:lineRule="auto" w:before="2" w:after="0"/>
        <w:ind w:left="851" w:right="1378" w:hanging="420"/>
        <w:jc w:val="left"/>
        <w:rPr>
          <w:sz w:val="24"/>
        </w:rPr>
      </w:pPr>
      <w:r>
        <w:rPr>
          <w:sz w:val="24"/>
        </w:rPr>
        <w:t>Copper-Cadmium granules:</w:t>
      </w:r>
      <w:r>
        <w:rPr>
          <w:spacing w:val="1"/>
          <w:sz w:val="24"/>
        </w:rPr>
        <w:t> </w:t>
      </w:r>
      <w:r>
        <w:rPr>
          <w:sz w:val="24"/>
        </w:rPr>
        <w:t>To prepare this, a 25g new or used 20 – 100 mesh Cd</w:t>
      </w:r>
      <w:r>
        <w:rPr>
          <w:spacing w:val="-57"/>
          <w:sz w:val="24"/>
        </w:rPr>
        <w:t> </w:t>
      </w:r>
      <w:r>
        <w:rPr>
          <w:sz w:val="24"/>
        </w:rPr>
        <w:t>granules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washed with</w:t>
      </w:r>
      <w:r>
        <w:rPr>
          <w:spacing w:val="-1"/>
          <w:sz w:val="24"/>
        </w:rPr>
        <w:t> </w:t>
      </w:r>
      <w:r>
        <w:rPr>
          <w:sz w:val="24"/>
        </w:rPr>
        <w:t>6NHcl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water.</w:t>
      </w:r>
      <w:r>
        <w:rPr>
          <w:spacing w:val="-1"/>
          <w:sz w:val="24"/>
        </w:rPr>
        <w:t> </w:t>
      </w:r>
      <w:r>
        <w:rPr>
          <w:sz w:val="24"/>
        </w:rPr>
        <w:t>Cadmium</w:t>
      </w:r>
      <w:r>
        <w:rPr>
          <w:spacing w:val="-2"/>
          <w:sz w:val="24"/>
        </w:rPr>
        <w:t> </w:t>
      </w:r>
      <w:r>
        <w:rPr>
          <w:sz w:val="24"/>
        </w:rPr>
        <w:t>(Cd)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swirled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spacing w:after="0" w:line="655" w:lineRule="auto"/>
        <w:jc w:val="left"/>
        <w:rPr>
          <w:sz w:val="24"/>
        </w:rPr>
        <w:sectPr>
          <w:type w:val="continuous"/>
          <w:pgSz w:w="12240" w:h="15840"/>
          <w:pgMar w:top="1360" w:bottom="280" w:left="1100" w:right="960"/>
        </w:sectPr>
      </w:pPr>
    </w:p>
    <w:p>
      <w:pPr>
        <w:pStyle w:val="BodyText"/>
        <w:spacing w:line="652" w:lineRule="auto" w:before="73"/>
        <w:ind w:left="911" w:right="1000" w:hanging="60"/>
      </w:pPr>
      <w:r>
        <w:rPr>
          <w:position w:val="2"/>
        </w:rPr>
        <w:t>100ml 2% CuSO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</w:rPr>
        <w:t>solution for 5mins or until blue colour partially fades. After</w:t>
      </w:r>
      <w:r>
        <w:rPr>
          <w:spacing w:val="1"/>
          <w:position w:val="2"/>
        </w:rPr>
        <w:t> </w:t>
      </w:r>
      <w:r>
        <w:rPr>
          <w:position w:val="2"/>
        </w:rPr>
        <w:t>decanting,</w:t>
      </w:r>
      <w:r>
        <w:rPr>
          <w:spacing w:val="-2"/>
          <w:position w:val="2"/>
        </w:rPr>
        <w:t> </w:t>
      </w:r>
      <w:r>
        <w:rPr>
          <w:position w:val="2"/>
        </w:rPr>
        <w:t>it</w:t>
      </w:r>
      <w:r>
        <w:rPr>
          <w:spacing w:val="-1"/>
          <w:position w:val="2"/>
        </w:rPr>
        <w:t> </w:t>
      </w:r>
      <w:r>
        <w:rPr>
          <w:position w:val="2"/>
        </w:rPr>
        <w:t>was</w:t>
      </w:r>
      <w:r>
        <w:rPr>
          <w:spacing w:val="-1"/>
          <w:position w:val="2"/>
        </w:rPr>
        <w:t> </w:t>
      </w:r>
      <w:r>
        <w:rPr>
          <w:position w:val="2"/>
        </w:rPr>
        <w:t>repeated</w:t>
      </w:r>
      <w:r>
        <w:rPr>
          <w:spacing w:val="-1"/>
          <w:position w:val="2"/>
        </w:rPr>
        <w:t> </w:t>
      </w:r>
      <w:r>
        <w:rPr>
          <w:position w:val="2"/>
        </w:rPr>
        <w:t>with</w:t>
      </w:r>
      <w:r>
        <w:rPr>
          <w:spacing w:val="1"/>
          <w:position w:val="2"/>
        </w:rPr>
        <w:t> </w:t>
      </w:r>
      <w:r>
        <w:rPr>
          <w:position w:val="2"/>
        </w:rPr>
        <w:t>fresh</w:t>
      </w:r>
      <w:r>
        <w:rPr>
          <w:spacing w:val="-2"/>
          <w:position w:val="2"/>
        </w:rPr>
        <w:t> </w:t>
      </w:r>
      <w:r>
        <w:rPr>
          <w:position w:val="2"/>
        </w:rPr>
        <w:t>CuSO</w:t>
      </w:r>
      <w:r>
        <w:rPr>
          <w:sz w:val="16"/>
        </w:rPr>
        <w:t>4</w:t>
      </w:r>
      <w:r>
        <w:rPr>
          <w:spacing w:val="20"/>
          <w:sz w:val="16"/>
        </w:rPr>
        <w:t> </w:t>
      </w:r>
      <w:r>
        <w:rPr>
          <w:position w:val="2"/>
        </w:rPr>
        <w:t>until</w:t>
      </w:r>
      <w:r>
        <w:rPr>
          <w:spacing w:val="-1"/>
          <w:position w:val="2"/>
        </w:rPr>
        <w:t> </w:t>
      </w:r>
      <w:r>
        <w:rPr>
          <w:position w:val="2"/>
        </w:rPr>
        <w:t>a</w:t>
      </w:r>
      <w:r>
        <w:rPr>
          <w:spacing w:val="-1"/>
          <w:position w:val="2"/>
        </w:rPr>
        <w:t> </w:t>
      </w:r>
      <w:r>
        <w:rPr>
          <w:position w:val="2"/>
        </w:rPr>
        <w:t>brown</w:t>
      </w:r>
      <w:r>
        <w:rPr>
          <w:spacing w:val="-1"/>
          <w:position w:val="2"/>
        </w:rPr>
        <w:t> </w:t>
      </w:r>
      <w:r>
        <w:rPr>
          <w:position w:val="2"/>
        </w:rPr>
        <w:t>colloidal</w:t>
      </w:r>
      <w:r>
        <w:rPr>
          <w:spacing w:val="-1"/>
          <w:position w:val="2"/>
        </w:rPr>
        <w:t> </w:t>
      </w:r>
      <w:r>
        <w:rPr>
          <w:position w:val="2"/>
        </w:rPr>
        <w:t>precipitate</w:t>
      </w:r>
      <w:r>
        <w:rPr>
          <w:spacing w:val="-1"/>
          <w:position w:val="2"/>
        </w:rPr>
        <w:t> </w:t>
      </w:r>
      <w:r>
        <w:rPr>
          <w:position w:val="2"/>
        </w:rPr>
        <w:t>begins</w:t>
      </w:r>
      <w:r>
        <w:rPr>
          <w:spacing w:val="-57"/>
          <w:position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gently</w:t>
      </w:r>
      <w:r>
        <w:rPr>
          <w:spacing w:val="-6"/>
        </w:rPr>
        <w:t> </w:t>
      </w:r>
      <w:r>
        <w:rPr/>
        <w:t>flushed</w:t>
      </w:r>
      <w:r>
        <w:rPr>
          <w:spacing w:val="1"/>
        </w:rPr>
        <w:t> </w:t>
      </w:r>
      <w:r>
        <w:rPr/>
        <w:t>with water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remove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precipitated</w:t>
      </w:r>
      <w:r>
        <w:rPr>
          <w:spacing w:val="-1"/>
        </w:rPr>
        <w:t> </w:t>
      </w:r>
      <w:r>
        <w:rPr/>
        <w:t>Copper</w:t>
      </w:r>
      <w:r>
        <w:rPr>
          <w:spacing w:val="-1"/>
        </w:rPr>
        <w:t> </w:t>
      </w:r>
      <w:r>
        <w:rPr/>
        <w:t>(Cu).</w:t>
      </w:r>
    </w:p>
    <w:p>
      <w:pPr>
        <w:pStyle w:val="ListParagraph"/>
        <w:numPr>
          <w:ilvl w:val="3"/>
          <w:numId w:val="9"/>
        </w:numPr>
        <w:tabs>
          <w:tab w:pos="901" w:val="left" w:leader="none"/>
          <w:tab w:pos="902" w:val="left" w:leader="none"/>
        </w:tabs>
        <w:spacing w:line="652" w:lineRule="auto" w:before="0" w:after="0"/>
        <w:ind w:left="940" w:right="1031" w:hanging="600"/>
        <w:jc w:val="left"/>
        <w:rPr>
          <w:sz w:val="24"/>
        </w:rPr>
      </w:pPr>
      <w:r>
        <w:rPr>
          <w:sz w:val="24"/>
        </w:rPr>
        <w:t>Colour reagent: 105ml Hcl concentration, 5.0g sulphanilamide and 0.5gN – (1 –</w:t>
      </w:r>
      <w:r>
        <w:rPr>
          <w:spacing w:val="1"/>
          <w:sz w:val="24"/>
        </w:rPr>
        <w:t> </w:t>
      </w:r>
      <w:r>
        <w:rPr>
          <w:sz w:val="24"/>
        </w:rPr>
        <w:t>naphthyl)</w:t>
      </w:r>
      <w:r>
        <w:rPr>
          <w:spacing w:val="-1"/>
          <w:sz w:val="24"/>
        </w:rPr>
        <w:t> </w:t>
      </w:r>
      <w:r>
        <w:rPr>
          <w:sz w:val="24"/>
        </w:rPr>
        <w:t>ethylenediamine</w:t>
      </w:r>
      <w:r>
        <w:rPr>
          <w:spacing w:val="-1"/>
          <w:sz w:val="24"/>
        </w:rPr>
        <w:t> </w:t>
      </w:r>
      <w:r>
        <w:rPr>
          <w:sz w:val="24"/>
        </w:rPr>
        <w:t>dihydrochloride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20ml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distilled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480" w:lineRule="auto" w:before="1"/>
        <w:ind w:left="1060" w:right="475"/>
        <w:jc w:val="both"/>
      </w:pPr>
      <w:r>
        <w:rPr>
          <w:position w:val="2"/>
        </w:rPr>
        <w:t>stirred until it was dissolved.136g of sodium acetate (CH</w:t>
      </w:r>
      <w:r>
        <w:rPr>
          <w:sz w:val="16"/>
        </w:rPr>
        <w:t>3</w:t>
      </w:r>
      <w:r>
        <w:rPr>
          <w:position w:val="2"/>
        </w:rPr>
        <w:t>COONa3H</w:t>
      </w:r>
      <w:r>
        <w:rPr>
          <w:sz w:val="16"/>
        </w:rPr>
        <w:t>2</w:t>
      </w:r>
      <w:r>
        <w:rPr>
          <w:position w:val="2"/>
        </w:rPr>
        <w:t>O) was added and</w:t>
      </w:r>
      <w:r>
        <w:rPr>
          <w:spacing w:val="1"/>
          <w:position w:val="2"/>
        </w:rPr>
        <w:t> </w:t>
      </w:r>
      <w:r>
        <w:rPr/>
        <w:t>again stirred until dissolved. It was further diluted to 500ml with distilled water.this</w:t>
      </w:r>
      <w:r>
        <w:rPr>
          <w:spacing w:val="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was stable for several weeks if stored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dark.</w:t>
      </w:r>
    </w:p>
    <w:p>
      <w:pPr>
        <w:pStyle w:val="ListParagraph"/>
        <w:numPr>
          <w:ilvl w:val="3"/>
          <w:numId w:val="9"/>
        </w:numPr>
        <w:tabs>
          <w:tab w:pos="1060" w:val="left" w:leader="none"/>
          <w:tab w:pos="1061" w:val="left" w:leader="none"/>
        </w:tabs>
        <w:spacing w:line="240" w:lineRule="auto" w:before="200" w:after="0"/>
        <w:ind w:left="1060" w:right="0" w:hanging="721"/>
        <w:jc w:val="left"/>
        <w:rPr>
          <w:sz w:val="24"/>
        </w:rPr>
      </w:pPr>
      <w:r>
        <w:rPr>
          <w:sz w:val="24"/>
        </w:rPr>
        <w:t>Ammonium</w:t>
      </w:r>
      <w:r>
        <w:rPr>
          <w:spacing w:val="-1"/>
          <w:sz w:val="24"/>
        </w:rPr>
        <w:t> </w:t>
      </w:r>
      <w:r>
        <w:rPr>
          <w:sz w:val="24"/>
        </w:rPr>
        <w:t>chloride – EDTA</w:t>
      </w:r>
      <w:r>
        <w:rPr>
          <w:spacing w:val="-1"/>
          <w:sz w:val="24"/>
        </w:rPr>
        <w:t> </w:t>
      </w:r>
      <w:r>
        <w:rPr>
          <w:sz w:val="24"/>
        </w:rPr>
        <w:t>solution: this was prepared by</w:t>
      </w:r>
      <w:r>
        <w:rPr>
          <w:spacing w:val="-5"/>
          <w:sz w:val="24"/>
        </w:rPr>
        <w:t> </w:t>
      </w:r>
      <w:r>
        <w:rPr>
          <w:sz w:val="24"/>
        </w:rPr>
        <w:t>dissolving</w:t>
      </w:r>
      <w:r>
        <w:rPr>
          <w:spacing w:val="-3"/>
          <w:sz w:val="24"/>
        </w:rPr>
        <w:t> </w:t>
      </w:r>
      <w:r>
        <w:rPr>
          <w:sz w:val="24"/>
        </w:rPr>
        <w:t>13g</w:t>
      </w:r>
      <w:r>
        <w:rPr>
          <w:spacing w:val="-3"/>
          <w:sz w:val="24"/>
        </w:rPr>
        <w:t> </w:t>
      </w:r>
      <w:r>
        <w:rPr>
          <w:sz w:val="24"/>
        </w:rPr>
        <w:t>NH4cl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060" w:right="479"/>
        <w:jc w:val="both"/>
      </w:pPr>
      <w:r>
        <w:rPr/>
        <w:t>and 1.7g disodium ethylenediamine tetra – acetic acid (EDTA) in 900ml distilled water</w:t>
      </w:r>
      <w:r>
        <w:rPr>
          <w:spacing w:val="1"/>
        </w:rPr>
        <w:t> </w:t>
      </w:r>
      <w:r>
        <w:rPr>
          <w:position w:val="2"/>
        </w:rPr>
        <w:t>and</w:t>
      </w:r>
      <w:r>
        <w:rPr>
          <w:spacing w:val="60"/>
          <w:position w:val="2"/>
        </w:rPr>
        <w:t> </w:t>
      </w:r>
      <w:r>
        <w:rPr>
          <w:position w:val="2"/>
        </w:rPr>
        <w:t>pH</w:t>
      </w:r>
      <w:r>
        <w:rPr>
          <w:spacing w:val="-1"/>
          <w:position w:val="2"/>
        </w:rPr>
        <w:t> </w:t>
      </w:r>
      <w:r>
        <w:rPr>
          <w:position w:val="2"/>
        </w:rPr>
        <w:t>8.5 was</w:t>
      </w:r>
      <w:r>
        <w:rPr>
          <w:spacing w:val="2"/>
          <w:position w:val="2"/>
        </w:rPr>
        <w:t> </w:t>
      </w:r>
      <w:r>
        <w:rPr>
          <w:position w:val="2"/>
        </w:rPr>
        <w:t>adjusted with conc.</w:t>
      </w:r>
      <w:r>
        <w:rPr>
          <w:spacing w:val="-1"/>
          <w:position w:val="2"/>
        </w:rPr>
        <w:t> </w:t>
      </w:r>
      <w:r>
        <w:rPr>
          <w:position w:val="2"/>
        </w:rPr>
        <w:t>NH</w:t>
      </w:r>
      <w:r>
        <w:rPr>
          <w:sz w:val="16"/>
        </w:rPr>
        <w:t>4</w:t>
      </w:r>
      <w:r>
        <w:rPr>
          <w:position w:val="2"/>
        </w:rPr>
        <w:t>OH</w:t>
      </w:r>
      <w:r>
        <w:rPr>
          <w:spacing w:val="-1"/>
          <w:position w:val="2"/>
        </w:rPr>
        <w:t> </w:t>
      </w:r>
      <w:r>
        <w:rPr>
          <w:position w:val="2"/>
        </w:rPr>
        <w:t>and</w:t>
      </w:r>
      <w:r>
        <w:rPr>
          <w:spacing w:val="2"/>
          <w:position w:val="2"/>
        </w:rPr>
        <w:t> </w:t>
      </w:r>
      <w:r>
        <w:rPr>
          <w:position w:val="2"/>
        </w:rPr>
        <w:t>diluted to 1L.</w:t>
      </w:r>
    </w:p>
    <w:p>
      <w:pPr>
        <w:pStyle w:val="ListParagraph"/>
        <w:numPr>
          <w:ilvl w:val="3"/>
          <w:numId w:val="9"/>
        </w:numPr>
        <w:tabs>
          <w:tab w:pos="1060" w:val="left" w:leader="none"/>
          <w:tab w:pos="1061" w:val="left" w:leader="none"/>
        </w:tabs>
        <w:spacing w:line="655" w:lineRule="auto" w:before="194" w:after="0"/>
        <w:ind w:left="1060" w:right="1219" w:hanging="629"/>
        <w:jc w:val="left"/>
        <w:rPr>
          <w:sz w:val="24"/>
        </w:rPr>
      </w:pPr>
      <w:r>
        <w:rPr>
          <w:sz w:val="24"/>
        </w:rPr>
        <w:t>Dilute ammonium chloride – EDTA solution: this was prepared by diluting 300ml</w:t>
      </w:r>
      <w:r>
        <w:rPr>
          <w:spacing w:val="-58"/>
          <w:sz w:val="24"/>
        </w:rPr>
        <w:t> </w:t>
      </w:r>
      <w:r>
        <w:rPr>
          <w:position w:val="2"/>
          <w:sz w:val="24"/>
        </w:rPr>
        <w:t>NH</w:t>
      </w:r>
      <w:r>
        <w:rPr>
          <w:sz w:val="16"/>
        </w:rPr>
        <w:t>4</w:t>
      </w:r>
      <w:r>
        <w:rPr>
          <w:position w:val="2"/>
          <w:sz w:val="24"/>
        </w:rPr>
        <w:t>Cl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– EDTA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solution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to 500ml with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distilled water.</w:t>
      </w:r>
    </w:p>
    <w:p>
      <w:pPr>
        <w:pStyle w:val="ListParagraph"/>
        <w:numPr>
          <w:ilvl w:val="0"/>
          <w:numId w:val="14"/>
        </w:numPr>
        <w:tabs>
          <w:tab w:pos="1060" w:val="left" w:leader="none"/>
          <w:tab w:pos="1061" w:val="left" w:leader="none"/>
        </w:tabs>
        <w:spacing w:line="271" w:lineRule="exact" w:before="0" w:after="0"/>
        <w:ind w:left="1060" w:right="0" w:hanging="630"/>
        <w:jc w:val="left"/>
        <w:rPr>
          <w:sz w:val="24"/>
        </w:rPr>
      </w:pPr>
      <w:r>
        <w:rPr>
          <w:position w:val="2"/>
          <w:sz w:val="24"/>
        </w:rPr>
        <w:t>Copper</w:t>
      </w:r>
      <w:r>
        <w:rPr>
          <w:spacing w:val="15"/>
          <w:position w:val="2"/>
          <w:sz w:val="24"/>
        </w:rPr>
        <w:t> </w:t>
      </w:r>
      <w:r>
        <w:rPr>
          <w:position w:val="2"/>
          <w:sz w:val="24"/>
        </w:rPr>
        <w:t>sulphate</w:t>
      </w:r>
      <w:r>
        <w:rPr>
          <w:spacing w:val="16"/>
          <w:position w:val="2"/>
          <w:sz w:val="24"/>
        </w:rPr>
        <w:t> </w:t>
      </w:r>
      <w:r>
        <w:rPr>
          <w:position w:val="2"/>
          <w:sz w:val="24"/>
        </w:rPr>
        <w:t>solution,</w:t>
      </w:r>
      <w:r>
        <w:rPr>
          <w:spacing w:val="18"/>
          <w:position w:val="2"/>
          <w:sz w:val="24"/>
        </w:rPr>
        <w:t> </w:t>
      </w:r>
      <w:r>
        <w:rPr>
          <w:position w:val="2"/>
          <w:sz w:val="24"/>
        </w:rPr>
        <w:t>2%:</w:t>
      </w:r>
      <w:r>
        <w:rPr>
          <w:spacing w:val="17"/>
          <w:position w:val="2"/>
          <w:sz w:val="24"/>
        </w:rPr>
        <w:t> </w:t>
      </w:r>
      <w:r>
        <w:rPr>
          <w:position w:val="2"/>
          <w:sz w:val="24"/>
        </w:rPr>
        <w:t>it</w:t>
      </w:r>
      <w:r>
        <w:rPr>
          <w:spacing w:val="18"/>
          <w:position w:val="2"/>
          <w:sz w:val="24"/>
        </w:rPr>
        <w:t> </w:t>
      </w:r>
      <w:r>
        <w:rPr>
          <w:position w:val="2"/>
          <w:sz w:val="24"/>
        </w:rPr>
        <w:t>was</w:t>
      </w:r>
      <w:r>
        <w:rPr>
          <w:spacing w:val="16"/>
          <w:position w:val="2"/>
          <w:sz w:val="24"/>
        </w:rPr>
        <w:t> </w:t>
      </w:r>
      <w:r>
        <w:rPr>
          <w:position w:val="2"/>
          <w:sz w:val="24"/>
        </w:rPr>
        <w:t>prepared</w:t>
      </w:r>
      <w:r>
        <w:rPr>
          <w:spacing w:val="17"/>
          <w:position w:val="2"/>
          <w:sz w:val="24"/>
        </w:rPr>
        <w:t> </w:t>
      </w:r>
      <w:r>
        <w:rPr>
          <w:position w:val="2"/>
          <w:sz w:val="24"/>
        </w:rPr>
        <w:t>by</w:t>
      </w:r>
      <w:r>
        <w:rPr>
          <w:spacing w:val="14"/>
          <w:position w:val="2"/>
          <w:sz w:val="24"/>
        </w:rPr>
        <w:t> </w:t>
      </w:r>
      <w:r>
        <w:rPr>
          <w:position w:val="2"/>
          <w:sz w:val="24"/>
        </w:rPr>
        <w:t>dissolving</w:t>
      </w:r>
      <w:r>
        <w:rPr>
          <w:spacing w:val="14"/>
          <w:position w:val="2"/>
          <w:sz w:val="24"/>
        </w:rPr>
        <w:t> </w:t>
      </w:r>
      <w:r>
        <w:rPr>
          <w:position w:val="2"/>
          <w:sz w:val="24"/>
        </w:rPr>
        <w:t>20g</w:t>
      </w:r>
      <w:r>
        <w:rPr>
          <w:spacing w:val="15"/>
          <w:position w:val="2"/>
          <w:sz w:val="24"/>
        </w:rPr>
        <w:t> </w:t>
      </w:r>
      <w:r>
        <w:rPr>
          <w:position w:val="2"/>
          <w:sz w:val="24"/>
        </w:rPr>
        <w:t>CuSO</w:t>
      </w:r>
      <w:r>
        <w:rPr>
          <w:sz w:val="16"/>
        </w:rPr>
        <w:t>4</w:t>
      </w:r>
      <w:r>
        <w:rPr>
          <w:position w:val="11"/>
          <w:sz w:val="16"/>
        </w:rPr>
        <w:t>.</w:t>
      </w:r>
      <w:r>
        <w:rPr>
          <w:position w:val="2"/>
          <w:sz w:val="24"/>
        </w:rPr>
        <w:t>5H</w:t>
      </w:r>
      <w:r>
        <w:rPr>
          <w:sz w:val="16"/>
        </w:rPr>
        <w:t>2</w:t>
      </w:r>
      <w:r>
        <w:rPr>
          <w:position w:val="2"/>
          <w:sz w:val="24"/>
        </w:rPr>
        <w:t>O</w:t>
      </w:r>
      <w:r>
        <w:rPr>
          <w:spacing w:val="16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18"/>
          <w:position w:val="2"/>
          <w:sz w:val="24"/>
        </w:rPr>
        <w:t> </w:t>
      </w:r>
      <w:r>
        <w:rPr>
          <w:position w:val="2"/>
          <w:sz w:val="24"/>
        </w:rPr>
        <w:t>500ml</w:t>
      </w:r>
    </w:p>
    <w:p>
      <w:pPr>
        <w:pStyle w:val="BodyText"/>
      </w:pPr>
    </w:p>
    <w:p>
      <w:pPr>
        <w:pStyle w:val="BodyText"/>
        <w:ind w:left="1060"/>
        <w:jc w:val="both"/>
      </w:pP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dilute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1L.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060" w:val="left" w:leader="none"/>
          <w:tab w:pos="1061" w:val="left" w:leader="none"/>
        </w:tabs>
        <w:spacing w:line="477" w:lineRule="auto" w:before="174" w:after="0"/>
        <w:ind w:left="1060" w:right="479" w:hanging="629"/>
        <w:jc w:val="left"/>
        <w:rPr>
          <w:sz w:val="24"/>
        </w:rPr>
      </w:pPr>
      <w:r>
        <w:rPr>
          <w:position w:val="2"/>
          <w:sz w:val="24"/>
        </w:rPr>
        <w:t>Stock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nitrate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solution: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this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was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prepared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by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drying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potassium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nitrate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(KNO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oven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at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105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24hrs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0.7218g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dissolved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water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diluted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1000ml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(Note: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1.00ml</w:t>
      </w:r>
    </w:p>
    <w:p>
      <w:pPr>
        <w:pStyle w:val="BodyText"/>
        <w:spacing w:line="480" w:lineRule="auto" w:before="3"/>
        <w:ind w:left="1060" w:right="479"/>
        <w:jc w:val="both"/>
      </w:pPr>
      <w:r>
        <w:rPr>
          <w:position w:val="2"/>
        </w:rPr>
        <w:t>= 1000mg NO</w:t>
      </w:r>
      <w:r>
        <w:rPr>
          <w:sz w:val="16"/>
        </w:rPr>
        <w:t>3 </w:t>
      </w:r>
      <w:r>
        <w:rPr>
          <w:position w:val="2"/>
        </w:rPr>
        <w:t>– N).This was</w:t>
      </w:r>
      <w:r>
        <w:rPr>
          <w:spacing w:val="1"/>
          <w:position w:val="2"/>
        </w:rPr>
        <w:t> </w:t>
      </w:r>
      <w:r>
        <w:rPr>
          <w:position w:val="2"/>
        </w:rPr>
        <w:t>preserved with 2ml CHCL</w:t>
      </w:r>
      <w:r>
        <w:rPr>
          <w:sz w:val="16"/>
        </w:rPr>
        <w:t>3</w:t>
      </w:r>
      <w:r>
        <w:rPr>
          <w:position w:val="2"/>
        </w:rPr>
        <w:t>/L and can be stable for at least</w:t>
      </w:r>
      <w:r>
        <w:rPr>
          <w:spacing w:val="-57"/>
          <w:position w:val="2"/>
        </w:rPr>
        <w:t> </w:t>
      </w:r>
      <w:r>
        <w:rPr/>
        <w:t>6 months.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1060" w:right="476" w:hanging="629"/>
        <w:jc w:val="both"/>
      </w:pPr>
      <w:r>
        <w:rPr/>
        <w:t>Ix.  </w:t>
      </w:r>
      <w:r>
        <w:rPr>
          <w:spacing w:val="1"/>
        </w:rPr>
        <w:t> </w:t>
      </w:r>
      <w:r>
        <w:rPr/>
        <w:t>Intermediate nitrate solution: the preparation for this was carried out by diluting 100ml</w:t>
      </w:r>
      <w:r>
        <w:rPr>
          <w:spacing w:val="1"/>
        </w:rPr>
        <w:t> </w:t>
      </w:r>
      <w:r>
        <w:rPr>
          <w:position w:val="2"/>
        </w:rPr>
        <w:t>stock nitrate solution to 1000ml with water</w:t>
      </w:r>
      <w:r>
        <w:rPr>
          <w:spacing w:val="1"/>
          <w:position w:val="2"/>
        </w:rPr>
        <w:t> </w:t>
      </w:r>
      <w:r>
        <w:rPr>
          <w:position w:val="2"/>
        </w:rPr>
        <w:t>(1.00ml = 10.0mg NO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– N). it was then</w:t>
      </w:r>
      <w:r>
        <w:rPr>
          <w:spacing w:val="1"/>
          <w:position w:val="2"/>
        </w:rPr>
        <w:t> </w:t>
      </w:r>
      <w:r>
        <w:rPr>
          <w:position w:val="2"/>
        </w:rPr>
        <w:t>preserved</w:t>
      </w:r>
      <w:r>
        <w:rPr>
          <w:spacing w:val="-1"/>
          <w:position w:val="2"/>
        </w:rPr>
        <w:t> </w:t>
      </w:r>
      <w:r>
        <w:rPr>
          <w:position w:val="2"/>
        </w:rPr>
        <w:t>with 2ml CHCl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2"/>
        </w:rPr>
        <w:t>and can be</w:t>
      </w:r>
      <w:r>
        <w:rPr>
          <w:spacing w:val="-1"/>
          <w:position w:val="2"/>
        </w:rPr>
        <w:t> </w:t>
      </w:r>
      <w:r>
        <w:rPr>
          <w:position w:val="2"/>
        </w:rPr>
        <w:t>stable</w:t>
      </w:r>
      <w:r>
        <w:rPr>
          <w:spacing w:val="-1"/>
          <w:position w:val="2"/>
        </w:rPr>
        <w:t> </w:t>
      </w:r>
      <w:r>
        <w:rPr>
          <w:position w:val="2"/>
        </w:rPr>
        <w:t>for 6</w:t>
      </w:r>
      <w:r>
        <w:rPr>
          <w:spacing w:val="1"/>
          <w:position w:val="2"/>
        </w:rPr>
        <w:t> </w:t>
      </w:r>
      <w:r>
        <w:rPr>
          <w:position w:val="2"/>
        </w:rPr>
        <w:t>months.</w:t>
      </w:r>
    </w:p>
    <w:p>
      <w:pPr>
        <w:pStyle w:val="Heading1"/>
        <w:spacing w:before="199"/>
        <w:ind w:left="431"/>
        <w:jc w:val="left"/>
      </w:pP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061" w:val="left" w:leader="none"/>
        </w:tabs>
        <w:spacing w:line="480" w:lineRule="auto" w:before="1" w:after="0"/>
        <w:ind w:left="1060" w:right="474" w:hanging="629"/>
        <w:jc w:val="both"/>
        <w:rPr>
          <w:sz w:val="24"/>
        </w:rPr>
      </w:pPr>
      <w:r>
        <w:rPr>
          <w:sz w:val="24"/>
        </w:rPr>
        <w:t>Preparation of reduction column: this was prepared by inserting a glass wool plug into the</w:t>
      </w:r>
      <w:r>
        <w:rPr>
          <w:spacing w:val="-57"/>
          <w:sz w:val="24"/>
        </w:rPr>
        <w:t> </w:t>
      </w:r>
      <w:r>
        <w:rPr>
          <w:sz w:val="24"/>
        </w:rPr>
        <w:t>bottom of reduction column and fill with water. Cu – Cd granules was added sufficiently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produce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column</w:t>
      </w:r>
      <w:r>
        <w:rPr>
          <w:spacing w:val="-9"/>
          <w:sz w:val="24"/>
        </w:rPr>
        <w:t> </w:t>
      </w:r>
      <w:r>
        <w:rPr>
          <w:sz w:val="24"/>
        </w:rPr>
        <w:t>18.5cm</w:t>
      </w:r>
      <w:r>
        <w:rPr>
          <w:spacing w:val="-9"/>
          <w:sz w:val="24"/>
        </w:rPr>
        <w:t> </w:t>
      </w:r>
      <w:r>
        <w:rPr>
          <w:sz w:val="24"/>
        </w:rPr>
        <w:t>long.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water</w:t>
      </w:r>
      <w:r>
        <w:rPr>
          <w:spacing w:val="-11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above</w:t>
      </w:r>
      <w:r>
        <w:rPr>
          <w:spacing w:val="-11"/>
          <w:sz w:val="24"/>
        </w:rPr>
        <w:t> </w:t>
      </w:r>
      <w:r>
        <w:rPr>
          <w:sz w:val="24"/>
        </w:rPr>
        <w:t>Cu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Cd</w:t>
      </w:r>
      <w:r>
        <w:rPr>
          <w:spacing w:val="-11"/>
          <w:sz w:val="24"/>
        </w:rPr>
        <w:t> </w:t>
      </w:r>
      <w:r>
        <w:rPr>
          <w:sz w:val="24"/>
        </w:rPr>
        <w:t>granules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8"/>
          <w:sz w:val="24"/>
        </w:rPr>
        <w:t> </w:t>
      </w:r>
      <w:r>
        <w:rPr>
          <w:sz w:val="24"/>
        </w:rPr>
        <w:t>maintained</w:t>
      </w:r>
      <w:r>
        <w:rPr>
          <w:spacing w:val="-58"/>
          <w:sz w:val="24"/>
        </w:rPr>
        <w:t> </w:t>
      </w:r>
      <w:r>
        <w:rPr>
          <w:sz w:val="24"/>
        </w:rPr>
        <w:t>to prevent entrapment of air. The column was washed with 2ml diluted NH4Cl – EDTA</w:t>
      </w:r>
      <w:r>
        <w:rPr>
          <w:spacing w:val="1"/>
          <w:sz w:val="24"/>
        </w:rPr>
        <w:t> </w:t>
      </w:r>
      <w:r>
        <w:rPr>
          <w:sz w:val="24"/>
        </w:rPr>
        <w:t>solution,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column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activated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passing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it,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7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10ml/min.,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least 100ml</w:t>
      </w:r>
      <w:r>
        <w:rPr>
          <w:spacing w:val="-57"/>
          <w:sz w:val="24"/>
        </w:rPr>
        <w:t> </w:t>
      </w:r>
      <w:r>
        <w:rPr>
          <w:sz w:val="24"/>
        </w:rPr>
        <w:t>of a solution composed of 25% 1.0mg NO3-N/l standard and 75% NH4Cl – EDTA</w:t>
      </w:r>
      <w:r>
        <w:rPr>
          <w:spacing w:val="1"/>
          <w:sz w:val="24"/>
        </w:rPr>
        <w:t> </w:t>
      </w:r>
      <w:r>
        <w:rPr>
          <w:sz w:val="24"/>
        </w:rPr>
        <w:t>solution.</w:t>
      </w:r>
    </w:p>
    <w:p>
      <w:pPr>
        <w:pStyle w:val="ListParagraph"/>
        <w:numPr>
          <w:ilvl w:val="0"/>
          <w:numId w:val="15"/>
        </w:numPr>
        <w:tabs>
          <w:tab w:pos="1061" w:val="left" w:leader="none"/>
        </w:tabs>
        <w:spacing w:line="480" w:lineRule="auto" w:before="200" w:after="0"/>
        <w:ind w:left="1060" w:right="473" w:hanging="629"/>
        <w:jc w:val="both"/>
        <w:rPr>
          <w:sz w:val="24"/>
        </w:rPr>
      </w:pPr>
      <w:r>
        <w:rPr>
          <w:sz w:val="24"/>
        </w:rPr>
        <w:t>pH adjustment: pH meter and diluted Hcl or NaOH was used for the adjustment of pH to</w:t>
      </w:r>
      <w:r>
        <w:rPr>
          <w:spacing w:val="1"/>
          <w:sz w:val="24"/>
        </w:rPr>
        <w:t> </w:t>
      </w:r>
      <w:r>
        <w:rPr>
          <w:sz w:val="24"/>
        </w:rPr>
        <w:t>between 7 and 9 as necessary in this method to ensure a pH of 8.5 after adding NH4Cl –</w:t>
      </w:r>
      <w:r>
        <w:rPr>
          <w:spacing w:val="1"/>
          <w:sz w:val="24"/>
        </w:rPr>
        <w:t> </w:t>
      </w:r>
      <w:r>
        <w:rPr>
          <w:sz w:val="24"/>
        </w:rPr>
        <w:t>EDTA solution. Sample was reduced to 25ml samples or a portion diluted to 25ml by</w:t>
      </w:r>
      <w:r>
        <w:rPr>
          <w:spacing w:val="1"/>
          <w:sz w:val="24"/>
        </w:rPr>
        <w:t> </w:t>
      </w:r>
      <w:r>
        <w:rPr>
          <w:sz w:val="24"/>
        </w:rPr>
        <w:t>adding</w:t>
      </w:r>
      <w:r>
        <w:rPr>
          <w:spacing w:val="-6"/>
          <w:sz w:val="24"/>
        </w:rPr>
        <w:t> </w:t>
      </w:r>
      <w:r>
        <w:rPr>
          <w:sz w:val="24"/>
        </w:rPr>
        <w:t>75ml</w:t>
      </w:r>
      <w:r>
        <w:rPr>
          <w:spacing w:val="-2"/>
          <w:sz w:val="24"/>
        </w:rPr>
        <w:t> </w:t>
      </w:r>
      <w:r>
        <w:rPr>
          <w:sz w:val="24"/>
        </w:rPr>
        <w:t>NH4Cl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EDTA</w:t>
      </w:r>
      <w:r>
        <w:rPr>
          <w:spacing w:val="-3"/>
          <w:sz w:val="24"/>
        </w:rPr>
        <w:t> </w:t>
      </w:r>
      <w:r>
        <w:rPr>
          <w:sz w:val="24"/>
        </w:rPr>
        <w:t>solution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mixed</w:t>
      </w:r>
      <w:r>
        <w:rPr>
          <w:spacing w:val="-4"/>
          <w:sz w:val="24"/>
        </w:rPr>
        <w:t> </w:t>
      </w:r>
      <w:r>
        <w:rPr>
          <w:sz w:val="24"/>
        </w:rPr>
        <w:t>properly.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mixed</w:t>
      </w:r>
      <w:r>
        <w:rPr>
          <w:spacing w:val="-4"/>
          <w:sz w:val="24"/>
        </w:rPr>
        <w:t> </w:t>
      </w:r>
      <w:r>
        <w:rPr>
          <w:sz w:val="24"/>
        </w:rPr>
        <w:t>sample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poured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column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collected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rate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7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10ml/min.</w:t>
      </w:r>
      <w:r>
        <w:rPr>
          <w:spacing w:val="-8"/>
          <w:sz w:val="24"/>
        </w:rPr>
        <w:t> </w:t>
      </w:r>
      <w:r>
        <w:rPr>
          <w:sz w:val="24"/>
        </w:rPr>
        <w:t>25ml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initially</w:t>
      </w:r>
      <w:r>
        <w:rPr>
          <w:spacing w:val="-11"/>
          <w:sz w:val="24"/>
        </w:rPr>
        <w:t> </w:t>
      </w:r>
      <w:r>
        <w:rPr>
          <w:sz w:val="24"/>
        </w:rPr>
        <w:t>discarded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rest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9"/>
          <w:sz w:val="24"/>
        </w:rPr>
        <w:t> </w:t>
      </w:r>
      <w:r>
        <w:rPr>
          <w:sz w:val="24"/>
        </w:rPr>
        <w:t>collected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original</w:t>
      </w:r>
      <w:r>
        <w:rPr>
          <w:spacing w:val="-10"/>
          <w:sz w:val="24"/>
        </w:rPr>
        <w:t> </w:t>
      </w:r>
      <w:r>
        <w:rPr>
          <w:sz w:val="24"/>
        </w:rPr>
        <w:t>sample</w:t>
      </w:r>
      <w:r>
        <w:rPr>
          <w:spacing w:val="-10"/>
          <w:sz w:val="24"/>
        </w:rPr>
        <w:t> </w:t>
      </w:r>
      <w:r>
        <w:rPr>
          <w:sz w:val="24"/>
        </w:rPr>
        <w:t>flask.</w:t>
      </w:r>
      <w:r>
        <w:rPr>
          <w:spacing w:val="-9"/>
          <w:sz w:val="24"/>
        </w:rPr>
        <w:t> </w:t>
      </w:r>
      <w:r>
        <w:rPr>
          <w:sz w:val="24"/>
        </w:rPr>
        <w:t>Colour</w:t>
      </w:r>
      <w:r>
        <w:rPr>
          <w:spacing w:val="-9"/>
          <w:sz w:val="24"/>
        </w:rPr>
        <w:t> </w:t>
      </w:r>
      <w:r>
        <w:rPr>
          <w:sz w:val="24"/>
        </w:rPr>
        <w:t>development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measurement</w:t>
      </w:r>
      <w:r>
        <w:rPr>
          <w:spacing w:val="-10"/>
          <w:sz w:val="24"/>
        </w:rPr>
        <w:t> </w:t>
      </w:r>
      <w:r>
        <w:rPr>
          <w:sz w:val="24"/>
        </w:rPr>
        <w:t>was</w:t>
      </w:r>
      <w:r>
        <w:rPr>
          <w:spacing w:val="-58"/>
          <w:sz w:val="24"/>
        </w:rPr>
        <w:t> </w:t>
      </w:r>
      <w:r>
        <w:rPr>
          <w:sz w:val="24"/>
        </w:rPr>
        <w:t>carried out not more than 15mins after reduction by adding 2.0ml colour reagent to 50ml</w:t>
      </w:r>
      <w:r>
        <w:rPr>
          <w:spacing w:val="1"/>
          <w:sz w:val="24"/>
        </w:rPr>
        <w:t> </w:t>
      </w:r>
      <w:r>
        <w:rPr>
          <w:sz w:val="24"/>
        </w:rPr>
        <w:t>sample and mixed between 10min. and 2hrs, afterwards, absorbance was measured at</w:t>
      </w:r>
      <w:r>
        <w:rPr>
          <w:spacing w:val="1"/>
          <w:sz w:val="24"/>
        </w:rPr>
        <w:t> </w:t>
      </w:r>
      <w:r>
        <w:rPr>
          <w:sz w:val="24"/>
        </w:rPr>
        <w:t>543nm against a distilled water reagent blank. It was importantly noted that remaining of</w:t>
      </w:r>
      <w:r>
        <w:rPr>
          <w:spacing w:val="1"/>
          <w:sz w:val="24"/>
        </w:rPr>
        <w:t> </w:t>
      </w:r>
      <w:r>
        <w:rPr>
          <w:sz w:val="24"/>
        </w:rPr>
        <w:t>the reduced samples was used to make an appropriate dilution and analyzed again only if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concentration exceeds the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standard curve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range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(about 1mgN/l).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line="472" w:lineRule="auto" w:before="71"/>
        <w:ind w:left="1060" w:right="478" w:hanging="720"/>
        <w:jc w:val="both"/>
      </w:pPr>
      <w:r>
        <w:rPr>
          <w:position w:val="2"/>
        </w:rPr>
        <w:t>v.</w:t>
      </w:r>
      <w:r>
        <w:rPr>
          <w:spacing w:val="1"/>
          <w:position w:val="2"/>
        </w:rPr>
        <w:t> </w:t>
      </w:r>
      <w:r>
        <w:rPr>
          <w:position w:val="2"/>
        </w:rPr>
        <w:t>Standards: Standards was prepared in the range of 0.05 to 1.0mg NO</w:t>
      </w:r>
      <w:r>
        <w:rPr>
          <w:sz w:val="16"/>
        </w:rPr>
        <w:t>3</w:t>
      </w:r>
      <w:r>
        <w:rPr>
          <w:position w:val="2"/>
        </w:rPr>
        <w:t>- N/l by diluting the</w:t>
      </w:r>
      <w:r>
        <w:rPr>
          <w:spacing w:val="-57"/>
          <w:position w:val="2"/>
        </w:rPr>
        <w:t> </w:t>
      </w:r>
      <w:r>
        <w:rPr/>
        <w:t>following volumes to 100ml in volumetric flasks: 0.5, 1.0, 2.0, 5.0, and 10.0ml using the</w:t>
      </w:r>
      <w:r>
        <w:rPr>
          <w:spacing w:val="1"/>
        </w:rPr>
        <w:t> </w:t>
      </w:r>
      <w:r>
        <w:rPr>
          <w:position w:val="2"/>
        </w:rPr>
        <w:t>intermediate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</w:rPr>
        <w:t>N solution. However, reduction of standard was carried out exactly as</w:t>
      </w:r>
      <w:r>
        <w:rPr>
          <w:spacing w:val="1"/>
          <w:position w:val="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samples.</w:t>
      </w:r>
      <w:r>
        <w:rPr>
          <w:spacing w:val="-1"/>
        </w:rPr>
        <w:t> </w:t>
      </w:r>
      <w:r>
        <w:rPr/>
        <w:t>A standard</w:t>
      </w:r>
      <w:r>
        <w:rPr>
          <w:spacing w:val="-1"/>
        </w:rPr>
        <w:t> </w:t>
      </w:r>
      <w:r>
        <w:rPr/>
        <w:t>curve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plotting</w:t>
      </w:r>
      <w:r>
        <w:rPr>
          <w:spacing w:val="-2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standards</w:t>
      </w:r>
      <w:r>
        <w:rPr>
          <w:spacing w:val="-57"/>
        </w:rPr>
        <w:t> </w:t>
      </w:r>
      <w:r>
        <w:rPr>
          <w:position w:val="2"/>
        </w:rPr>
        <w:t>against NO</w:t>
      </w:r>
      <w:r>
        <w:rPr>
          <w:sz w:val="16"/>
        </w:rPr>
        <w:t>3</w:t>
      </w:r>
      <w:r>
        <w:rPr>
          <w:position w:val="11"/>
          <w:sz w:val="16"/>
        </w:rPr>
        <w:t>-</w:t>
      </w:r>
      <w:r>
        <w:rPr>
          <w:position w:val="2"/>
        </w:rPr>
        <w:t>N concentration and hence standard curve was used directly for computing</w:t>
      </w:r>
      <w:r>
        <w:rPr>
          <w:spacing w:val="1"/>
          <w:position w:val="2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concentration.</w:t>
      </w:r>
    </w:p>
    <w:p>
      <w:pPr>
        <w:pStyle w:val="Heading1"/>
        <w:numPr>
          <w:ilvl w:val="2"/>
          <w:numId w:val="9"/>
        </w:numPr>
        <w:tabs>
          <w:tab w:pos="1181" w:val="left" w:leader="none"/>
        </w:tabs>
        <w:spacing w:line="240" w:lineRule="auto" w:before="214" w:after="0"/>
        <w:ind w:left="1180" w:right="0" w:hanging="841"/>
        <w:jc w:val="both"/>
        <w:rPr>
          <w:b w:val="0"/>
        </w:rPr>
      </w:pPr>
      <w:r>
        <w:rPr/>
        <w:t>Sulphate</w:t>
      </w:r>
      <w:r>
        <w:rPr>
          <w:spacing w:val="-4"/>
        </w:rPr>
        <w:t> </w:t>
      </w:r>
      <w:r>
        <w:rPr/>
        <w:t>(Turbidimetric</w:t>
      </w:r>
      <w:r>
        <w:rPr>
          <w:spacing w:val="-1"/>
        </w:rPr>
        <w:t> </w:t>
      </w:r>
      <w:r>
        <w:rPr/>
        <w:t>Method)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spacing w:before="182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Reagents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9"/>
        </w:numPr>
        <w:tabs>
          <w:tab w:pos="1060" w:val="left" w:leader="none"/>
          <w:tab w:pos="1061" w:val="left" w:leader="none"/>
        </w:tabs>
        <w:spacing w:line="480" w:lineRule="auto" w:before="0" w:after="0"/>
        <w:ind w:left="1060" w:right="481" w:hanging="629"/>
        <w:jc w:val="left"/>
        <w:rPr>
          <w:sz w:val="24"/>
        </w:rPr>
      </w:pPr>
      <w:r>
        <w:rPr>
          <w:sz w:val="24"/>
        </w:rPr>
        <w:t>Conditioning</w:t>
      </w:r>
      <w:r>
        <w:rPr>
          <w:spacing w:val="1"/>
          <w:sz w:val="24"/>
        </w:rPr>
        <w:t> </w:t>
      </w:r>
      <w:r>
        <w:rPr>
          <w:sz w:val="24"/>
        </w:rPr>
        <w:t>reagent: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prepared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mixing</w:t>
      </w:r>
      <w:r>
        <w:rPr>
          <w:spacing w:val="1"/>
          <w:sz w:val="24"/>
        </w:rPr>
        <w:t> </w:t>
      </w:r>
      <w:r>
        <w:rPr>
          <w:sz w:val="24"/>
        </w:rPr>
        <w:t>50ml</w:t>
      </w:r>
      <w:r>
        <w:rPr>
          <w:spacing w:val="6"/>
          <w:sz w:val="24"/>
        </w:rPr>
        <w:t> </w:t>
      </w:r>
      <w:r>
        <w:rPr>
          <w:sz w:val="24"/>
        </w:rPr>
        <w:t>glycerol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solution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30ml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conc.</w:t>
      </w:r>
      <w:r>
        <w:rPr>
          <w:spacing w:val="-12"/>
          <w:sz w:val="24"/>
        </w:rPr>
        <w:t> </w:t>
      </w:r>
      <w:r>
        <w:rPr>
          <w:sz w:val="24"/>
        </w:rPr>
        <w:t>HCl,</w:t>
      </w:r>
      <w:r>
        <w:rPr>
          <w:spacing w:val="-12"/>
          <w:sz w:val="24"/>
        </w:rPr>
        <w:t> </w:t>
      </w:r>
      <w:r>
        <w:rPr>
          <w:sz w:val="24"/>
        </w:rPr>
        <w:t>300ml</w:t>
      </w:r>
      <w:r>
        <w:rPr>
          <w:spacing w:val="-12"/>
          <w:sz w:val="24"/>
        </w:rPr>
        <w:t> </w:t>
      </w:r>
      <w:r>
        <w:rPr>
          <w:sz w:val="24"/>
        </w:rPr>
        <w:t>DDW,</w:t>
      </w:r>
      <w:r>
        <w:rPr>
          <w:spacing w:val="-12"/>
          <w:sz w:val="24"/>
        </w:rPr>
        <w:t> </w:t>
      </w:r>
      <w:r>
        <w:rPr>
          <w:sz w:val="24"/>
        </w:rPr>
        <w:t>100ml</w:t>
      </w:r>
      <w:r>
        <w:rPr>
          <w:spacing w:val="-12"/>
          <w:sz w:val="24"/>
        </w:rPr>
        <w:t> </w:t>
      </w:r>
      <w:r>
        <w:rPr>
          <w:sz w:val="24"/>
        </w:rPr>
        <w:t>95%</w:t>
      </w:r>
      <w:r>
        <w:rPr>
          <w:spacing w:val="-13"/>
          <w:sz w:val="24"/>
        </w:rPr>
        <w:t> </w:t>
      </w:r>
      <w:r>
        <w:rPr>
          <w:sz w:val="24"/>
        </w:rPr>
        <w:t>ethyl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isoprophyl</w:t>
      </w:r>
      <w:r>
        <w:rPr>
          <w:spacing w:val="-10"/>
          <w:sz w:val="24"/>
        </w:rPr>
        <w:t> </w:t>
      </w:r>
      <w:r>
        <w:rPr>
          <w:sz w:val="24"/>
        </w:rPr>
        <w:t>alcohol,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75g</w:t>
      </w:r>
      <w:r>
        <w:rPr>
          <w:spacing w:val="-15"/>
          <w:sz w:val="24"/>
        </w:rPr>
        <w:t> </w:t>
      </w:r>
      <w:r>
        <w:rPr>
          <w:sz w:val="24"/>
        </w:rPr>
        <w:t>sodium</w:t>
      </w:r>
      <w:r>
        <w:rPr>
          <w:spacing w:val="-12"/>
          <w:sz w:val="24"/>
        </w:rPr>
        <w:t> </w:t>
      </w:r>
      <w:r>
        <w:rPr>
          <w:sz w:val="24"/>
        </w:rPr>
        <w:t>chloride.</w:t>
      </w:r>
    </w:p>
    <w:p>
      <w:pPr>
        <w:pStyle w:val="ListParagraph"/>
        <w:numPr>
          <w:ilvl w:val="3"/>
          <w:numId w:val="9"/>
        </w:numPr>
        <w:tabs>
          <w:tab w:pos="1120" w:val="left" w:leader="none"/>
          <w:tab w:pos="1121" w:val="left" w:leader="none"/>
        </w:tabs>
        <w:spacing w:line="240" w:lineRule="auto" w:before="202" w:after="0"/>
        <w:ind w:left="1120" w:right="0" w:hanging="690"/>
        <w:jc w:val="left"/>
        <w:rPr>
          <w:sz w:val="24"/>
        </w:rPr>
      </w:pPr>
      <w:r>
        <w:rPr>
          <w:sz w:val="24"/>
        </w:rPr>
        <w:t>Barium</w:t>
      </w:r>
      <w:r>
        <w:rPr>
          <w:spacing w:val="-1"/>
          <w:sz w:val="24"/>
        </w:rPr>
        <w:t> </w:t>
      </w:r>
      <w:r>
        <w:rPr>
          <w:sz w:val="24"/>
        </w:rPr>
        <w:t>chloride: this</w:t>
      </w:r>
      <w:r>
        <w:rPr>
          <w:spacing w:val="-1"/>
          <w:sz w:val="24"/>
        </w:rPr>
        <w:t> </w:t>
      </w:r>
      <w:r>
        <w:rPr>
          <w:sz w:val="24"/>
        </w:rPr>
        <w:t>was prepared</w:t>
      </w:r>
      <w:r>
        <w:rPr>
          <w:spacing w:val="59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crystals,</w:t>
      </w:r>
      <w:r>
        <w:rPr>
          <w:spacing w:val="-1"/>
          <w:sz w:val="24"/>
        </w:rPr>
        <w:t> </w:t>
      </w:r>
      <w:r>
        <w:rPr>
          <w:sz w:val="24"/>
        </w:rPr>
        <w:t>20-30 mesh.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9"/>
        </w:numPr>
        <w:tabs>
          <w:tab w:pos="1060" w:val="left" w:leader="none"/>
          <w:tab w:pos="1061" w:val="left" w:leader="none"/>
        </w:tabs>
        <w:spacing w:line="468" w:lineRule="auto" w:before="174" w:after="0"/>
        <w:ind w:left="1060" w:right="483" w:hanging="629"/>
        <w:jc w:val="left"/>
        <w:rPr>
          <w:sz w:val="16"/>
        </w:rPr>
      </w:pPr>
      <w:r>
        <w:rPr>
          <w:sz w:val="24"/>
        </w:rPr>
        <w:t>Stock</w:t>
      </w:r>
      <w:r>
        <w:rPr>
          <w:spacing w:val="39"/>
          <w:sz w:val="24"/>
        </w:rPr>
        <w:t> </w:t>
      </w:r>
      <w:r>
        <w:rPr>
          <w:sz w:val="24"/>
        </w:rPr>
        <w:t>sulphate</w:t>
      </w:r>
      <w:r>
        <w:rPr>
          <w:spacing w:val="40"/>
          <w:sz w:val="24"/>
        </w:rPr>
        <w:t> </w:t>
      </w:r>
      <w:r>
        <w:rPr>
          <w:sz w:val="24"/>
        </w:rPr>
        <w:t>solution:</w:t>
      </w:r>
      <w:r>
        <w:rPr>
          <w:spacing w:val="38"/>
          <w:sz w:val="24"/>
        </w:rPr>
        <w:t> </w:t>
      </w:r>
      <w:r>
        <w:rPr>
          <w:sz w:val="24"/>
        </w:rPr>
        <w:t>this</w:t>
      </w:r>
      <w:r>
        <w:rPr>
          <w:spacing w:val="40"/>
          <w:sz w:val="24"/>
        </w:rPr>
        <w:t> </w:t>
      </w:r>
      <w:r>
        <w:rPr>
          <w:sz w:val="24"/>
        </w:rPr>
        <w:t>was</w:t>
      </w:r>
      <w:r>
        <w:rPr>
          <w:spacing w:val="40"/>
          <w:sz w:val="24"/>
        </w:rPr>
        <w:t> </w:t>
      </w:r>
      <w:r>
        <w:rPr>
          <w:sz w:val="24"/>
        </w:rPr>
        <w:t>prepared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dissolving</w:t>
      </w:r>
      <w:r>
        <w:rPr>
          <w:spacing w:val="37"/>
          <w:sz w:val="24"/>
        </w:rPr>
        <w:t> </w:t>
      </w:r>
      <w:r>
        <w:rPr>
          <w:sz w:val="24"/>
        </w:rPr>
        <w:t>1.479g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anhydrous</w:t>
      </w:r>
      <w:r>
        <w:rPr>
          <w:spacing w:val="39"/>
          <w:sz w:val="24"/>
        </w:rPr>
        <w:t> </w:t>
      </w:r>
      <w:r>
        <w:rPr>
          <w:sz w:val="24"/>
        </w:rPr>
        <w:t>sodium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sulphate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Na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in distilled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water and diluted to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1L.(Note: 1.00ml 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1000mg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11"/>
          <w:sz w:val="16"/>
        </w:rPr>
        <w:t>2-)</w:t>
      </w:r>
    </w:p>
    <w:p>
      <w:pPr>
        <w:pStyle w:val="Heading1"/>
        <w:spacing w:before="214"/>
        <w:ind w:left="431"/>
        <w:jc w:val="left"/>
      </w:pP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31" w:right="474"/>
        <w:jc w:val="both"/>
      </w:pPr>
      <w:r>
        <w:rPr/>
        <w:t>Sulphate concentration in water sample was determined by measuring a 100ml sample into a</w:t>
      </w:r>
      <w:r>
        <w:rPr>
          <w:spacing w:val="1"/>
        </w:rPr>
        <w:t> </w:t>
      </w:r>
      <w:r>
        <w:rPr/>
        <w:t>250ml</w:t>
      </w:r>
      <w:r>
        <w:rPr>
          <w:spacing w:val="-1"/>
        </w:rPr>
        <w:t> </w:t>
      </w:r>
      <w:r>
        <w:rPr/>
        <w:t>Erlenmeyer</w:t>
      </w:r>
      <w:r>
        <w:rPr>
          <w:spacing w:val="-1"/>
        </w:rPr>
        <w:t> </w:t>
      </w:r>
      <w:r>
        <w:rPr/>
        <w:t>flask and</w:t>
      </w:r>
      <w:r>
        <w:rPr>
          <w:spacing w:val="-1"/>
        </w:rPr>
        <w:t> </w:t>
      </w:r>
      <w:r>
        <w:rPr/>
        <w:t>5ml</w:t>
      </w:r>
      <w:r>
        <w:rPr>
          <w:spacing w:val="-1"/>
        </w:rPr>
        <w:t> </w:t>
      </w:r>
      <w:r>
        <w:rPr/>
        <w:t>exactly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conditioning</w:t>
      </w:r>
      <w:r>
        <w:rPr>
          <w:spacing w:val="-4"/>
        </w:rPr>
        <w:t> </w:t>
      </w:r>
      <w:r>
        <w:rPr/>
        <w:t>reagent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added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mixed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>
          <w:position w:val="2"/>
        </w:rPr>
        <w:t>magnetic</w:t>
      </w:r>
      <w:r>
        <w:rPr>
          <w:spacing w:val="-7"/>
          <w:position w:val="2"/>
        </w:rPr>
        <w:t> </w:t>
      </w:r>
      <w:r>
        <w:rPr>
          <w:position w:val="2"/>
        </w:rPr>
        <w:t>stirrer</w:t>
      </w:r>
      <w:r>
        <w:rPr>
          <w:spacing w:val="-7"/>
          <w:position w:val="2"/>
        </w:rPr>
        <w:t> </w:t>
      </w:r>
      <w:r>
        <w:rPr>
          <w:position w:val="2"/>
        </w:rPr>
        <w:t>and</w:t>
      </w:r>
      <w:r>
        <w:rPr>
          <w:spacing w:val="-6"/>
          <w:position w:val="2"/>
        </w:rPr>
        <w:t> </w:t>
      </w:r>
      <w:r>
        <w:rPr>
          <w:position w:val="2"/>
        </w:rPr>
        <w:t>stiring</w:t>
      </w:r>
      <w:r>
        <w:rPr>
          <w:spacing w:val="-9"/>
          <w:position w:val="2"/>
        </w:rPr>
        <w:t> </w:t>
      </w:r>
      <w:r>
        <w:rPr>
          <w:position w:val="2"/>
        </w:rPr>
        <w:t>bar,</w:t>
      </w:r>
      <w:r>
        <w:rPr>
          <w:spacing w:val="-7"/>
          <w:position w:val="2"/>
        </w:rPr>
        <w:t> </w:t>
      </w:r>
      <w:r>
        <w:rPr>
          <w:position w:val="2"/>
        </w:rPr>
        <w:t>while</w:t>
      </w:r>
      <w:r>
        <w:rPr>
          <w:spacing w:val="-7"/>
          <w:position w:val="2"/>
        </w:rPr>
        <w:t> </w:t>
      </w:r>
      <w:r>
        <w:rPr>
          <w:position w:val="2"/>
        </w:rPr>
        <w:t>stirring</w:t>
      </w:r>
      <w:r>
        <w:rPr>
          <w:spacing w:val="-8"/>
          <w:position w:val="2"/>
        </w:rPr>
        <w:t> </w:t>
      </w:r>
      <w:r>
        <w:rPr>
          <w:position w:val="2"/>
        </w:rPr>
        <w:t>was</w:t>
      </w:r>
      <w:r>
        <w:rPr>
          <w:spacing w:val="-6"/>
          <w:position w:val="2"/>
        </w:rPr>
        <w:t> </w:t>
      </w:r>
      <w:r>
        <w:rPr>
          <w:position w:val="2"/>
        </w:rPr>
        <w:t>in</w:t>
      </w:r>
      <w:r>
        <w:rPr>
          <w:spacing w:val="-6"/>
          <w:position w:val="2"/>
        </w:rPr>
        <w:t> </w:t>
      </w:r>
      <w:r>
        <w:rPr>
          <w:position w:val="2"/>
        </w:rPr>
        <w:t>progress</w:t>
      </w:r>
      <w:r>
        <w:rPr>
          <w:spacing w:val="-6"/>
          <w:position w:val="2"/>
        </w:rPr>
        <w:t> </w:t>
      </w:r>
      <w:r>
        <w:rPr>
          <w:position w:val="2"/>
        </w:rPr>
        <w:t>a</w:t>
      </w:r>
      <w:r>
        <w:rPr>
          <w:spacing w:val="-7"/>
          <w:position w:val="2"/>
        </w:rPr>
        <w:t> </w:t>
      </w:r>
      <w:r>
        <w:rPr>
          <w:position w:val="2"/>
        </w:rPr>
        <w:t>small</w:t>
      </w:r>
      <w:r>
        <w:rPr>
          <w:spacing w:val="-6"/>
          <w:position w:val="2"/>
        </w:rPr>
        <w:t> </w:t>
      </w:r>
      <w:r>
        <w:rPr>
          <w:position w:val="2"/>
        </w:rPr>
        <w:t>scoop</w:t>
      </w:r>
      <w:r>
        <w:rPr>
          <w:spacing w:val="-9"/>
          <w:position w:val="2"/>
        </w:rPr>
        <w:t> </w:t>
      </w:r>
      <w:r>
        <w:rPr>
          <w:position w:val="2"/>
        </w:rPr>
        <w:t>(0.2</w:t>
      </w:r>
      <w:r>
        <w:rPr>
          <w:spacing w:val="-7"/>
          <w:position w:val="2"/>
        </w:rPr>
        <w:t> </w:t>
      </w:r>
      <w:r>
        <w:rPr>
          <w:position w:val="2"/>
        </w:rPr>
        <w:t>to</w:t>
      </w:r>
      <w:r>
        <w:rPr>
          <w:spacing w:val="-6"/>
          <w:position w:val="2"/>
        </w:rPr>
        <w:t> </w:t>
      </w:r>
      <w:r>
        <w:rPr>
          <w:position w:val="2"/>
        </w:rPr>
        <w:t>0.3g)</w:t>
      </w:r>
      <w:r>
        <w:rPr>
          <w:spacing w:val="-7"/>
          <w:position w:val="2"/>
        </w:rPr>
        <w:t> </w:t>
      </w:r>
      <w:r>
        <w:rPr>
          <w:position w:val="2"/>
        </w:rPr>
        <w:t>of</w:t>
      </w:r>
      <w:r>
        <w:rPr>
          <w:spacing w:val="-7"/>
          <w:position w:val="2"/>
        </w:rPr>
        <w:t> </w:t>
      </w:r>
      <w:r>
        <w:rPr>
          <w:position w:val="2"/>
        </w:rPr>
        <w:t>Bacl</w:t>
      </w:r>
      <w:r>
        <w:rPr>
          <w:sz w:val="16"/>
        </w:rPr>
        <w:t>2</w:t>
      </w:r>
      <w:r>
        <w:rPr>
          <w:spacing w:val="-38"/>
          <w:sz w:val="16"/>
        </w:rPr>
        <w:t> </w:t>
      </w:r>
      <w:r>
        <w:rPr/>
        <w:t>crystals was added and timing begins immediately. The stirring was continuously made at</w:t>
      </w:r>
      <w:r>
        <w:rPr>
          <w:spacing w:val="1"/>
        </w:rPr>
        <w:t> </w:t>
      </w:r>
      <w:r>
        <w:rPr/>
        <w:t>constant</w:t>
      </w:r>
      <w:r>
        <w:rPr>
          <w:spacing w:val="-11"/>
        </w:rPr>
        <w:t> </w:t>
      </w:r>
      <w:r>
        <w:rPr/>
        <w:t>speed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exactly</w:t>
      </w:r>
      <w:r>
        <w:rPr>
          <w:spacing w:val="-12"/>
        </w:rPr>
        <w:t> </w:t>
      </w:r>
      <w:r>
        <w:rPr/>
        <w:t>1min.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end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stirring</w:t>
      </w:r>
      <w:r>
        <w:rPr>
          <w:spacing w:val="-12"/>
        </w:rPr>
        <w:t> </w:t>
      </w:r>
      <w:r>
        <w:rPr/>
        <w:t>period,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sample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placed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5cm,</w:t>
      </w:r>
      <w:r>
        <w:rPr>
          <w:spacing w:val="-57"/>
        </w:rPr>
        <w:t> </w:t>
      </w:r>
      <w:r>
        <w:rPr/>
        <w:t>cuvette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420nm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4mins.</w:t>
      </w:r>
      <w:r>
        <w:rPr>
          <w:spacing w:val="1"/>
        </w:rPr>
        <w:t> </w:t>
      </w:r>
      <w:r>
        <w:rPr/>
        <w:t>Eventually,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calibration</w:t>
      </w:r>
      <w:r>
        <w:rPr>
          <w:spacing w:val="-1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plotted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calibration</w:t>
      </w:r>
      <w:r>
        <w:rPr>
          <w:spacing w:val="-2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samples</w:t>
      </w:r>
      <w:r>
        <w:rPr>
          <w:spacing w:val="-1"/>
        </w:rPr>
        <w:t> </w:t>
      </w:r>
      <w:r>
        <w:rPr/>
        <w:t>concentration was computed directly</w:t>
      </w:r>
      <w:r>
        <w:rPr>
          <w:spacing w:val="-5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curve.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numPr>
          <w:ilvl w:val="2"/>
          <w:numId w:val="9"/>
        </w:numPr>
        <w:tabs>
          <w:tab w:pos="1181" w:val="left" w:leader="none"/>
        </w:tabs>
        <w:spacing w:line="652" w:lineRule="auto" w:before="90" w:after="0"/>
        <w:ind w:left="340" w:right="3888" w:firstLine="0"/>
        <w:jc w:val="both"/>
      </w:pPr>
      <w:r>
        <w:rPr/>
        <w:t>Potassium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Sodium</w:t>
      </w:r>
      <w:r>
        <w:rPr>
          <w:spacing w:val="-6"/>
        </w:rPr>
        <w:t> </w:t>
      </w:r>
      <w:r>
        <w:rPr/>
        <w:t>(Using</w:t>
      </w:r>
      <w:r>
        <w:rPr>
          <w:spacing w:val="-1"/>
        </w:rPr>
        <w:t> </w:t>
      </w:r>
      <w:r>
        <w:rPr/>
        <w:t>Flame</w:t>
      </w:r>
      <w:r>
        <w:rPr>
          <w:spacing w:val="-1"/>
        </w:rPr>
        <w:t> </w:t>
      </w:r>
      <w:r>
        <w:rPr/>
        <w:t>Photometer)</w:t>
      </w:r>
      <w:r>
        <w:rPr>
          <w:spacing w:val="-57"/>
        </w:rPr>
        <w:t> </w:t>
      </w:r>
      <w:r>
        <w:rPr/>
        <w:t>Principle</w:t>
      </w:r>
    </w:p>
    <w:p>
      <w:pPr>
        <w:pStyle w:val="BodyText"/>
        <w:spacing w:line="480" w:lineRule="auto"/>
        <w:ind w:left="340" w:right="474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electrons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ions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excited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higher</w:t>
      </w:r>
      <w:r>
        <w:rPr>
          <w:spacing w:val="-12"/>
        </w:rPr>
        <w:t> </w:t>
      </w:r>
      <w:r>
        <w:rPr/>
        <w:t>energy</w:t>
      </w:r>
      <w:r>
        <w:rPr>
          <w:spacing w:val="-20"/>
        </w:rPr>
        <w:t> </w:t>
      </w:r>
      <w:r>
        <w:rPr/>
        <w:t>state</w:t>
      </w:r>
      <w:r>
        <w:rPr>
          <w:spacing w:val="-13"/>
        </w:rPr>
        <w:t> </w:t>
      </w:r>
      <w:r>
        <w:rPr/>
        <w:t>when</w:t>
      </w:r>
      <w:r>
        <w:rPr>
          <w:spacing w:val="-15"/>
        </w:rPr>
        <w:t> </w:t>
      </w:r>
      <w:r>
        <w:rPr/>
        <w:t>metal</w:t>
      </w:r>
      <w:r>
        <w:rPr>
          <w:spacing w:val="-14"/>
        </w:rPr>
        <w:t> </w:t>
      </w:r>
      <w:r>
        <w:rPr/>
        <w:t>ions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solution</w:t>
      </w:r>
      <w:r>
        <w:rPr>
          <w:spacing w:val="-14"/>
        </w:rPr>
        <w:t> </w:t>
      </w:r>
      <w:r>
        <w:rPr/>
        <w:t>are</w:t>
      </w:r>
      <w:r>
        <w:rPr>
          <w:spacing w:val="-17"/>
        </w:rPr>
        <w:t> </w:t>
      </w:r>
      <w:r>
        <w:rPr/>
        <w:t>aspirated</w:t>
      </w:r>
      <w:r>
        <w:rPr>
          <w:spacing w:val="-57"/>
        </w:rPr>
        <w:t> </w:t>
      </w:r>
      <w:r>
        <w:rPr/>
        <w:t>into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low</w:t>
      </w:r>
      <w:r>
        <w:rPr>
          <w:spacing w:val="-3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flame</w:t>
      </w:r>
      <w:r>
        <w:rPr>
          <w:spacing w:val="-4"/>
        </w:rPr>
        <w:t> </w:t>
      </w:r>
      <w:r>
        <w:rPr/>
        <w:t>(in an</w:t>
      </w:r>
      <w:r>
        <w:rPr>
          <w:spacing w:val="-3"/>
        </w:rPr>
        <w:t> </w:t>
      </w:r>
      <w:r>
        <w:rPr/>
        <w:t>aerosol</w:t>
      </w:r>
      <w:r>
        <w:rPr>
          <w:spacing w:val="-3"/>
        </w:rPr>
        <w:t> </w:t>
      </w:r>
      <w:r>
        <w:rPr/>
        <w:t>form).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excitation</w:t>
      </w:r>
      <w:r>
        <w:rPr>
          <w:spacing w:val="-3"/>
        </w:rPr>
        <w:t> </w:t>
      </w:r>
      <w:r>
        <w:rPr/>
        <w:t>energy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electrons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8"/>
        </w:rPr>
        <w:t> </w:t>
      </w:r>
      <w:r>
        <w:rPr/>
        <w:t>lost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they</w:t>
      </w:r>
      <w:r>
        <w:rPr>
          <w:spacing w:val="-12"/>
        </w:rPr>
        <w:t> </w:t>
      </w:r>
      <w:r>
        <w:rPr/>
        <w:t>return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ground</w:t>
      </w:r>
      <w:r>
        <w:rPr>
          <w:spacing w:val="-9"/>
        </w:rPr>
        <w:t> </w:t>
      </w:r>
      <w:r>
        <w:rPr/>
        <w:t>state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discrete</w:t>
      </w:r>
      <w:r>
        <w:rPr>
          <w:spacing w:val="-7"/>
        </w:rPr>
        <w:t> </w:t>
      </w:r>
      <w:r>
        <w:rPr/>
        <w:t>wavelength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visible</w:t>
      </w:r>
      <w:r>
        <w:rPr>
          <w:spacing w:val="-9"/>
        </w:rPr>
        <w:t> </w:t>
      </w:r>
      <w:r>
        <w:rPr/>
        <w:t>light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emitted.</w:t>
      </w:r>
      <w:r>
        <w:rPr>
          <w:spacing w:val="-8"/>
        </w:rPr>
        <w:t> </w:t>
      </w:r>
      <w:r>
        <w:rPr/>
        <w:t>Besides,</w:t>
      </w:r>
      <w:r>
        <w:rPr>
          <w:spacing w:val="-58"/>
        </w:rPr>
        <w:t> </w:t>
      </w:r>
      <w:r>
        <w:rPr/>
        <w:t>a suitable photo – detector can be used to detect the amount of light emitted as an optical filter is</w:t>
      </w:r>
      <w:r>
        <w:rPr>
          <w:spacing w:val="1"/>
        </w:rPr>
        <w:t> </w:t>
      </w:r>
      <w:r>
        <w:rPr/>
        <w:t>used to separate the light wavelength from other light wavelength. The amount of light emitted is</w:t>
      </w:r>
      <w:r>
        <w:rPr>
          <w:spacing w:val="-57"/>
        </w:rPr>
        <w:t> </w:t>
      </w:r>
      <w:r>
        <w:rPr/>
        <w:t>proportional to (for low concentrations of metal ion only) the number of ions in the flame and</w:t>
      </w:r>
      <w:r>
        <w:rPr>
          <w:spacing w:val="1"/>
        </w:rPr>
        <w:t> </w:t>
      </w:r>
      <w:r>
        <w:rPr/>
        <w:t>hence the number of ions in solution. The electrical signal from the photo – detector is amplified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displaced on a</w:t>
      </w:r>
      <w:r>
        <w:rPr>
          <w:spacing w:val="-1"/>
        </w:rPr>
        <w:t> </w:t>
      </w:r>
      <w:r>
        <w:rPr/>
        <w:t>digital</w:t>
      </w:r>
      <w:r>
        <w:rPr>
          <w:spacing w:val="2"/>
        </w:rPr>
        <w:t> </w:t>
      </w:r>
      <w:r>
        <w:rPr/>
        <w:t>readout.</w:t>
      </w:r>
    </w:p>
    <w:p>
      <w:pPr>
        <w:pStyle w:val="Heading1"/>
        <w:spacing w:before="201"/>
        <w:jc w:val="left"/>
      </w:pP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31" w:right="476"/>
        <w:jc w:val="both"/>
      </w:pPr>
      <w:r>
        <w:rPr/>
        <w:t>The determination of potassium and sodium concentration in water sample can be achieved by</w:t>
      </w:r>
      <w:r>
        <w:rPr>
          <w:spacing w:val="1"/>
        </w:rPr>
        <w:t> </w:t>
      </w:r>
      <w:r>
        <w:rPr/>
        <w:t>turning on the fuel at the source and switching on the air compressor. The power of the Light</w:t>
      </w:r>
      <w:r>
        <w:rPr>
          <w:spacing w:val="1"/>
        </w:rPr>
        <w:t> </w:t>
      </w:r>
      <w:r>
        <w:rPr/>
        <w:t>Emitting Diode (LED) will be illuminated on the ignition cycle will commence thereafter. As a</w:t>
      </w:r>
      <w:r>
        <w:rPr>
          <w:spacing w:val="1"/>
        </w:rPr>
        <w:t> </w:t>
      </w:r>
      <w:r>
        <w:rPr/>
        <w:t>result, if the flame on LED is not illuminated at the end of the ignition cycle then the setting of</w:t>
      </w:r>
      <w:r>
        <w:rPr>
          <w:spacing w:val="1"/>
        </w:rPr>
        <w:t> </w:t>
      </w:r>
      <w:r>
        <w:rPr/>
        <w:t>the fuel control should be checked for appropriate measure. The filter selection was set to the</w:t>
      </w:r>
      <w:r>
        <w:rPr>
          <w:spacing w:val="1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position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then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nebulizer</w:t>
      </w:r>
      <w:r>
        <w:rPr>
          <w:spacing w:val="-6"/>
        </w:rPr>
        <w:t> </w:t>
      </w:r>
      <w:r>
        <w:rPr/>
        <w:t>inlet</w:t>
      </w:r>
      <w:r>
        <w:rPr>
          <w:spacing w:val="-6"/>
        </w:rPr>
        <w:t> </w:t>
      </w:r>
      <w:r>
        <w:rPr/>
        <w:t>tube</w:t>
      </w:r>
      <w:r>
        <w:rPr>
          <w:spacing w:val="-3"/>
        </w:rPr>
        <w:t> </w:t>
      </w:r>
      <w:r>
        <w:rPr/>
        <w:t>was</w:t>
      </w:r>
      <w:r>
        <w:rPr>
          <w:spacing w:val="-6"/>
        </w:rPr>
        <w:t> </w:t>
      </w:r>
      <w:r>
        <w:rPr/>
        <w:t>inserted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beaker</w:t>
      </w:r>
      <w:r>
        <w:rPr>
          <w:spacing w:val="-7"/>
        </w:rPr>
        <w:t> </w:t>
      </w:r>
      <w:r>
        <w:rPr/>
        <w:t>containing</w:t>
      </w:r>
      <w:r>
        <w:rPr>
          <w:spacing w:val="-8"/>
        </w:rPr>
        <w:t> </w:t>
      </w:r>
      <w:r>
        <w:rPr/>
        <w:t>100ml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diluents and allowed for 15min. for the operating temperature to stabilize. At this point a stable</w:t>
      </w:r>
      <w:r>
        <w:rPr>
          <w:spacing w:val="1"/>
        </w:rPr>
        <w:t> </w:t>
      </w:r>
      <w:r>
        <w:rPr/>
        <w:t>burner</w:t>
      </w:r>
      <w:r>
        <w:rPr>
          <w:spacing w:val="10"/>
        </w:rPr>
        <w:t> </w:t>
      </w:r>
      <w:r>
        <w:rPr/>
        <w:t>temperature</w:t>
      </w:r>
      <w:r>
        <w:rPr>
          <w:spacing w:val="9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ensured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solutions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aspirated,</w:t>
      </w:r>
      <w:r>
        <w:rPr>
          <w:spacing w:val="10"/>
        </w:rPr>
        <w:t> </w:t>
      </w:r>
      <w:r>
        <w:rPr/>
        <w:t>after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warm</w:t>
      </w:r>
      <w:r>
        <w:rPr>
          <w:spacing w:val="10"/>
        </w:rPr>
        <w:t> </w:t>
      </w:r>
      <w:r>
        <w:rPr/>
        <w:t>up</w:t>
      </w:r>
      <w:r>
        <w:rPr>
          <w:spacing w:val="10"/>
        </w:rPr>
        <w:t> </w:t>
      </w:r>
      <w:r>
        <w:rPr/>
        <w:t>period.</w:t>
      </w:r>
      <w:r>
        <w:rPr>
          <w:spacing w:val="10"/>
        </w:rPr>
        <w:t> </w:t>
      </w:r>
      <w:r>
        <w:rPr/>
        <w:t>During</w:t>
      </w:r>
    </w:p>
    <w:p>
      <w:pPr>
        <w:spacing w:after="0" w:line="480" w:lineRule="auto"/>
        <w:jc w:val="both"/>
        <w:sectPr>
          <w:pgSz w:w="12240" w:h="15840"/>
          <w:pgMar w:top="1500" w:bottom="280" w:left="1100" w:right="960"/>
        </w:sectPr>
      </w:pPr>
    </w:p>
    <w:p>
      <w:pPr>
        <w:pStyle w:val="BodyText"/>
        <w:spacing w:line="480" w:lineRule="auto" w:before="72"/>
        <w:ind w:left="431" w:right="478"/>
        <w:jc w:val="both"/>
      </w:pPr>
      <w:r>
        <w:rPr/>
        <w:t>the warm up period a set of calibration solution was prepared to cover the required measurement</w:t>
      </w:r>
      <w:r>
        <w:rPr>
          <w:spacing w:val="-58"/>
        </w:rPr>
        <w:t> </w:t>
      </w:r>
      <w:r>
        <w:rPr/>
        <w:t>range. To obtain maximum linearity, Sherwood Scientific recommend that the highest standard</w:t>
      </w:r>
      <w:r>
        <w:rPr>
          <w:spacing w:val="1"/>
        </w:rPr>
        <w:t> </w:t>
      </w:r>
      <w:r>
        <w:rPr/>
        <w:t>concentration</w:t>
      </w:r>
      <w:r>
        <w:rPr>
          <w:spacing w:val="-10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8"/>
        </w:rPr>
        <w:t> </w:t>
      </w:r>
      <w:r>
        <w:rPr/>
        <w:t>exceed</w:t>
      </w:r>
      <w:r>
        <w:rPr>
          <w:spacing w:val="-9"/>
        </w:rPr>
        <w:t> </w:t>
      </w:r>
      <w:r>
        <w:rPr/>
        <w:t>30</w:t>
      </w:r>
      <w:r>
        <w:rPr>
          <w:spacing w:val="-10"/>
        </w:rPr>
        <w:t> </w:t>
      </w:r>
      <w:r>
        <w:rPr/>
        <w:t>mg/l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sodium,</w:t>
      </w:r>
      <w:r>
        <w:rPr>
          <w:spacing w:val="-8"/>
        </w:rPr>
        <w:t> </w:t>
      </w:r>
      <w:r>
        <w:rPr/>
        <w:t>10</w:t>
      </w:r>
      <w:r>
        <w:rPr>
          <w:spacing w:val="-10"/>
        </w:rPr>
        <w:t> </w:t>
      </w:r>
      <w:r>
        <w:rPr/>
        <w:t>mg/l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potassium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10</w:t>
      </w:r>
      <w:r>
        <w:rPr>
          <w:spacing w:val="-10"/>
        </w:rPr>
        <w:t> </w:t>
      </w:r>
      <w:r>
        <w:rPr/>
        <w:t>mg/l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lithium,</w:t>
      </w:r>
      <w:r>
        <w:rPr>
          <w:spacing w:val="-58"/>
        </w:rPr>
        <w:t> </w:t>
      </w:r>
      <w:r>
        <w:rPr/>
        <w:t>while for aspirating diluents, the blank control was adjusted</w:t>
      </w:r>
      <w:r>
        <w:rPr>
          <w:spacing w:val="1"/>
        </w:rPr>
        <w:t> </w:t>
      </w:r>
      <w:r>
        <w:rPr/>
        <w:t>so that the display reads</w:t>
      </w:r>
      <w:r>
        <w:rPr>
          <w:spacing w:val="1"/>
        </w:rPr>
        <w:t> </w:t>
      </w:r>
      <w:r>
        <w:rPr/>
        <w:t>0.0. the</w:t>
      </w:r>
      <w:r>
        <w:rPr>
          <w:spacing w:val="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aspirated and</w:t>
      </w:r>
      <w:r>
        <w:rPr>
          <w:spacing w:val="-1"/>
        </w:rPr>
        <w:t> </w:t>
      </w:r>
      <w:r>
        <w:rPr/>
        <w:t>allowed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20</w:t>
      </w:r>
      <w:r>
        <w:rPr>
          <w:spacing w:val="-4"/>
        </w:rPr>
        <w:t> </w:t>
      </w:r>
      <w:r>
        <w:rPr/>
        <w:t>seconds for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stable</w:t>
      </w:r>
      <w:r>
        <w:rPr>
          <w:spacing w:val="-4"/>
        </w:rPr>
        <w:t> </w:t>
      </w:r>
      <w:r>
        <w:rPr/>
        <w:t>reading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then adjusted coarse and fine controls for a convenient reading e.g. 20mg/l of sodium can be set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read 20 on the display.</w:t>
      </w:r>
    </w:p>
    <w:p>
      <w:pPr>
        <w:pStyle w:val="BodyText"/>
        <w:spacing w:line="480" w:lineRule="auto" w:before="200"/>
        <w:ind w:left="431" w:right="476" w:firstLine="60"/>
        <w:jc w:val="both"/>
      </w:pPr>
      <w:r>
        <w:rPr/>
        <w:t>The standard solution was removed and waited for 10seconds, then a blank solution of diluents</w:t>
      </w:r>
      <w:r>
        <w:rPr>
          <w:spacing w:val="1"/>
        </w:rPr>
        <w:t> </w:t>
      </w:r>
      <w:r>
        <w:rPr/>
        <w:t>was aspirated for 20 seconds and the blank control was adjusted for 0.0 reading. The blank</w:t>
      </w:r>
      <w:r>
        <w:rPr>
          <w:spacing w:val="1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removed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waited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seconds. Paragraph</w:t>
      </w:r>
      <w:r>
        <w:rPr>
          <w:spacing w:val="-2"/>
        </w:rPr>
        <w:t> </w:t>
      </w:r>
      <w:r>
        <w:rPr/>
        <w:t>8,</w:t>
      </w:r>
      <w:r>
        <w:rPr>
          <w:spacing w:val="-4"/>
        </w:rPr>
        <w:t> </w:t>
      </w:r>
      <w:r>
        <w:rPr/>
        <w:t>9,</w:t>
      </w:r>
      <w:r>
        <w:rPr>
          <w:spacing w:val="-4"/>
        </w:rPr>
        <w:t> </w:t>
      </w:r>
      <w:r>
        <w:rPr/>
        <w:t>10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repeated</w:t>
      </w:r>
      <w:r>
        <w:rPr>
          <w:spacing w:val="-4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blank</w:t>
      </w:r>
      <w:r>
        <w:rPr>
          <w:spacing w:val="-58"/>
        </w:rPr>
        <w:t> </w:t>
      </w:r>
      <w:r>
        <w:rPr/>
        <w:t>reading is 0.0 (within ± 0.2) and the calibration reading was within ±1%.</w:t>
      </w:r>
      <w:r>
        <w:rPr>
          <w:spacing w:val="1"/>
        </w:rPr>
        <w:t> </w:t>
      </w:r>
      <w:r>
        <w:rPr/>
        <w:t>If a chart recorder is</w:t>
      </w:r>
      <w:r>
        <w:rPr>
          <w:spacing w:val="1"/>
        </w:rPr>
        <w:t> </w:t>
      </w:r>
      <w:r>
        <w:rPr/>
        <w:t>being</w:t>
      </w:r>
      <w:r>
        <w:rPr>
          <w:spacing w:val="-11"/>
        </w:rPr>
        <w:t> </w:t>
      </w:r>
      <w:r>
        <w:rPr/>
        <w:t>used</w:t>
      </w:r>
      <w:r>
        <w:rPr>
          <w:spacing w:val="-8"/>
        </w:rPr>
        <w:t> </w:t>
      </w:r>
      <w:r>
        <w:rPr/>
        <w:t>set</w:t>
      </w:r>
      <w:r>
        <w:rPr>
          <w:spacing w:val="-8"/>
        </w:rPr>
        <w:t> </w:t>
      </w:r>
      <w:r>
        <w:rPr/>
        <w:t>zero</w:t>
      </w:r>
      <w:r>
        <w:rPr>
          <w:spacing w:val="-6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blank</w:t>
      </w:r>
      <w:r>
        <w:rPr>
          <w:spacing w:val="-8"/>
        </w:rPr>
        <w:t> </w:t>
      </w:r>
      <w:r>
        <w:rPr/>
        <w:t>solution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set</w:t>
      </w:r>
      <w:r>
        <w:rPr>
          <w:spacing w:val="-7"/>
        </w:rPr>
        <w:t> </w:t>
      </w:r>
      <w:r>
        <w:rPr/>
        <w:t>span</w:t>
      </w:r>
      <w:r>
        <w:rPr>
          <w:spacing w:val="-9"/>
        </w:rPr>
        <w:t> </w:t>
      </w:r>
      <w:r>
        <w:rPr/>
        <w:t>while</w:t>
      </w:r>
      <w:r>
        <w:rPr>
          <w:spacing w:val="-8"/>
        </w:rPr>
        <w:t> </w:t>
      </w:r>
      <w:r>
        <w:rPr/>
        <w:t>aspirating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calibration</w:t>
      </w:r>
      <w:r>
        <w:rPr>
          <w:spacing w:val="-8"/>
        </w:rPr>
        <w:t> </w:t>
      </w:r>
      <w:r>
        <w:rPr/>
        <w:t>curve.</w:t>
      </w:r>
      <w:r>
        <w:rPr>
          <w:spacing w:val="-9"/>
        </w:rPr>
        <w:t> </w:t>
      </w:r>
      <w:r>
        <w:rPr/>
        <w:t>Each</w:t>
      </w:r>
      <w:r>
        <w:rPr>
          <w:spacing w:val="-57"/>
        </w:rPr>
        <w:t> </w:t>
      </w:r>
      <w:r>
        <w:rPr/>
        <w:t>of the remaining calibration standards was aspirated for 20 seconds (starting with the lowest</w:t>
      </w:r>
      <w:r>
        <w:rPr>
          <w:spacing w:val="1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avoid</w:t>
      </w:r>
      <w:r>
        <w:rPr>
          <w:spacing w:val="-3"/>
        </w:rPr>
        <w:t> </w:t>
      </w:r>
      <w:r>
        <w:rPr/>
        <w:t>carry</w:t>
      </w:r>
      <w:r>
        <w:rPr>
          <w:spacing w:val="-11"/>
        </w:rPr>
        <w:t> </w:t>
      </w:r>
      <w:r>
        <w:rPr/>
        <w:t>over)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again</w:t>
      </w:r>
      <w:r>
        <w:rPr>
          <w:spacing w:val="-3"/>
        </w:rPr>
        <w:t> </w:t>
      </w:r>
      <w:r>
        <w:rPr/>
        <w:t>allowed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10</w:t>
      </w:r>
      <w:r>
        <w:rPr>
          <w:spacing w:val="-4"/>
        </w:rPr>
        <w:t> </w:t>
      </w:r>
      <w:r>
        <w:rPr/>
        <w:t>seconds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measurements.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value of each standard was noted and the results were plotted on a graph against standard</w:t>
      </w:r>
      <w:r>
        <w:rPr>
          <w:spacing w:val="1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linear</w:t>
      </w:r>
      <w:r>
        <w:rPr>
          <w:spacing w:val="-6"/>
        </w:rPr>
        <w:t> </w:t>
      </w:r>
      <w:r>
        <w:rPr/>
        <w:t>graph</w:t>
      </w:r>
      <w:r>
        <w:rPr>
          <w:spacing w:val="-5"/>
        </w:rPr>
        <w:t> </w:t>
      </w:r>
      <w:r>
        <w:rPr/>
        <w:t>paper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thereafter,</w:t>
      </w:r>
      <w:r>
        <w:rPr>
          <w:spacing w:val="-3"/>
        </w:rPr>
        <w:t> </w:t>
      </w:r>
      <w:r>
        <w:rPr/>
        <w:t>calibration</w:t>
      </w:r>
      <w:r>
        <w:rPr>
          <w:spacing w:val="-5"/>
        </w:rPr>
        <w:t> </w:t>
      </w:r>
      <w:r>
        <w:rPr/>
        <w:t>standards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blank</w:t>
      </w:r>
      <w:r>
        <w:rPr>
          <w:spacing w:val="-5"/>
        </w:rPr>
        <w:t> </w:t>
      </w:r>
      <w:r>
        <w:rPr/>
        <w:t>readings</w:t>
      </w:r>
      <w:r>
        <w:rPr>
          <w:spacing w:val="-5"/>
        </w:rPr>
        <w:t> </w:t>
      </w:r>
      <w:r>
        <w:rPr/>
        <w:t>were</w:t>
      </w:r>
      <w:r>
        <w:rPr>
          <w:spacing w:val="-57"/>
        </w:rPr>
        <w:t> </w:t>
      </w:r>
      <w:r>
        <w:rPr/>
        <w:t>checked.</w:t>
      </w:r>
      <w:r>
        <w:rPr>
          <w:spacing w:val="-6"/>
        </w:rPr>
        <w:t> </w:t>
      </w:r>
      <w:r>
        <w:rPr/>
        <w:t>Dilute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unknown</w:t>
      </w:r>
      <w:r>
        <w:rPr>
          <w:spacing w:val="-7"/>
        </w:rPr>
        <w:t> </w:t>
      </w:r>
      <w:r>
        <w:rPr/>
        <w:t>solutions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diluents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give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element</w:t>
      </w:r>
      <w:r>
        <w:rPr>
          <w:spacing w:val="-5"/>
        </w:rPr>
        <w:t> </w:t>
      </w:r>
      <w:r>
        <w:rPr/>
        <w:t>under</w:t>
      </w:r>
      <w:r>
        <w:rPr>
          <w:spacing w:val="-58"/>
        </w:rPr>
        <w:t> </w:t>
      </w:r>
      <w:r>
        <w:rPr/>
        <w:t>test within the range of the calibration standards.</w:t>
      </w:r>
      <w:r>
        <w:rPr>
          <w:spacing w:val="1"/>
        </w:rPr>
        <w:t> </w:t>
      </w:r>
      <w:r>
        <w:rPr/>
        <w:t>Several attempts might be necessary to</w:t>
      </w:r>
      <w:r>
        <w:rPr>
          <w:spacing w:val="1"/>
        </w:rPr>
        <w:t> </w:t>
      </w:r>
      <w:r>
        <w:rPr/>
        <w:t>determine the correct dilution ratio. Each of the diluted unknowns was aspirated for 20 seconds,</w:t>
      </w:r>
      <w:r>
        <w:rPr>
          <w:spacing w:val="1"/>
        </w:rPr>
        <w:t> </w:t>
      </w:r>
      <w:r>
        <w:rPr/>
        <w:t>and the readings were noted. The concentration of the element in the unknown sample was</w:t>
      </w:r>
      <w:r>
        <w:rPr>
          <w:spacing w:val="1"/>
        </w:rPr>
        <w:t> </w:t>
      </w:r>
      <w:r>
        <w:rPr/>
        <w:t>calculated by reading the sample concentration from the calibration curve and multiplying it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dilution factor.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Heading1"/>
        <w:numPr>
          <w:ilvl w:val="2"/>
          <w:numId w:val="9"/>
        </w:numPr>
        <w:tabs>
          <w:tab w:pos="1181" w:val="left" w:leader="none"/>
        </w:tabs>
        <w:spacing w:line="482" w:lineRule="auto" w:before="76" w:after="0"/>
        <w:ind w:left="340" w:right="5273" w:firstLine="0"/>
        <w:jc w:val="left"/>
      </w:pPr>
      <w:r>
        <w:rPr/>
        <w:t>Iron</w:t>
      </w:r>
      <w:r>
        <w:rPr>
          <w:spacing w:val="-6"/>
        </w:rPr>
        <w:t> </w:t>
      </w:r>
      <w:r>
        <w:rPr/>
        <w:t>(Total)</w:t>
      </w:r>
      <w:r>
        <w:rPr>
          <w:spacing w:val="-5"/>
        </w:rPr>
        <w:t> </w:t>
      </w:r>
      <w:r>
        <w:rPr/>
        <w:t>Phenanthroline</w:t>
      </w:r>
      <w:r>
        <w:rPr>
          <w:spacing w:val="-6"/>
        </w:rPr>
        <w:t> </w:t>
      </w:r>
      <w:r>
        <w:rPr/>
        <w:t>Method</w:t>
      </w:r>
      <w:r>
        <w:rPr>
          <w:spacing w:val="-57"/>
        </w:rPr>
        <w:t> </w:t>
      </w:r>
      <w:r>
        <w:rPr/>
        <w:t>Reagents</w:t>
      </w:r>
    </w:p>
    <w:p>
      <w:pPr>
        <w:pStyle w:val="ListParagraph"/>
        <w:numPr>
          <w:ilvl w:val="0"/>
          <w:numId w:val="16"/>
        </w:numPr>
        <w:tabs>
          <w:tab w:pos="1060" w:val="left" w:leader="none"/>
          <w:tab w:pos="1061" w:val="left" w:leader="none"/>
        </w:tabs>
        <w:spacing w:line="240" w:lineRule="auto" w:before="192" w:after="0"/>
        <w:ind w:left="1060" w:right="0" w:hanging="721"/>
        <w:jc w:val="left"/>
        <w:rPr>
          <w:sz w:val="24"/>
        </w:rPr>
      </w:pPr>
      <w:r>
        <w:rPr>
          <w:sz w:val="24"/>
        </w:rPr>
        <w:t>Concentrated</w:t>
      </w:r>
      <w:r>
        <w:rPr>
          <w:spacing w:val="-1"/>
          <w:sz w:val="24"/>
        </w:rPr>
        <w:t> </w:t>
      </w:r>
      <w:r>
        <w:rPr>
          <w:sz w:val="24"/>
        </w:rPr>
        <w:t>HCl,</w:t>
      </w:r>
      <w:r>
        <w:rPr>
          <w:spacing w:val="-1"/>
          <w:sz w:val="24"/>
        </w:rPr>
        <w:t> </w:t>
      </w:r>
      <w:r>
        <w:rPr>
          <w:sz w:val="24"/>
        </w:rPr>
        <w:t>containing</w:t>
      </w:r>
      <w:r>
        <w:rPr>
          <w:spacing w:val="-2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than 0.00005%</w:t>
      </w:r>
      <w:r>
        <w:rPr>
          <w:spacing w:val="-1"/>
          <w:sz w:val="24"/>
        </w:rPr>
        <w:t> </w:t>
      </w:r>
      <w:r>
        <w:rPr>
          <w:sz w:val="24"/>
        </w:rPr>
        <w:t>iron.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061" w:val="left" w:leader="none"/>
        </w:tabs>
        <w:spacing w:line="480" w:lineRule="auto" w:before="176" w:after="0"/>
        <w:ind w:left="1060" w:right="479" w:hanging="720"/>
        <w:jc w:val="both"/>
        <w:rPr>
          <w:sz w:val="24"/>
        </w:rPr>
      </w:pPr>
      <w:r>
        <w:rPr>
          <w:position w:val="2"/>
          <w:sz w:val="24"/>
        </w:rPr>
        <w:t>Hydroxylamine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Hydrochloride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solution: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this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was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prepared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by</w:t>
      </w:r>
      <w:r>
        <w:rPr>
          <w:spacing w:val="-11"/>
          <w:position w:val="2"/>
          <w:sz w:val="24"/>
        </w:rPr>
        <w:t> </w:t>
      </w:r>
      <w:r>
        <w:rPr>
          <w:position w:val="2"/>
          <w:sz w:val="24"/>
        </w:rPr>
        <w:t>dissolving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10g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NH</w:t>
      </w:r>
      <w:r>
        <w:rPr>
          <w:sz w:val="16"/>
        </w:rPr>
        <w:t>2</w:t>
      </w:r>
      <w:r>
        <w:rPr>
          <w:position w:val="2"/>
          <w:sz w:val="24"/>
        </w:rPr>
        <w:t>OH.HCl</w:t>
      </w:r>
      <w:r>
        <w:rPr>
          <w:spacing w:val="-58"/>
          <w:position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100ml water.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</w:tabs>
        <w:spacing w:line="480" w:lineRule="auto" w:before="196" w:after="0"/>
        <w:ind w:left="1060" w:right="473" w:hanging="720"/>
        <w:jc w:val="both"/>
        <w:rPr>
          <w:sz w:val="24"/>
        </w:rPr>
      </w:pPr>
      <w:r>
        <w:rPr>
          <w:position w:val="2"/>
          <w:sz w:val="24"/>
        </w:rPr>
        <w:t>Ammonium acetate buffer solution: this was prepared by dissolving 125g NH</w:t>
      </w:r>
      <w:r>
        <w:rPr>
          <w:sz w:val="16"/>
        </w:rPr>
        <w:t>4</w:t>
      </w:r>
      <w:r>
        <w:rPr>
          <w:position w:val="2"/>
          <w:sz w:val="24"/>
        </w:rPr>
        <w:t>C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3</w:t>
      </w:r>
      <w:r>
        <w:rPr>
          <w:position w:val="2"/>
          <w:sz w:val="24"/>
        </w:rPr>
        <w:t>O</w:t>
      </w:r>
      <w:r>
        <w:rPr>
          <w:sz w:val="16"/>
        </w:rPr>
        <w:t>2 </w:t>
      </w:r>
      <w:r>
        <w:rPr>
          <w:position w:val="2"/>
          <w:sz w:val="24"/>
        </w:rPr>
        <w:t>in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75ml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 700ml</w:t>
      </w:r>
      <w:r>
        <w:rPr>
          <w:spacing w:val="-1"/>
          <w:sz w:val="24"/>
        </w:rPr>
        <w:t> </w:t>
      </w:r>
      <w:r>
        <w:rPr>
          <w:sz w:val="24"/>
        </w:rPr>
        <w:t>(glacial) acetic</w:t>
      </w:r>
      <w:r>
        <w:rPr>
          <w:spacing w:val="-1"/>
          <w:sz w:val="24"/>
        </w:rPr>
        <w:t> </w:t>
      </w:r>
      <w:r>
        <w:rPr>
          <w:sz w:val="24"/>
        </w:rPr>
        <w:t>acid concentration</w:t>
      </w:r>
      <w:r>
        <w:rPr>
          <w:spacing w:val="-1"/>
          <w:sz w:val="24"/>
        </w:rPr>
        <w:t> </w:t>
      </w:r>
      <w:r>
        <w:rPr>
          <w:sz w:val="24"/>
        </w:rPr>
        <w:t>was added.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</w:tabs>
        <w:spacing w:line="475" w:lineRule="auto" w:before="198" w:after="0"/>
        <w:ind w:left="1060" w:right="478" w:hanging="720"/>
        <w:jc w:val="both"/>
        <w:rPr>
          <w:sz w:val="24"/>
        </w:rPr>
      </w:pPr>
      <w:r>
        <w:rPr>
          <w:sz w:val="24"/>
        </w:rPr>
        <w:t>Phenanthroline</w:t>
      </w:r>
      <w:r>
        <w:rPr>
          <w:spacing w:val="1"/>
          <w:sz w:val="24"/>
        </w:rPr>
        <w:t> </w:t>
      </w:r>
      <w:r>
        <w:rPr>
          <w:sz w:val="24"/>
        </w:rPr>
        <w:t>solution: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dissolving</w:t>
      </w:r>
      <w:r>
        <w:rPr>
          <w:spacing w:val="1"/>
          <w:sz w:val="24"/>
        </w:rPr>
        <w:t> </w:t>
      </w:r>
      <w:r>
        <w:rPr>
          <w:sz w:val="24"/>
        </w:rPr>
        <w:t>100mg</w:t>
      </w:r>
      <w:r>
        <w:rPr>
          <w:spacing w:val="1"/>
          <w:sz w:val="24"/>
        </w:rPr>
        <w:t> </w:t>
      </w:r>
      <w:r>
        <w:rPr>
          <w:sz w:val="24"/>
        </w:rPr>
        <w:t>1,10-phenanthroline</w:t>
      </w:r>
      <w:r>
        <w:rPr>
          <w:spacing w:val="1"/>
          <w:sz w:val="24"/>
        </w:rPr>
        <w:t> </w:t>
      </w:r>
      <w:r>
        <w:rPr>
          <w:position w:val="2"/>
          <w:sz w:val="24"/>
        </w:rPr>
        <w:t>monohydrate C</w:t>
      </w:r>
      <w:r>
        <w:rPr>
          <w:sz w:val="16"/>
        </w:rPr>
        <w:t>12</w:t>
      </w:r>
      <w:r>
        <w:rPr>
          <w:position w:val="2"/>
          <w:sz w:val="24"/>
        </w:rPr>
        <w:t>H</w:t>
      </w:r>
      <w:r>
        <w:rPr>
          <w:sz w:val="16"/>
        </w:rPr>
        <w:t>8</w:t>
      </w:r>
      <w:r>
        <w:rPr>
          <w:position w:val="2"/>
          <w:sz w:val="24"/>
        </w:rPr>
        <w:t>N</w:t>
      </w:r>
      <w:r>
        <w:rPr>
          <w:sz w:val="16"/>
        </w:rPr>
        <w:t>2</w:t>
      </w: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position w:val="2"/>
          <w:sz w:val="24"/>
        </w:rPr>
        <w:t>O in 100ml water by stirring and heating to 80</w:t>
      </w:r>
      <w:r>
        <w:rPr>
          <w:position w:val="2"/>
          <w:sz w:val="24"/>
          <w:vertAlign w:val="superscript"/>
        </w:rPr>
        <w:t>o</w:t>
      </w:r>
      <w:r>
        <w:rPr>
          <w:position w:val="2"/>
          <w:sz w:val="24"/>
          <w:vertAlign w:val="baseline"/>
        </w:rPr>
        <w:t>C. Do not boil.</w:t>
      </w:r>
      <w:r>
        <w:rPr>
          <w:spacing w:val="1"/>
          <w:position w:val="2"/>
          <w:sz w:val="24"/>
          <w:vertAlign w:val="baseline"/>
        </w:rPr>
        <w:t> </w:t>
      </w:r>
      <w:r>
        <w:rPr>
          <w:sz w:val="24"/>
          <w:vertAlign w:val="baseline"/>
        </w:rPr>
        <w:t>Discard the solution if it darkens. Heating is unnecessary if two drops of conc. HCl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water. 1ml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 reagent is sufficient 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no more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than 100mg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Fe.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</w:tabs>
        <w:spacing w:line="470" w:lineRule="auto" w:before="201" w:after="0"/>
        <w:ind w:left="1060" w:right="474" w:hanging="720"/>
        <w:jc w:val="both"/>
        <w:rPr>
          <w:sz w:val="24"/>
        </w:rPr>
      </w:pPr>
      <w:r>
        <w:rPr>
          <w:position w:val="2"/>
          <w:sz w:val="24"/>
        </w:rPr>
        <w:t>Stock iron solution: this was prepared by adding slowly 20ml conc.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to 50 ml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distilled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water</w:t>
      </w:r>
      <w:r>
        <w:rPr>
          <w:spacing w:val="-10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dissolve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1.404g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Fe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(NH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position w:val="2"/>
          <w:sz w:val="24"/>
        </w:rPr>
        <w:t>(SO</w:t>
      </w:r>
      <w:r>
        <w:rPr>
          <w:sz w:val="16"/>
        </w:rPr>
        <w:t>4</w:t>
      </w:r>
      <w:r>
        <w:rPr>
          <w:position w:val="2"/>
          <w:sz w:val="24"/>
        </w:rPr>
        <w:t>)</w:t>
      </w:r>
      <w:r>
        <w:rPr>
          <w:sz w:val="16"/>
        </w:rPr>
        <w:t>2</w:t>
      </w:r>
      <w:r>
        <w:rPr>
          <w:position w:val="11"/>
          <w:sz w:val="16"/>
        </w:rPr>
        <w:t>.</w:t>
      </w:r>
      <w:r>
        <w:rPr>
          <w:position w:val="2"/>
          <w:sz w:val="24"/>
        </w:rPr>
        <w:t>6H</w:t>
      </w:r>
      <w:r>
        <w:rPr>
          <w:sz w:val="16"/>
        </w:rPr>
        <w:t>2</w:t>
      </w:r>
      <w:r>
        <w:rPr>
          <w:position w:val="2"/>
          <w:sz w:val="24"/>
        </w:rPr>
        <w:t>O.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9"/>
          <w:position w:val="2"/>
          <w:sz w:val="24"/>
        </w:rPr>
        <w:t> </w:t>
      </w:r>
      <w:r>
        <w:rPr>
          <w:position w:val="2"/>
          <w:sz w:val="24"/>
        </w:rPr>
        <w:t>addition,</w:t>
      </w:r>
      <w:r>
        <w:rPr>
          <w:spacing w:val="-8"/>
          <w:position w:val="2"/>
          <w:sz w:val="24"/>
        </w:rPr>
        <w:t> </w:t>
      </w:r>
      <w:r>
        <w:rPr>
          <w:position w:val="2"/>
          <w:sz w:val="24"/>
        </w:rPr>
        <w:t>0.1mol</w:t>
      </w:r>
      <w:r>
        <w:rPr>
          <w:position w:val="2"/>
          <w:sz w:val="24"/>
          <w:vertAlign w:val="superscript"/>
        </w:rPr>
        <w:t>-1</w:t>
      </w:r>
      <w:r>
        <w:rPr>
          <w:spacing w:val="-6"/>
          <w:position w:val="2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potassium</w:t>
      </w:r>
      <w:r>
        <w:rPr>
          <w:spacing w:val="-58"/>
          <w:position w:val="2"/>
          <w:sz w:val="24"/>
          <w:vertAlign w:val="baseline"/>
        </w:rPr>
        <w:t> </w:t>
      </w:r>
      <w:r>
        <w:rPr>
          <w:sz w:val="24"/>
          <w:vertAlign w:val="baseline"/>
        </w:rPr>
        <w:t>permanganate (kmn04) was added drop by drop until a faint pink colour persists. Dilute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to1L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with distilled water and mix.(1.00ml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200mgFe).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</w:tabs>
        <w:spacing w:line="480" w:lineRule="auto" w:before="209" w:after="0"/>
        <w:ind w:left="1060" w:right="475" w:hanging="720"/>
        <w:jc w:val="both"/>
        <w:rPr>
          <w:sz w:val="24"/>
        </w:rPr>
      </w:pPr>
      <w:r>
        <w:rPr>
          <w:sz w:val="24"/>
        </w:rPr>
        <w:t>A standard iron solution: A pipette of 50.00ml stock solution was taken into1l volumetric</w:t>
      </w:r>
      <w:r>
        <w:rPr>
          <w:spacing w:val="-57"/>
          <w:sz w:val="24"/>
        </w:rPr>
        <w:t> </w:t>
      </w:r>
      <w:r>
        <w:rPr>
          <w:sz w:val="24"/>
        </w:rPr>
        <w:t>flask and diluted to mark with distilled water (1ml=10.0mg Fe). Pipette 5.00ml of stock</w:t>
      </w:r>
      <w:r>
        <w:rPr>
          <w:spacing w:val="1"/>
          <w:sz w:val="24"/>
        </w:rPr>
        <w:t> </w:t>
      </w:r>
      <w:r>
        <w:rPr>
          <w:sz w:val="24"/>
        </w:rPr>
        <w:t>solution into a 1l volumetric flask and dilute to the mark with distilled water 1ml=1.00mg</w:t>
      </w:r>
      <w:r>
        <w:rPr>
          <w:spacing w:val="-57"/>
          <w:sz w:val="24"/>
        </w:rPr>
        <w:t> </w:t>
      </w:r>
      <w:r>
        <w:rPr>
          <w:sz w:val="24"/>
        </w:rPr>
        <w:t>Fe.</w:t>
      </w:r>
    </w:p>
    <w:p>
      <w:pPr>
        <w:pStyle w:val="BodyText"/>
        <w:spacing w:line="482" w:lineRule="auto" w:before="200"/>
        <w:ind w:left="340"/>
      </w:pPr>
      <w:r>
        <w:rPr/>
        <w:t>Preparation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calibration</w:t>
      </w:r>
      <w:r>
        <w:rPr>
          <w:spacing w:val="8"/>
        </w:rPr>
        <w:t> </w:t>
      </w:r>
      <w:r>
        <w:rPr/>
        <w:t>graph:</w:t>
      </w:r>
      <w:r>
        <w:rPr>
          <w:spacing w:val="9"/>
        </w:rPr>
        <w:t> </w:t>
      </w:r>
      <w:r>
        <w:rPr/>
        <w:t>Prepare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blank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series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standards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range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100-400</w:t>
      </w:r>
      <w:r>
        <w:rPr>
          <w:spacing w:val="-57"/>
        </w:rPr>
        <w:t> </w:t>
      </w:r>
      <w:r>
        <w:rPr/>
        <w:t>using100ml</w:t>
      </w:r>
      <w:r>
        <w:rPr>
          <w:spacing w:val="-1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flask or 50-200 range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50ml volumetric</w:t>
      </w:r>
      <w:r>
        <w:rPr>
          <w:spacing w:val="-1"/>
        </w:rPr>
        <w:t> </w:t>
      </w:r>
      <w:r>
        <w:rPr/>
        <w:t>flask</w:t>
      </w:r>
    </w:p>
    <w:p>
      <w:pPr>
        <w:spacing w:after="0" w:line="482" w:lineRule="auto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81"/>
        <w:jc w:val="both"/>
      </w:pPr>
      <w:r>
        <w:rPr/>
        <w:t>using</w:t>
      </w:r>
      <w:r>
        <w:rPr>
          <w:spacing w:val="-13"/>
        </w:rPr>
        <w:t> </w:t>
      </w:r>
      <w:r>
        <w:rPr/>
        <w:t>1cm</w:t>
      </w:r>
      <w:r>
        <w:rPr>
          <w:spacing w:val="-7"/>
        </w:rPr>
        <w:t> </w:t>
      </w:r>
      <w:r>
        <w:rPr/>
        <w:t>cell.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blank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standards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treated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indicated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procedure.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was zeroed against distilled water and measure the absorbance of the standard and the blank was</w:t>
      </w:r>
      <w:r>
        <w:rPr>
          <w:spacing w:val="1"/>
        </w:rPr>
        <w:t> </w:t>
      </w:r>
      <w:r>
        <w:rPr/>
        <w:t>measured. However, the absorbance of the blank was subtracted from the absorbance of the</w:t>
      </w:r>
      <w:r>
        <w:rPr>
          <w:spacing w:val="1"/>
        </w:rPr>
        <w:t> </w:t>
      </w:r>
      <w:r>
        <w:rPr/>
        <w:t>standards to obtain the net absorbance. Hence, a calibration graph relating net absorbance to the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iron was prepared.</w:t>
      </w:r>
    </w:p>
    <w:p>
      <w:pPr>
        <w:pStyle w:val="Heading1"/>
        <w:spacing w:before="207"/>
        <w:jc w:val="left"/>
      </w:pP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9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sample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thoroughly</w:t>
      </w:r>
      <w:r>
        <w:rPr>
          <w:spacing w:val="-15"/>
        </w:rPr>
        <w:t> </w:t>
      </w:r>
      <w:r>
        <w:rPr/>
        <w:t>mixed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50ml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sample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measured</w:t>
      </w:r>
      <w:r>
        <w:rPr>
          <w:spacing w:val="-7"/>
        </w:rPr>
        <w:t> </w:t>
      </w:r>
      <w:r>
        <w:rPr/>
        <w:t>into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125ml</w:t>
      </w:r>
      <w:r>
        <w:rPr>
          <w:spacing w:val="-9"/>
        </w:rPr>
        <w:t> </w:t>
      </w:r>
      <w:r>
        <w:rPr/>
        <w:t>Erlenmeyer</w:t>
      </w:r>
      <w:r>
        <w:rPr>
          <w:spacing w:val="-57"/>
        </w:rPr>
        <w:t> </w:t>
      </w:r>
      <w:r>
        <w:rPr/>
        <w:t>flask. If the sample contains more than 200µg iron, then a smaller accurately measured portion</w:t>
      </w:r>
      <w:r>
        <w:rPr>
          <w:spacing w:val="1"/>
        </w:rPr>
        <w:t> </w:t>
      </w:r>
      <w:r>
        <w:rPr/>
        <w:t>was</w:t>
      </w:r>
      <w:r>
        <w:rPr>
          <w:spacing w:val="-13"/>
        </w:rPr>
        <w:t> </w:t>
      </w:r>
      <w:r>
        <w:rPr/>
        <w:t>used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diluted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50ml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2ml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HCl</w:t>
      </w:r>
      <w:r>
        <w:rPr>
          <w:spacing w:val="-14"/>
        </w:rPr>
        <w:t> </w:t>
      </w:r>
      <w:r>
        <w:rPr/>
        <w:t>concentration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well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1</w:t>
      </w:r>
      <w:r>
        <w:rPr>
          <w:spacing w:val="-11"/>
        </w:rPr>
        <w:t> </w:t>
      </w:r>
      <w:r>
        <w:rPr/>
        <w:t>ml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hydroxylamine</w:t>
      </w:r>
      <w:r>
        <w:rPr>
          <w:spacing w:val="-57"/>
        </w:rPr>
        <w:t> </w:t>
      </w:r>
      <w:r>
        <w:rPr/>
        <w:t>hydrochloride</w:t>
      </w:r>
      <w:r>
        <w:rPr>
          <w:spacing w:val="-7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added.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few</w:t>
      </w:r>
      <w:r>
        <w:rPr>
          <w:spacing w:val="-4"/>
        </w:rPr>
        <w:t> </w:t>
      </w:r>
      <w:r>
        <w:rPr/>
        <w:t>glass</w:t>
      </w:r>
      <w:r>
        <w:rPr>
          <w:spacing w:val="-5"/>
        </w:rPr>
        <w:t> </w:t>
      </w:r>
      <w:r>
        <w:rPr/>
        <w:t>bead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dropped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boiled</w:t>
      </w:r>
      <w:r>
        <w:rPr>
          <w:spacing w:val="-6"/>
        </w:rPr>
        <w:t> </w:t>
      </w:r>
      <w:r>
        <w:rPr/>
        <w:t>until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volume</w:t>
      </w:r>
      <w:r>
        <w:rPr>
          <w:spacing w:val="-7"/>
        </w:rPr>
        <w:t> </w:t>
      </w:r>
      <w:r>
        <w:rPr/>
        <w:t>was</w:t>
      </w:r>
      <w:r>
        <w:rPr>
          <w:spacing w:val="-57"/>
        </w:rPr>
        <w:t> </w:t>
      </w:r>
      <w:r>
        <w:rPr/>
        <w:t>reduced to 10 – 20ml and was allowed to cool to room temperature. The mixture was transferred</w:t>
      </w:r>
      <w:r>
        <w:rPr>
          <w:spacing w:val="1"/>
        </w:rPr>
        <w:t> </w:t>
      </w:r>
      <w:r>
        <w:rPr/>
        <w:t>to 50ml or 100ml volumetric flask and 10ml ammonia acetate buffer solution as well as 2ml of</w:t>
      </w:r>
      <w:r>
        <w:rPr>
          <w:spacing w:val="1"/>
        </w:rPr>
        <w:t> </w:t>
      </w:r>
      <w:r>
        <w:rPr/>
        <w:t>phenanthroline solution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diluted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mark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distilled water.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thoroughly mixed and set aside for 10 – 15 minutes for full colour development. However, the</w:t>
      </w:r>
      <w:r>
        <w:rPr>
          <w:spacing w:val="1"/>
        </w:rPr>
        <w:t> </w:t>
      </w:r>
      <w:r>
        <w:rPr/>
        <w:t>colour</w:t>
      </w:r>
      <w:r>
        <w:rPr>
          <w:spacing w:val="-7"/>
        </w:rPr>
        <w:t> </w:t>
      </w:r>
      <w:r>
        <w:rPr/>
        <w:t>absorbance</w:t>
      </w:r>
      <w:r>
        <w:rPr>
          <w:spacing w:val="-7"/>
        </w:rPr>
        <w:t> </w:t>
      </w:r>
      <w:r>
        <w:rPr/>
        <w:t>intensity</w:t>
      </w:r>
      <w:r>
        <w:rPr>
          <w:spacing w:val="-12"/>
        </w:rPr>
        <w:t> </w:t>
      </w:r>
      <w:r>
        <w:rPr/>
        <w:t>photo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measured</w:t>
      </w:r>
      <w:r>
        <w:rPr>
          <w:spacing w:val="-5"/>
        </w:rPr>
        <w:t> </w:t>
      </w:r>
      <w:r>
        <w:rPr/>
        <w:t>metrically</w:t>
      </w:r>
      <w:r>
        <w:rPr>
          <w:spacing w:val="-11"/>
        </w:rPr>
        <w:t> </w:t>
      </w:r>
      <w:r>
        <w:rPr/>
        <w:t>at510nm.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absorbance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blank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subtracted from that</w:t>
      </w:r>
      <w:r>
        <w:rPr>
          <w:spacing w:val="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the net absorbance.</w:t>
      </w:r>
    </w:p>
    <w:p>
      <w:pPr>
        <w:pStyle w:val="BodyText"/>
        <w:spacing w:before="202"/>
        <w:ind w:left="340"/>
      </w:pPr>
      <w:r>
        <w:rPr/>
        <w:t>Calculation: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after="0"/>
        <w:rPr>
          <w:sz w:val="15"/>
        </w:rPr>
        <w:sectPr>
          <w:pgSz w:w="12240" w:h="15840"/>
          <w:pgMar w:top="1360" w:bottom="280" w:left="1100" w:right="960"/>
        </w:sectPr>
      </w:pPr>
    </w:p>
    <w:p>
      <w:pPr>
        <w:pStyle w:val="BodyText"/>
        <w:rPr>
          <w:sz w:val="21"/>
        </w:rPr>
      </w:pPr>
    </w:p>
    <w:p>
      <w:pPr>
        <w:pStyle w:val="BodyText"/>
        <w:spacing w:line="210" w:lineRule="exact"/>
        <w:ind w:left="611"/>
      </w:pP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52"/>
        </w:rPr>
        <w:t> </w:t>
      </w:r>
      <w:r>
        <w:rPr/>
        <w:t>Fe</w:t>
      </w:r>
      <w:r>
        <w:rPr>
          <w:spacing w:val="-3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-2"/>
        </w:rPr>
        <w:t> </w:t>
      </w:r>
      <w:r>
        <w:rPr/>
        <w:t>.</w:t>
      </w:r>
    </w:p>
    <w:p>
      <w:pPr>
        <w:tabs>
          <w:tab w:pos="1265" w:val="left" w:leader="none"/>
        </w:tabs>
        <w:spacing w:line="156" w:lineRule="auto" w:before="99"/>
        <w:ind w:left="262" w:right="0" w:firstLine="0"/>
        <w:jc w:val="left"/>
        <w:rPr>
          <w:rFonts w:ascii="Cambria Math" w:eastAsia="Cambria Math"/>
          <w:sz w:val="23"/>
        </w:rPr>
      </w:pPr>
      <w:r>
        <w:rPr/>
        <w:br w:type="column"/>
      </w:r>
      <w:r>
        <w:rPr>
          <w:rFonts w:ascii="Cambria Math" w:eastAsia="Cambria Math"/>
          <w:w w:val="110"/>
          <w:sz w:val="23"/>
        </w:rPr>
        <w:t>𝜇𝑔𝐹𝑒</w:t>
        <w:tab/>
      </w:r>
      <w:r>
        <w:rPr>
          <w:rFonts w:ascii="Cambria Math" w:eastAsia="Cambria Math"/>
          <w:spacing w:val="-70"/>
          <w:w w:val="110"/>
          <w:sz w:val="23"/>
        </w:rPr>
        <w:t>         </w:t>
      </w:r>
      <w:r>
        <w:rPr>
          <w:rFonts w:ascii="Cambria Math" w:eastAsia="Cambria Math"/>
          <w:spacing w:val="-68"/>
          <w:w w:val="110"/>
          <w:sz w:val="23"/>
        </w:rPr>
        <w:t> </w:t>
      </w:r>
      <w:r>
        <w:rPr>
          <w:rFonts w:ascii="Cambria Math" w:eastAsia="Cambria Math"/>
          <w:spacing w:val="-70"/>
          <w:w w:val="110"/>
          <w:position w:val="-18"/>
          <w:sz w:val="32"/>
        </w:rPr>
        <w:t>(</w:t>
      </w:r>
      <w:r>
        <w:rPr>
          <w:rFonts w:ascii="Cambria Math" w:eastAsia="Cambria Math"/>
          <w:spacing w:val="-70"/>
          <w:w w:val="110"/>
          <w:sz w:val="23"/>
        </w:rPr>
        <w:t>𝑚𝑔</w:t>
      </w:r>
    </w:p>
    <w:p>
      <w:pPr>
        <w:tabs>
          <w:tab w:pos="3713" w:val="left" w:leader="none"/>
        </w:tabs>
        <w:spacing w:line="286" w:lineRule="exact" w:before="165"/>
        <w:ind w:left="-37" w:right="0" w:firstLine="0"/>
        <w:jc w:val="left"/>
        <w:rPr>
          <w:sz w:val="28"/>
        </w:rPr>
      </w:pPr>
      <w:r>
        <w:rPr/>
        <w:br w:type="column"/>
      </w:r>
      <w:r>
        <w:rPr>
          <w:rFonts w:ascii="Cambria Math"/>
          <w:w w:val="110"/>
          <w:sz w:val="32"/>
        </w:rPr>
        <w:t>)</w:t>
        <w:tab/>
      </w:r>
      <w:r>
        <w:rPr>
          <w:w w:val="110"/>
          <w:sz w:val="28"/>
        </w:rPr>
        <w:t>(3.6)</w:t>
      </w:r>
    </w:p>
    <w:p>
      <w:pPr>
        <w:spacing w:after="0" w:line="286" w:lineRule="exact"/>
        <w:jc w:val="left"/>
        <w:rPr>
          <w:sz w:val="28"/>
        </w:rPr>
        <w:sectPr>
          <w:type w:val="continuous"/>
          <w:pgSz w:w="12240" w:h="15840"/>
          <w:pgMar w:top="1360" w:bottom="280" w:left="1100" w:right="960"/>
          <w:cols w:num="3" w:equalWidth="0">
            <w:col w:w="2946" w:space="40"/>
            <w:col w:w="1793" w:space="39"/>
            <w:col w:w="5362"/>
          </w:cols>
        </w:sectPr>
      </w:pPr>
    </w:p>
    <w:p>
      <w:pPr>
        <w:tabs>
          <w:tab w:pos="4550" w:val="left" w:leader="none"/>
        </w:tabs>
        <w:spacing w:line="231" w:lineRule="exact" w:before="0"/>
        <w:ind w:left="2945" w:right="0" w:firstLine="0"/>
        <w:jc w:val="left"/>
        <w:rPr>
          <w:rFonts w:ascii="Cambria Math" w:eastAsia="Cambria Math"/>
          <w:sz w:val="23"/>
        </w:rPr>
      </w:pPr>
      <w:r>
        <w:rPr/>
        <w:pict>
          <v:rect style="position:absolute;margin-left:202.25pt;margin-top:-4.128961pt;width:59.16pt;height:1.08pt;mso-position-horizontal-relative:page;mso-position-vertical-relative:paragraph;z-index:-20294144" filled="true" fillcolor="#000000" stroked="false">
            <v:fill type="solid"/>
            <w10:wrap type="none"/>
          </v:rect>
        </w:pict>
      </w:r>
      <w:r>
        <w:rPr/>
        <w:pict>
          <v:rect style="position:absolute;margin-left:275.450012pt;margin-top:-4.128961pt;width:18.6pt;height:1.08pt;mso-position-horizontal-relative:page;mso-position-vertical-relative:paragraph;z-index:-2029363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  <w:sz w:val="23"/>
        </w:rPr>
        <w:t>𝑚𝑙</w:t>
      </w:r>
      <w:r>
        <w:rPr>
          <w:rFonts w:ascii="Cambria Math" w:eastAsia="Cambria Math"/>
          <w:spacing w:val="4"/>
          <w:w w:val="110"/>
          <w:sz w:val="23"/>
        </w:rPr>
        <w:t> </w:t>
      </w:r>
      <w:r>
        <w:rPr>
          <w:rFonts w:ascii="Cambria Math" w:eastAsia="Cambria Math"/>
          <w:w w:val="110"/>
          <w:sz w:val="23"/>
        </w:rPr>
        <w:t>𝑠𝑎𝑚𝑝𝑙𝑒</w:t>
        <w:tab/>
        <w:t>𝑙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20"/>
        </w:rPr>
      </w:pPr>
    </w:p>
    <w:p>
      <w:pPr>
        <w:pStyle w:val="Heading1"/>
        <w:numPr>
          <w:ilvl w:val="2"/>
          <w:numId w:val="9"/>
        </w:numPr>
        <w:tabs>
          <w:tab w:pos="1121" w:val="left" w:leader="none"/>
        </w:tabs>
        <w:spacing w:line="535" w:lineRule="auto" w:before="90" w:after="0"/>
        <w:ind w:left="340" w:right="5525" w:firstLine="0"/>
        <w:jc w:val="left"/>
      </w:pPr>
      <w:r>
        <w:rPr/>
        <w:t>Ammonia (Nesslerization Method)</w:t>
      </w:r>
      <w:r>
        <w:rPr>
          <w:spacing w:val="-58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/ Reagents</w:t>
      </w:r>
    </w:p>
    <w:p>
      <w:pPr>
        <w:spacing w:after="0" w:line="535" w:lineRule="auto"/>
        <w:jc w:val="left"/>
        <w:sectPr>
          <w:type w:val="continuous"/>
          <w:pgSz w:w="12240" w:h="15840"/>
          <w:pgMar w:top="1360" w:bottom="280" w:left="1100" w:right="960"/>
        </w:sectPr>
      </w:pP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480" w:lineRule="auto" w:before="71" w:after="0"/>
        <w:ind w:left="1060" w:right="480" w:hanging="720"/>
        <w:jc w:val="both"/>
        <w:rPr>
          <w:sz w:val="24"/>
        </w:rPr>
      </w:pPr>
      <w:r>
        <w:rPr>
          <w:position w:val="2"/>
          <w:sz w:val="24"/>
        </w:rPr>
        <w:t>Stock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Ammonium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Chloride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(NH</w:t>
      </w:r>
      <w:r>
        <w:rPr>
          <w:sz w:val="16"/>
        </w:rPr>
        <w:t>4</w:t>
      </w:r>
      <w:r>
        <w:rPr>
          <w:position w:val="2"/>
          <w:sz w:val="24"/>
        </w:rPr>
        <w:t>Cl),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0.073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M: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3.819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g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was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dissolved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1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litre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volumetric</w:t>
      </w:r>
      <w:r>
        <w:rPr>
          <w:spacing w:val="-58"/>
          <w:position w:val="2"/>
          <w:sz w:val="24"/>
        </w:rPr>
        <w:t> </w:t>
      </w:r>
      <w:r>
        <w:rPr>
          <w:position w:val="2"/>
          <w:sz w:val="24"/>
        </w:rPr>
        <w:t>flask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and make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up to the mark with distilled water.( 1 ml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59"/>
          <w:position w:val="2"/>
          <w:sz w:val="24"/>
        </w:rPr>
        <w:t> </w:t>
      </w:r>
      <w:r>
        <w:rPr>
          <w:position w:val="2"/>
          <w:sz w:val="24"/>
        </w:rPr>
        <w:t>1.0 mg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(NH</w:t>
      </w:r>
      <w:r>
        <w:rPr>
          <w:sz w:val="16"/>
        </w:rPr>
        <w:t>3</w:t>
      </w:r>
      <w:r>
        <w:rPr>
          <w:position w:val="2"/>
          <w:sz w:val="24"/>
        </w:rPr>
        <w:t>)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/ l).</w:t>
      </w: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480" w:lineRule="auto" w:before="194" w:after="0"/>
        <w:ind w:left="1060" w:right="475" w:hanging="720"/>
        <w:jc w:val="both"/>
        <w:rPr>
          <w:sz w:val="24"/>
        </w:rPr>
      </w:pPr>
      <w:r>
        <w:rPr>
          <w:position w:val="2"/>
          <w:sz w:val="24"/>
        </w:rPr>
        <w:t>Nessler’s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Reagent: This was prepared by dissolving 100 g mercuric iodide (HgI</w:t>
      </w:r>
      <w:r>
        <w:rPr>
          <w:sz w:val="16"/>
        </w:rPr>
        <w:t>2</w:t>
      </w:r>
      <w:r>
        <w:rPr>
          <w:position w:val="2"/>
          <w:sz w:val="24"/>
        </w:rPr>
        <w:t>) and 70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g potassium iodide (KI) in a small quantity of distilled water in a beaker. In a 1 litre</w:t>
      </w:r>
      <w:r>
        <w:rPr>
          <w:spacing w:val="1"/>
          <w:sz w:val="24"/>
        </w:rPr>
        <w:t> </w:t>
      </w:r>
      <w:r>
        <w:rPr>
          <w:sz w:val="24"/>
        </w:rPr>
        <w:t>volumetric flask, 160 g sodium hydroxide (NaOH) in 500 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distilled water was added</w:t>
      </w:r>
      <w:r>
        <w:rPr>
          <w:spacing w:val="1"/>
          <w:sz w:val="24"/>
          <w:vertAlign w:val="baseline"/>
        </w:rPr>
        <w:t> </w:t>
      </w:r>
      <w:r>
        <w:rPr>
          <w:position w:val="2"/>
          <w:sz w:val="24"/>
          <w:vertAlign w:val="baseline"/>
        </w:rPr>
        <w:t>with stirring. The solution was allowed to cool thoroughly and slowly the HgI</w:t>
      </w:r>
      <w:r>
        <w:rPr>
          <w:sz w:val="16"/>
          <w:vertAlign w:val="baseline"/>
        </w:rPr>
        <w:t>2</w:t>
      </w:r>
      <w:r>
        <w:rPr>
          <w:spacing w:val="1"/>
          <w:sz w:val="16"/>
          <w:vertAlign w:val="baseline"/>
        </w:rPr>
        <w:t> </w:t>
      </w:r>
      <w:r>
        <w:rPr>
          <w:position w:val="2"/>
          <w:sz w:val="24"/>
          <w:vertAlign w:val="baseline"/>
        </w:rPr>
        <w:t>– KI</w:t>
      </w:r>
      <w:r>
        <w:rPr>
          <w:spacing w:val="1"/>
          <w:position w:val="2"/>
          <w:sz w:val="24"/>
          <w:vertAlign w:val="baseline"/>
        </w:rPr>
        <w:t> </w:t>
      </w:r>
      <w:r>
        <w:rPr>
          <w:sz w:val="24"/>
          <w:vertAlign w:val="baseline"/>
        </w:rPr>
        <w:t>solution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 added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volumetric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flask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with stirring and diluted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1 litre.</w:t>
      </w:r>
    </w:p>
    <w:p>
      <w:pPr>
        <w:pStyle w:val="ListParagraph"/>
        <w:numPr>
          <w:ilvl w:val="0"/>
          <w:numId w:val="17"/>
        </w:numPr>
        <w:tabs>
          <w:tab w:pos="1060" w:val="left" w:leader="none"/>
          <w:tab w:pos="1061" w:val="left" w:leader="none"/>
        </w:tabs>
        <w:spacing w:line="240" w:lineRule="auto" w:before="200" w:after="0"/>
        <w:ind w:left="1060" w:right="0" w:hanging="721"/>
        <w:jc w:val="left"/>
        <w:rPr>
          <w:sz w:val="24"/>
        </w:rPr>
      </w:pPr>
      <w:r>
        <w:rPr>
          <w:sz w:val="24"/>
        </w:rPr>
        <w:t>Distilled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4"/>
          <w:sz w:val="24"/>
        </w:rPr>
        <w:t> </w:t>
      </w:r>
      <w:r>
        <w:rPr>
          <w:sz w:val="24"/>
        </w:rPr>
        <w:t>(Ammonia</w:t>
      </w:r>
      <w:r>
        <w:rPr>
          <w:spacing w:val="-1"/>
          <w:sz w:val="24"/>
        </w:rPr>
        <w:t> </w:t>
      </w:r>
      <w:r>
        <w:rPr>
          <w:sz w:val="24"/>
        </w:rPr>
        <w:t>free).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  <w:jc w:val="left"/>
      </w:pP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480" w:lineRule="auto" w:before="169" w:after="0"/>
        <w:ind w:left="1060" w:right="477" w:hanging="720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calibration</w:t>
      </w:r>
      <w:r>
        <w:rPr>
          <w:spacing w:val="-1"/>
          <w:sz w:val="24"/>
        </w:rPr>
        <w:t> </w:t>
      </w:r>
      <w:r>
        <w:rPr>
          <w:sz w:val="24"/>
        </w:rPr>
        <w:t>curve.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cm</w:t>
      </w:r>
      <w:r>
        <w:rPr>
          <w:sz w:val="24"/>
          <w:vertAlign w:val="superscript"/>
        </w:rPr>
        <w:t>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volumetric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flasks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volumes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stock ammonium chloride solution were added and make up to the mark with distilled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water.</w:t>
      </w:r>
    </w:p>
    <w:p>
      <w:pPr>
        <w:pStyle w:val="BodyText"/>
        <w:spacing w:line="482" w:lineRule="auto" w:before="200"/>
        <w:ind w:left="1060" w:right="486"/>
        <w:jc w:val="both"/>
      </w:pPr>
      <w:r>
        <w:rPr/>
        <w:t>2 cm</w:t>
      </w:r>
      <w:r>
        <w:rPr>
          <w:vertAlign w:val="superscript"/>
        </w:rPr>
        <w:t>3</w:t>
      </w:r>
      <w:r>
        <w:rPr>
          <w:vertAlign w:val="baseline"/>
        </w:rPr>
        <w:t> of Nessler’s reagent were added to each 50 ml flask containing various volumes of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stock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NH</w:t>
      </w:r>
      <w:r>
        <w:rPr>
          <w:sz w:val="16"/>
          <w:vertAlign w:val="baseline"/>
        </w:rPr>
        <w:t>4</w:t>
      </w:r>
      <w:r>
        <w:rPr>
          <w:position w:val="2"/>
          <w:vertAlign w:val="baseline"/>
        </w:rPr>
        <w:t>Cl using</w:t>
      </w:r>
      <w:r>
        <w:rPr>
          <w:spacing w:val="-2"/>
          <w:position w:val="2"/>
          <w:vertAlign w:val="baseline"/>
        </w:rPr>
        <w:t> </w:t>
      </w:r>
      <w:r>
        <w:rPr>
          <w:position w:val="2"/>
          <w:vertAlign w:val="baseline"/>
        </w:rPr>
        <w:t>10 cm</w:t>
      </w:r>
      <w:r>
        <w:rPr>
          <w:position w:val="2"/>
          <w:vertAlign w:val="superscript"/>
        </w:rPr>
        <w:t>3</w:t>
      </w:r>
      <w:r>
        <w:rPr>
          <w:spacing w:val="-18"/>
          <w:position w:val="2"/>
          <w:vertAlign w:val="baseline"/>
        </w:rPr>
        <w:t> </w:t>
      </w:r>
      <w:r>
        <w:rPr>
          <w:position w:val="2"/>
          <w:vertAlign w:val="baseline"/>
        </w:rPr>
        <w:t>volumetric</w:t>
      </w:r>
      <w:r>
        <w:rPr>
          <w:spacing w:val="-1"/>
          <w:position w:val="2"/>
          <w:vertAlign w:val="baseline"/>
        </w:rPr>
        <w:t> </w:t>
      </w:r>
      <w:r>
        <w:rPr>
          <w:position w:val="2"/>
          <w:vertAlign w:val="baseline"/>
        </w:rPr>
        <w:t>pipette.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35"/>
        </w:rPr>
      </w:pPr>
    </w:p>
    <w:p>
      <w:pPr>
        <w:pStyle w:val="Heading1"/>
        <w:spacing w:after="55"/>
        <w:ind w:left="815"/>
        <w:jc w:val="left"/>
        <w:rPr>
          <w:sz w:val="16"/>
        </w:rPr>
      </w:pPr>
      <w:r>
        <w:rPr/>
        <w:t>Table</w:t>
      </w:r>
      <w:r>
        <w:rPr>
          <w:spacing w:val="-1"/>
        </w:rPr>
        <w:t> </w:t>
      </w:r>
      <w:r>
        <w:rPr/>
        <w:t>3.4:</w:t>
      </w:r>
      <w:r>
        <w:rPr>
          <w:spacing w:val="-2"/>
        </w:rPr>
        <w:t> </w:t>
      </w:r>
      <w:r>
        <w:rPr/>
        <w:t>Stock ammonium</w:t>
      </w:r>
      <w:r>
        <w:rPr>
          <w:spacing w:val="-5"/>
        </w:rPr>
        <w:t> </w:t>
      </w:r>
      <w:r>
        <w:rPr/>
        <w:t>chloride</w:t>
      </w:r>
      <w:r>
        <w:rPr>
          <w:spacing w:val="-2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distilled</w:t>
      </w:r>
      <w:r>
        <w:rPr>
          <w:spacing w:val="-3"/>
        </w:rPr>
        <w:t> </w:t>
      </w:r>
      <w:r>
        <w:rPr/>
        <w:t>water</w:t>
      </w:r>
      <w:r>
        <w:rPr>
          <w:spacing w:val="-1"/>
        </w:rPr>
        <w:t> </w:t>
      </w:r>
      <w:r>
        <w:rPr/>
        <w:t>in cm</w:t>
      </w:r>
      <w:r>
        <w:rPr>
          <w:position w:val="8"/>
          <w:sz w:val="16"/>
        </w:rPr>
        <w:t>3</w:t>
      </w:r>
    </w:p>
    <w:tbl>
      <w:tblPr>
        <w:tblW w:w="0" w:type="auto"/>
        <w:jc w:val="left"/>
        <w:tblInd w:w="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4769"/>
        <w:gridCol w:w="4081"/>
        <w:gridCol w:w="150"/>
      </w:tblGrid>
      <w:tr>
        <w:trPr>
          <w:trHeight w:val="837" w:hRule="atLeast"/>
        </w:trPr>
        <w:tc>
          <w:tcPr>
            <w:tcW w:w="15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4769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561" w:right="1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Stock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Solution</w:t>
            </w:r>
          </w:p>
        </w:tc>
        <w:tc>
          <w:tcPr>
            <w:tcW w:w="4081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right="81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Distilled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Water</w:t>
            </w:r>
          </w:p>
        </w:tc>
        <w:tc>
          <w:tcPr>
            <w:tcW w:w="1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150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7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"/>
              <w:ind w:right="1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"/>
              <w:ind w:right="86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 (Blank)</w:t>
            </w:r>
          </w:p>
        </w:tc>
        <w:tc>
          <w:tcPr>
            <w:tcW w:w="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top="1360" w:bottom="280" w:left="1100" w:right="960"/>
        </w:sectPr>
      </w:pPr>
    </w:p>
    <w:tbl>
      <w:tblPr>
        <w:tblW w:w="0" w:type="auto"/>
        <w:jc w:val="left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8"/>
        <w:gridCol w:w="4273"/>
      </w:tblGrid>
      <w:tr>
        <w:trPr>
          <w:trHeight w:val="450" w:hRule="atLeast"/>
        </w:trPr>
        <w:tc>
          <w:tcPr>
            <w:tcW w:w="4728" w:type="dxa"/>
          </w:tcPr>
          <w:p>
            <w:pPr>
              <w:pStyle w:val="TableParagraph"/>
              <w:spacing w:before="10"/>
              <w:ind w:left="2231" w:right="221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3" w:type="dxa"/>
          </w:tcPr>
          <w:p>
            <w:pPr>
              <w:pStyle w:val="TableParagraph"/>
              <w:spacing w:before="10"/>
              <w:ind w:right="1363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4728" w:type="dxa"/>
          </w:tcPr>
          <w:p>
            <w:pPr>
              <w:pStyle w:val="TableParagraph"/>
              <w:spacing w:before="174"/>
              <w:ind w:left="2231" w:right="2216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273" w:type="dxa"/>
          </w:tcPr>
          <w:p>
            <w:pPr>
              <w:pStyle w:val="TableParagraph"/>
              <w:spacing w:before="174"/>
              <w:ind w:right="1363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4728" w:type="dxa"/>
          </w:tcPr>
          <w:p>
            <w:pPr>
              <w:pStyle w:val="TableParagraph"/>
              <w:spacing w:before="174"/>
              <w:ind w:left="2231" w:right="22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273" w:type="dxa"/>
          </w:tcPr>
          <w:p>
            <w:pPr>
              <w:pStyle w:val="TableParagraph"/>
              <w:spacing w:before="174"/>
              <w:ind w:right="1363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4728" w:type="dxa"/>
          </w:tcPr>
          <w:p>
            <w:pPr>
              <w:pStyle w:val="TableParagraph"/>
              <w:spacing w:before="173"/>
              <w:ind w:left="2231" w:right="22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273" w:type="dxa"/>
          </w:tcPr>
          <w:p>
            <w:pPr>
              <w:pStyle w:val="TableParagraph"/>
              <w:spacing w:before="173"/>
              <w:ind w:right="1363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4728" w:type="dxa"/>
          </w:tcPr>
          <w:p>
            <w:pPr>
              <w:pStyle w:val="TableParagraph"/>
              <w:spacing w:before="174"/>
              <w:ind w:left="2231" w:right="221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273" w:type="dxa"/>
          </w:tcPr>
          <w:p>
            <w:pPr>
              <w:pStyle w:val="TableParagraph"/>
              <w:spacing w:before="174"/>
              <w:ind w:right="136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4728" w:type="dxa"/>
          </w:tcPr>
          <w:p>
            <w:pPr>
              <w:pStyle w:val="TableParagraph"/>
              <w:spacing w:before="174"/>
              <w:ind w:left="2231" w:right="221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273" w:type="dxa"/>
          </w:tcPr>
          <w:p>
            <w:pPr>
              <w:pStyle w:val="TableParagraph"/>
              <w:spacing w:before="174"/>
              <w:ind w:right="1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491" w:hRule="atLeast"/>
        </w:trPr>
        <w:tc>
          <w:tcPr>
            <w:tcW w:w="47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4"/>
              <w:ind w:left="2231" w:right="221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2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74"/>
              <w:ind w:right="142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</w:t>
            </w:r>
            <w:r>
              <w:rPr>
                <w:sz w:val="24"/>
                <w:vertAlign w:val="superscript"/>
              </w:rPr>
              <w:t>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482" w:lineRule="auto" w:before="209" w:after="0"/>
        <w:ind w:left="1060" w:right="486" w:hanging="720"/>
        <w:jc w:val="both"/>
        <w:rPr>
          <w:sz w:val="24"/>
        </w:rPr>
      </w:pPr>
      <w:r>
        <w:rPr>
          <w:sz w:val="24"/>
        </w:rPr>
        <w:t>The Nesselerised standards were immediately mixed and allowed to stay for exactly 20</w:t>
      </w:r>
      <w:r>
        <w:rPr>
          <w:spacing w:val="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reaction period.</w:t>
      </w: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482" w:lineRule="auto" w:before="194" w:after="0"/>
        <w:ind w:left="1060" w:right="477" w:hanging="720"/>
        <w:jc w:val="both"/>
        <w:rPr>
          <w:sz w:val="24"/>
        </w:rPr>
      </w:pPr>
      <w:r>
        <w:rPr>
          <w:sz w:val="24"/>
        </w:rPr>
        <w:t>After</w:t>
      </w:r>
      <w:r>
        <w:rPr>
          <w:spacing w:val="-12"/>
          <w:sz w:val="24"/>
        </w:rPr>
        <w:t> </w:t>
      </w:r>
      <w:r>
        <w:rPr>
          <w:sz w:val="24"/>
        </w:rPr>
        <w:t>20</w:t>
      </w:r>
      <w:r>
        <w:rPr>
          <w:spacing w:val="-11"/>
          <w:sz w:val="24"/>
        </w:rPr>
        <w:t> </w:t>
      </w:r>
      <w:r>
        <w:rPr>
          <w:sz w:val="24"/>
        </w:rPr>
        <w:t>minutes,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standards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2"/>
          <w:sz w:val="24"/>
        </w:rPr>
        <w:t> </w:t>
      </w:r>
      <w:r>
        <w:rPr>
          <w:sz w:val="24"/>
        </w:rPr>
        <w:t>mixed</w:t>
      </w:r>
      <w:r>
        <w:rPr>
          <w:spacing w:val="-10"/>
          <w:sz w:val="24"/>
        </w:rPr>
        <w:t> </w:t>
      </w:r>
      <w:r>
        <w:rPr>
          <w:sz w:val="24"/>
        </w:rPr>
        <w:t>again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12"/>
          <w:sz w:val="24"/>
        </w:rPr>
        <w:t> </w:t>
      </w:r>
      <w:r>
        <w:rPr>
          <w:sz w:val="24"/>
        </w:rPr>
        <w:t>absorbance</w:t>
      </w:r>
      <w:r>
        <w:rPr>
          <w:spacing w:val="-12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read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0"/>
          <w:sz w:val="24"/>
        </w:rPr>
        <w:t> </w:t>
      </w:r>
      <w:r>
        <w:rPr>
          <w:sz w:val="24"/>
        </w:rPr>
        <w:t>430nm</w:t>
      </w:r>
      <w:r>
        <w:rPr>
          <w:spacing w:val="-58"/>
          <w:sz w:val="24"/>
        </w:rPr>
        <w:t> </w:t>
      </w:r>
      <w:r>
        <w:rPr>
          <w:sz w:val="24"/>
        </w:rPr>
        <w:t>using 1 cm path length curvette after setting the colorimeter to zero using blank solution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in the same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3"/>
          <w:sz w:val="24"/>
        </w:rPr>
        <w:t> </w:t>
      </w:r>
      <w:r>
        <w:rPr>
          <w:sz w:val="24"/>
        </w:rPr>
        <w:t>as the standards.</w:t>
      </w:r>
    </w:p>
    <w:p>
      <w:pPr>
        <w:pStyle w:val="BodyText"/>
        <w:spacing w:line="482" w:lineRule="auto" w:before="191"/>
        <w:ind w:left="1060" w:right="482"/>
        <w:jc w:val="both"/>
      </w:pPr>
      <w:r>
        <w:rPr/>
        <w:t>The concentrations of the samples were then determined at 430nm by extrapolating their</w:t>
      </w:r>
      <w:r>
        <w:rPr>
          <w:spacing w:val="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calibrations curves</w:t>
      </w:r>
      <w:r>
        <w:rPr>
          <w:spacing w:val="2"/>
        </w:rPr>
        <w:t> </w:t>
      </w:r>
      <w:r>
        <w:rPr/>
        <w:t>(Figure.</w:t>
      </w:r>
      <w:r>
        <w:rPr>
          <w:spacing w:val="2"/>
        </w:rPr>
        <w:t> </w:t>
      </w:r>
      <w:r>
        <w:rPr/>
        <w:t>3.1).</w:t>
      </w:r>
    </w:p>
    <w:p>
      <w:pPr>
        <w:pStyle w:val="Heading1"/>
        <w:numPr>
          <w:ilvl w:val="2"/>
          <w:numId w:val="9"/>
        </w:numPr>
        <w:tabs>
          <w:tab w:pos="1181" w:val="left" w:leader="none"/>
        </w:tabs>
        <w:spacing w:line="240" w:lineRule="auto" w:before="201" w:after="0"/>
        <w:ind w:left="1180" w:right="0" w:hanging="841"/>
        <w:jc w:val="left"/>
      </w:pPr>
      <w:r>
        <w:rPr/>
        <w:t>Flouride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40" w:right="481"/>
        <w:jc w:val="both"/>
      </w:pPr>
      <w:r>
        <w:rPr/>
        <w:t>These are all determined using DR/820-DR/850-DR/890 Datalogging Colorimeter made by Hach</w:t>
      </w:r>
      <w:r>
        <w:rPr>
          <w:spacing w:val="-58"/>
        </w:rPr>
        <w:t> </w:t>
      </w:r>
      <w:r>
        <w:rPr/>
        <w:t>Company.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colorimeter</w:t>
      </w:r>
      <w:r>
        <w:rPr>
          <w:spacing w:val="-3"/>
        </w:rPr>
        <w:t> </w:t>
      </w:r>
      <w:r>
        <w:rPr/>
        <w:t>handbook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them.</w:t>
      </w:r>
    </w:p>
    <w:p>
      <w:pPr>
        <w:spacing w:after="0" w:line="482" w:lineRule="auto"/>
        <w:jc w:val="both"/>
        <w:sectPr>
          <w:pgSz w:w="12240" w:h="15840"/>
          <w:pgMar w:top="1420" w:bottom="280" w:left="1100" w:right="960"/>
        </w:sectPr>
      </w:pPr>
    </w:p>
    <w:p>
      <w:pPr>
        <w:pStyle w:val="Heading1"/>
        <w:numPr>
          <w:ilvl w:val="2"/>
          <w:numId w:val="9"/>
        </w:numPr>
        <w:tabs>
          <w:tab w:pos="1181" w:val="left" w:leader="none"/>
        </w:tabs>
        <w:spacing w:line="240" w:lineRule="auto" w:before="79" w:after="0"/>
        <w:ind w:left="1180" w:right="0" w:hanging="841"/>
        <w:jc w:val="both"/>
      </w:pPr>
      <w:r>
        <w:rPr/>
        <w:t>Copper</w:t>
      </w:r>
      <w:r>
        <w:rPr>
          <w:spacing w:val="-3"/>
        </w:rPr>
        <w:t> </w:t>
      </w:r>
      <w:r>
        <w:rPr/>
        <w:t>(Neocuproine</w:t>
      </w:r>
      <w:r>
        <w:rPr>
          <w:spacing w:val="-2"/>
        </w:rPr>
        <w:t> </w:t>
      </w:r>
      <w:r>
        <w:rPr/>
        <w:t>Method).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340" w:right="0" w:firstLine="0"/>
        <w:jc w:val="left"/>
        <w:rPr>
          <w:b/>
          <w:sz w:val="24"/>
        </w:rPr>
      </w:pPr>
      <w:r>
        <w:rPr>
          <w:b/>
          <w:sz w:val="24"/>
        </w:rPr>
        <w:t>Reagents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480" w:lineRule="auto" w:before="172" w:after="0"/>
        <w:ind w:left="1060" w:right="478" w:hanging="720"/>
        <w:jc w:val="both"/>
        <w:rPr>
          <w:sz w:val="24"/>
        </w:rPr>
      </w:pPr>
      <w:r>
        <w:rPr>
          <w:sz w:val="24"/>
        </w:rPr>
        <w:t>Stock copper solution: 10ml water and 5ml concentrated HNO3 was added to 200mg</w:t>
      </w:r>
      <w:r>
        <w:rPr>
          <w:spacing w:val="1"/>
          <w:sz w:val="24"/>
        </w:rPr>
        <w:t> </w:t>
      </w:r>
      <w:r>
        <w:rPr>
          <w:sz w:val="24"/>
        </w:rPr>
        <w:t>polished electrolytic copper wire or foil in a 250ml conical flask, after the reaction has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slowed,</w:t>
      </w:r>
      <w:r>
        <w:rPr>
          <w:spacing w:val="-15"/>
          <w:sz w:val="24"/>
        </w:rPr>
        <w:t> </w:t>
      </w:r>
      <w:r>
        <w:rPr>
          <w:sz w:val="24"/>
        </w:rPr>
        <w:t>it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2"/>
          <w:sz w:val="24"/>
        </w:rPr>
        <w:t> </w:t>
      </w:r>
      <w:r>
        <w:rPr>
          <w:sz w:val="24"/>
        </w:rPr>
        <w:t>gently</w:t>
      </w:r>
      <w:r>
        <w:rPr>
          <w:spacing w:val="-16"/>
          <w:sz w:val="24"/>
        </w:rPr>
        <w:t> </w:t>
      </w:r>
      <w:r>
        <w:rPr>
          <w:sz w:val="24"/>
        </w:rPr>
        <w:t>warmed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complete</w:t>
      </w:r>
      <w:r>
        <w:rPr>
          <w:spacing w:val="-12"/>
          <w:sz w:val="24"/>
        </w:rPr>
        <w:t> </w:t>
      </w:r>
      <w:r>
        <w:rPr>
          <w:sz w:val="24"/>
        </w:rPr>
        <w:t>dissolution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copper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boil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expel</w:t>
      </w:r>
      <w:r>
        <w:rPr>
          <w:spacing w:val="-14"/>
          <w:sz w:val="24"/>
        </w:rPr>
        <w:t> </w:t>
      </w:r>
      <w:r>
        <w:rPr>
          <w:sz w:val="24"/>
        </w:rPr>
        <w:t>oxides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nitrogen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precautions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avoid</w:t>
      </w:r>
      <w:r>
        <w:rPr>
          <w:spacing w:val="-3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copper.</w:t>
      </w:r>
      <w:r>
        <w:rPr>
          <w:spacing w:val="-4"/>
          <w:sz w:val="24"/>
        </w:rPr>
        <w:t> </w:t>
      </w:r>
      <w:r>
        <w:rPr>
          <w:sz w:val="24"/>
        </w:rPr>
        <w:t>Cool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add about</w:t>
      </w:r>
      <w:r>
        <w:rPr>
          <w:spacing w:val="-3"/>
          <w:sz w:val="24"/>
        </w:rPr>
        <w:t> </w:t>
      </w:r>
      <w:r>
        <w:rPr>
          <w:sz w:val="24"/>
        </w:rPr>
        <w:t>50ml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5"/>
          <w:sz w:val="24"/>
        </w:rPr>
        <w:t> </w:t>
      </w:r>
      <w:r>
        <w:rPr>
          <w:sz w:val="24"/>
        </w:rPr>
        <w:t>then</w:t>
      </w:r>
      <w:r>
        <w:rPr>
          <w:spacing w:val="-57"/>
          <w:sz w:val="24"/>
        </w:rPr>
        <w:t> </w:t>
      </w:r>
      <w:r>
        <w:rPr>
          <w:sz w:val="24"/>
        </w:rPr>
        <w:t>it was transferred quantitatively to a 1-L volumetric flask, and diluted to the mark with</w:t>
      </w:r>
      <w:r>
        <w:rPr>
          <w:spacing w:val="1"/>
          <w:sz w:val="24"/>
        </w:rPr>
        <w:t> </w:t>
      </w:r>
      <w:r>
        <w:rPr>
          <w:sz w:val="24"/>
        </w:rPr>
        <w:t>water(1ml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200µg</w:t>
      </w:r>
      <w:r>
        <w:rPr>
          <w:spacing w:val="-3"/>
          <w:sz w:val="24"/>
        </w:rPr>
        <w:t> </w:t>
      </w:r>
      <w:r>
        <w:rPr>
          <w:sz w:val="24"/>
        </w:rPr>
        <w:t>Cu).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482" w:lineRule="auto" w:before="200" w:after="0"/>
        <w:ind w:left="1060" w:right="477" w:hanging="720"/>
        <w:jc w:val="both"/>
        <w:rPr>
          <w:sz w:val="24"/>
        </w:rPr>
      </w:pPr>
      <w:r>
        <w:rPr>
          <w:sz w:val="24"/>
        </w:rPr>
        <w:t>Standard copper solution: dilute 50ml stock copper solution to 500ml with water; 1ml=20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µg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Cu Sulfuric acid,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2"/>
          <w:sz w:val="24"/>
        </w:rPr>
        <w:t>, concentration.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240" w:lineRule="auto" w:before="193" w:after="0"/>
        <w:ind w:left="1060" w:right="0" w:hanging="721"/>
        <w:jc w:val="both"/>
        <w:rPr>
          <w:sz w:val="24"/>
        </w:rPr>
      </w:pPr>
      <w:r>
        <w:rPr>
          <w:position w:val="2"/>
          <w:sz w:val="24"/>
        </w:rPr>
        <w:t>Hydroxylamine-hydrochloride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solution: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Dissolve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50g</w:t>
      </w:r>
      <w:r>
        <w:rPr>
          <w:spacing w:val="-4"/>
          <w:position w:val="2"/>
          <w:sz w:val="24"/>
        </w:rPr>
        <w:t> </w:t>
      </w:r>
      <w:r>
        <w:rPr>
          <w:position w:val="2"/>
          <w:sz w:val="24"/>
        </w:rPr>
        <w:t>NH</w:t>
      </w:r>
      <w:r>
        <w:rPr>
          <w:sz w:val="16"/>
        </w:rPr>
        <w:t>2</w:t>
      </w:r>
      <w:r>
        <w:rPr>
          <w:position w:val="2"/>
          <w:sz w:val="24"/>
        </w:rPr>
        <w:t>OH.HCl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450ml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water.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477" w:lineRule="auto" w:before="171" w:after="0"/>
        <w:ind w:left="1060" w:right="476" w:hanging="720"/>
        <w:jc w:val="both"/>
        <w:rPr>
          <w:sz w:val="24"/>
        </w:rPr>
      </w:pPr>
      <w:r>
        <w:rPr>
          <w:position w:val="2"/>
          <w:sz w:val="24"/>
        </w:rPr>
        <w:t>Sodium citrate solution: 150g Na</w:t>
      </w:r>
      <w:r>
        <w:rPr>
          <w:sz w:val="16"/>
        </w:rPr>
        <w:t>3</w:t>
      </w:r>
      <w:r>
        <w:rPr>
          <w:position w:val="2"/>
          <w:sz w:val="24"/>
        </w:rPr>
        <w:t>C</w:t>
      </w:r>
      <w:r>
        <w:rPr>
          <w:sz w:val="16"/>
        </w:rPr>
        <w:t>6</w:t>
      </w:r>
      <w:r>
        <w:rPr>
          <w:position w:val="2"/>
          <w:sz w:val="24"/>
        </w:rPr>
        <w:t>H</w:t>
      </w:r>
      <w:r>
        <w:rPr>
          <w:sz w:val="16"/>
        </w:rPr>
        <w:t>5</w:t>
      </w:r>
      <w:r>
        <w:rPr>
          <w:position w:val="2"/>
          <w:sz w:val="24"/>
        </w:rPr>
        <w:t>O</w:t>
      </w:r>
      <w:r>
        <w:rPr>
          <w:sz w:val="16"/>
        </w:rPr>
        <w:t>7</w:t>
      </w:r>
      <w:r>
        <w:rPr>
          <w:position w:val="2"/>
          <w:sz w:val="24"/>
        </w:rPr>
        <w:t>.2H</w:t>
      </w:r>
      <w:r>
        <w:rPr>
          <w:sz w:val="16"/>
        </w:rPr>
        <w:t>2</w:t>
      </w:r>
      <w:r>
        <w:rPr>
          <w:position w:val="2"/>
          <w:sz w:val="24"/>
        </w:rPr>
        <w:t>O in 400ml water. Add 5ml NH</w:t>
      </w:r>
      <w:r>
        <w:rPr>
          <w:sz w:val="16"/>
        </w:rPr>
        <w:t>2</w:t>
      </w:r>
      <w:r>
        <w:rPr>
          <w:position w:val="2"/>
          <w:sz w:val="24"/>
        </w:rPr>
        <w:t>OH.HCl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solution and 10ml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neocuproine reagent. Extract with 50ml CHCl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to remove copper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impurities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and discard CHCl</w:t>
      </w:r>
      <w:r>
        <w:rPr>
          <w:sz w:val="16"/>
        </w:rPr>
        <w:t>3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layers.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480" w:lineRule="auto" w:before="202" w:after="0"/>
        <w:ind w:left="1060" w:right="475" w:hanging="720"/>
        <w:jc w:val="both"/>
        <w:rPr>
          <w:sz w:val="24"/>
        </w:rPr>
      </w:pPr>
      <w:r>
        <w:rPr>
          <w:position w:val="2"/>
          <w:sz w:val="24"/>
        </w:rPr>
        <w:t>Ammonium hydroxide, NH</w:t>
      </w:r>
      <w:r>
        <w:rPr>
          <w:sz w:val="16"/>
        </w:rPr>
        <w:t>4</w:t>
      </w:r>
      <w:r>
        <w:rPr>
          <w:position w:val="2"/>
          <w:sz w:val="24"/>
        </w:rPr>
        <w:t>OH, 5N: dilute 330ml conc NH</w:t>
      </w:r>
      <w:r>
        <w:rPr>
          <w:sz w:val="16"/>
        </w:rPr>
        <w:t>4</w:t>
      </w:r>
      <w:r>
        <w:rPr>
          <w:position w:val="2"/>
          <w:sz w:val="24"/>
        </w:rPr>
        <w:t>OH(28-29%) to 1000ml with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water. Store in a polyethylene bottle Congo red paper, or other pH test paper showing a</w:t>
      </w:r>
      <w:r>
        <w:rPr>
          <w:spacing w:val="1"/>
          <w:sz w:val="24"/>
        </w:rPr>
        <w:t> </w:t>
      </w:r>
      <w:r>
        <w:rPr>
          <w:sz w:val="24"/>
        </w:rPr>
        <w:t>colour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pH range</w:t>
      </w:r>
      <w:r>
        <w:rPr>
          <w:spacing w:val="-1"/>
          <w:sz w:val="24"/>
        </w:rPr>
        <w:t> </w:t>
      </w:r>
      <w:r>
        <w:rPr>
          <w:sz w:val="24"/>
        </w:rPr>
        <w:t>of 4</w:t>
      </w:r>
      <w:r>
        <w:rPr>
          <w:spacing w:val="-1"/>
          <w:sz w:val="24"/>
        </w:rPr>
        <w:t> </w:t>
      </w:r>
      <w:r>
        <w:rPr>
          <w:sz w:val="24"/>
        </w:rPr>
        <w:t>to 6.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480" w:lineRule="auto" w:before="198" w:after="0"/>
        <w:ind w:left="1060" w:right="481" w:hanging="720"/>
        <w:jc w:val="both"/>
        <w:rPr>
          <w:sz w:val="24"/>
        </w:rPr>
      </w:pPr>
      <w:r>
        <w:rPr>
          <w:sz w:val="24"/>
        </w:rPr>
        <w:t>Neocuproine reagent: dissolve 100mg 2,9-dimethyl-1,10- phenantroline hemihydrates in</w:t>
      </w:r>
      <w:r>
        <w:rPr>
          <w:spacing w:val="1"/>
          <w:sz w:val="24"/>
        </w:rPr>
        <w:t> </w:t>
      </w:r>
      <w:r>
        <w:rPr>
          <w:sz w:val="24"/>
        </w:rPr>
        <w:t>100ml methanol. This solution is stable under ordinary storage conditions for a month or</w:t>
      </w:r>
      <w:r>
        <w:rPr>
          <w:spacing w:val="1"/>
          <w:sz w:val="24"/>
        </w:rPr>
        <w:t> </w:t>
      </w:r>
      <w:r>
        <w:rPr>
          <w:sz w:val="24"/>
        </w:rPr>
        <w:t>more.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100" w:right="960"/>
        </w:sectPr>
      </w:pPr>
    </w:p>
    <w:p>
      <w:pPr>
        <w:pStyle w:val="ListParagraph"/>
        <w:numPr>
          <w:ilvl w:val="0"/>
          <w:numId w:val="19"/>
        </w:numPr>
        <w:tabs>
          <w:tab w:pos="1060" w:val="left" w:leader="none"/>
          <w:tab w:pos="1061" w:val="left" w:leader="none"/>
        </w:tabs>
        <w:spacing w:line="652" w:lineRule="auto" w:before="73" w:after="0"/>
        <w:ind w:left="1060" w:right="1118" w:hanging="720"/>
        <w:jc w:val="left"/>
        <w:rPr>
          <w:sz w:val="24"/>
        </w:rPr>
      </w:pPr>
      <w:r>
        <w:rPr>
          <w:position w:val="2"/>
          <w:sz w:val="24"/>
        </w:rPr>
        <w:t>Chloroform, CHCl</w:t>
      </w:r>
      <w:r>
        <w:rPr>
          <w:sz w:val="16"/>
        </w:rPr>
        <w:t>3</w:t>
      </w:r>
      <w:r>
        <w:rPr>
          <w:position w:val="2"/>
          <w:sz w:val="24"/>
        </w:rPr>
        <w:t>: avoid or redistill material that comes in containers with metal-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lined</w:t>
      </w:r>
      <w:r>
        <w:rPr>
          <w:spacing w:val="-1"/>
          <w:sz w:val="24"/>
        </w:rPr>
        <w:t> </w:t>
      </w:r>
      <w:r>
        <w:rPr>
          <w:sz w:val="24"/>
        </w:rPr>
        <w:t>caps.</w:t>
      </w:r>
    </w:p>
    <w:p>
      <w:pPr>
        <w:pStyle w:val="ListParagraph"/>
        <w:numPr>
          <w:ilvl w:val="0"/>
          <w:numId w:val="19"/>
        </w:numPr>
        <w:tabs>
          <w:tab w:pos="1060" w:val="left" w:leader="none"/>
          <w:tab w:pos="1061" w:val="left" w:leader="none"/>
        </w:tabs>
        <w:spacing w:line="650" w:lineRule="auto" w:before="1" w:after="0"/>
        <w:ind w:left="340" w:right="5748" w:firstLine="0"/>
        <w:jc w:val="left"/>
        <w:rPr>
          <w:sz w:val="24"/>
        </w:rPr>
      </w:pPr>
      <w:r>
        <w:rPr>
          <w:position w:val="2"/>
          <w:sz w:val="24"/>
        </w:rPr>
        <w:t>Methanol,</w:t>
      </w:r>
      <w:r>
        <w:rPr>
          <w:spacing w:val="-7"/>
          <w:position w:val="2"/>
          <w:sz w:val="24"/>
        </w:rPr>
        <w:t> </w:t>
      </w:r>
      <w:r>
        <w:rPr>
          <w:position w:val="2"/>
          <w:sz w:val="24"/>
        </w:rPr>
        <w:t>CH</w:t>
      </w:r>
      <w:r>
        <w:rPr>
          <w:sz w:val="16"/>
        </w:rPr>
        <w:t>3</w:t>
      </w:r>
      <w:r>
        <w:rPr>
          <w:position w:val="2"/>
          <w:sz w:val="24"/>
        </w:rPr>
        <w:t>OH,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reagents</w:t>
      </w:r>
      <w:r>
        <w:rPr>
          <w:spacing w:val="-6"/>
          <w:position w:val="2"/>
          <w:sz w:val="24"/>
        </w:rPr>
        <w:t> </w:t>
      </w:r>
      <w:r>
        <w:rPr>
          <w:position w:val="2"/>
          <w:sz w:val="24"/>
        </w:rPr>
        <w:t>grade.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vx.</w:t>
        <w:tab/>
        <w:t>Nitric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acid,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HNO</w:t>
      </w:r>
      <w:r>
        <w:rPr>
          <w:sz w:val="16"/>
        </w:rPr>
        <w:t>3</w:t>
      </w:r>
      <w:r>
        <w:rPr>
          <w:position w:val="2"/>
          <w:sz w:val="24"/>
        </w:rPr>
        <w:t>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concentration.</w:t>
      </w:r>
    </w:p>
    <w:p>
      <w:pPr>
        <w:pStyle w:val="BodyText"/>
        <w:tabs>
          <w:tab w:pos="1060" w:val="left" w:leader="none"/>
        </w:tabs>
        <w:spacing w:before="2"/>
        <w:ind w:left="340"/>
      </w:pPr>
      <w:r>
        <w:rPr/>
        <w:t>x.</w:t>
        <w:tab/>
        <w:t>Hydrochloric,</w:t>
      </w:r>
      <w:r>
        <w:rPr>
          <w:spacing w:val="-2"/>
        </w:rPr>
        <w:t> </w:t>
      </w:r>
      <w:r>
        <w:rPr/>
        <w:t>HCl,</w:t>
      </w:r>
      <w:r>
        <w:rPr>
          <w:spacing w:val="-2"/>
        </w:rPr>
        <w:t> </w:t>
      </w:r>
      <w:r>
        <w:rPr/>
        <w:t>concentration.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jc w:val="left"/>
      </w:pP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480" w:lineRule="auto" w:before="170" w:after="0"/>
        <w:ind w:left="1060" w:right="479" w:hanging="720"/>
        <w:jc w:val="both"/>
        <w:rPr>
          <w:sz w:val="24"/>
        </w:rPr>
      </w:pPr>
      <w:r>
        <w:rPr>
          <w:sz w:val="24"/>
        </w:rPr>
        <w:t>Preparation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calibration</w:t>
      </w:r>
      <w:r>
        <w:rPr>
          <w:spacing w:val="-8"/>
          <w:sz w:val="24"/>
        </w:rPr>
        <w:t> </w:t>
      </w:r>
      <w:r>
        <w:rPr>
          <w:sz w:val="24"/>
        </w:rPr>
        <w:t>curve: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7"/>
          <w:sz w:val="24"/>
        </w:rPr>
        <w:t> </w:t>
      </w:r>
      <w:r>
        <w:rPr>
          <w:sz w:val="24"/>
        </w:rPr>
        <w:t>carried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pipetting</w:t>
      </w:r>
      <w:r>
        <w:rPr>
          <w:spacing w:val="-11"/>
          <w:sz w:val="24"/>
        </w:rPr>
        <w:t> </w:t>
      </w:r>
      <w:r>
        <w:rPr>
          <w:sz w:val="24"/>
        </w:rPr>
        <w:t>50</w:t>
      </w:r>
      <w:r>
        <w:rPr>
          <w:spacing w:val="-6"/>
          <w:sz w:val="24"/>
        </w:rPr>
        <w:t> </w:t>
      </w:r>
      <w:r>
        <w:rPr>
          <w:sz w:val="24"/>
        </w:rPr>
        <w:t>ml</w:t>
      </w:r>
      <w:r>
        <w:rPr>
          <w:spacing w:val="-7"/>
          <w:sz w:val="24"/>
        </w:rPr>
        <w:t> </w:t>
      </w:r>
      <w:r>
        <w:rPr>
          <w:sz w:val="24"/>
        </w:rPr>
        <w:t>water</w:t>
      </w:r>
      <w:r>
        <w:rPr>
          <w:spacing w:val="-8"/>
          <w:sz w:val="24"/>
        </w:rPr>
        <w:t> </w:t>
      </w:r>
      <w:r>
        <w:rPr>
          <w:sz w:val="24"/>
        </w:rPr>
        <w:t>into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125ml</w:t>
      </w:r>
      <w:r>
        <w:rPr>
          <w:spacing w:val="-57"/>
          <w:sz w:val="24"/>
        </w:rPr>
        <w:t> </w:t>
      </w:r>
      <w:r>
        <w:rPr>
          <w:sz w:val="24"/>
        </w:rPr>
        <w:t>separatory funnel for use as a reagent blank. Standards were Prepared by pipetting 1 to</w:t>
      </w:r>
      <w:r>
        <w:rPr>
          <w:spacing w:val="1"/>
          <w:sz w:val="24"/>
        </w:rPr>
        <w:t> </w:t>
      </w:r>
      <w:r>
        <w:rPr>
          <w:sz w:val="24"/>
        </w:rPr>
        <w:t>10ml(20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200</w:t>
      </w:r>
      <w:r>
        <w:rPr>
          <w:spacing w:val="-4"/>
          <w:sz w:val="24"/>
        </w:rPr>
        <w:t> </w:t>
      </w:r>
      <w:r>
        <w:rPr>
          <w:sz w:val="24"/>
        </w:rPr>
        <w:t>µg</w:t>
      </w:r>
      <w:r>
        <w:rPr>
          <w:spacing w:val="-3"/>
          <w:sz w:val="24"/>
        </w:rPr>
        <w:t> </w:t>
      </w:r>
      <w:r>
        <w:rPr>
          <w:sz w:val="24"/>
        </w:rPr>
        <w:t>Cu)</w:t>
      </w:r>
      <w:r>
        <w:rPr>
          <w:spacing w:val="-4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copper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series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125ml</w:t>
      </w:r>
      <w:r>
        <w:rPr>
          <w:spacing w:val="-2"/>
          <w:sz w:val="24"/>
        </w:rPr>
        <w:t> </w:t>
      </w:r>
      <w:r>
        <w:rPr>
          <w:sz w:val="24"/>
        </w:rPr>
        <w:t>separatory</w:t>
      </w:r>
      <w:r>
        <w:rPr>
          <w:spacing w:val="-6"/>
          <w:sz w:val="24"/>
        </w:rPr>
        <w:t> </w:t>
      </w:r>
      <w:r>
        <w:rPr>
          <w:sz w:val="24"/>
        </w:rPr>
        <w:t>funnels,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and diluted to 50ml with water. 1ml conc.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 </w:t>
      </w:r>
      <w:r>
        <w:rPr>
          <w:position w:val="2"/>
          <w:sz w:val="24"/>
        </w:rPr>
        <w:t>was added. A calibration curve was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constructed by plotting absorbance versus micrograms of copper. The preparation of 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calibration</w:t>
      </w:r>
      <w:r>
        <w:rPr>
          <w:spacing w:val="-15"/>
          <w:sz w:val="24"/>
        </w:rPr>
        <w:t> </w:t>
      </w:r>
      <w:r>
        <w:rPr>
          <w:sz w:val="24"/>
        </w:rPr>
        <w:t>curve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smaller</w:t>
      </w:r>
      <w:r>
        <w:rPr>
          <w:spacing w:val="-15"/>
          <w:sz w:val="24"/>
        </w:rPr>
        <w:t> </w:t>
      </w:r>
      <w:r>
        <w:rPr>
          <w:sz w:val="24"/>
        </w:rPr>
        <w:t>amounts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copper</w:t>
      </w:r>
      <w:r>
        <w:rPr>
          <w:spacing w:val="-12"/>
          <w:sz w:val="24"/>
        </w:rPr>
        <w:t> </w:t>
      </w:r>
      <w:r>
        <w:rPr>
          <w:sz w:val="24"/>
        </w:rPr>
        <w:t>was</w:t>
      </w:r>
      <w:r>
        <w:rPr>
          <w:spacing w:val="-15"/>
          <w:sz w:val="24"/>
        </w:rPr>
        <w:t> </w:t>
      </w:r>
      <w:r>
        <w:rPr>
          <w:sz w:val="24"/>
        </w:rPr>
        <w:t>made</w:t>
      </w:r>
      <w:r>
        <w:rPr>
          <w:spacing w:val="-15"/>
          <w:sz w:val="24"/>
        </w:rPr>
        <w:t> </w:t>
      </w:r>
      <w:r>
        <w:rPr>
          <w:sz w:val="24"/>
        </w:rPr>
        <w:t>by</w:t>
      </w:r>
      <w:r>
        <w:rPr>
          <w:spacing w:val="-20"/>
          <w:sz w:val="24"/>
        </w:rPr>
        <w:t> </w:t>
      </w:r>
      <w:r>
        <w:rPr>
          <w:sz w:val="24"/>
        </w:rPr>
        <w:t>diluting</w:t>
      </w:r>
      <w:r>
        <w:rPr>
          <w:spacing w:val="-16"/>
          <w:sz w:val="24"/>
        </w:rPr>
        <w:t> </w:t>
      </w:r>
      <w:r>
        <w:rPr>
          <w:sz w:val="24"/>
        </w:rPr>
        <w:t>10ml</w:t>
      </w:r>
      <w:r>
        <w:rPr>
          <w:spacing w:val="-13"/>
          <w:sz w:val="24"/>
        </w:rPr>
        <w:t> </w:t>
      </w:r>
      <w:r>
        <w:rPr>
          <w:sz w:val="24"/>
        </w:rPr>
        <w:t>standard</w:t>
      </w:r>
      <w:r>
        <w:rPr>
          <w:spacing w:val="-16"/>
          <w:sz w:val="24"/>
        </w:rPr>
        <w:t> </w:t>
      </w:r>
      <w:r>
        <w:rPr>
          <w:sz w:val="24"/>
        </w:rPr>
        <w:t>copper</w:t>
      </w:r>
      <w:r>
        <w:rPr>
          <w:spacing w:val="-57"/>
          <w:sz w:val="24"/>
        </w:rPr>
        <w:t> </w:t>
      </w:r>
      <w:r>
        <w:rPr>
          <w:sz w:val="24"/>
        </w:rPr>
        <w:t>solution to 100ml. in addition, 1 to 10ml volumes of this diluted standard was carried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through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previously</w:t>
      </w:r>
      <w:r>
        <w:rPr>
          <w:spacing w:val="-20"/>
          <w:sz w:val="24"/>
        </w:rPr>
        <w:t> </w:t>
      </w:r>
      <w:r>
        <w:rPr>
          <w:sz w:val="24"/>
        </w:rPr>
        <w:t>described</w:t>
      </w:r>
      <w:r>
        <w:rPr>
          <w:spacing w:val="-15"/>
          <w:sz w:val="24"/>
        </w:rPr>
        <w:t> </w:t>
      </w:r>
      <w:r>
        <w:rPr>
          <w:sz w:val="24"/>
        </w:rPr>
        <w:t>procedure,</w:t>
      </w:r>
      <w:r>
        <w:rPr>
          <w:spacing w:val="-14"/>
          <w:sz w:val="24"/>
        </w:rPr>
        <w:t> </w:t>
      </w:r>
      <w:r>
        <w:rPr>
          <w:sz w:val="24"/>
        </w:rPr>
        <w:t>but</w:t>
      </w:r>
      <w:r>
        <w:rPr>
          <w:spacing w:val="-14"/>
          <w:sz w:val="24"/>
        </w:rPr>
        <w:t> </w:t>
      </w:r>
      <w:r>
        <w:rPr>
          <w:sz w:val="24"/>
        </w:rPr>
        <w:t>5cm</w:t>
      </w:r>
      <w:r>
        <w:rPr>
          <w:spacing w:val="-14"/>
          <w:sz w:val="24"/>
        </w:rPr>
        <w:t> </w:t>
      </w:r>
      <w:r>
        <w:rPr>
          <w:sz w:val="24"/>
        </w:rPr>
        <w:t>cells</w:t>
      </w:r>
      <w:r>
        <w:rPr>
          <w:spacing w:val="-15"/>
          <w:sz w:val="24"/>
        </w:rPr>
        <w:t> </w:t>
      </w:r>
      <w:r>
        <w:rPr>
          <w:sz w:val="24"/>
        </w:rPr>
        <w:t>was</w:t>
      </w:r>
      <w:r>
        <w:rPr>
          <w:spacing w:val="-14"/>
          <w:sz w:val="24"/>
        </w:rPr>
        <w:t> </w:t>
      </w:r>
      <w:r>
        <w:rPr>
          <w:sz w:val="24"/>
        </w:rPr>
        <w:t>used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measure</w:t>
      </w:r>
      <w:r>
        <w:rPr>
          <w:spacing w:val="-17"/>
          <w:sz w:val="24"/>
        </w:rPr>
        <w:t> </w:t>
      </w:r>
      <w:r>
        <w:rPr>
          <w:sz w:val="24"/>
        </w:rPr>
        <w:t>absorbance.</w:t>
      </w:r>
    </w:p>
    <w:p>
      <w:pPr>
        <w:pStyle w:val="ListParagraph"/>
        <w:numPr>
          <w:ilvl w:val="0"/>
          <w:numId w:val="20"/>
        </w:numPr>
        <w:tabs>
          <w:tab w:pos="1014" w:val="left" w:leader="none"/>
          <w:tab w:pos="1015" w:val="left" w:leader="none"/>
        </w:tabs>
        <w:spacing w:line="652" w:lineRule="auto" w:before="199" w:after="0"/>
        <w:ind w:left="880" w:right="1005" w:hanging="540"/>
        <w:jc w:val="left"/>
        <w:rPr>
          <w:sz w:val="24"/>
        </w:rPr>
      </w:pPr>
      <w:r>
        <w:rPr/>
        <w:tab/>
      </w:r>
      <w:r>
        <w:rPr>
          <w:sz w:val="24"/>
        </w:rPr>
        <w:t>Treatment of sample: this was done by transferring 100ml sample to a 250ml beaker,</w:t>
      </w:r>
      <w:r>
        <w:rPr>
          <w:spacing w:val="-58"/>
          <w:sz w:val="24"/>
        </w:rPr>
        <w:t> </w:t>
      </w:r>
      <w:r>
        <w:rPr>
          <w:position w:val="2"/>
          <w:sz w:val="24"/>
        </w:rPr>
        <w:t>and 1ml conc. H</w:t>
      </w:r>
      <w:r>
        <w:rPr>
          <w:sz w:val="16"/>
        </w:rPr>
        <w:t>2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and 5ml conc. HNO</w:t>
      </w:r>
      <w:r>
        <w:rPr>
          <w:sz w:val="16"/>
        </w:rPr>
        <w:t>3 </w:t>
      </w:r>
      <w:r>
        <w:rPr>
          <w:position w:val="2"/>
          <w:sz w:val="24"/>
        </w:rPr>
        <w:t>was added. Add a few boiling chips were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added and cautiously evaporate to dense white SO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fumes on a hot plate. If solution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remains coloured, cool, add another 5ml conc. HNO</w:t>
      </w:r>
      <w:r>
        <w:rPr>
          <w:sz w:val="16"/>
        </w:rPr>
        <w:t>3</w:t>
      </w:r>
      <w:r>
        <w:rPr>
          <w:position w:val="2"/>
          <w:sz w:val="24"/>
        </w:rPr>
        <w:t>, and again evaporate to dense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white</w:t>
      </w:r>
      <w:r>
        <w:rPr>
          <w:spacing w:val="-1"/>
          <w:sz w:val="24"/>
        </w:rPr>
        <w:t> </w:t>
      </w:r>
      <w:r>
        <w:rPr>
          <w:sz w:val="24"/>
        </w:rPr>
        <w:t>fumes.</w:t>
      </w:r>
      <w:r>
        <w:rPr>
          <w:spacing w:val="-1"/>
          <w:sz w:val="24"/>
        </w:rPr>
        <w:t> </w:t>
      </w:r>
      <w:r>
        <w:rPr>
          <w:sz w:val="24"/>
        </w:rPr>
        <w:t>Repeat,</w:t>
      </w:r>
      <w:r>
        <w:rPr>
          <w:spacing w:val="-1"/>
          <w:sz w:val="24"/>
        </w:rPr>
        <w:t> </w:t>
      </w:r>
      <w:r>
        <w:rPr>
          <w:sz w:val="24"/>
        </w:rPr>
        <w:t>if necessary,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solution becomes</w:t>
      </w:r>
      <w:r>
        <w:rPr>
          <w:spacing w:val="-1"/>
          <w:sz w:val="24"/>
        </w:rPr>
        <w:t> </w:t>
      </w:r>
      <w:r>
        <w:rPr>
          <w:sz w:val="24"/>
        </w:rPr>
        <w:t>colourless.</w:t>
      </w:r>
      <w:r>
        <w:rPr>
          <w:spacing w:val="1"/>
          <w:sz w:val="24"/>
        </w:rPr>
        <w:t> </w:t>
      </w:r>
      <w:r>
        <w:rPr>
          <w:sz w:val="24"/>
        </w:rPr>
        <w:t>Cool,</w:t>
      </w:r>
      <w:r>
        <w:rPr>
          <w:spacing w:val="-1"/>
          <w:sz w:val="24"/>
        </w:rPr>
        <w:t> </w:t>
      </w:r>
      <w:r>
        <w:rPr>
          <w:sz w:val="24"/>
        </w:rPr>
        <w:t>add</w:t>
      </w:r>
    </w:p>
    <w:p>
      <w:pPr>
        <w:spacing w:after="0" w:line="652" w:lineRule="auto"/>
        <w:jc w:val="left"/>
        <w:rPr>
          <w:sz w:val="24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before="74"/>
        <w:ind w:left="340"/>
        <w:jc w:val="both"/>
      </w:pPr>
      <w:r>
        <w:rPr/>
        <w:t>about</w:t>
      </w:r>
      <w:r>
        <w:rPr>
          <w:spacing w:val="-1"/>
        </w:rPr>
        <w:t> </w:t>
      </w:r>
      <w:r>
        <w:rPr/>
        <w:t>80 ml</w:t>
      </w:r>
      <w:r>
        <w:rPr>
          <w:spacing w:val="-1"/>
        </w:rPr>
        <w:t> </w:t>
      </w:r>
      <w:r>
        <w:rPr/>
        <w:t>water, and</w:t>
      </w:r>
      <w:r>
        <w:rPr>
          <w:spacing w:val="-1"/>
        </w:rPr>
        <w:t> </w:t>
      </w:r>
      <w:r>
        <w:rPr/>
        <w:t>bring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 boil.</w:t>
      </w:r>
      <w:r>
        <w:rPr>
          <w:spacing w:val="-1"/>
        </w:rPr>
        <w:t> </w:t>
      </w:r>
      <w:r>
        <w:rPr/>
        <w:t>Cool and</w:t>
      </w:r>
      <w:r>
        <w:rPr>
          <w:spacing w:val="-1"/>
        </w:rPr>
        <w:t> </w:t>
      </w:r>
      <w:r>
        <w:rPr/>
        <w:t>filter 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100ml</w:t>
      </w:r>
      <w:r>
        <w:rPr>
          <w:spacing w:val="-1"/>
        </w:rPr>
        <w:t> </w:t>
      </w:r>
      <w:r>
        <w:rPr/>
        <w:t>volumetric</w:t>
      </w:r>
      <w:r>
        <w:rPr>
          <w:spacing w:val="-1"/>
        </w:rPr>
        <w:t> </w:t>
      </w:r>
      <w:r>
        <w:rPr/>
        <w:t>flask.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40" w:right="473"/>
        <w:jc w:val="both"/>
      </w:pPr>
      <w:r>
        <w:rPr/>
        <w:t>Make up to 100ml with water using mostly beaker and filter washings. Pipette 50ml or other</w:t>
      </w:r>
      <w:r>
        <w:rPr>
          <w:spacing w:val="1"/>
        </w:rPr>
        <w:t> </w:t>
      </w:r>
      <w:r>
        <w:rPr/>
        <w:t>suitable</w:t>
      </w:r>
      <w:r>
        <w:rPr>
          <w:spacing w:val="-7"/>
        </w:rPr>
        <w:t> </w:t>
      </w:r>
      <w:r>
        <w:rPr/>
        <w:t>portion</w:t>
      </w:r>
      <w:r>
        <w:rPr>
          <w:spacing w:val="-5"/>
        </w:rPr>
        <w:t> </w:t>
      </w:r>
      <w:r>
        <w:rPr/>
        <w:t>containing</w:t>
      </w:r>
      <w:r>
        <w:rPr>
          <w:spacing w:val="-8"/>
        </w:rPr>
        <w:t> </w:t>
      </w:r>
      <w:r>
        <w:rPr/>
        <w:t>4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200</w:t>
      </w:r>
      <w:r>
        <w:rPr>
          <w:spacing w:val="-5"/>
        </w:rPr>
        <w:t> </w:t>
      </w:r>
      <w:r>
        <w:rPr/>
        <w:t>µgCu,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obtained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preliminary</w:t>
      </w:r>
      <w:r>
        <w:rPr>
          <w:spacing w:val="-10"/>
        </w:rPr>
        <w:t> </w:t>
      </w:r>
      <w:r>
        <w:rPr/>
        <w:t>treatment,</w:t>
      </w:r>
      <w:r>
        <w:rPr>
          <w:spacing w:val="-58"/>
        </w:rPr>
        <w:t> </w:t>
      </w:r>
      <w:r>
        <w:rPr>
          <w:position w:val="2"/>
        </w:rPr>
        <w:t>into a 125ml separatory funnel. Dilute, if necessary, to 50 ml with water. Add 5ml NH</w:t>
      </w:r>
      <w:r>
        <w:rPr>
          <w:sz w:val="16"/>
        </w:rPr>
        <w:t>2</w:t>
      </w:r>
      <w:r>
        <w:rPr>
          <w:position w:val="2"/>
        </w:rPr>
        <w:t>OH.HCl</w:t>
      </w:r>
      <w:r>
        <w:rPr>
          <w:spacing w:val="1"/>
          <w:position w:val="2"/>
        </w:rPr>
        <w:t> </w:t>
      </w:r>
      <w:r>
        <w:rPr/>
        <w:t>solution and 10ml sodium citrate solution, mix thoroughly. Adjust pH to approximately 4 by</w:t>
      </w:r>
      <w:r>
        <w:rPr>
          <w:spacing w:val="1"/>
        </w:rPr>
        <w:t> </w:t>
      </w:r>
      <w:r>
        <w:rPr>
          <w:position w:val="2"/>
        </w:rPr>
        <w:t>adding</w:t>
      </w:r>
      <w:r>
        <w:rPr>
          <w:spacing w:val="-6"/>
          <w:position w:val="2"/>
        </w:rPr>
        <w:t> </w:t>
      </w:r>
      <w:r>
        <w:rPr>
          <w:position w:val="2"/>
        </w:rPr>
        <w:t>1ml</w:t>
      </w:r>
      <w:r>
        <w:rPr>
          <w:spacing w:val="-5"/>
          <w:position w:val="2"/>
        </w:rPr>
        <w:t> </w:t>
      </w:r>
      <w:r>
        <w:rPr>
          <w:position w:val="2"/>
        </w:rPr>
        <w:t>increments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4"/>
          <w:position w:val="2"/>
        </w:rPr>
        <w:t> </w:t>
      </w:r>
      <w:r>
        <w:rPr>
          <w:position w:val="2"/>
        </w:rPr>
        <w:t>NH</w:t>
      </w:r>
      <w:r>
        <w:rPr>
          <w:sz w:val="16"/>
        </w:rPr>
        <w:t>4</w:t>
      </w:r>
      <w:r>
        <w:rPr>
          <w:position w:val="2"/>
        </w:rPr>
        <w:t>OH</w:t>
      </w:r>
      <w:r>
        <w:rPr>
          <w:spacing w:val="-6"/>
          <w:position w:val="2"/>
        </w:rPr>
        <w:t> </w:t>
      </w:r>
      <w:r>
        <w:rPr>
          <w:position w:val="2"/>
        </w:rPr>
        <w:t>until</w:t>
      </w:r>
      <w:r>
        <w:rPr>
          <w:spacing w:val="-5"/>
          <w:position w:val="2"/>
        </w:rPr>
        <w:t> </w:t>
      </w:r>
      <w:r>
        <w:rPr>
          <w:position w:val="2"/>
        </w:rPr>
        <w:t>congo</w:t>
      </w:r>
      <w:r>
        <w:rPr>
          <w:spacing w:val="-3"/>
          <w:position w:val="2"/>
        </w:rPr>
        <w:t> </w:t>
      </w:r>
      <w:r>
        <w:rPr>
          <w:position w:val="2"/>
        </w:rPr>
        <w:t>red</w:t>
      </w:r>
      <w:r>
        <w:rPr>
          <w:spacing w:val="-3"/>
          <w:position w:val="2"/>
        </w:rPr>
        <w:t> </w:t>
      </w:r>
      <w:r>
        <w:rPr>
          <w:position w:val="2"/>
        </w:rPr>
        <w:t>paper</w:t>
      </w:r>
      <w:r>
        <w:rPr>
          <w:spacing w:val="-7"/>
          <w:position w:val="2"/>
        </w:rPr>
        <w:t> </w:t>
      </w:r>
      <w:r>
        <w:rPr>
          <w:position w:val="2"/>
        </w:rPr>
        <w:t>is</w:t>
      </w:r>
      <w:r>
        <w:rPr>
          <w:spacing w:val="-5"/>
          <w:position w:val="2"/>
        </w:rPr>
        <w:t> </w:t>
      </w:r>
      <w:r>
        <w:rPr>
          <w:position w:val="2"/>
        </w:rPr>
        <w:t>just</w:t>
      </w:r>
      <w:r>
        <w:rPr>
          <w:spacing w:val="-4"/>
          <w:position w:val="2"/>
        </w:rPr>
        <w:t> </w:t>
      </w:r>
      <w:r>
        <w:rPr>
          <w:position w:val="2"/>
        </w:rPr>
        <w:t>definitely</w:t>
      </w:r>
      <w:r>
        <w:rPr>
          <w:spacing w:val="-8"/>
          <w:position w:val="2"/>
        </w:rPr>
        <w:t> </w:t>
      </w:r>
      <w:r>
        <w:rPr>
          <w:position w:val="2"/>
        </w:rPr>
        <w:t>red</w:t>
      </w:r>
      <w:r>
        <w:rPr>
          <w:spacing w:val="-5"/>
          <w:position w:val="2"/>
        </w:rPr>
        <w:t> </w:t>
      </w:r>
      <w:r>
        <w:rPr>
          <w:position w:val="2"/>
        </w:rPr>
        <w:t>(or</w:t>
      </w:r>
      <w:r>
        <w:rPr>
          <w:spacing w:val="-7"/>
          <w:position w:val="2"/>
        </w:rPr>
        <w:t> </w:t>
      </w:r>
      <w:r>
        <w:rPr>
          <w:position w:val="2"/>
        </w:rPr>
        <w:t>other</w:t>
      </w:r>
      <w:r>
        <w:rPr>
          <w:spacing w:val="-6"/>
          <w:position w:val="2"/>
        </w:rPr>
        <w:t> </w:t>
      </w:r>
      <w:r>
        <w:rPr>
          <w:position w:val="2"/>
        </w:rPr>
        <w:t>suitable</w:t>
      </w:r>
      <w:r>
        <w:rPr>
          <w:spacing w:val="-6"/>
          <w:position w:val="2"/>
        </w:rPr>
        <w:t> </w:t>
      </w:r>
      <w:r>
        <w:rPr>
          <w:position w:val="2"/>
        </w:rPr>
        <w:t>pH</w:t>
      </w:r>
      <w:r>
        <w:rPr>
          <w:spacing w:val="-58"/>
          <w:position w:val="2"/>
        </w:rPr>
        <w:t> </w:t>
      </w:r>
      <w:r>
        <w:rPr>
          <w:position w:val="2"/>
        </w:rPr>
        <w:t>test paper indicates a value between 4 and 6). Add 10ml neocuproine reagent and 10ml CHCl</w:t>
      </w:r>
      <w:r>
        <w:rPr>
          <w:sz w:val="16"/>
        </w:rPr>
        <w:t>3</w:t>
      </w:r>
      <w:r>
        <w:rPr>
          <w:position w:val="2"/>
        </w:rPr>
        <w:t>.</w:t>
      </w:r>
      <w:r>
        <w:rPr>
          <w:spacing w:val="1"/>
          <w:position w:val="2"/>
        </w:rPr>
        <w:t> </w:t>
      </w:r>
      <w:r>
        <w:rPr/>
        <w:t>Stopper and shake vigorously for 30s or more to extract the copper neocuproine complex into the</w:t>
      </w:r>
      <w:r>
        <w:rPr>
          <w:spacing w:val="-57"/>
        </w:rPr>
        <w:t> </w:t>
      </w:r>
      <w:r>
        <w:rPr>
          <w:position w:val="2"/>
        </w:rPr>
        <w:t>CHCl</w:t>
      </w:r>
      <w:r>
        <w:rPr>
          <w:sz w:val="16"/>
        </w:rPr>
        <w:t>3</w:t>
      </w:r>
      <w:r>
        <w:rPr>
          <w:spacing w:val="1"/>
          <w:sz w:val="16"/>
        </w:rPr>
        <w:t> </w:t>
      </w:r>
      <w:r>
        <w:rPr>
          <w:position w:val="2"/>
        </w:rPr>
        <w:t>layer into a 25ml volumetric flask, taking care not to transfer any of the aqueous layer.</w:t>
      </w:r>
      <w:r>
        <w:rPr>
          <w:spacing w:val="1"/>
          <w:position w:val="2"/>
        </w:rPr>
        <w:t> </w:t>
      </w:r>
      <w:r>
        <w:rPr>
          <w:position w:val="2"/>
        </w:rPr>
        <w:t>Repeat extraction of the water layer with an additional 10ml CHCl</w:t>
      </w:r>
      <w:r>
        <w:rPr>
          <w:sz w:val="16"/>
        </w:rPr>
        <w:t>3 </w:t>
      </w:r>
      <w:r>
        <w:rPr>
          <w:position w:val="2"/>
        </w:rPr>
        <w:t>and combine extracts. Dilute</w:t>
      </w:r>
      <w:r>
        <w:rPr>
          <w:spacing w:val="1"/>
          <w:position w:val="2"/>
        </w:rPr>
        <w:t> </w:t>
      </w:r>
      <w:r>
        <w:rPr>
          <w:position w:val="2"/>
        </w:rPr>
        <w:t>combined extracts to 25ml with CH</w:t>
      </w:r>
      <w:r>
        <w:rPr>
          <w:sz w:val="16"/>
        </w:rPr>
        <w:t>3</w:t>
      </w:r>
      <w:r>
        <w:rPr>
          <w:position w:val="2"/>
        </w:rPr>
        <w:t>OH, stopper, and mix thoroughly. Transfer an appropriate</w:t>
      </w:r>
      <w:r>
        <w:rPr>
          <w:spacing w:val="1"/>
          <w:position w:val="2"/>
        </w:rPr>
        <w:t> </w:t>
      </w:r>
      <w:r>
        <w:rPr/>
        <w:t>portion of extract to a suitable absorption cell(1cm for 40 to 200 µg Cu;5cm for lesser amounts)</w:t>
      </w:r>
      <w:r>
        <w:rPr>
          <w:spacing w:val="1"/>
        </w:rPr>
        <w:t> </w:t>
      </w:r>
      <w:r>
        <w:rPr/>
        <w:t>and measure absorbance at 457nm or with a 450- to 460-nm filter. Use a sample blank prepared</w:t>
      </w:r>
      <w:r>
        <w:rPr>
          <w:spacing w:val="1"/>
        </w:rPr>
        <w:t> </w:t>
      </w:r>
      <w:r>
        <w:rPr/>
        <w:t>by carrying 50ml water through the complete digestion and analytical procedure. Determine</w:t>
      </w:r>
      <w:r>
        <w:rPr>
          <w:spacing w:val="1"/>
        </w:rPr>
        <w:t> </w:t>
      </w:r>
      <w:r>
        <w:rPr/>
        <w:t>micrograms</w:t>
      </w:r>
      <w:r>
        <w:rPr>
          <w:spacing w:val="-1"/>
        </w:rPr>
        <w:t> </w:t>
      </w:r>
      <w:r>
        <w:rPr/>
        <w:t>copper in final solution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calibration curve.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9"/>
        </w:numPr>
        <w:tabs>
          <w:tab w:pos="1181" w:val="left" w:leader="none"/>
        </w:tabs>
        <w:spacing w:line="652" w:lineRule="auto" w:before="213" w:after="0"/>
        <w:ind w:left="1180" w:right="1772" w:hanging="840"/>
        <w:jc w:val="left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Coliforms</w:t>
      </w:r>
      <w:r>
        <w:rPr>
          <w:b/>
          <w:i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Escherichia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Coli (E.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Coli</w:t>
      </w:r>
      <w:r>
        <w:rPr>
          <w:b/>
          <w:sz w:val="24"/>
        </w:rPr>
        <w:t>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Membrane Filtration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Techniques.</w:t>
      </w:r>
    </w:p>
    <w:p>
      <w:pPr>
        <w:spacing w:after="0" w:line="652" w:lineRule="auto"/>
        <w:jc w:val="left"/>
        <w:rPr>
          <w:sz w:val="24"/>
        </w:rPr>
        <w:sectPr>
          <w:pgSz w:w="12240" w:h="15840"/>
          <w:pgMar w:top="1360" w:bottom="280" w:left="1100" w:right="960"/>
        </w:sectPr>
      </w:pPr>
    </w:p>
    <w:p>
      <w:pPr>
        <w:pStyle w:val="Heading1"/>
        <w:spacing w:before="79"/>
        <w:jc w:val="left"/>
      </w:pPr>
      <w:r>
        <w:rPr/>
        <w:t>Choice</w:t>
      </w:r>
      <w:r>
        <w:rPr>
          <w:spacing w:val="-2"/>
        </w:rPr>
        <w:t> </w:t>
      </w:r>
      <w:r>
        <w:rPr/>
        <w:t>of Medium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Isolation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Enumeration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82"/>
        <w:jc w:val="both"/>
      </w:pPr>
      <w:r>
        <w:rPr/>
        <w:t>Membrane lauryl sulphate broth (MLSB) (PHLS/SCA 1980a) is recommended for the isolation</w:t>
      </w:r>
      <w:r>
        <w:rPr>
          <w:spacing w:val="1"/>
        </w:rPr>
        <w:t> </w:t>
      </w:r>
      <w:r>
        <w:rPr/>
        <w:t>and enumeration of total </w:t>
      </w:r>
      <w:r>
        <w:rPr>
          <w:i/>
        </w:rPr>
        <w:t>coliforms </w:t>
      </w:r>
      <w:r>
        <w:rPr/>
        <w:t>and </w:t>
      </w:r>
      <w:r>
        <w:rPr>
          <w:i/>
        </w:rPr>
        <w:t>E. coli. </w:t>
      </w:r>
      <w:r>
        <w:rPr/>
        <w:t>This is available commercially as a complete</w:t>
      </w:r>
      <w:r>
        <w:rPr>
          <w:spacing w:val="1"/>
        </w:rPr>
        <w:t> </w:t>
      </w:r>
      <w:r>
        <w:rPr/>
        <w:t>dehydrated</w:t>
      </w:r>
      <w:r>
        <w:rPr>
          <w:spacing w:val="-1"/>
        </w:rPr>
        <w:t> </w:t>
      </w:r>
      <w:r>
        <w:rPr/>
        <w:t>medium.</w:t>
      </w:r>
    </w:p>
    <w:p>
      <w:pPr>
        <w:pStyle w:val="Heading1"/>
        <w:spacing w:before="209"/>
        <w:jc w:val="left"/>
      </w:pP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5"/>
        <w:jc w:val="both"/>
      </w:pPr>
      <w:r>
        <w:rPr/>
        <w:t>For each sample, an absorbent pad was placed into each of two empty sterile Petri dishes, and</w:t>
      </w:r>
      <w:r>
        <w:rPr>
          <w:spacing w:val="1"/>
        </w:rPr>
        <w:t> </w:t>
      </w:r>
      <w:r>
        <w:rPr/>
        <w:t>sufficient MLSB was added to saturate the pad. It was then allowed to soak in and pour off any</w:t>
      </w:r>
      <w:r>
        <w:rPr>
          <w:spacing w:val="1"/>
        </w:rPr>
        <w:t> </w:t>
      </w:r>
      <w:r>
        <w:rPr/>
        <w:t>excess fluid. Dilutions were prepared and filtered as necessary; two membranes were set up for</w:t>
      </w:r>
      <w:r>
        <w:rPr>
          <w:spacing w:val="1"/>
        </w:rPr>
        <w:t> </w:t>
      </w:r>
      <w:r>
        <w:rPr/>
        <w:t>each sample and place on the pads soaked in MLSB. The two membranes were both Incubate at</w:t>
      </w:r>
      <w:r>
        <w:rPr>
          <w:spacing w:val="1"/>
        </w:rPr>
        <w:t> </w:t>
      </w:r>
      <w:r>
        <w:rPr/>
        <w:t>30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4</w:t>
      </w:r>
      <w:r>
        <w:rPr>
          <w:spacing w:val="-5"/>
          <w:vertAlign w:val="baseline"/>
        </w:rPr>
        <w:t> </w:t>
      </w:r>
      <w:r>
        <w:rPr>
          <w:vertAlign w:val="baseline"/>
        </w:rPr>
        <w:t>hours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then</w:t>
      </w:r>
      <w:r>
        <w:rPr>
          <w:spacing w:val="-3"/>
          <w:vertAlign w:val="baseline"/>
        </w:rPr>
        <w:t> </w:t>
      </w:r>
      <w:r>
        <w:rPr>
          <w:vertAlign w:val="baseline"/>
        </w:rPr>
        <w:t>one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membrane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transferred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total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coliforms</w:t>
      </w:r>
      <w:r>
        <w:rPr>
          <w:i/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other to 44</w:t>
      </w:r>
      <w:r>
        <w:rPr>
          <w:vertAlign w:val="superscript"/>
        </w:rPr>
        <w:t>o</w:t>
      </w:r>
      <w:r>
        <w:rPr>
          <w:vertAlign w:val="baseline"/>
        </w:rPr>
        <w:t>C for </w:t>
      </w:r>
      <w:r>
        <w:rPr>
          <w:i/>
          <w:vertAlign w:val="baseline"/>
        </w:rPr>
        <w:t>E. coli. </w:t>
      </w:r>
      <w:r>
        <w:rPr>
          <w:vertAlign w:val="baseline"/>
        </w:rPr>
        <w:t>In this case incubators or water baths was used for incubation. Accurate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temperature control and even temperature distribution are essential, especially for </w:t>
      </w:r>
      <w:r>
        <w:rPr>
          <w:i/>
          <w:vertAlign w:val="baseline"/>
        </w:rPr>
        <w:t>E. coli </w:t>
      </w:r>
      <w:r>
        <w:rPr>
          <w:vertAlign w:val="baseline"/>
        </w:rPr>
        <w:t>at 44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-57"/>
          <w:vertAlign w:val="baseline"/>
        </w:rPr>
        <w:t> </w:t>
      </w:r>
      <w:r>
        <w:rPr>
          <w:vertAlign w:val="baseline"/>
        </w:rPr>
        <w:t>False positive results will be obtained at temperatures below that recommended and some strains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fail to multiply at higher temperatures. The membranes were Incubated at 37</w:t>
      </w:r>
      <w:r>
        <w:rPr>
          <w:vertAlign w:val="superscript"/>
        </w:rPr>
        <w:t>o</w:t>
      </w:r>
      <w:r>
        <w:rPr>
          <w:vertAlign w:val="baseline"/>
        </w:rPr>
        <w:t>C or 44</w:t>
      </w:r>
      <w:r>
        <w:rPr>
          <w:vertAlign w:val="superscript"/>
        </w:rPr>
        <w:t>o</w:t>
      </w:r>
      <w:r>
        <w:rPr>
          <w:vertAlign w:val="baseline"/>
        </w:rPr>
        <w:t>C for</w:t>
      </w:r>
      <w:r>
        <w:rPr>
          <w:spacing w:val="1"/>
          <w:vertAlign w:val="baseline"/>
        </w:rPr>
        <w:t> </w:t>
      </w:r>
      <w:r>
        <w:rPr>
          <w:vertAlign w:val="baseline"/>
        </w:rPr>
        <w:t>14 hours to give a total incubation time of 18 hours. If an early indication of a result is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urgently,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membranes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12"/>
          <w:vertAlign w:val="baseline"/>
        </w:rPr>
        <w:t> </w:t>
      </w:r>
      <w:r>
        <w:rPr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9"/>
          <w:vertAlign w:val="baseline"/>
        </w:rPr>
        <w:t> </w:t>
      </w:r>
      <w:r>
        <w:rPr>
          <w:vertAlign w:val="baseline"/>
        </w:rPr>
        <w:t>presumptive</w:t>
      </w:r>
      <w:r>
        <w:rPr>
          <w:spacing w:val="-9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9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7"/>
          <w:vertAlign w:val="baseline"/>
        </w:rPr>
        <w:t> </w:t>
      </w:r>
      <w:r>
        <w:rPr>
          <w:vertAlign w:val="baseline"/>
        </w:rPr>
        <w:t>after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9"/>
          <w:vertAlign w:val="baseline"/>
        </w:rPr>
        <w:t> </w:t>
      </w:r>
      <w:r>
        <w:rPr>
          <w:vertAlign w:val="baseline"/>
        </w:rPr>
        <w:t>total</w:t>
      </w:r>
      <w:r>
        <w:rPr>
          <w:spacing w:val="-8"/>
          <w:vertAlign w:val="baseline"/>
        </w:rPr>
        <w:t> </w:t>
      </w:r>
      <w:r>
        <w:rPr>
          <w:vertAlign w:val="baseline"/>
        </w:rPr>
        <w:t>incubation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time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12</w:t>
      </w:r>
      <w:r>
        <w:rPr>
          <w:spacing w:val="-6"/>
          <w:vertAlign w:val="baseline"/>
        </w:rPr>
        <w:t> </w:t>
      </w:r>
      <w:r>
        <w:rPr>
          <w:vertAlign w:val="baseline"/>
        </w:rPr>
        <w:t>hours</w:t>
      </w:r>
      <w:r>
        <w:rPr>
          <w:spacing w:val="-6"/>
          <w:vertAlign w:val="baseline"/>
        </w:rPr>
        <w:t> </w:t>
      </w:r>
      <w:r>
        <w:rPr>
          <w:vertAlign w:val="baseline"/>
        </w:rPr>
        <w:t>but</w:t>
      </w:r>
      <w:r>
        <w:rPr>
          <w:spacing w:val="-6"/>
          <w:vertAlign w:val="baseline"/>
        </w:rPr>
        <w:t> </w:t>
      </w:r>
      <w:r>
        <w:rPr>
          <w:vertAlign w:val="baseline"/>
        </w:rPr>
        <w:t>must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incubator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full</w:t>
      </w:r>
      <w:r>
        <w:rPr>
          <w:spacing w:val="-5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18</w:t>
      </w:r>
      <w:r>
        <w:rPr>
          <w:spacing w:val="-6"/>
          <w:vertAlign w:val="baseline"/>
        </w:rPr>
        <w:t> </w:t>
      </w:r>
      <w:r>
        <w:rPr>
          <w:vertAlign w:val="baseline"/>
        </w:rPr>
        <w:t>hours</w:t>
      </w:r>
      <w:r>
        <w:rPr>
          <w:spacing w:val="-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4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can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regarded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negative.</w:t>
      </w:r>
      <w:r>
        <w:rPr>
          <w:spacing w:val="-10"/>
          <w:vertAlign w:val="baseline"/>
        </w:rPr>
        <w:t> </w:t>
      </w:r>
      <w:r>
        <w:rPr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0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-10"/>
          <w:vertAlign w:val="baseline"/>
        </w:rPr>
        <w:t> </w:t>
      </w:r>
      <w:r>
        <w:rPr>
          <w:vertAlign w:val="baseline"/>
        </w:rPr>
        <w:t>point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view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1"/>
          <w:vertAlign w:val="baseline"/>
        </w:rPr>
        <w:t> </w:t>
      </w:r>
      <w:r>
        <w:rPr>
          <w:vertAlign w:val="baseline"/>
        </w:rPr>
        <w:t>may</w:t>
      </w:r>
      <w:r>
        <w:rPr>
          <w:spacing w:val="-17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convenient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incubate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single membrane</w:t>
      </w:r>
      <w:r>
        <w:rPr>
          <w:spacing w:val="1"/>
          <w:vertAlign w:val="baseline"/>
        </w:rPr>
        <w:t> </w:t>
      </w:r>
      <w:r>
        <w:rPr>
          <w:vertAlign w:val="baseline"/>
        </w:rPr>
        <w:t>at 37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BodyText"/>
        <w:spacing w:line="480" w:lineRule="auto" w:before="202"/>
        <w:ind w:left="340" w:right="479"/>
        <w:jc w:val="both"/>
      </w:pP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case,</w:t>
      </w:r>
      <w:r>
        <w:rPr>
          <w:spacing w:val="-3"/>
        </w:rPr>
        <w:t> </w:t>
      </w:r>
      <w:r>
        <w:rPr/>
        <w:t>an</w:t>
      </w:r>
      <w:r>
        <w:rPr>
          <w:spacing w:val="-6"/>
        </w:rPr>
        <w:t> </w:t>
      </w:r>
      <w:r>
        <w:rPr/>
        <w:t>immediate</w:t>
      </w:r>
      <w:r>
        <w:rPr>
          <w:spacing w:val="-6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response</w:t>
      </w:r>
      <w:r>
        <w:rPr>
          <w:spacing w:val="-7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made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any</w:t>
      </w:r>
      <w:r>
        <w:rPr>
          <w:spacing w:val="-10"/>
        </w:rPr>
        <w:t> </w:t>
      </w:r>
      <w:r>
        <w:rPr/>
        <w:t>presumptive</w:t>
      </w:r>
      <w:r>
        <w:rPr>
          <w:spacing w:val="-6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result</w:t>
      </w:r>
      <w:r>
        <w:rPr>
          <w:spacing w:val="-57"/>
        </w:rPr>
        <w:t> </w:t>
      </w:r>
      <w:r>
        <w:rPr/>
        <w:t>and should be treated as </w:t>
      </w:r>
      <w:r>
        <w:rPr>
          <w:i/>
        </w:rPr>
        <w:t>E.coli </w:t>
      </w:r>
      <w:r>
        <w:rPr/>
        <w:t>until the confirmatory tests for </w:t>
      </w:r>
      <w:r>
        <w:rPr>
          <w:i/>
        </w:rPr>
        <w:t>coliforms </w:t>
      </w:r>
      <w:r>
        <w:rPr/>
        <w:t>and </w:t>
      </w:r>
      <w:r>
        <w:rPr>
          <w:i/>
        </w:rPr>
        <w:t>E.coli </w:t>
      </w:r>
      <w:r>
        <w:rPr/>
        <w:t>have been</w:t>
      </w:r>
      <w:r>
        <w:rPr>
          <w:spacing w:val="1"/>
        </w:rPr>
        <w:t> </w:t>
      </w:r>
      <w:r>
        <w:rPr/>
        <w:t>completed.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assumed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presumptive</w:t>
      </w:r>
      <w:r>
        <w:rPr>
          <w:spacing w:val="-7"/>
        </w:rPr>
        <w:t> </w:t>
      </w:r>
      <w:r>
        <w:rPr/>
        <w:t>indication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treated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>
          <w:i/>
        </w:rPr>
        <w:t>E.</w:t>
      </w:r>
      <w:r>
        <w:rPr>
          <w:i/>
          <w:spacing w:val="-4"/>
        </w:rPr>
        <w:t> </w:t>
      </w:r>
      <w:r>
        <w:rPr>
          <w:i/>
        </w:rPr>
        <w:t>coli</w:t>
      </w:r>
      <w:r>
        <w:rPr>
          <w:i/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remedial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6"/>
        <w:jc w:val="both"/>
      </w:pPr>
      <w:r>
        <w:rPr/>
        <w:t>action taken. After the incubation, the membranes were examined under good light, if necessary</w:t>
      </w:r>
      <w:r>
        <w:rPr>
          <w:spacing w:val="1"/>
        </w:rPr>
        <w:t> </w:t>
      </w:r>
      <w:r>
        <w:rPr/>
        <w:t>with a hand lens. All yellow colonies (however faint) were counted irrespective of size within a</w:t>
      </w:r>
      <w:r>
        <w:rPr>
          <w:spacing w:val="1"/>
        </w:rPr>
        <w:t> </w:t>
      </w:r>
      <w:r>
        <w:rPr/>
        <w:t>few minutes of being removed from the incubator. Colours are liable to change on cooling and</w:t>
      </w:r>
      <w:r>
        <w:rPr>
          <w:spacing w:val="1"/>
        </w:rPr>
        <w:t> </w:t>
      </w:r>
      <w:r>
        <w:rPr/>
        <w:t>standing.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note</w:t>
      </w:r>
      <w:r>
        <w:rPr>
          <w:spacing w:val="-7"/>
        </w:rPr>
        <w:t> </w:t>
      </w:r>
      <w:r>
        <w:rPr/>
        <w:t>whether</w:t>
      </w:r>
      <w:r>
        <w:rPr>
          <w:spacing w:val="-6"/>
        </w:rPr>
        <w:t> </w:t>
      </w:r>
      <w:r>
        <w:rPr/>
        <w:t>pink</w:t>
      </w:r>
      <w:r>
        <w:rPr>
          <w:spacing w:val="-5"/>
        </w:rPr>
        <w:t> </w:t>
      </w:r>
      <w:r>
        <w:rPr/>
        <w:t>colonies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present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numbers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may</w:t>
      </w:r>
      <w:r>
        <w:rPr>
          <w:spacing w:val="-7"/>
        </w:rPr>
        <w:t> </w:t>
      </w:r>
      <w:r>
        <w:rPr/>
        <w:t>interfere</w:t>
      </w:r>
      <w:r>
        <w:rPr>
          <w:spacing w:val="-57"/>
        </w:rPr>
        <w:t> </w:t>
      </w:r>
      <w:r>
        <w:rPr/>
        <w:t>with the growth of </w:t>
      </w:r>
      <w:r>
        <w:rPr>
          <w:i/>
        </w:rPr>
        <w:t>coliforms</w:t>
      </w:r>
      <w:r>
        <w:rPr/>
        <w:t>. The detection of acid production is influenced by the pH of the</w:t>
      </w:r>
      <w:r>
        <w:rPr>
          <w:spacing w:val="1"/>
        </w:rPr>
        <w:t> </w:t>
      </w:r>
      <w:r>
        <w:rPr/>
        <w:t>medium, thus, it is important that the medium is of the correct pH. If the growth of pink colonies</w:t>
      </w:r>
      <w:r>
        <w:rPr>
          <w:spacing w:val="1"/>
        </w:rPr>
        <w:t> </w:t>
      </w:r>
      <w:r>
        <w:rPr/>
        <w:t>is considered to be such that they may be obscuring lactose-fermenting colonies, a further sample</w:t>
      </w:r>
      <w:r>
        <w:rPr>
          <w:spacing w:val="-57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taken and examined by</w:t>
      </w:r>
      <w:r>
        <w:rPr>
          <w:spacing w:val="-5"/>
        </w:rPr>
        <w:t> </w:t>
      </w:r>
      <w:r>
        <w:rPr/>
        <w:t>membrane</w:t>
      </w:r>
      <w:r>
        <w:rPr>
          <w:spacing w:val="-1"/>
        </w:rPr>
        <w:t> </w:t>
      </w:r>
      <w:r>
        <w:rPr/>
        <w:t>filtration.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207" w:after="0"/>
        <w:ind w:left="880" w:right="0" w:hanging="541"/>
        <w:jc w:val="both"/>
      </w:pPr>
      <w:r>
        <w:rPr/>
        <w:t>Statistical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40" w:right="483"/>
        <w:jc w:val="both"/>
      </w:pPr>
      <w:r>
        <w:rPr/>
        <w:t>The results obtained for the physio-chemical and bacteriological parameters from laboratory test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statistically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from</w:t>
      </w:r>
      <w:r>
        <w:rPr>
          <w:spacing w:val="5"/>
        </w:rPr>
        <w:t> </w:t>
      </w:r>
      <w:r>
        <w:rPr/>
        <w:t>SPSS</w:t>
      </w:r>
      <w:r>
        <w:rPr>
          <w:spacing w:val="-1"/>
        </w:rPr>
        <w:t> </w:t>
      </w:r>
      <w:r>
        <w:rPr/>
        <w:t>package,</w:t>
      </w:r>
      <w:r>
        <w:rPr>
          <w:spacing w:val="2"/>
        </w:rPr>
        <w:t> </w:t>
      </w:r>
      <w:r>
        <w:rPr/>
        <w:t>15.0</w:t>
      </w:r>
      <w:r>
        <w:rPr>
          <w:spacing w:val="-1"/>
        </w:rPr>
        <w:t> </w:t>
      </w:r>
      <w:r>
        <w:rPr/>
        <w:t>versions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Heading1"/>
        <w:ind w:left="604" w:right="74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1"/>
        </w:numPr>
        <w:tabs>
          <w:tab w:pos="3280" w:val="left" w:leader="none"/>
          <w:tab w:pos="3281" w:val="left" w:leader="none"/>
        </w:tabs>
        <w:spacing w:line="240" w:lineRule="auto" w:before="179" w:after="0"/>
        <w:ind w:left="3281" w:right="0" w:hanging="2941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1"/>
        </w:numPr>
        <w:tabs>
          <w:tab w:pos="1121" w:val="left" w:leader="none"/>
        </w:tabs>
        <w:spacing w:line="240" w:lineRule="auto" w:before="176" w:after="0"/>
        <w:ind w:left="1120" w:right="0" w:hanging="781"/>
        <w:jc w:val="both"/>
      </w:pPr>
      <w:r>
        <w:rPr/>
        <w:t>Results</w:t>
      </w:r>
      <w:r>
        <w:rPr>
          <w:spacing w:val="-1"/>
        </w:rPr>
        <w:t> </w:t>
      </w:r>
      <w:r>
        <w:rPr/>
        <w:t>of Analysis</w:t>
      </w:r>
    </w:p>
    <w:p>
      <w:pPr>
        <w:spacing w:after="0" w:line="24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276" w:lineRule="auto" w:before="74"/>
        <w:ind w:left="340" w:right="477"/>
      </w:pPr>
      <w:r>
        <w:rPr/>
        <w:t>The</w:t>
      </w:r>
      <w:r>
        <w:rPr>
          <w:spacing w:val="33"/>
        </w:rPr>
        <w:t> </w:t>
      </w:r>
      <w:r>
        <w:rPr/>
        <w:t>statistical</w:t>
      </w:r>
      <w:r>
        <w:rPr>
          <w:spacing w:val="35"/>
        </w:rPr>
        <w:t> </w:t>
      </w:r>
      <w:r>
        <w:rPr/>
        <w:t>summary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results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physio-chemical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bacteriological</w:t>
      </w:r>
      <w:r>
        <w:rPr>
          <w:spacing w:val="37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Tables 4.1 –</w:t>
      </w:r>
      <w:r>
        <w:rPr>
          <w:spacing w:val="2"/>
        </w:rPr>
        <w:t> </w:t>
      </w:r>
      <w:r>
        <w:rPr/>
        <w:t>4.4.</w:t>
      </w:r>
    </w:p>
    <w:p>
      <w:pPr>
        <w:pStyle w:val="Heading1"/>
        <w:spacing w:before="203"/>
        <w:ind w:left="1420" w:right="1864" w:hanging="1080"/>
        <w:jc w:val="left"/>
      </w:pPr>
      <w:r>
        <w:rPr/>
        <w:pict>
          <v:line style="position:absolute;mso-position-horizontal-relative:page;mso-position-vertical-relative:paragraph;z-index:-15704576;mso-wrap-distance-left:0;mso-wrap-distance-right:0" from="62.220001pt,41.313118pt" to="540.420001pt,41.363118pt" stroked="true" strokeweight="1.56pt" strokecolor="#000000">
            <v:stroke dashstyle="solid"/>
            <w10:wrap type="topAndBottom"/>
          </v:line>
        </w:pict>
      </w: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ground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Bida</w:t>
      </w:r>
      <w:r>
        <w:rPr>
          <w:spacing w:val="-57"/>
        </w:rPr>
        <w:t> </w:t>
      </w:r>
      <w:r>
        <w:rPr/>
        <w:t>Catchment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Niger</w:t>
      </w:r>
      <w:r>
        <w:rPr>
          <w:spacing w:val="-1"/>
        </w:rPr>
        <w:t> </w:t>
      </w:r>
      <w:r>
        <w:rPr/>
        <w:t>State (All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 mg/l.)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"/>
        <w:gridCol w:w="2439"/>
        <w:gridCol w:w="1108"/>
        <w:gridCol w:w="1134"/>
        <w:gridCol w:w="1200"/>
        <w:gridCol w:w="1230"/>
        <w:gridCol w:w="1109"/>
        <w:gridCol w:w="992"/>
      </w:tblGrid>
      <w:tr>
        <w:trPr>
          <w:trHeight w:val="525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634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1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279" w:right="247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9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169" w:right="98"/>
              <w:jc w:val="center"/>
              <w:rPr>
                <w:sz w:val="24"/>
              </w:rPr>
            </w:pPr>
            <w:r>
              <w:rPr>
                <w:sz w:val="24"/>
              </w:rPr>
              <w:t>FAO</w:t>
            </w:r>
          </w:p>
        </w:tc>
      </w:tr>
      <w:tr>
        <w:trPr>
          <w:trHeight w:val="1006" w:hRule="atLeast"/>
        </w:trPr>
        <w:tc>
          <w:tcPr>
            <w:tcW w:w="103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  <w:tcBorders>
              <w:top w:val="single" w:sz="6" w:space="0" w:color="000000"/>
              <w:bottom w:val="single" w:sz="4" w:space="0" w:color="FFFFFF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Conductivity</w:t>
            </w:r>
          </w:p>
        </w:tc>
        <w:tc>
          <w:tcPr>
            <w:tcW w:w="1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98.00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784.00</w:t>
            </w:r>
          </w:p>
        </w:tc>
        <w:tc>
          <w:tcPr>
            <w:tcW w:w="12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440.33</w:t>
            </w:r>
          </w:p>
        </w:tc>
        <w:tc>
          <w:tcPr>
            <w:tcW w:w="12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343.00</w:t>
            </w:r>
          </w:p>
        </w:tc>
        <w:tc>
          <w:tcPr>
            <w:tcW w:w="11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94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1" w:hRule="atLeast"/>
        </w:trPr>
        <w:tc>
          <w:tcPr>
            <w:tcW w:w="103" w:type="dxa"/>
            <w:tcBorders>
              <w:top w:val="single" w:sz="4" w:space="0" w:color="FFFFFF"/>
            </w:tcBorders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73" w:lineRule="exact" w:before="0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108" w:type="dxa"/>
          </w:tcPr>
          <w:p>
            <w:pPr>
              <w:pStyle w:val="TableParagraph"/>
              <w:spacing w:before="5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5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440.33</w:t>
            </w:r>
          </w:p>
        </w:tc>
        <w:tc>
          <w:tcPr>
            <w:tcW w:w="1230" w:type="dxa"/>
          </w:tcPr>
          <w:p>
            <w:pPr>
              <w:pStyle w:val="TableParagraph"/>
              <w:spacing w:before="5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109" w:type="dxa"/>
          </w:tcPr>
          <w:p>
            <w:pPr>
              <w:pStyle w:val="TableParagraph"/>
              <w:spacing w:before="5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992" w:type="dxa"/>
          </w:tcPr>
          <w:p>
            <w:pPr>
              <w:pStyle w:val="TableParagraph"/>
              <w:spacing w:before="5"/>
              <w:ind w:left="171" w:right="9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27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0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0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6.58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0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6.66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0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6.62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0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0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6.5-8.0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0"/>
              <w:ind w:left="171" w:right="98"/>
              <w:jc w:val="center"/>
              <w:rPr>
                <w:sz w:val="24"/>
              </w:rPr>
            </w:pPr>
            <w:r>
              <w:rPr>
                <w:sz w:val="24"/>
              </w:rPr>
              <w:t>6-8.5</w:t>
            </w:r>
          </w:p>
        </w:tc>
      </w:tr>
      <w:tr>
        <w:trPr>
          <w:trHeight w:val="528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Turbidity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7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68.30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5546.4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1973.53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3096.47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216" w:right="170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173" w:right="98"/>
              <w:jc w:val="center"/>
              <w:rPr>
                <w:sz w:val="24"/>
              </w:rPr>
            </w:pPr>
            <w:r>
              <w:rPr>
                <w:sz w:val="24"/>
              </w:rPr>
              <w:t>0-2000</w:t>
            </w:r>
          </w:p>
        </w:tc>
      </w:tr>
      <w:tr>
        <w:trPr>
          <w:trHeight w:val="526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Dissolved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Oxygen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5.20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5.78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6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9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57.10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122.30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9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81.53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19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35.54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9"/>
              <w:ind w:left="216" w:right="17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8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18.20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110.10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54.47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48.92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216" w:right="17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6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Alkalinity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38.00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28.58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6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9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61.20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9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32.10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19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25.59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9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7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Nitrate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8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8.10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23.00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13.53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8.23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6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5.67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3.79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250.00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6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9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9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48.90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19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22.37</w:t>
            </w:r>
          </w:p>
        </w:tc>
        <w:tc>
          <w:tcPr>
            <w:tcW w:w="1230" w:type="dxa"/>
          </w:tcPr>
          <w:p>
            <w:pPr>
              <w:pStyle w:val="TableParagraph"/>
              <w:spacing w:before="119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23.32</w:t>
            </w:r>
          </w:p>
        </w:tc>
        <w:tc>
          <w:tcPr>
            <w:tcW w:w="1109" w:type="dxa"/>
          </w:tcPr>
          <w:p>
            <w:pPr>
              <w:pStyle w:val="TableParagraph"/>
              <w:spacing w:before="119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19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8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13.50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6.83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5.89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8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216" w:right="172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6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1108" w:type="dxa"/>
          </w:tcPr>
          <w:p>
            <w:pPr>
              <w:pStyle w:val="TableParagraph"/>
              <w:spacing w:before="121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21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4.69</w:t>
            </w:r>
          </w:p>
        </w:tc>
        <w:tc>
          <w:tcPr>
            <w:tcW w:w="1200" w:type="dxa"/>
          </w:tcPr>
          <w:p>
            <w:pPr>
              <w:pStyle w:val="TableParagraph"/>
              <w:spacing w:before="121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1230" w:type="dxa"/>
          </w:tcPr>
          <w:p>
            <w:pPr>
              <w:pStyle w:val="TableParagraph"/>
              <w:spacing w:before="121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09" w:type="dxa"/>
          </w:tcPr>
          <w:p>
            <w:pPr>
              <w:pStyle w:val="TableParagraph"/>
              <w:spacing w:before="121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before="121"/>
              <w:ind w:left="173" w:right="98"/>
              <w:jc w:val="center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395" w:hRule="atLeast"/>
        </w:trPr>
        <w:tc>
          <w:tcPr>
            <w:tcW w:w="103" w:type="dxa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2439" w:type="dxa"/>
          </w:tcPr>
          <w:p>
            <w:pPr>
              <w:pStyle w:val="TableParagraph"/>
              <w:spacing w:line="256" w:lineRule="exact" w:before="119"/>
              <w:rPr>
                <w:sz w:val="24"/>
              </w:rPr>
            </w:pPr>
            <w:r>
              <w:rPr>
                <w:sz w:val="24"/>
              </w:rPr>
              <w:t>Ammonia</w:t>
            </w:r>
          </w:p>
        </w:tc>
        <w:tc>
          <w:tcPr>
            <w:tcW w:w="1108" w:type="dxa"/>
          </w:tcPr>
          <w:p>
            <w:pPr>
              <w:pStyle w:val="TableParagraph"/>
              <w:spacing w:line="256" w:lineRule="exact" w:before="119"/>
              <w:ind w:left="280" w:right="247"/>
              <w:jc w:val="center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 w:before="119"/>
              <w:ind w:left="247" w:right="186"/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200" w:type="dxa"/>
          </w:tcPr>
          <w:p>
            <w:pPr>
              <w:pStyle w:val="TableParagraph"/>
              <w:spacing w:line="256" w:lineRule="exact" w:before="119"/>
              <w:ind w:left="188" w:right="192"/>
              <w:jc w:val="center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230" w:type="dxa"/>
          </w:tcPr>
          <w:p>
            <w:pPr>
              <w:pStyle w:val="TableParagraph"/>
              <w:spacing w:line="256" w:lineRule="exact" w:before="119"/>
              <w:ind w:left="195" w:right="214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109" w:type="dxa"/>
          </w:tcPr>
          <w:p>
            <w:pPr>
              <w:pStyle w:val="TableParagraph"/>
              <w:spacing w:line="256" w:lineRule="exact" w:before="119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2" w:type="dxa"/>
          </w:tcPr>
          <w:p>
            <w:pPr>
              <w:pStyle w:val="TableParagraph"/>
              <w:spacing w:line="256" w:lineRule="exact" w:before="119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top="1360" w:bottom="280" w:left="1100" w:right="960"/>
        </w:sectPr>
      </w:pPr>
    </w:p>
    <w:tbl>
      <w:tblPr>
        <w:tblW w:w="0" w:type="auto"/>
        <w:jc w:val="left"/>
        <w:tblInd w:w="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3"/>
        <w:gridCol w:w="1164"/>
        <w:gridCol w:w="1134"/>
        <w:gridCol w:w="1170"/>
        <w:gridCol w:w="1235"/>
        <w:gridCol w:w="1099"/>
        <w:gridCol w:w="997"/>
      </w:tblGrid>
      <w:tr>
        <w:trPr>
          <w:trHeight w:val="397" w:hRule="atLeast"/>
        </w:trPr>
        <w:tc>
          <w:tcPr>
            <w:tcW w:w="2413" w:type="dxa"/>
          </w:tcPr>
          <w:p>
            <w:pPr>
              <w:pStyle w:val="TableParagraph"/>
              <w:spacing w:line="260" w:lineRule="exact" w:before="0"/>
              <w:rPr>
                <w:sz w:val="24"/>
              </w:rPr>
            </w:pPr>
            <w:r>
              <w:rPr>
                <w:sz w:val="24"/>
              </w:rPr>
              <w:t>Bicarbonate</w:t>
            </w:r>
          </w:p>
        </w:tc>
        <w:tc>
          <w:tcPr>
            <w:tcW w:w="1164" w:type="dxa"/>
          </w:tcPr>
          <w:p>
            <w:pPr>
              <w:pStyle w:val="TableParagraph"/>
              <w:spacing w:line="260" w:lineRule="exact" w:before="0"/>
              <w:ind w:left="241" w:right="213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34" w:type="dxa"/>
          </w:tcPr>
          <w:p>
            <w:pPr>
              <w:pStyle w:val="TableParagraph"/>
              <w:spacing w:line="260" w:lineRule="exact" w:before="0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170" w:type="dxa"/>
          </w:tcPr>
          <w:p>
            <w:pPr>
              <w:pStyle w:val="TableParagraph"/>
              <w:spacing w:line="260" w:lineRule="exact" w:before="0"/>
              <w:ind w:left="277" w:right="312"/>
              <w:jc w:val="center"/>
              <w:rPr>
                <w:sz w:val="24"/>
              </w:rPr>
            </w:pPr>
            <w:r>
              <w:rPr>
                <w:sz w:val="24"/>
              </w:rPr>
              <w:t>38.00</w:t>
            </w:r>
          </w:p>
        </w:tc>
        <w:tc>
          <w:tcPr>
            <w:tcW w:w="1235" w:type="dxa"/>
          </w:tcPr>
          <w:p>
            <w:pPr>
              <w:pStyle w:val="TableParagraph"/>
              <w:spacing w:line="260" w:lineRule="exact" w:before="0"/>
              <w:ind w:left="128" w:right="154"/>
              <w:jc w:val="center"/>
              <w:rPr>
                <w:sz w:val="24"/>
              </w:rPr>
            </w:pPr>
            <w:r>
              <w:rPr>
                <w:sz w:val="24"/>
              </w:rPr>
              <w:t>28.58</w:t>
            </w:r>
          </w:p>
        </w:tc>
        <w:tc>
          <w:tcPr>
            <w:tcW w:w="1099" w:type="dxa"/>
          </w:tcPr>
          <w:p>
            <w:pPr>
              <w:pStyle w:val="TableParagraph"/>
              <w:spacing w:line="260" w:lineRule="exact" w:before="0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line="260" w:lineRule="exact" w:before="0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0-6</w:t>
            </w:r>
          </w:p>
        </w:tc>
      </w:tr>
      <w:tr>
        <w:trPr>
          <w:trHeight w:val="528" w:hRule="atLeast"/>
        </w:trPr>
        <w:tc>
          <w:tcPr>
            <w:tcW w:w="2413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Carbonate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5"/>
              <w:ind w:left="241" w:right="213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5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5"/>
              <w:ind w:left="277" w:right="31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5"/>
              <w:ind w:left="128" w:right="154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5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before="115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</w:tr>
      <w:tr>
        <w:trPr>
          <w:trHeight w:val="526" w:hRule="atLeast"/>
        </w:trPr>
        <w:tc>
          <w:tcPr>
            <w:tcW w:w="2413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Fluoride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5"/>
              <w:ind w:left="241" w:right="213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5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5"/>
              <w:ind w:left="277" w:right="312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5"/>
              <w:ind w:left="128" w:right="154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5"/>
              <w:ind w:left="341" w:right="298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97" w:type="dxa"/>
          </w:tcPr>
          <w:p>
            <w:pPr>
              <w:pStyle w:val="TableParagraph"/>
              <w:spacing w:before="115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6" w:hRule="atLeast"/>
        </w:trPr>
        <w:tc>
          <w:tcPr>
            <w:tcW w:w="2413" w:type="dxa"/>
          </w:tcPr>
          <w:p>
            <w:pPr>
              <w:pStyle w:val="TableParagraph"/>
              <w:spacing w:before="114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4"/>
              <w:ind w:left="241" w:right="213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4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277" w:right="312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4"/>
              <w:ind w:left="128" w:right="154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4"/>
              <w:ind w:left="341" w:right="298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97" w:type="dxa"/>
          </w:tcPr>
          <w:p>
            <w:pPr>
              <w:pStyle w:val="TableParagraph"/>
              <w:spacing w:before="114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27" w:hRule="atLeast"/>
        </w:trPr>
        <w:tc>
          <w:tcPr>
            <w:tcW w:w="2413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Coliform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(cfu/100ml)</w:t>
            </w:r>
          </w:p>
        </w:tc>
        <w:tc>
          <w:tcPr>
            <w:tcW w:w="1164" w:type="dxa"/>
          </w:tcPr>
          <w:p>
            <w:pPr>
              <w:pStyle w:val="TableParagraph"/>
              <w:spacing w:before="115"/>
              <w:ind w:left="241" w:right="213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15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56.00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5"/>
              <w:ind w:left="277" w:right="312"/>
              <w:jc w:val="center"/>
              <w:rPr>
                <w:sz w:val="24"/>
              </w:rPr>
            </w:pPr>
            <w:r>
              <w:rPr>
                <w:sz w:val="24"/>
              </w:rPr>
              <w:t>27.67</w:t>
            </w:r>
          </w:p>
        </w:tc>
        <w:tc>
          <w:tcPr>
            <w:tcW w:w="1235" w:type="dxa"/>
          </w:tcPr>
          <w:p>
            <w:pPr>
              <w:pStyle w:val="TableParagraph"/>
              <w:spacing w:before="115"/>
              <w:ind w:left="128" w:right="154"/>
              <w:jc w:val="center"/>
              <w:rPr>
                <w:sz w:val="24"/>
              </w:rPr>
            </w:pPr>
            <w:r>
              <w:rPr>
                <w:sz w:val="24"/>
              </w:rPr>
              <w:t>27.54</w:t>
            </w:r>
          </w:p>
        </w:tc>
        <w:tc>
          <w:tcPr>
            <w:tcW w:w="1099" w:type="dxa"/>
          </w:tcPr>
          <w:p>
            <w:pPr>
              <w:pStyle w:val="TableParagraph"/>
              <w:spacing w:before="115"/>
              <w:ind w:left="341" w:right="298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97" w:type="dxa"/>
          </w:tcPr>
          <w:p>
            <w:pPr>
              <w:pStyle w:val="TableParagraph"/>
              <w:spacing w:before="115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35" w:hRule="atLeast"/>
        </w:trPr>
        <w:tc>
          <w:tcPr>
            <w:tcW w:w="24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E-Coli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(cfu/100ml)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241" w:right="213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87" w:right="18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277" w:right="31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128" w:right="154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41" w:right="298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8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11"/>
        <w:ind w:left="1360" w:right="1862" w:hanging="102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Bida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Catchment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parameter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mg/l).</w:t>
      </w:r>
    </w:p>
    <w:tbl>
      <w:tblPr>
        <w:tblW w:w="0" w:type="auto"/>
        <w:jc w:val="left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"/>
        <w:gridCol w:w="2099"/>
        <w:gridCol w:w="1037"/>
        <w:gridCol w:w="1240"/>
        <w:gridCol w:w="1080"/>
        <w:gridCol w:w="1235"/>
        <w:gridCol w:w="1294"/>
        <w:gridCol w:w="1067"/>
      </w:tblGrid>
      <w:tr>
        <w:trPr>
          <w:trHeight w:val="611" w:hRule="atLeast"/>
        </w:trPr>
        <w:tc>
          <w:tcPr>
            <w:tcW w:w="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39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037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240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080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291" w:right="202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35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202" w:right="154"/>
              <w:jc w:val="center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294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304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1067" w:type="dxa"/>
            <w:tcBorders>
              <w:top w:val="single" w:sz="18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256" w:right="226"/>
              <w:jc w:val="center"/>
              <w:rPr>
                <w:sz w:val="24"/>
              </w:rPr>
            </w:pPr>
            <w:r>
              <w:rPr>
                <w:sz w:val="24"/>
              </w:rPr>
              <w:t>FAO</w:t>
            </w:r>
          </w:p>
        </w:tc>
      </w:tr>
      <w:tr>
        <w:trPr>
          <w:trHeight w:val="1196" w:hRule="atLeast"/>
        </w:trPr>
        <w:tc>
          <w:tcPr>
            <w:tcW w:w="64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  <w:tcBorders>
              <w:top w:val="single" w:sz="6" w:space="0" w:color="000000"/>
              <w:bottom w:val="single" w:sz="4" w:space="0" w:color="FFFFFF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9"/>
              <w:rPr>
                <w:sz w:val="24"/>
              </w:rPr>
            </w:pPr>
            <w:r>
              <w:rPr>
                <w:sz w:val="24"/>
              </w:rPr>
              <w:t>Conductivity</w:t>
            </w:r>
          </w:p>
        </w:tc>
        <w:tc>
          <w:tcPr>
            <w:tcW w:w="10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67.00</w:t>
            </w:r>
          </w:p>
        </w:tc>
        <w:tc>
          <w:tcPr>
            <w:tcW w:w="12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130.00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88.67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35.81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64" w:type="dxa"/>
            <w:tcBorders>
              <w:top w:val="single" w:sz="4" w:space="0" w:color="FFFFFF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63" w:lineRule="exact" w:before="0"/>
              <w:ind w:left="39"/>
              <w:rPr>
                <w:sz w:val="24"/>
              </w:rPr>
            </w:pPr>
            <w:r>
              <w:rPr>
                <w:sz w:val="24"/>
              </w:rPr>
              <w:t>Tempt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037" w:type="dxa"/>
          </w:tcPr>
          <w:p>
            <w:pPr>
              <w:pStyle w:val="TableParagraph"/>
              <w:spacing w:line="274" w:lineRule="exact" w:before="0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29.60</w:t>
            </w:r>
          </w:p>
        </w:tc>
        <w:tc>
          <w:tcPr>
            <w:tcW w:w="1240" w:type="dxa"/>
          </w:tcPr>
          <w:p>
            <w:pPr>
              <w:pStyle w:val="TableParagraph"/>
              <w:spacing w:line="274" w:lineRule="exact" w:before="0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29.70</w:t>
            </w:r>
          </w:p>
        </w:tc>
        <w:tc>
          <w:tcPr>
            <w:tcW w:w="1080" w:type="dxa"/>
          </w:tcPr>
          <w:p>
            <w:pPr>
              <w:pStyle w:val="TableParagraph"/>
              <w:spacing w:line="274" w:lineRule="exact" w:before="0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29.63</w:t>
            </w:r>
          </w:p>
        </w:tc>
        <w:tc>
          <w:tcPr>
            <w:tcW w:w="1235" w:type="dxa"/>
          </w:tcPr>
          <w:p>
            <w:pPr>
              <w:pStyle w:val="TableParagraph"/>
              <w:spacing w:line="274" w:lineRule="exact" w:before="0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294" w:type="dxa"/>
          </w:tcPr>
          <w:p>
            <w:pPr>
              <w:pStyle w:val="TableParagraph"/>
              <w:spacing w:line="274" w:lineRule="exact" w:before="0"/>
              <w:ind w:left="232"/>
              <w:rPr>
                <w:sz w:val="24"/>
              </w:rPr>
            </w:pPr>
            <w:r>
              <w:rPr>
                <w:sz w:val="24"/>
              </w:rPr>
              <w:t>25 – 29</w:t>
            </w:r>
          </w:p>
        </w:tc>
        <w:tc>
          <w:tcPr>
            <w:tcW w:w="1067" w:type="dxa"/>
          </w:tcPr>
          <w:p>
            <w:pPr>
              <w:pStyle w:val="TableParagraph"/>
              <w:spacing w:line="274" w:lineRule="exact" w:before="0"/>
              <w:ind w:left="260" w:right="226"/>
              <w:jc w:val="center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</w:tr>
      <w:tr>
        <w:trPr>
          <w:trHeight w:val="623" w:hRule="atLeast"/>
        </w:trPr>
        <w:tc>
          <w:tcPr>
            <w:tcW w:w="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037" w:type="dxa"/>
          </w:tcPr>
          <w:p>
            <w:pPr>
              <w:pStyle w:val="TableParagraph"/>
              <w:spacing w:before="162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5.30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62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5.90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2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5.63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2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294" w:type="dxa"/>
          </w:tcPr>
          <w:p>
            <w:pPr>
              <w:pStyle w:val="TableParagraph"/>
              <w:spacing w:before="162"/>
              <w:ind w:left="172"/>
              <w:rPr>
                <w:sz w:val="24"/>
              </w:rPr>
            </w:pPr>
            <w:r>
              <w:rPr>
                <w:sz w:val="24"/>
              </w:rPr>
              <w:t>6.5 – 8.0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2"/>
              <w:ind w:left="257" w:right="226"/>
              <w:jc w:val="center"/>
              <w:rPr>
                <w:sz w:val="24"/>
              </w:rPr>
            </w:pPr>
            <w:r>
              <w:rPr>
                <w:sz w:val="24"/>
              </w:rPr>
              <w:t>6-8.5</w:t>
            </w:r>
          </w:p>
        </w:tc>
      </w:tr>
      <w:tr>
        <w:trPr>
          <w:trHeight w:val="624" w:hRule="atLeast"/>
        </w:trPr>
        <w:tc>
          <w:tcPr>
            <w:tcW w:w="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Turbidity</w:t>
            </w:r>
          </w:p>
        </w:tc>
        <w:tc>
          <w:tcPr>
            <w:tcW w:w="1037" w:type="dxa"/>
          </w:tcPr>
          <w:p>
            <w:pPr>
              <w:pStyle w:val="TableParagraph"/>
              <w:spacing w:before="162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1240" w:type="dxa"/>
          </w:tcPr>
          <w:p>
            <w:pPr>
              <w:pStyle w:val="TableParagraph"/>
              <w:spacing w:before="162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2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2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1294" w:type="dxa"/>
          </w:tcPr>
          <w:p>
            <w:pPr>
              <w:pStyle w:val="TableParagraph"/>
              <w:spacing w:before="162"/>
              <w:ind w:left="381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2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1037" w:type="dxa"/>
          </w:tcPr>
          <w:p>
            <w:pPr>
              <w:pStyle w:val="TableParagraph"/>
              <w:spacing w:before="162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43.50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62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87.10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2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58.93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2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24.43</w:t>
            </w:r>
          </w:p>
        </w:tc>
        <w:tc>
          <w:tcPr>
            <w:tcW w:w="1294" w:type="dxa"/>
          </w:tcPr>
          <w:p>
            <w:pPr>
              <w:pStyle w:val="TableParagraph"/>
              <w:spacing w:before="162"/>
              <w:ind w:left="352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2"/>
              <w:ind w:left="260" w:right="226"/>
              <w:jc w:val="center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624" w:hRule="atLeast"/>
        </w:trPr>
        <w:tc>
          <w:tcPr>
            <w:tcW w:w="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Dissolved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Oxygen</w:t>
            </w:r>
          </w:p>
        </w:tc>
        <w:tc>
          <w:tcPr>
            <w:tcW w:w="1037" w:type="dxa"/>
          </w:tcPr>
          <w:p>
            <w:pPr>
              <w:pStyle w:val="TableParagraph"/>
              <w:spacing w:before="162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3.84</w:t>
            </w:r>
          </w:p>
        </w:tc>
        <w:tc>
          <w:tcPr>
            <w:tcW w:w="1240" w:type="dxa"/>
          </w:tcPr>
          <w:p>
            <w:pPr>
              <w:pStyle w:val="TableParagraph"/>
              <w:spacing w:before="162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5.21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2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4.34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2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294" w:type="dxa"/>
          </w:tcPr>
          <w:p>
            <w:pPr>
              <w:pStyle w:val="TableParagraph"/>
              <w:spacing w:before="162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2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1037" w:type="dxa"/>
          </w:tcPr>
          <w:p>
            <w:pPr>
              <w:pStyle w:val="TableParagraph"/>
              <w:spacing w:before="162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24.80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62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154.30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2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68.53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2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74.28</w:t>
            </w:r>
          </w:p>
        </w:tc>
        <w:tc>
          <w:tcPr>
            <w:tcW w:w="1294" w:type="dxa"/>
          </w:tcPr>
          <w:p>
            <w:pPr>
              <w:pStyle w:val="TableParagraph"/>
              <w:spacing w:before="162"/>
              <w:ind w:left="412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2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37" w:type="dxa"/>
          </w:tcPr>
          <w:p>
            <w:pPr>
              <w:pStyle w:val="TableParagraph"/>
              <w:spacing w:before="162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240" w:type="dxa"/>
          </w:tcPr>
          <w:p>
            <w:pPr>
              <w:pStyle w:val="TableParagraph"/>
              <w:spacing w:before="162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120.00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62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235" w:type="dxa"/>
          </w:tcPr>
          <w:p>
            <w:pPr>
              <w:pStyle w:val="TableParagraph"/>
              <w:spacing w:before="162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60.63</w:t>
            </w:r>
          </w:p>
        </w:tc>
        <w:tc>
          <w:tcPr>
            <w:tcW w:w="1294" w:type="dxa"/>
          </w:tcPr>
          <w:p>
            <w:pPr>
              <w:pStyle w:val="TableParagraph"/>
              <w:spacing w:before="162"/>
              <w:ind w:left="41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67" w:type="dxa"/>
          </w:tcPr>
          <w:p>
            <w:pPr>
              <w:pStyle w:val="TableParagraph"/>
              <w:spacing w:before="162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44" w:hRule="atLeast"/>
        </w:trPr>
        <w:tc>
          <w:tcPr>
            <w:tcW w:w="64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099" w:type="dxa"/>
          </w:tcPr>
          <w:p>
            <w:pPr>
              <w:pStyle w:val="TableParagraph"/>
              <w:spacing w:line="263" w:lineRule="exact" w:before="162"/>
              <w:ind w:left="39"/>
              <w:rPr>
                <w:sz w:val="24"/>
              </w:rPr>
            </w:pPr>
            <w:r>
              <w:rPr>
                <w:sz w:val="24"/>
              </w:rPr>
              <w:t>Alkalinity</w:t>
            </w:r>
          </w:p>
        </w:tc>
        <w:tc>
          <w:tcPr>
            <w:tcW w:w="1037" w:type="dxa"/>
          </w:tcPr>
          <w:p>
            <w:pPr>
              <w:pStyle w:val="TableParagraph"/>
              <w:spacing w:line="263" w:lineRule="exact" w:before="162"/>
              <w:ind w:left="211" w:right="246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240" w:type="dxa"/>
          </w:tcPr>
          <w:p>
            <w:pPr>
              <w:pStyle w:val="TableParagraph"/>
              <w:spacing w:line="263" w:lineRule="exact" w:before="162"/>
              <w:ind w:left="247" w:right="292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1080" w:type="dxa"/>
          </w:tcPr>
          <w:p>
            <w:pPr>
              <w:pStyle w:val="TableParagraph"/>
              <w:spacing w:line="263" w:lineRule="exact" w:before="162"/>
              <w:ind w:left="291" w:right="197"/>
              <w:jc w:val="center"/>
              <w:rPr>
                <w:sz w:val="24"/>
              </w:rPr>
            </w:pPr>
            <w:r>
              <w:rPr>
                <w:sz w:val="24"/>
              </w:rPr>
              <w:t>12.33</w:t>
            </w:r>
          </w:p>
        </w:tc>
        <w:tc>
          <w:tcPr>
            <w:tcW w:w="1235" w:type="dxa"/>
          </w:tcPr>
          <w:p>
            <w:pPr>
              <w:pStyle w:val="TableParagraph"/>
              <w:spacing w:line="263" w:lineRule="exact" w:before="162"/>
              <w:ind w:left="200" w:right="154"/>
              <w:jc w:val="center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  <w:tc>
          <w:tcPr>
            <w:tcW w:w="1294" w:type="dxa"/>
          </w:tcPr>
          <w:p>
            <w:pPr>
              <w:pStyle w:val="TableParagraph"/>
              <w:spacing w:line="263" w:lineRule="exact" w:before="162"/>
              <w:ind w:right="10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7" w:type="dxa"/>
          </w:tcPr>
          <w:p>
            <w:pPr>
              <w:pStyle w:val="TableParagraph"/>
              <w:spacing w:line="263" w:lineRule="exact" w:before="162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63" w:lineRule="exact"/>
        <w:jc w:val="center"/>
        <w:rPr>
          <w:sz w:val="24"/>
        </w:rPr>
        <w:sectPr>
          <w:pgSz w:w="12240" w:h="15840"/>
          <w:pgMar w:top="1460" w:bottom="280" w:left="1100" w:right="960"/>
        </w:sectPr>
      </w:pPr>
    </w:p>
    <w:tbl>
      <w:tblPr>
        <w:tblW w:w="0" w:type="auto"/>
        <w:jc w:val="left"/>
        <w:tblInd w:w="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8"/>
        <w:gridCol w:w="1028"/>
        <w:gridCol w:w="1242"/>
        <w:gridCol w:w="1152"/>
        <w:gridCol w:w="1129"/>
        <w:gridCol w:w="1264"/>
        <w:gridCol w:w="911"/>
      </w:tblGrid>
      <w:tr>
        <w:trPr>
          <w:trHeight w:val="445" w:hRule="atLeast"/>
        </w:trPr>
        <w:tc>
          <w:tcPr>
            <w:tcW w:w="2258" w:type="dxa"/>
          </w:tcPr>
          <w:p>
            <w:pPr>
              <w:pStyle w:val="TableParagraph"/>
              <w:spacing w:line="260" w:lineRule="exact" w:before="0"/>
              <w:ind w:left="190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28" w:type="dxa"/>
          </w:tcPr>
          <w:p>
            <w:pPr>
              <w:pStyle w:val="TableParagraph"/>
              <w:spacing w:line="260" w:lineRule="exact" w:before="0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  <w:tc>
          <w:tcPr>
            <w:tcW w:w="1242" w:type="dxa"/>
          </w:tcPr>
          <w:p>
            <w:pPr>
              <w:pStyle w:val="TableParagraph"/>
              <w:spacing w:line="260" w:lineRule="exact" w:before="0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56.00</w:t>
            </w:r>
          </w:p>
        </w:tc>
        <w:tc>
          <w:tcPr>
            <w:tcW w:w="1152" w:type="dxa"/>
          </w:tcPr>
          <w:p>
            <w:pPr>
              <w:pStyle w:val="TableParagraph"/>
              <w:spacing w:line="260" w:lineRule="exact" w:before="0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23.33</w:t>
            </w:r>
          </w:p>
        </w:tc>
        <w:tc>
          <w:tcPr>
            <w:tcW w:w="1129" w:type="dxa"/>
          </w:tcPr>
          <w:p>
            <w:pPr>
              <w:pStyle w:val="TableParagraph"/>
              <w:spacing w:line="260" w:lineRule="exact" w:before="0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28.31</w:t>
            </w:r>
          </w:p>
        </w:tc>
        <w:tc>
          <w:tcPr>
            <w:tcW w:w="1264" w:type="dxa"/>
          </w:tcPr>
          <w:p>
            <w:pPr>
              <w:pStyle w:val="TableParagraph"/>
              <w:spacing w:line="260" w:lineRule="exact" w:before="0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911" w:type="dxa"/>
          </w:tcPr>
          <w:p>
            <w:pPr>
              <w:pStyle w:val="TableParagraph"/>
              <w:spacing w:line="260" w:lineRule="exact" w:before="0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Nitrate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11.10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71.60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32.77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33.71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22.40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9.34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11.32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Magnesium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15.60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7.88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64.00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26.67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32.33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74.90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30.03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38.86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7.46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44.80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19.91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21.56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2" w:right="-15"/>
              <w:jc w:val="center"/>
              <w:rPr>
                <w:sz w:val="24"/>
              </w:rPr>
            </w:pPr>
            <w:r>
              <w:rPr>
                <w:sz w:val="24"/>
              </w:rPr>
              <w:t>0 – 20</w:t>
            </w:r>
          </w:p>
        </w:tc>
      </w:tr>
      <w:tr>
        <w:trPr>
          <w:trHeight w:val="624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Ammonia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19.60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8.97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9.22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Bicarbonate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12.33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righ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2" w:right="-15"/>
              <w:jc w:val="center"/>
              <w:rPr>
                <w:sz w:val="24"/>
              </w:rPr>
            </w:pPr>
            <w:r>
              <w:rPr>
                <w:sz w:val="24"/>
              </w:rPr>
              <w:t>0 – 60</w:t>
            </w:r>
          </w:p>
        </w:tc>
      </w:tr>
      <w:tr>
        <w:trPr>
          <w:trHeight w:val="624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Carbonate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2" w:right="-15"/>
              <w:jc w:val="center"/>
              <w:rPr>
                <w:sz w:val="24"/>
              </w:rPr>
            </w:pPr>
            <w:r>
              <w:rPr>
                <w:sz w:val="24"/>
              </w:rPr>
              <w:t>0 – 30</w:t>
            </w:r>
          </w:p>
        </w:tc>
      </w:tr>
      <w:tr>
        <w:trPr>
          <w:trHeight w:val="624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Fluoride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58" w:type="dxa"/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1036" w:hRule="atLeast"/>
        </w:trPr>
        <w:tc>
          <w:tcPr>
            <w:tcW w:w="2258" w:type="dxa"/>
          </w:tcPr>
          <w:p>
            <w:pPr>
              <w:pStyle w:val="TableParagraph"/>
              <w:spacing w:line="360" w:lineRule="auto" w:before="163"/>
              <w:ind w:left="190" w:right="901"/>
              <w:rPr>
                <w:sz w:val="24"/>
              </w:rPr>
            </w:pPr>
            <w:r>
              <w:rPr>
                <w:sz w:val="24"/>
              </w:rPr>
              <w:t>Coliform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(cfu/100ml)</w:t>
            </w:r>
          </w:p>
        </w:tc>
        <w:tc>
          <w:tcPr>
            <w:tcW w:w="1028" w:type="dxa"/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242" w:type="dxa"/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140.00</w:t>
            </w:r>
          </w:p>
        </w:tc>
        <w:tc>
          <w:tcPr>
            <w:tcW w:w="1152" w:type="dxa"/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62.33</w:t>
            </w:r>
          </w:p>
        </w:tc>
        <w:tc>
          <w:tcPr>
            <w:tcW w:w="1129" w:type="dxa"/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264" w:type="dxa"/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11" w:type="dxa"/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837" w:hRule="atLeast"/>
        </w:trPr>
        <w:tc>
          <w:tcPr>
            <w:tcW w:w="22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190"/>
              <w:rPr>
                <w:sz w:val="24"/>
              </w:rPr>
            </w:pPr>
            <w:r>
              <w:rPr>
                <w:sz w:val="24"/>
              </w:rPr>
              <w:t>E-Coli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(cfu/100ml)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203" w:right="24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247" w:right="294"/>
              <w:jc w:val="center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11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296" w:right="276"/>
              <w:jc w:val="center"/>
              <w:rPr>
                <w:sz w:val="24"/>
              </w:rPr>
            </w:pPr>
            <w:r>
              <w:rPr>
                <w:sz w:val="24"/>
              </w:rPr>
              <w:t>7.33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12.70</w:t>
            </w:r>
          </w:p>
        </w:tc>
        <w:tc>
          <w:tcPr>
            <w:tcW w:w="12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274" w:right="289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3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before="5"/>
        <w:rPr>
          <w:b/>
          <w:sz w:val="28"/>
        </w:rPr>
      </w:pPr>
    </w:p>
    <w:p>
      <w:pPr>
        <w:pStyle w:val="Heading1"/>
        <w:spacing w:line="276" w:lineRule="auto" w:before="90"/>
        <w:ind w:left="1420" w:right="1865" w:hanging="1080"/>
        <w:jc w:val="left"/>
      </w:pPr>
      <w:r>
        <w:rPr/>
        <w:pict>
          <v:line style="position:absolute;mso-position-horizontal-relative:page;mso-position-vertical-relative:paragraph;z-index:15753216" from="67.739998pt,41.943119pt" to="541.889998pt,41.943119pt" stroked="true" strokeweight="1.56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Bida</w:t>
      </w:r>
      <w:r>
        <w:rPr>
          <w:spacing w:val="-57"/>
        </w:rPr>
        <w:t> </w:t>
      </w:r>
      <w:r>
        <w:rPr/>
        <w:t>Catchment</w:t>
      </w:r>
      <w:r>
        <w:rPr>
          <w:spacing w:val="-1"/>
        </w:rPr>
        <w:t> </w:t>
      </w:r>
      <w:r>
        <w:rPr/>
        <w:t>area of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1"/>
        <w:rPr>
          <w:b/>
          <w:sz w:val="9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1460"/>
        <w:gridCol w:w="1172"/>
        <w:gridCol w:w="1198"/>
        <w:gridCol w:w="1280"/>
        <w:gridCol w:w="1109"/>
        <w:gridCol w:w="984"/>
      </w:tblGrid>
      <w:tr>
        <w:trPr>
          <w:trHeight w:val="568" w:hRule="atLeast"/>
        </w:trPr>
        <w:tc>
          <w:tcPr>
            <w:tcW w:w="1905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 w:before="0"/>
              <w:ind w:left="131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460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 w:before="0"/>
              <w:ind w:left="710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172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 w:before="0"/>
              <w:ind w:left="350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198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 w:before="0"/>
              <w:ind w:left="38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80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 w:before="0"/>
              <w:ind w:left="270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1109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 w:before="0"/>
              <w:ind w:left="228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984" w:type="dxa"/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56" w:lineRule="exact" w:before="0"/>
              <w:ind w:left="303"/>
              <w:rPr>
                <w:sz w:val="24"/>
              </w:rPr>
            </w:pPr>
            <w:r>
              <w:rPr>
                <w:sz w:val="24"/>
              </w:rPr>
              <w:t>FAO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top="1460" w:bottom="280" w:left="1100" w:right="960"/>
        </w:sectPr>
      </w:pP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spacing w:line="20" w:lineRule="exact"/>
        <w:ind w:left="320"/>
        <w:rPr>
          <w:sz w:val="2"/>
        </w:rPr>
      </w:pPr>
      <w:r>
        <w:rPr>
          <w:sz w:val="2"/>
        </w:rPr>
        <w:pict>
          <v:group style="width:475.85pt;height:.75pt;mso-position-horizontal-relative:char;mso-position-vertical-relative:line" coordorigin="0,0" coordsize="9517,15">
            <v:line style="position:absolute" from="0,7" to="9517,7" stroked="true" strokeweight=".72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1058"/>
        <w:gridCol w:w="1188"/>
        <w:gridCol w:w="1230"/>
        <w:gridCol w:w="1164"/>
        <w:gridCol w:w="1141"/>
        <w:gridCol w:w="1108"/>
      </w:tblGrid>
      <w:tr>
        <w:trPr>
          <w:trHeight w:val="598" w:hRule="atLeast"/>
        </w:trPr>
        <w:tc>
          <w:tcPr>
            <w:tcW w:w="2290" w:type="dxa"/>
            <w:tcBorders>
              <w:bottom w:val="single" w:sz="4" w:space="0" w:color="FFFFFF"/>
            </w:tcBorders>
          </w:tcPr>
          <w:p>
            <w:pPr>
              <w:pStyle w:val="TableParagraph"/>
              <w:spacing w:line="266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Conductivity</w:t>
            </w:r>
          </w:p>
        </w:tc>
        <w:tc>
          <w:tcPr>
            <w:tcW w:w="1058" w:type="dxa"/>
          </w:tcPr>
          <w:p>
            <w:pPr>
              <w:pStyle w:val="TableParagraph"/>
              <w:spacing w:line="266" w:lineRule="exact" w:before="0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1188" w:type="dxa"/>
          </w:tcPr>
          <w:p>
            <w:pPr>
              <w:pStyle w:val="TableParagraph"/>
              <w:spacing w:line="266" w:lineRule="exact" w:before="0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415.00</w:t>
            </w:r>
          </w:p>
        </w:tc>
        <w:tc>
          <w:tcPr>
            <w:tcW w:w="1230" w:type="dxa"/>
          </w:tcPr>
          <w:p>
            <w:pPr>
              <w:pStyle w:val="TableParagraph"/>
              <w:spacing w:line="266" w:lineRule="exact" w:before="0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294.33</w:t>
            </w:r>
          </w:p>
        </w:tc>
        <w:tc>
          <w:tcPr>
            <w:tcW w:w="1164" w:type="dxa"/>
          </w:tcPr>
          <w:p>
            <w:pPr>
              <w:pStyle w:val="TableParagraph"/>
              <w:spacing w:line="266" w:lineRule="exact" w:before="0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169.93</w:t>
            </w:r>
          </w:p>
        </w:tc>
        <w:tc>
          <w:tcPr>
            <w:tcW w:w="1141" w:type="dxa"/>
          </w:tcPr>
          <w:p>
            <w:pPr>
              <w:pStyle w:val="TableParagraph"/>
              <w:spacing w:line="266" w:lineRule="exact" w:before="0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line="266" w:lineRule="exact" w:before="0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60" w:hRule="atLeast"/>
        </w:trPr>
        <w:tc>
          <w:tcPr>
            <w:tcW w:w="2290" w:type="dxa"/>
            <w:tcBorders>
              <w:top w:val="single" w:sz="4" w:space="0" w:color="FFFFFF"/>
            </w:tcBorders>
          </w:tcPr>
          <w:p>
            <w:pPr>
              <w:pStyle w:val="TableParagraph"/>
              <w:spacing w:line="270" w:lineRule="exact" w:before="0"/>
              <w:ind w:left="103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058" w:type="dxa"/>
          </w:tcPr>
          <w:p>
            <w:pPr>
              <w:pStyle w:val="TableParagraph"/>
              <w:spacing w:before="5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26.90</w:t>
            </w:r>
          </w:p>
        </w:tc>
        <w:tc>
          <w:tcPr>
            <w:tcW w:w="1188" w:type="dxa"/>
          </w:tcPr>
          <w:p>
            <w:pPr>
              <w:pStyle w:val="TableParagraph"/>
              <w:spacing w:before="5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5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26.93</w:t>
            </w:r>
          </w:p>
        </w:tc>
        <w:tc>
          <w:tcPr>
            <w:tcW w:w="1164" w:type="dxa"/>
          </w:tcPr>
          <w:p>
            <w:pPr>
              <w:pStyle w:val="TableParagraph"/>
              <w:spacing w:before="5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141" w:type="dxa"/>
          </w:tcPr>
          <w:p>
            <w:pPr>
              <w:pStyle w:val="TableParagraph"/>
              <w:spacing w:before="5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1108" w:type="dxa"/>
          </w:tcPr>
          <w:p>
            <w:pPr>
              <w:pStyle w:val="TableParagraph"/>
              <w:spacing w:before="5"/>
              <w:ind w:left="299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6.84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7.58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7.27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6.5-8.0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229"/>
              <w:rPr>
                <w:sz w:val="24"/>
              </w:rPr>
            </w:pPr>
            <w:r>
              <w:rPr>
                <w:sz w:val="24"/>
              </w:rPr>
              <w:t>6.0-8.5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Turbidity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26.20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12.12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12.47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69.70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289.30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205.17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118.46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7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229"/>
              <w:rPr>
                <w:sz w:val="24"/>
              </w:rPr>
            </w:pPr>
            <w:r>
              <w:rPr>
                <w:sz w:val="24"/>
              </w:rPr>
              <w:t>0-2000</w:t>
            </w:r>
          </w:p>
        </w:tc>
      </w:tr>
      <w:tr>
        <w:trPr>
          <w:trHeight w:val="623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Dissolved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Oxygen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5.68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57.10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114.10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81.53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29.36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250.00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39.00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102.20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60.43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36.18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500.00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Alkalinity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37.67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45.32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35.03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14.91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Nitrate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2.65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16.20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27.00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20.40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5.79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7.67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7.37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250.00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50.20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25.40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21.57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15.50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10.87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212" w:right="209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90" w:type="dxa"/>
          </w:tcPr>
          <w:p>
            <w:pPr>
              <w:pStyle w:val="TableParagraph"/>
              <w:spacing w:before="169"/>
              <w:ind w:left="103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1058" w:type="dxa"/>
          </w:tcPr>
          <w:p>
            <w:pPr>
              <w:pStyle w:val="TableParagraph"/>
              <w:spacing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1188" w:type="dxa"/>
          </w:tcPr>
          <w:p>
            <w:pPr>
              <w:pStyle w:val="TableParagraph"/>
              <w:spacing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5.36</w:t>
            </w:r>
          </w:p>
        </w:tc>
        <w:tc>
          <w:tcPr>
            <w:tcW w:w="1230" w:type="dxa"/>
          </w:tcPr>
          <w:p>
            <w:pPr>
              <w:pStyle w:val="TableParagraph"/>
              <w:spacing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  <w:tc>
          <w:tcPr>
            <w:tcW w:w="1164" w:type="dxa"/>
          </w:tcPr>
          <w:p>
            <w:pPr>
              <w:pStyle w:val="TableParagraph"/>
              <w:spacing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141" w:type="dxa"/>
          </w:tcPr>
          <w:p>
            <w:pPr>
              <w:pStyle w:val="TableParagraph"/>
              <w:spacing w:before="16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before="169"/>
              <w:ind w:left="349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444" w:hRule="atLeast"/>
        </w:trPr>
        <w:tc>
          <w:tcPr>
            <w:tcW w:w="2290" w:type="dxa"/>
          </w:tcPr>
          <w:p>
            <w:pPr>
              <w:pStyle w:val="TableParagraph"/>
              <w:spacing w:line="256" w:lineRule="exact" w:before="169"/>
              <w:ind w:left="103"/>
              <w:rPr>
                <w:sz w:val="24"/>
              </w:rPr>
            </w:pPr>
            <w:r>
              <w:rPr>
                <w:sz w:val="24"/>
              </w:rPr>
              <w:t>Ammonia</w:t>
            </w:r>
          </w:p>
        </w:tc>
        <w:tc>
          <w:tcPr>
            <w:tcW w:w="1058" w:type="dxa"/>
          </w:tcPr>
          <w:p>
            <w:pPr>
              <w:pStyle w:val="TableParagraph"/>
              <w:spacing w:line="256" w:lineRule="exact" w:before="169"/>
              <w:ind w:left="149" w:right="209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 w:before="169"/>
              <w:ind w:left="210" w:right="27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230" w:type="dxa"/>
          </w:tcPr>
          <w:p>
            <w:pPr>
              <w:pStyle w:val="TableParagraph"/>
              <w:spacing w:line="256" w:lineRule="exact" w:before="169"/>
              <w:ind w:left="195" w:right="169"/>
              <w:jc w:val="center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164" w:type="dxa"/>
          </w:tcPr>
          <w:p>
            <w:pPr>
              <w:pStyle w:val="TableParagraph"/>
              <w:spacing w:line="256" w:lineRule="exact" w:before="169"/>
              <w:ind w:left="250" w:right="213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 w:before="169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line="256" w:lineRule="exact" w:before="169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top="1500" w:bottom="280" w:left="1100" w:right="960"/>
        </w:sectPr>
      </w:pPr>
    </w:p>
    <w:tbl>
      <w:tblPr>
        <w:tblW w:w="0" w:type="auto"/>
        <w:jc w:val="left"/>
        <w:tblInd w:w="3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8"/>
        <w:gridCol w:w="1023"/>
        <w:gridCol w:w="1248"/>
        <w:gridCol w:w="1200"/>
        <w:gridCol w:w="1229"/>
        <w:gridCol w:w="1072"/>
        <w:gridCol w:w="1087"/>
      </w:tblGrid>
      <w:tr>
        <w:trPr>
          <w:trHeight w:val="445" w:hRule="atLeast"/>
        </w:trPr>
        <w:tc>
          <w:tcPr>
            <w:tcW w:w="2248" w:type="dxa"/>
          </w:tcPr>
          <w:p>
            <w:pPr>
              <w:pStyle w:val="TableParagraph"/>
              <w:spacing w:line="260" w:lineRule="exact" w:before="0"/>
              <w:ind w:left="58"/>
              <w:rPr>
                <w:sz w:val="24"/>
              </w:rPr>
            </w:pPr>
            <w:r>
              <w:rPr>
                <w:sz w:val="24"/>
              </w:rPr>
              <w:t>Bicarbonate</w:t>
            </w:r>
          </w:p>
        </w:tc>
        <w:tc>
          <w:tcPr>
            <w:tcW w:w="1023" w:type="dxa"/>
          </w:tcPr>
          <w:p>
            <w:pPr>
              <w:pStyle w:val="TableParagraph"/>
              <w:spacing w:line="260" w:lineRule="exact" w:before="0"/>
              <w:ind w:left="145" w:right="177"/>
              <w:jc w:val="center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248" w:type="dxa"/>
          </w:tcPr>
          <w:p>
            <w:pPr>
              <w:pStyle w:val="TableParagraph"/>
              <w:spacing w:line="260" w:lineRule="exact" w:before="0"/>
              <w:ind w:left="181" w:right="246"/>
              <w:jc w:val="center"/>
              <w:rPr>
                <w:sz w:val="24"/>
              </w:rPr>
            </w:pPr>
            <w:r>
              <w:rPr>
                <w:sz w:val="24"/>
              </w:rPr>
              <w:t>12.10</w:t>
            </w:r>
          </w:p>
        </w:tc>
        <w:tc>
          <w:tcPr>
            <w:tcW w:w="1200" w:type="dxa"/>
          </w:tcPr>
          <w:p>
            <w:pPr>
              <w:pStyle w:val="TableParagraph"/>
              <w:spacing w:line="260" w:lineRule="exact" w:before="0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11.70</w:t>
            </w:r>
          </w:p>
        </w:tc>
        <w:tc>
          <w:tcPr>
            <w:tcW w:w="1229" w:type="dxa"/>
          </w:tcPr>
          <w:p>
            <w:pPr>
              <w:pStyle w:val="TableParagraph"/>
              <w:spacing w:line="260" w:lineRule="exact" w:before="0"/>
              <w:ind w:left="254" w:right="275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072" w:type="dxa"/>
          </w:tcPr>
          <w:p>
            <w:pPr>
              <w:pStyle w:val="TableParagraph"/>
              <w:spacing w:line="260" w:lineRule="exact" w:before="0"/>
              <w:ind w:righ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>
            <w:pPr>
              <w:pStyle w:val="TableParagraph"/>
              <w:spacing w:line="260" w:lineRule="exact" w:before="0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248" w:type="dxa"/>
          </w:tcPr>
          <w:p>
            <w:pPr>
              <w:pStyle w:val="TableParagraph"/>
              <w:spacing w:before="163"/>
              <w:ind w:left="58"/>
              <w:rPr>
                <w:sz w:val="24"/>
              </w:rPr>
            </w:pPr>
            <w:r>
              <w:rPr>
                <w:sz w:val="24"/>
              </w:rPr>
              <w:t>Carbonate</w:t>
            </w:r>
          </w:p>
        </w:tc>
        <w:tc>
          <w:tcPr>
            <w:tcW w:w="1023" w:type="dxa"/>
          </w:tcPr>
          <w:p>
            <w:pPr>
              <w:pStyle w:val="TableParagraph"/>
              <w:spacing w:before="163"/>
              <w:ind w:left="145" w:right="177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63"/>
              <w:ind w:left="181" w:right="246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3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3"/>
              <w:ind w:left="254" w:right="27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72" w:type="dxa"/>
          </w:tcPr>
          <w:p>
            <w:pPr>
              <w:pStyle w:val="TableParagraph"/>
              <w:spacing w:before="163"/>
              <w:ind w:righ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87" w:type="dxa"/>
          </w:tcPr>
          <w:p>
            <w:pPr>
              <w:pStyle w:val="TableParagraph"/>
              <w:spacing w:before="163"/>
              <w:ind w:left="335" w:right="272"/>
              <w:jc w:val="center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</w:tr>
      <w:tr>
        <w:trPr>
          <w:trHeight w:val="624" w:hRule="atLeast"/>
        </w:trPr>
        <w:tc>
          <w:tcPr>
            <w:tcW w:w="2248" w:type="dxa"/>
          </w:tcPr>
          <w:p>
            <w:pPr>
              <w:pStyle w:val="TableParagraph"/>
              <w:spacing w:before="163"/>
              <w:ind w:left="58"/>
              <w:rPr>
                <w:sz w:val="24"/>
              </w:rPr>
            </w:pPr>
            <w:r>
              <w:rPr>
                <w:sz w:val="24"/>
              </w:rPr>
              <w:t>Fluoride</w:t>
            </w:r>
          </w:p>
        </w:tc>
        <w:tc>
          <w:tcPr>
            <w:tcW w:w="1023" w:type="dxa"/>
          </w:tcPr>
          <w:p>
            <w:pPr>
              <w:pStyle w:val="TableParagraph"/>
              <w:spacing w:before="163"/>
              <w:ind w:left="145" w:right="177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248" w:type="dxa"/>
          </w:tcPr>
          <w:p>
            <w:pPr>
              <w:pStyle w:val="TableParagraph"/>
              <w:spacing w:before="163"/>
              <w:ind w:left="181" w:right="246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3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3"/>
              <w:ind w:left="254" w:right="275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63"/>
              <w:ind w:left="279" w:right="332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63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48" w:type="dxa"/>
          </w:tcPr>
          <w:p>
            <w:pPr>
              <w:pStyle w:val="TableParagraph"/>
              <w:spacing w:before="163"/>
              <w:ind w:left="58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1023" w:type="dxa"/>
          </w:tcPr>
          <w:p>
            <w:pPr>
              <w:pStyle w:val="TableParagraph"/>
              <w:spacing w:before="163"/>
              <w:ind w:left="145" w:right="177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248" w:type="dxa"/>
          </w:tcPr>
          <w:p>
            <w:pPr>
              <w:pStyle w:val="TableParagraph"/>
              <w:spacing w:before="163"/>
              <w:ind w:left="181" w:right="246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3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3"/>
              <w:ind w:left="254" w:right="275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072" w:type="dxa"/>
          </w:tcPr>
          <w:p>
            <w:pPr>
              <w:pStyle w:val="TableParagraph"/>
              <w:spacing w:before="163"/>
              <w:ind w:left="279" w:right="332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63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248" w:type="dxa"/>
          </w:tcPr>
          <w:p>
            <w:pPr>
              <w:pStyle w:val="TableParagraph"/>
              <w:spacing w:before="163"/>
              <w:ind w:left="58"/>
              <w:rPr>
                <w:sz w:val="24"/>
              </w:rPr>
            </w:pPr>
            <w:r>
              <w:rPr>
                <w:sz w:val="24"/>
              </w:rPr>
              <w:t>Coliform(cfu/100ml)</w:t>
            </w:r>
          </w:p>
        </w:tc>
        <w:tc>
          <w:tcPr>
            <w:tcW w:w="1023" w:type="dxa"/>
          </w:tcPr>
          <w:p>
            <w:pPr>
              <w:pStyle w:val="TableParagraph"/>
              <w:spacing w:before="163"/>
              <w:ind w:left="145" w:right="177"/>
              <w:jc w:val="center"/>
              <w:rPr>
                <w:sz w:val="24"/>
              </w:rPr>
            </w:pPr>
            <w:r>
              <w:rPr>
                <w:sz w:val="24"/>
              </w:rPr>
              <w:t>340.00</w:t>
            </w:r>
          </w:p>
        </w:tc>
        <w:tc>
          <w:tcPr>
            <w:tcW w:w="1248" w:type="dxa"/>
          </w:tcPr>
          <w:p>
            <w:pPr>
              <w:pStyle w:val="TableParagraph"/>
              <w:spacing w:before="163"/>
              <w:ind w:left="181" w:right="246"/>
              <w:jc w:val="center"/>
              <w:rPr>
                <w:sz w:val="24"/>
              </w:rPr>
            </w:pPr>
            <w:r>
              <w:rPr>
                <w:sz w:val="24"/>
              </w:rPr>
              <w:t>1060.00</w:t>
            </w:r>
          </w:p>
        </w:tc>
        <w:tc>
          <w:tcPr>
            <w:tcW w:w="1200" w:type="dxa"/>
          </w:tcPr>
          <w:p>
            <w:pPr>
              <w:pStyle w:val="TableParagraph"/>
              <w:spacing w:before="163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640.00</w:t>
            </w:r>
          </w:p>
        </w:tc>
        <w:tc>
          <w:tcPr>
            <w:tcW w:w="1229" w:type="dxa"/>
          </w:tcPr>
          <w:p>
            <w:pPr>
              <w:pStyle w:val="TableParagraph"/>
              <w:spacing w:before="163"/>
              <w:ind w:left="254" w:right="275"/>
              <w:jc w:val="center"/>
              <w:rPr>
                <w:sz w:val="24"/>
              </w:rPr>
            </w:pPr>
            <w:r>
              <w:rPr>
                <w:sz w:val="24"/>
              </w:rPr>
              <w:t>374.69</w:t>
            </w:r>
          </w:p>
        </w:tc>
        <w:tc>
          <w:tcPr>
            <w:tcW w:w="1072" w:type="dxa"/>
          </w:tcPr>
          <w:p>
            <w:pPr>
              <w:pStyle w:val="TableParagraph"/>
              <w:spacing w:before="163"/>
              <w:ind w:left="279" w:right="33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87" w:type="dxa"/>
          </w:tcPr>
          <w:p>
            <w:pPr>
              <w:pStyle w:val="TableParagraph"/>
              <w:spacing w:before="163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93" w:hRule="atLeast"/>
        </w:trPr>
        <w:tc>
          <w:tcPr>
            <w:tcW w:w="2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58"/>
              <w:rPr>
                <w:sz w:val="24"/>
              </w:rPr>
            </w:pPr>
            <w:r>
              <w:rPr>
                <w:sz w:val="24"/>
              </w:rPr>
              <w:t>E-Coli(cfu/100ml)</w:t>
            </w:r>
          </w:p>
        </w:tc>
        <w:tc>
          <w:tcPr>
            <w:tcW w:w="10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145" w:right="177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181" w:right="246"/>
              <w:jc w:val="center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  <w:tc>
          <w:tcPr>
            <w:tcW w:w="12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188" w:right="188"/>
              <w:jc w:val="center"/>
              <w:rPr>
                <w:sz w:val="24"/>
              </w:rPr>
            </w:pPr>
            <w:r>
              <w:rPr>
                <w:sz w:val="24"/>
              </w:rPr>
              <w:t>40.00</w:t>
            </w:r>
          </w:p>
        </w:tc>
        <w:tc>
          <w:tcPr>
            <w:tcW w:w="12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254" w:right="275"/>
              <w:jc w:val="center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0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279" w:right="33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0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3"/>
              <w:ind w:left="6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spacing w:line="33" w:lineRule="exact"/>
        <w:ind w:left="-635"/>
        <w:rPr>
          <w:sz w:val="3"/>
        </w:rPr>
      </w:pPr>
      <w:r>
        <w:rPr>
          <w:position w:val="0"/>
          <w:sz w:val="3"/>
        </w:rPr>
        <w:pict>
          <v:group style="width:1.65pt;height:1.65pt;mso-position-horizontal-relative:char;mso-position-vertical-relative:line" coordorigin="0,0" coordsize="33,33">
            <v:line style="position:absolute" from="16,16" to="17,17" stroked="true" strokeweight="1.56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90" w:after="8"/>
        <w:ind w:left="1480" w:right="1865" w:hanging="114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dry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surface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Bida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Catchment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State.</w:t>
      </w: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039"/>
        <w:gridCol w:w="1310"/>
        <w:gridCol w:w="1149"/>
        <w:gridCol w:w="1194"/>
        <w:gridCol w:w="1226"/>
        <w:gridCol w:w="942"/>
        <w:gridCol w:w="53"/>
      </w:tblGrid>
      <w:tr>
        <w:trPr>
          <w:trHeight w:val="844" w:hRule="atLeast"/>
        </w:trPr>
        <w:tc>
          <w:tcPr>
            <w:tcW w:w="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0"/>
              <w:ind w:left="-1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039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0"/>
              <w:ind w:right="236"/>
              <w:jc w:val="right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310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0"/>
              <w:ind w:left="482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  <w:tc>
          <w:tcPr>
            <w:tcW w:w="1149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0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94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0"/>
              <w:ind w:left="190" w:right="185"/>
              <w:jc w:val="center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1226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0"/>
              <w:ind w:left="181" w:right="161"/>
              <w:jc w:val="center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942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0"/>
              <w:ind w:left="160" w:right="60"/>
              <w:jc w:val="center"/>
              <w:rPr>
                <w:sz w:val="24"/>
              </w:rPr>
            </w:pPr>
            <w:r>
              <w:rPr>
                <w:sz w:val="24"/>
              </w:rPr>
              <w:t>FAO</w:t>
            </w:r>
          </w:p>
        </w:tc>
        <w:tc>
          <w:tcPr>
            <w:tcW w:w="5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1421" w:hRule="atLeast"/>
        </w:trPr>
        <w:tc>
          <w:tcPr>
            <w:tcW w:w="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left="-1"/>
              <w:rPr>
                <w:sz w:val="24"/>
              </w:rPr>
            </w:pPr>
            <w:r>
              <w:rPr>
                <w:sz w:val="24"/>
              </w:rPr>
              <w:t>Conductivity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70.00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left="167"/>
              <w:rPr>
                <w:sz w:val="24"/>
              </w:rPr>
            </w:pPr>
            <w:r>
              <w:rPr>
                <w:sz w:val="24"/>
              </w:rPr>
              <w:t>155.00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114.33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42.62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0"/>
              <w:rPr>
                <w:b/>
                <w:sz w:val="26"/>
              </w:rPr>
            </w:pPr>
          </w:p>
          <w:p>
            <w:pPr>
              <w:pStyle w:val="TableParagraph"/>
              <w:spacing w:before="167"/>
              <w:ind w:lef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797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-1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039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29.50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29.80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29.67</w:t>
            </w:r>
          </w:p>
        </w:tc>
        <w:tc>
          <w:tcPr>
            <w:tcW w:w="1194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181" w:right="162"/>
              <w:jc w:val="center"/>
              <w:rPr>
                <w:sz w:val="24"/>
              </w:rPr>
            </w:pPr>
            <w:r>
              <w:rPr>
                <w:sz w:val="24"/>
              </w:rPr>
              <w:t>25-29</w:t>
            </w:r>
          </w:p>
        </w:tc>
        <w:tc>
          <w:tcPr>
            <w:tcW w:w="942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spacing w:before="0"/>
              <w:ind w:left="160" w:right="59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before="121"/>
              <w:ind w:left="-1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039" w:type="dxa"/>
          </w:tcPr>
          <w:p>
            <w:pPr>
              <w:pStyle w:val="TableParagraph"/>
              <w:spacing w:before="121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6.50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21"/>
              <w:ind w:left="491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21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6.77</w:t>
            </w:r>
          </w:p>
        </w:tc>
        <w:tc>
          <w:tcPr>
            <w:tcW w:w="1194" w:type="dxa"/>
          </w:tcPr>
          <w:p>
            <w:pPr>
              <w:pStyle w:val="TableParagraph"/>
              <w:spacing w:before="121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26" w:type="dxa"/>
          </w:tcPr>
          <w:p>
            <w:pPr>
              <w:pStyle w:val="TableParagraph"/>
              <w:spacing w:before="121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6.5 – 8.0</w:t>
            </w:r>
          </w:p>
        </w:tc>
        <w:tc>
          <w:tcPr>
            <w:tcW w:w="942" w:type="dxa"/>
          </w:tcPr>
          <w:p>
            <w:pPr>
              <w:pStyle w:val="TableParagraph"/>
              <w:spacing w:before="121"/>
              <w:ind w:left="160" w:right="59"/>
              <w:jc w:val="center"/>
              <w:rPr>
                <w:sz w:val="24"/>
              </w:rPr>
            </w:pPr>
            <w:r>
              <w:rPr>
                <w:sz w:val="24"/>
              </w:rPr>
              <w:t>6-8.5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before="169"/>
              <w:ind w:left="-1"/>
              <w:rPr>
                <w:sz w:val="24"/>
              </w:rPr>
            </w:pPr>
            <w:r>
              <w:rPr>
                <w:sz w:val="24"/>
              </w:rPr>
              <w:t>Turbidity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(NTU)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9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22.60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57.70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9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34.33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9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20.24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9"/>
              <w:ind w:left="181" w:right="162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42" w:type="dxa"/>
          </w:tcPr>
          <w:p>
            <w:pPr>
              <w:pStyle w:val="TableParagraph"/>
              <w:spacing w:before="169"/>
              <w:ind w:lef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2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before="167"/>
              <w:ind w:left="-1"/>
              <w:rPr>
                <w:sz w:val="24"/>
              </w:rPr>
            </w:pPr>
            <w:r>
              <w:rPr>
                <w:sz w:val="24"/>
              </w:rPr>
              <w:t>TDS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7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46.90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7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103.80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7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76.60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7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28.53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7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42" w:type="dxa"/>
          </w:tcPr>
          <w:p>
            <w:pPr>
              <w:pStyle w:val="TableParagraph"/>
              <w:spacing w:before="167"/>
              <w:ind w:left="160" w:right="61"/>
              <w:jc w:val="center"/>
              <w:rPr>
                <w:sz w:val="24"/>
              </w:rPr>
            </w:pPr>
            <w:r>
              <w:rPr>
                <w:sz w:val="24"/>
              </w:rPr>
              <w:t>0-2000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before="169"/>
              <w:ind w:left="-1"/>
              <w:rPr>
                <w:sz w:val="24"/>
              </w:rPr>
            </w:pPr>
            <w:r>
              <w:rPr>
                <w:sz w:val="24"/>
              </w:rPr>
              <w:t>Dissolved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Oxygen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9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9"/>
              <w:ind w:left="491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9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4.26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9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9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169"/>
              <w:ind w:lef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before="169"/>
              <w:ind w:left="-1"/>
              <w:rPr>
                <w:sz w:val="24"/>
              </w:rPr>
            </w:pPr>
            <w:r>
              <w:rPr>
                <w:sz w:val="24"/>
              </w:rPr>
              <w:t>Chloride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9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17.70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37.20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9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25.97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9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10.08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9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42" w:type="dxa"/>
          </w:tcPr>
          <w:p>
            <w:pPr>
              <w:pStyle w:val="TableParagraph"/>
              <w:spacing w:before="169"/>
              <w:ind w:lef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before="169"/>
              <w:ind w:left="-1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9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22.00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90.00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9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50.57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9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35.23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9"/>
              <w:ind w:left="181" w:right="164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42" w:type="dxa"/>
          </w:tcPr>
          <w:p>
            <w:pPr>
              <w:pStyle w:val="TableParagraph"/>
              <w:spacing w:before="169"/>
              <w:ind w:lef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before="169"/>
              <w:ind w:left="-1"/>
              <w:rPr>
                <w:sz w:val="24"/>
              </w:rPr>
            </w:pPr>
            <w:r>
              <w:rPr>
                <w:sz w:val="24"/>
              </w:rPr>
              <w:t>Alkalinity</w:t>
            </w:r>
          </w:p>
        </w:tc>
        <w:tc>
          <w:tcPr>
            <w:tcW w:w="1039" w:type="dxa"/>
          </w:tcPr>
          <w:p>
            <w:pPr>
              <w:pStyle w:val="TableParagraph"/>
              <w:spacing w:before="169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9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35.33</w:t>
            </w:r>
          </w:p>
        </w:tc>
        <w:tc>
          <w:tcPr>
            <w:tcW w:w="1194" w:type="dxa"/>
          </w:tcPr>
          <w:p>
            <w:pPr>
              <w:pStyle w:val="TableParagraph"/>
              <w:spacing w:before="169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26" w:type="dxa"/>
          </w:tcPr>
          <w:p>
            <w:pPr>
              <w:pStyle w:val="TableParagraph"/>
              <w:spacing w:before="169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2" w:type="dxa"/>
          </w:tcPr>
          <w:p>
            <w:pPr>
              <w:pStyle w:val="TableParagraph"/>
              <w:spacing w:before="169"/>
              <w:ind w:lef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444" w:hRule="atLeast"/>
        </w:trPr>
        <w:tc>
          <w:tcPr>
            <w:tcW w:w="0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spacing w:line="256" w:lineRule="exact" w:before="169"/>
              <w:ind w:left="-1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39" w:type="dxa"/>
          </w:tcPr>
          <w:p>
            <w:pPr>
              <w:pStyle w:val="TableParagraph"/>
              <w:spacing w:line="256" w:lineRule="exact" w:before="169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18.00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 w:before="169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66.00</w:t>
            </w:r>
          </w:p>
        </w:tc>
        <w:tc>
          <w:tcPr>
            <w:tcW w:w="1149" w:type="dxa"/>
          </w:tcPr>
          <w:p>
            <w:pPr>
              <w:pStyle w:val="TableParagraph"/>
              <w:spacing w:line="256" w:lineRule="exact" w:before="169"/>
              <w:ind w:left="256" w:right="193"/>
              <w:jc w:val="center"/>
              <w:rPr>
                <w:sz w:val="24"/>
              </w:rPr>
            </w:pPr>
            <w:r>
              <w:rPr>
                <w:sz w:val="24"/>
              </w:rPr>
              <w:t>40.67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 w:before="169"/>
              <w:ind w:left="190" w:right="184"/>
              <w:jc w:val="center"/>
              <w:rPr>
                <w:sz w:val="24"/>
              </w:rPr>
            </w:pPr>
            <w:r>
              <w:rPr>
                <w:sz w:val="24"/>
              </w:rPr>
              <w:t>24.11</w:t>
            </w:r>
          </w:p>
        </w:tc>
        <w:tc>
          <w:tcPr>
            <w:tcW w:w="1226" w:type="dxa"/>
          </w:tcPr>
          <w:p>
            <w:pPr>
              <w:pStyle w:val="TableParagraph"/>
              <w:spacing w:line="256" w:lineRule="exact" w:before="169"/>
              <w:ind w:left="181" w:right="162"/>
              <w:jc w:val="center"/>
              <w:rPr>
                <w:sz w:val="24"/>
              </w:rPr>
            </w:pPr>
            <w:r>
              <w:rPr>
                <w:sz w:val="24"/>
              </w:rPr>
              <w:t>75.00</w:t>
            </w:r>
          </w:p>
        </w:tc>
        <w:tc>
          <w:tcPr>
            <w:tcW w:w="942" w:type="dxa"/>
          </w:tcPr>
          <w:p>
            <w:pPr>
              <w:pStyle w:val="TableParagraph"/>
              <w:spacing w:line="256" w:lineRule="exact" w:before="169"/>
              <w:ind w:left="9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3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460" w:bottom="280" w:left="1100" w:right="96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0"/>
        <w:gridCol w:w="1016"/>
        <w:gridCol w:w="1177"/>
        <w:gridCol w:w="1178"/>
        <w:gridCol w:w="1149"/>
        <w:gridCol w:w="1255"/>
        <w:gridCol w:w="801"/>
      </w:tblGrid>
      <w:tr>
        <w:trPr>
          <w:trHeight w:val="445" w:hRule="atLeast"/>
        </w:trPr>
        <w:tc>
          <w:tcPr>
            <w:tcW w:w="2390" w:type="dxa"/>
          </w:tcPr>
          <w:p>
            <w:pPr>
              <w:pStyle w:val="TableParagraph"/>
              <w:spacing w:line="260" w:lineRule="exact" w:before="0"/>
              <w:ind w:left="127"/>
              <w:rPr>
                <w:sz w:val="24"/>
              </w:rPr>
            </w:pPr>
            <w:r>
              <w:rPr>
                <w:sz w:val="24"/>
              </w:rPr>
              <w:t>Nitrate</w:t>
            </w:r>
          </w:p>
        </w:tc>
        <w:tc>
          <w:tcPr>
            <w:tcW w:w="1016" w:type="dxa"/>
          </w:tcPr>
          <w:p>
            <w:pPr>
              <w:pStyle w:val="TableParagraph"/>
              <w:spacing w:line="260" w:lineRule="exact" w:before="0"/>
              <w:ind w:left="236"/>
              <w:rPr>
                <w:sz w:val="24"/>
              </w:rPr>
            </w:pPr>
            <w:r>
              <w:rPr>
                <w:sz w:val="24"/>
              </w:rPr>
              <w:t>7.90</w:t>
            </w:r>
          </w:p>
        </w:tc>
        <w:tc>
          <w:tcPr>
            <w:tcW w:w="1177" w:type="dxa"/>
          </w:tcPr>
          <w:p>
            <w:pPr>
              <w:pStyle w:val="TableParagraph"/>
              <w:spacing w:line="260" w:lineRule="exact" w:before="0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26.20</w:t>
            </w:r>
          </w:p>
        </w:tc>
        <w:tc>
          <w:tcPr>
            <w:tcW w:w="1178" w:type="dxa"/>
          </w:tcPr>
          <w:p>
            <w:pPr>
              <w:pStyle w:val="TableParagraph"/>
              <w:spacing w:line="260" w:lineRule="exact" w:before="0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15.23</w:t>
            </w:r>
          </w:p>
        </w:tc>
        <w:tc>
          <w:tcPr>
            <w:tcW w:w="1149" w:type="dxa"/>
          </w:tcPr>
          <w:p>
            <w:pPr>
              <w:pStyle w:val="TableParagraph"/>
              <w:spacing w:line="260" w:lineRule="exact" w:before="0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9.68</w:t>
            </w:r>
          </w:p>
        </w:tc>
        <w:tc>
          <w:tcPr>
            <w:tcW w:w="1255" w:type="dxa"/>
          </w:tcPr>
          <w:p>
            <w:pPr>
              <w:pStyle w:val="TableParagraph"/>
              <w:spacing w:line="260" w:lineRule="exact" w:before="0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801" w:type="dxa"/>
          </w:tcPr>
          <w:p>
            <w:pPr>
              <w:pStyle w:val="TableParagraph"/>
              <w:spacing w:line="260" w:lineRule="exact" w:before="0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Calcium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7.21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26.40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16.54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9.61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Magnesium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ion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5.85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Sulphate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7.33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6.81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250.00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Hardness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24.00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12.17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Sodium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6.07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25.30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15.89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9.62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200.00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Iron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Potassium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6.40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10.67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4.89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69" w:right="52"/>
              <w:jc w:val="center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623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Ammonia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7.19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4.18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2.66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Bicarbonate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175"/>
              <w:rPr>
                <w:sz w:val="24"/>
              </w:rPr>
            </w:pPr>
            <w:r>
              <w:rPr>
                <w:sz w:val="24"/>
              </w:rPr>
              <w:t>20.00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58.00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35.33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20.03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Carbonate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69" w:right="52"/>
              <w:jc w:val="center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</w:tr>
      <w:tr>
        <w:trPr>
          <w:trHeight w:val="624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Fluoride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4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Copper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390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Coliform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(cfu/100ml)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8" w:type="dxa"/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55" w:type="dxa"/>
          </w:tcPr>
          <w:p>
            <w:pPr>
              <w:pStyle w:val="TableParagraph"/>
              <w:spacing w:before="163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1" w:type="dxa"/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2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E-Coli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(cfu/100ml)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282" w:right="315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318" w:right="280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92" w:right="193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290" w:right="264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2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1060" w:val="left" w:leader="none"/>
          <w:tab w:pos="1061" w:val="left" w:leader="none"/>
        </w:tabs>
        <w:spacing w:line="240" w:lineRule="auto" w:before="90" w:after="0"/>
        <w:ind w:left="1060" w:right="0" w:hanging="721"/>
        <w:jc w:val="left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2"/>
        </w:numPr>
        <w:tabs>
          <w:tab w:pos="1061" w:val="left" w:leader="none"/>
        </w:tabs>
        <w:spacing w:line="240" w:lineRule="auto" w:before="176" w:after="0"/>
        <w:ind w:left="1060" w:right="0" w:hanging="721"/>
        <w:jc w:val="left"/>
        <w:rPr>
          <w:b/>
          <w:sz w:val="24"/>
        </w:rPr>
      </w:pPr>
      <w:r>
        <w:rPr>
          <w:b/>
          <w:position w:val="1"/>
          <w:sz w:val="24"/>
        </w:rPr>
        <w:t>Electrical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Conductivity</w:t>
      </w:r>
      <w:r>
        <w:rPr>
          <w:b/>
          <w:spacing w:val="2"/>
          <w:position w:val="1"/>
          <w:sz w:val="24"/>
        </w:rPr>
        <w:t> </w:t>
      </w:r>
      <w:r>
        <w:rPr>
          <w:b/>
          <w:position w:val="1"/>
          <w:sz w:val="24"/>
        </w:rPr>
        <w:t>(EC</w:t>
      </w:r>
      <w:r>
        <w:rPr>
          <w:b/>
          <w:sz w:val="16"/>
        </w:rPr>
        <w:t>w</w:t>
      </w:r>
      <w:r>
        <w:rPr>
          <w:b/>
          <w:position w:val="1"/>
          <w:sz w:val="24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8"/>
        <w:jc w:val="both"/>
      </w:pPr>
      <w:r>
        <w:rPr/>
        <w:t>Electrical Conductivity is the measure of the capability of water to conduct electricity. Based on</w:t>
      </w:r>
      <w:r>
        <w:rPr>
          <w:spacing w:val="1"/>
        </w:rPr>
        <w:t> </w:t>
      </w:r>
      <w:r>
        <w:rPr/>
        <w:t>the analysis carried out on ground water during wet season, the values obtained ranged from a</w:t>
      </w:r>
      <w:r>
        <w:rPr>
          <w:spacing w:val="1"/>
        </w:rPr>
        <w:t> </w:t>
      </w:r>
      <w:r>
        <w:rPr/>
        <w:t>minimum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98µS/cm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maximum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784µS/cm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Eso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Efu</w:t>
      </w:r>
      <w:r>
        <w:rPr>
          <w:spacing w:val="-4"/>
        </w:rPr>
        <w:t> </w:t>
      </w:r>
      <w:r>
        <w:rPr/>
        <w:t>Madami</w:t>
      </w:r>
      <w:r>
        <w:rPr>
          <w:spacing w:val="-5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top="1460" w:bottom="280" w:left="1100" w:right="960"/>
        </w:sectPr>
      </w:pPr>
    </w:p>
    <w:p>
      <w:pPr>
        <w:pStyle w:val="BodyText"/>
        <w:spacing w:line="480" w:lineRule="auto" w:before="72"/>
        <w:ind w:left="340" w:right="479"/>
        <w:jc w:val="both"/>
      </w:pPr>
      <w:r>
        <w:rPr/>
        <w:t>Similarly at dry season the values of electrical conductivity ranged from a minimum of 67µS/cm</w:t>
      </w:r>
      <w:r>
        <w:rPr>
          <w:spacing w:val="1"/>
        </w:rPr>
        <w:t> </w:t>
      </w:r>
      <w:r>
        <w:rPr/>
        <w:t>to a maximum of 130µS/cm at Efu Madami and Park locations respectively. comparing the</w:t>
      </w:r>
      <w:r>
        <w:rPr>
          <w:spacing w:val="1"/>
        </w:rPr>
        <w:t> </w:t>
      </w:r>
      <w:r>
        <w:rPr/>
        <w:t>obtained</w:t>
      </w:r>
      <w:r>
        <w:rPr>
          <w:spacing w:val="-9"/>
        </w:rPr>
        <w:t> </w:t>
      </w:r>
      <w:r>
        <w:rPr/>
        <w:t>values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both</w:t>
      </w:r>
      <w:r>
        <w:rPr>
          <w:spacing w:val="-8"/>
        </w:rPr>
        <w:t> </w:t>
      </w:r>
      <w:r>
        <w:rPr/>
        <w:t>seasons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(2004)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FAO</w:t>
      </w:r>
      <w:r>
        <w:rPr>
          <w:spacing w:val="-7"/>
        </w:rPr>
        <w:t> </w:t>
      </w:r>
      <w:r>
        <w:rPr/>
        <w:t>(2000),</w:t>
      </w:r>
      <w:r>
        <w:rPr>
          <w:spacing w:val="-6"/>
        </w:rPr>
        <w:t> </w:t>
      </w:r>
      <w:r>
        <w:rPr/>
        <w:t>recommended</w:t>
      </w:r>
      <w:r>
        <w:rPr>
          <w:spacing w:val="-9"/>
        </w:rPr>
        <w:t> </w:t>
      </w:r>
      <w:r>
        <w:rPr/>
        <w:t>standards,</w:t>
      </w:r>
      <w:r>
        <w:rPr>
          <w:spacing w:val="-57"/>
        </w:rPr>
        <w:t> </w:t>
      </w:r>
      <w:r>
        <w:rPr/>
        <w:t>ground</w:t>
      </w:r>
      <w:r>
        <w:rPr>
          <w:spacing w:val="-12"/>
        </w:rPr>
        <w:t> </w:t>
      </w:r>
      <w:r>
        <w:rPr/>
        <w:t>water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12"/>
        </w:rPr>
        <w:t> </w:t>
      </w:r>
      <w:r>
        <w:rPr/>
        <w:t>area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suitable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both</w:t>
      </w:r>
      <w:r>
        <w:rPr>
          <w:spacing w:val="-10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public</w:t>
      </w:r>
      <w:r>
        <w:rPr>
          <w:spacing w:val="-12"/>
        </w:rPr>
        <w:t> </w:t>
      </w:r>
      <w:r>
        <w:rPr/>
        <w:t>purposes,</w:t>
      </w:r>
      <w:r>
        <w:rPr>
          <w:spacing w:val="-10"/>
        </w:rPr>
        <w:t> </w:t>
      </w:r>
      <w:r>
        <w:rPr/>
        <w:t>since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values</w:t>
      </w:r>
      <w:r>
        <w:rPr>
          <w:spacing w:val="-58"/>
        </w:rPr>
        <w:t> </w:t>
      </w:r>
      <w:r>
        <w:rPr/>
        <w:t>fall below the permissible limits in Tables 4.1 and 4.2. Electrical conductivity of ground water at</w:t>
      </w:r>
      <w:r>
        <w:rPr>
          <w:spacing w:val="1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area</w:t>
      </w:r>
      <w:r>
        <w:rPr>
          <w:spacing w:val="-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higher</w:t>
      </w:r>
      <w:r>
        <w:rPr>
          <w:spacing w:val="-1"/>
        </w:rPr>
        <w:t> </w:t>
      </w:r>
      <w:r>
        <w:rPr/>
        <w:t>mean 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440µS/cm than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88.67µS/cm.</w:t>
      </w: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240" w:lineRule="auto" w:before="207" w:after="0"/>
        <w:ind w:left="1060" w:right="0" w:hanging="721"/>
        <w:jc w:val="both"/>
      </w:pPr>
      <w:r>
        <w:rPr/>
        <w:t>Temperature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6"/>
        <w:jc w:val="both"/>
      </w:pPr>
      <w:r>
        <w:rPr/>
        <w:t>The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ground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variation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three</w:t>
      </w:r>
      <w:r>
        <w:rPr>
          <w:spacing w:val="-6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11"/>
        </w:rPr>
        <w:t> </w:t>
      </w:r>
      <w:r>
        <w:rPr/>
        <w:t>area.</w:t>
      </w:r>
      <w:r>
        <w:rPr>
          <w:spacing w:val="-5"/>
        </w:rPr>
        <w:t> </w:t>
      </w:r>
      <w:r>
        <w:rPr/>
        <w:t>Similarly,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dry</w:t>
      </w:r>
      <w:r>
        <w:rPr>
          <w:spacing w:val="-10"/>
        </w:rPr>
        <w:t> </w:t>
      </w:r>
      <w:r>
        <w:rPr/>
        <w:t>season</w:t>
      </w:r>
      <w:r>
        <w:rPr>
          <w:spacing w:val="-58"/>
        </w:rPr>
        <w:t> </w:t>
      </w:r>
      <w:r>
        <w:rPr/>
        <w:t>temperature of ground water was similar at Efu Madami and Eso, but slightly different from 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Park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vividly 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recommended limit for drinking water quality ranging from 25 – 29</w:t>
      </w:r>
      <w:r>
        <w:rPr>
          <w:vertAlign w:val="superscript"/>
        </w:rPr>
        <w:t>0</w:t>
      </w:r>
      <w:r>
        <w:rPr>
          <w:vertAlign w:val="baseline"/>
        </w:rPr>
        <w:t>C by WHO (2004), depicted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Tables 4.1 and 4.2, but slightly above the permissible limit of 25</w:t>
      </w:r>
      <w:r>
        <w:rPr>
          <w:vertAlign w:val="superscript"/>
        </w:rPr>
        <w:t>0</w:t>
      </w:r>
      <w:r>
        <w:rPr>
          <w:vertAlign w:val="baseline"/>
        </w:rPr>
        <w:t>C by FAO Standards.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note that temperature has no any negative impact on the consumer, therefore,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ground water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240" w:lineRule="auto" w:before="207" w:after="0"/>
        <w:ind w:left="1060" w:right="0" w:hanging="721"/>
        <w:jc w:val="both"/>
      </w:pPr>
      <w:r>
        <w:rPr/>
        <w:t>pH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3"/>
        <w:jc w:val="both"/>
      </w:pPr>
      <w:r>
        <w:rPr/>
        <w:t>this is the measure of the acidity or basic nature of water. It has no direct effect on consumers,</w:t>
      </w:r>
      <w:r>
        <w:rPr>
          <w:spacing w:val="1"/>
        </w:rPr>
        <w:t> </w:t>
      </w:r>
      <w:r>
        <w:rPr/>
        <w:t>however, pH permissible limit by WHO (2004) and FAO (2000) are 7.0 – 8.5 and 6.0 – 8.5</w:t>
      </w:r>
      <w:r>
        <w:rPr>
          <w:spacing w:val="1"/>
        </w:rPr>
        <w:t> </w:t>
      </w:r>
      <w:r>
        <w:rPr/>
        <w:t>respectively. pH values above 7.0 indicated that water is probably hard and contains calcium and</w:t>
      </w:r>
      <w:r>
        <w:rPr>
          <w:spacing w:val="1"/>
        </w:rPr>
        <w:t> </w:t>
      </w:r>
      <w:r>
        <w:rPr/>
        <w:t>magnesium. Sequel to the analysis carried out on ground water, the pH values during wet season</w:t>
      </w:r>
      <w:r>
        <w:rPr>
          <w:spacing w:val="1"/>
        </w:rPr>
        <w:t> </w:t>
      </w:r>
      <w:r>
        <w:rPr/>
        <w:t>ranged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6.58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maximum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6.66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Park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Efu</w:t>
      </w:r>
      <w:r>
        <w:rPr>
          <w:spacing w:val="2"/>
        </w:rPr>
        <w:t> </w:t>
      </w:r>
      <w:r>
        <w:rPr/>
        <w:t>Madami</w:t>
      </w:r>
      <w:r>
        <w:rPr>
          <w:spacing w:val="2"/>
        </w:rPr>
        <w:t> </w:t>
      </w:r>
      <w:r>
        <w:rPr/>
        <w:t>locations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respectively. This showed that the values fall within the permissible limit by WHO (2004) and</w:t>
      </w:r>
      <w:r>
        <w:rPr>
          <w:spacing w:val="1"/>
        </w:rPr>
        <w:t> </w:t>
      </w:r>
      <w:r>
        <w:rPr/>
        <w:t>FAO</w:t>
      </w:r>
      <w:r>
        <w:rPr>
          <w:spacing w:val="-7"/>
        </w:rPr>
        <w:t> </w:t>
      </w:r>
      <w:r>
        <w:rPr/>
        <w:t>(2000)</w:t>
      </w:r>
      <w:r>
        <w:rPr>
          <w:spacing w:val="-7"/>
        </w:rPr>
        <w:t> </w:t>
      </w:r>
      <w:r>
        <w:rPr/>
        <w:t>Standards,</w:t>
      </w:r>
      <w:r>
        <w:rPr>
          <w:spacing w:val="-6"/>
        </w:rPr>
        <w:t> </w:t>
      </w:r>
      <w:r>
        <w:rPr/>
        <w:t>hence,</w:t>
      </w:r>
      <w:r>
        <w:rPr>
          <w:spacing w:val="-6"/>
        </w:rPr>
        <w:t> </w:t>
      </w:r>
      <w:r>
        <w:rPr/>
        <w:t>water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suitable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purpose.</w:t>
      </w:r>
      <w:r>
        <w:rPr>
          <w:spacing w:val="-6"/>
        </w:rPr>
        <w:t> </w:t>
      </w:r>
      <w:r>
        <w:rPr/>
        <w:t>Similarly</w:t>
      </w:r>
      <w:r>
        <w:rPr>
          <w:spacing w:val="-11"/>
        </w:rPr>
        <w:t> </w:t>
      </w:r>
      <w:r>
        <w:rPr/>
        <w:t>at</w:t>
      </w:r>
      <w:r>
        <w:rPr>
          <w:spacing w:val="-57"/>
        </w:rPr>
        <w:t> </w:t>
      </w:r>
      <w:r>
        <w:rPr/>
        <w:t>dry season, the pH values ranged from a minimum of 5.30 to a maximum of 5.90 at Park and Eso</w:t>
      </w:r>
      <w:r>
        <w:rPr>
          <w:spacing w:val="-57"/>
        </w:rPr>
        <w:t> </w:t>
      </w:r>
      <w:r>
        <w:rPr/>
        <w:t>locations respectively as tabulated in Table 4.1 and 4.2. The values therefore, falls below WHO</w:t>
      </w:r>
      <w:r>
        <w:rPr>
          <w:spacing w:val="1"/>
        </w:rPr>
        <w:t> </w:t>
      </w:r>
      <w:r>
        <w:rPr/>
        <w:t>(2004)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FAO</w:t>
      </w:r>
      <w:r>
        <w:rPr>
          <w:spacing w:val="-9"/>
        </w:rPr>
        <w:t> </w:t>
      </w:r>
      <w:r>
        <w:rPr/>
        <w:t>(2000)</w:t>
      </w:r>
      <w:r>
        <w:rPr>
          <w:spacing w:val="-9"/>
        </w:rPr>
        <w:t> </w:t>
      </w:r>
      <w:r>
        <w:rPr/>
        <w:t>recommended</w:t>
      </w:r>
      <w:r>
        <w:rPr>
          <w:spacing w:val="-9"/>
        </w:rPr>
        <w:t> </w:t>
      </w:r>
      <w:r>
        <w:rPr/>
        <w:t>standards</w:t>
      </w:r>
      <w:r>
        <w:rPr>
          <w:spacing w:val="-6"/>
        </w:rPr>
        <w:t> </w:t>
      </w:r>
      <w:r>
        <w:rPr/>
        <w:t>which</w:t>
      </w:r>
      <w:r>
        <w:rPr>
          <w:spacing w:val="-9"/>
        </w:rPr>
        <w:t> </w:t>
      </w:r>
      <w:r>
        <w:rPr/>
        <w:t>gives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necessity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addition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soda</w:t>
      </w:r>
      <w:r>
        <w:rPr>
          <w:spacing w:val="-57"/>
        </w:rPr>
        <w:t> </w:t>
      </w:r>
      <w:r>
        <w:rPr/>
        <w:t>ash or lime to make it suitable for the proffered purpose. Considering the mean value for both</w:t>
      </w:r>
      <w:r>
        <w:rPr>
          <w:spacing w:val="1"/>
        </w:rPr>
        <w:t> </w:t>
      </w:r>
      <w:r>
        <w:rPr/>
        <w:t>seasons,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dry</w:t>
      </w:r>
      <w:r>
        <w:rPr>
          <w:spacing w:val="-3"/>
        </w:rPr>
        <w:t> </w:t>
      </w:r>
      <w:r>
        <w:rPr/>
        <w:t>season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240" w:lineRule="auto" w:before="207" w:after="0"/>
        <w:ind w:left="1060" w:right="0" w:hanging="721"/>
        <w:jc w:val="both"/>
      </w:pPr>
      <w:r>
        <w:rPr/>
        <w:t>Turbidity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5"/>
        <w:jc w:val="both"/>
      </w:pPr>
      <w:r>
        <w:rPr/>
        <w:t>This</w:t>
      </w:r>
      <w:r>
        <w:rPr>
          <w:spacing w:val="-5"/>
        </w:rPr>
        <w:t> </w:t>
      </w:r>
      <w:r>
        <w:rPr/>
        <w:t>could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seen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measure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clarity</w:t>
      </w:r>
      <w:r>
        <w:rPr>
          <w:spacing w:val="-10"/>
        </w:rPr>
        <w:t> </w:t>
      </w:r>
      <w:r>
        <w:rPr/>
        <w:t>or</w:t>
      </w:r>
      <w:r>
        <w:rPr>
          <w:spacing w:val="-4"/>
        </w:rPr>
        <w:t> </w:t>
      </w:r>
      <w:r>
        <w:rPr/>
        <w:t>cloudiness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water.</w:t>
      </w:r>
      <w:r>
        <w:rPr>
          <w:spacing w:val="-5"/>
        </w:rPr>
        <w:t> </w:t>
      </w:r>
      <w:r>
        <w:rPr/>
        <w:t>Turbidity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water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initiated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suspended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colloidal</w:t>
      </w:r>
      <w:r>
        <w:rPr>
          <w:spacing w:val="-6"/>
        </w:rPr>
        <w:t> </w:t>
      </w:r>
      <w:r>
        <w:rPr/>
        <w:t>matter,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silt,</w:t>
      </w:r>
      <w:r>
        <w:rPr>
          <w:spacing w:val="-6"/>
        </w:rPr>
        <w:t> </w:t>
      </w:r>
      <w:r>
        <w:rPr/>
        <w:t>clay,</w:t>
      </w:r>
      <w:r>
        <w:rPr>
          <w:spacing w:val="-6"/>
        </w:rPr>
        <w:t> </w:t>
      </w:r>
      <w:r>
        <w:rPr/>
        <w:t>finely</w:t>
      </w:r>
      <w:r>
        <w:rPr>
          <w:spacing w:val="-10"/>
        </w:rPr>
        <w:t> </w:t>
      </w:r>
      <w:r>
        <w:rPr/>
        <w:t>divided</w:t>
      </w:r>
      <w:r>
        <w:rPr>
          <w:spacing w:val="-4"/>
        </w:rPr>
        <w:t> </w:t>
      </w:r>
      <w:r>
        <w:rPr/>
        <w:t>organic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inorganic</w:t>
      </w:r>
      <w:r>
        <w:rPr>
          <w:spacing w:val="-58"/>
        </w:rPr>
        <w:t> </w:t>
      </w:r>
      <w:r>
        <w:rPr/>
        <w:t>matter, plankton and other microscopic organisms. Based on the analysis carried out on ground</w:t>
      </w:r>
      <w:r>
        <w:rPr>
          <w:spacing w:val="1"/>
        </w:rPr>
        <w:t> </w:t>
      </w:r>
      <w:r>
        <w:rPr/>
        <w:t>water, turbidity concentration ranged from a minimum of 0.85 NTU to a maximum of 2.42 NTU</w:t>
      </w:r>
      <w:r>
        <w:rPr>
          <w:spacing w:val="1"/>
        </w:rPr>
        <w:t> </w:t>
      </w:r>
      <w:r>
        <w:rPr/>
        <w:t>at Eso and Park locations respectively. Similarly, at dry season, turbidity concentration ranged</w:t>
      </w:r>
      <w:r>
        <w:rPr>
          <w:spacing w:val="1"/>
        </w:rPr>
        <w:t> </w:t>
      </w:r>
      <w:r>
        <w:rPr/>
        <w:t>from a minimum of 1.49 NTU to a maximum of 6.24 NTU at Park and Efu Madami locations</w:t>
      </w:r>
      <w:r>
        <w:rPr>
          <w:spacing w:val="1"/>
        </w:rPr>
        <w:t> </w:t>
      </w:r>
      <w:r>
        <w:rPr/>
        <w:t>respectively. Comparing values obtained at both seasons with the permissible limit by WHO</w:t>
      </w:r>
      <w:r>
        <w:rPr>
          <w:spacing w:val="1"/>
        </w:rPr>
        <w:t> </w:t>
      </w:r>
      <w:r>
        <w:rPr/>
        <w:t>(2004),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therefore</w:t>
      </w:r>
      <w:r>
        <w:rPr>
          <w:spacing w:val="-14"/>
        </w:rPr>
        <w:t> </w:t>
      </w:r>
      <w:r>
        <w:rPr/>
        <w:t>observed</w:t>
      </w:r>
      <w:r>
        <w:rPr>
          <w:spacing w:val="-13"/>
        </w:rPr>
        <w:t> </w:t>
      </w:r>
      <w:r>
        <w:rPr/>
        <w:t>that</w:t>
      </w:r>
      <w:r>
        <w:rPr>
          <w:spacing w:val="-10"/>
        </w:rPr>
        <w:t> </w:t>
      </w:r>
      <w:r>
        <w:rPr/>
        <w:t>ground</w:t>
      </w:r>
      <w:r>
        <w:rPr>
          <w:spacing w:val="-14"/>
        </w:rPr>
        <w:t> </w:t>
      </w:r>
      <w:r>
        <w:rPr/>
        <w:t>water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suitable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domestic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public</w:t>
      </w:r>
      <w:r>
        <w:rPr>
          <w:spacing w:val="-14"/>
        </w:rPr>
        <w:t> </w:t>
      </w:r>
      <w:r>
        <w:rPr/>
        <w:t>purposes</w:t>
      </w:r>
      <w:r>
        <w:rPr>
          <w:spacing w:val="-13"/>
        </w:rPr>
        <w:t> </w:t>
      </w:r>
      <w:r>
        <w:rPr/>
        <w:t>since</w:t>
      </w:r>
      <w:r>
        <w:rPr>
          <w:spacing w:val="-57"/>
        </w:rPr>
        <w:t> </w:t>
      </w:r>
      <w:r>
        <w:rPr/>
        <w:t>values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below</w:t>
      </w:r>
      <w:r>
        <w:rPr>
          <w:spacing w:val="-3"/>
        </w:rPr>
        <w:t> </w:t>
      </w:r>
      <w:r>
        <w:rPr/>
        <w:t>WHO</w:t>
      </w:r>
      <w:r>
        <w:rPr>
          <w:spacing w:val="-4"/>
        </w:rPr>
        <w:t> </w:t>
      </w:r>
      <w:r>
        <w:rPr/>
        <w:t>(2004)</w:t>
      </w:r>
      <w:r>
        <w:rPr>
          <w:spacing w:val="-4"/>
        </w:rPr>
        <w:t> </w:t>
      </w:r>
      <w:r>
        <w:rPr/>
        <w:t>permissible</w:t>
      </w:r>
      <w:r>
        <w:rPr>
          <w:spacing w:val="-4"/>
        </w:rPr>
        <w:t> </w:t>
      </w:r>
      <w:r>
        <w:rPr/>
        <w:t>limit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NTU,</w:t>
      </w:r>
      <w:r>
        <w:rPr>
          <w:spacing w:val="-4"/>
        </w:rPr>
        <w:t> </w:t>
      </w:r>
      <w:r>
        <w:rPr/>
        <w:t>except</w:t>
      </w:r>
      <w:r>
        <w:rPr>
          <w:spacing w:val="-2"/>
        </w:rPr>
        <w:t> </w:t>
      </w:r>
      <w:r>
        <w:rPr/>
        <w:t>turbidity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/>
        <w:t>Efu</w:t>
      </w:r>
      <w:r>
        <w:rPr>
          <w:spacing w:val="-4"/>
        </w:rPr>
        <w:t> </w:t>
      </w:r>
      <w:r>
        <w:rPr/>
        <w:t>Madami</w:t>
      </w:r>
      <w:r>
        <w:rPr>
          <w:spacing w:val="-3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 slightly above the acceptable limit, but not withstanding, water can still be used since water</w:t>
      </w:r>
      <w:r>
        <w:rPr>
          <w:spacing w:val="1"/>
        </w:rPr>
        <w:t> </w:t>
      </w:r>
      <w:r>
        <w:rPr/>
        <w:t>with turbidity up to 25NTU can be used for the proffered purpose in the absence other option.</w:t>
      </w:r>
      <w:r>
        <w:rPr>
          <w:spacing w:val="1"/>
        </w:rPr>
        <w:t> </w:t>
      </w:r>
      <w:r>
        <w:rPr/>
        <w:t>Besides, ground water at dry season recorded a higher turbidity concentration with a mean value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3.48</w:t>
      </w:r>
      <w:r>
        <w:rPr>
          <w:spacing w:val="-1"/>
        </w:rPr>
        <w:t> </w:t>
      </w:r>
      <w:r>
        <w:rPr/>
        <w:t>NTU than at wet</w:t>
      </w:r>
      <w:r>
        <w:rPr>
          <w:spacing w:val="2"/>
        </w:rPr>
        <w:t> </w:t>
      </w:r>
      <w:r>
        <w:rPr/>
        <w:t>season 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mean value</w:t>
      </w:r>
      <w:r>
        <w:rPr>
          <w:spacing w:val="1"/>
        </w:rPr>
        <w:t> </w:t>
      </w:r>
      <w:r>
        <w:rPr/>
        <w:t>of 1.62</w:t>
      </w:r>
      <w:r>
        <w:rPr>
          <w:spacing w:val="2"/>
        </w:rPr>
        <w:t> </w:t>
      </w:r>
      <w:r>
        <w:rPr/>
        <w:t>NTU.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240" w:lineRule="auto" w:before="79" w:after="0"/>
        <w:ind w:left="1060" w:right="0" w:hanging="721"/>
        <w:jc w:val="both"/>
      </w:pPr>
      <w:r>
        <w:rPr/>
        <w:t>Total</w:t>
      </w:r>
      <w:r>
        <w:rPr>
          <w:spacing w:val="-1"/>
        </w:rPr>
        <w:t> </w:t>
      </w:r>
      <w:r>
        <w:rPr/>
        <w:t>Dissolved Solids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5"/>
        <w:jc w:val="both"/>
      </w:pPr>
      <w:r>
        <w:rPr/>
        <w:t>This referred only to the solids in solution or the solids remaining in the filtrate after all the</w:t>
      </w:r>
      <w:r>
        <w:rPr>
          <w:spacing w:val="1"/>
        </w:rPr>
        <w:t> </w:t>
      </w:r>
      <w:r>
        <w:rPr/>
        <w:t>suspended solids have been removed from the filter. Total dissolved solids of ground water</w:t>
      </w:r>
      <w:r>
        <w:rPr>
          <w:spacing w:val="1"/>
        </w:rPr>
        <w:t> </w:t>
      </w:r>
      <w:r>
        <w:rPr/>
        <w:t>samples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vegetable</w:t>
      </w:r>
      <w:r>
        <w:rPr>
          <w:spacing w:val="-4"/>
        </w:rPr>
        <w:t> </w:t>
      </w:r>
      <w:r>
        <w:rPr/>
        <w:t>decay,</w:t>
      </w:r>
      <w:r>
        <w:rPr>
          <w:spacing w:val="-2"/>
        </w:rPr>
        <w:t> </w:t>
      </w:r>
      <w:r>
        <w:rPr/>
        <w:t>evaporation,</w:t>
      </w:r>
      <w:r>
        <w:rPr>
          <w:spacing w:val="-1"/>
        </w:rPr>
        <w:t> </w:t>
      </w:r>
      <w:r>
        <w:rPr/>
        <w:t>disposed</w:t>
      </w:r>
      <w:r>
        <w:rPr>
          <w:spacing w:val="-4"/>
        </w:rPr>
        <w:t> </w:t>
      </w:r>
      <w:r>
        <w:rPr/>
        <w:t>of effluent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weathering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rocks.</w:t>
      </w:r>
      <w:r>
        <w:rPr>
          <w:spacing w:val="-12"/>
        </w:rPr>
        <w:t> </w:t>
      </w:r>
      <w:r>
        <w:rPr>
          <w:spacing w:val="-1"/>
        </w:rPr>
        <w:t>Total</w:t>
      </w:r>
      <w:r>
        <w:rPr>
          <w:spacing w:val="-11"/>
        </w:rPr>
        <w:t> </w:t>
      </w:r>
      <w:r>
        <w:rPr>
          <w:spacing w:val="-1"/>
        </w:rPr>
        <w:t>dissolved</w:t>
      </w:r>
      <w:r>
        <w:rPr>
          <w:spacing w:val="-13"/>
        </w:rPr>
        <w:t> </w:t>
      </w:r>
      <w:r>
        <w:rPr/>
        <w:t>solids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water</w:t>
      </w:r>
      <w:r>
        <w:rPr>
          <w:spacing w:val="-14"/>
        </w:rPr>
        <w:t> </w:t>
      </w:r>
      <w:r>
        <w:rPr/>
        <w:t>are</w:t>
      </w:r>
      <w:r>
        <w:rPr>
          <w:spacing w:val="-12"/>
        </w:rPr>
        <w:t> </w:t>
      </w:r>
      <w:r>
        <w:rPr/>
        <w:t>composed</w:t>
      </w:r>
      <w:r>
        <w:rPr>
          <w:spacing w:val="-12"/>
        </w:rPr>
        <w:t> </w:t>
      </w:r>
      <w:r>
        <w:rPr/>
        <w:t>majorly</w:t>
      </w:r>
      <w:r>
        <w:rPr>
          <w:spacing w:val="-16"/>
        </w:rPr>
        <w:t> </w:t>
      </w:r>
      <w:r>
        <w:rPr/>
        <w:t>of</w:t>
      </w:r>
      <w:r>
        <w:rPr>
          <w:spacing w:val="-10"/>
        </w:rPr>
        <w:t> </w:t>
      </w:r>
      <w:r>
        <w:rPr/>
        <w:t>carbonates,</w:t>
      </w:r>
      <w:r>
        <w:rPr>
          <w:spacing w:val="-10"/>
        </w:rPr>
        <w:t> </w:t>
      </w:r>
      <w:r>
        <w:rPr/>
        <w:t>bicarbonates,</w:t>
      </w:r>
      <w:r>
        <w:rPr>
          <w:spacing w:val="-9"/>
        </w:rPr>
        <w:t> </w:t>
      </w:r>
      <w:r>
        <w:rPr/>
        <w:t>chlorides,</w:t>
      </w:r>
      <w:r>
        <w:rPr>
          <w:spacing w:val="-58"/>
        </w:rPr>
        <w:t> </w:t>
      </w:r>
      <w:r>
        <w:rPr/>
        <w:t>phosphates and nitrates of calcium, magnesium, sodium, potassium and manganese, organic</w:t>
      </w:r>
      <w:r>
        <w:rPr>
          <w:spacing w:val="1"/>
        </w:rPr>
        <w:t> </w:t>
      </w:r>
      <w:r>
        <w:rPr/>
        <w:t>matter,</w:t>
      </w:r>
      <w:r>
        <w:rPr>
          <w:spacing w:val="-10"/>
        </w:rPr>
        <w:t> </w:t>
      </w:r>
      <w:r>
        <w:rPr/>
        <w:t>salt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particles.</w:t>
      </w:r>
      <w:r>
        <w:rPr>
          <w:spacing w:val="-8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8"/>
        </w:rPr>
        <w:t> </w:t>
      </w:r>
      <w:r>
        <w:rPr/>
        <w:t>during</w:t>
      </w:r>
      <w:r>
        <w:rPr>
          <w:spacing w:val="-11"/>
        </w:rPr>
        <w:t> </w:t>
      </w:r>
      <w:r>
        <w:rPr/>
        <w:t>wet</w:t>
      </w:r>
      <w:r>
        <w:rPr>
          <w:spacing w:val="-9"/>
        </w:rPr>
        <w:t> </w:t>
      </w:r>
      <w:r>
        <w:rPr/>
        <w:t>season,</w:t>
      </w:r>
      <w:r>
        <w:rPr>
          <w:spacing w:val="-8"/>
        </w:rPr>
        <w:t> </w:t>
      </w:r>
      <w:r>
        <w:rPr/>
        <w:t>total</w:t>
      </w:r>
      <w:r>
        <w:rPr>
          <w:spacing w:val="-58"/>
        </w:rPr>
        <w:t> </w:t>
      </w:r>
      <w:r>
        <w:rPr/>
        <w:t>dissolved</w:t>
      </w:r>
      <w:r>
        <w:rPr>
          <w:spacing w:val="-7"/>
        </w:rPr>
        <w:t> </w:t>
      </w:r>
      <w:r>
        <w:rPr/>
        <w:t>solids</w:t>
      </w:r>
      <w:r>
        <w:rPr>
          <w:spacing w:val="-6"/>
        </w:rPr>
        <w:t> </w:t>
      </w:r>
      <w:r>
        <w:rPr/>
        <w:t>ranged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minimum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68.3mg/l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5546.4mg/l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Eso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Efu</w:t>
      </w:r>
      <w:r>
        <w:rPr>
          <w:spacing w:val="-58"/>
        </w:rPr>
        <w:t> </w:t>
      </w:r>
      <w:r>
        <w:rPr/>
        <w:t>Madami locations respectively. The higher concentration of TDS at Efu Madami may also cause</w:t>
      </w:r>
      <w:r>
        <w:rPr>
          <w:spacing w:val="1"/>
        </w:rPr>
        <w:t> </w:t>
      </w:r>
      <w:r>
        <w:rPr/>
        <w:t>gastrointestinal irritation in human and could have laxative effect specifically upon transit WHO</w:t>
      </w:r>
      <w:r>
        <w:rPr>
          <w:spacing w:val="1"/>
        </w:rPr>
        <w:t> </w:t>
      </w:r>
      <w:r>
        <w:rPr/>
        <w:t>(2004). At dry season the concentration of total dissolved solids (TDS) ranged from a minimum</w:t>
      </w:r>
      <w:r>
        <w:rPr>
          <w:spacing w:val="1"/>
        </w:rPr>
        <w:t> </w:t>
      </w:r>
      <w:r>
        <w:rPr/>
        <w:t>of 43.5mg/l to a maximum of 87.1mg/l at Efu Madami and Park locations respectively. Ground</w:t>
      </w:r>
      <w:r>
        <w:rPr>
          <w:spacing w:val="1"/>
        </w:rPr>
        <w:t> </w:t>
      </w:r>
      <w:r>
        <w:rPr/>
        <w:t>water at both seasons was found suitable for domestic and public purposes, since its values falls</w:t>
      </w:r>
      <w:r>
        <w:rPr>
          <w:spacing w:val="1"/>
        </w:rPr>
        <w:t> </w:t>
      </w:r>
      <w:r>
        <w:rPr/>
        <w:t>below the recommend limit by WHO (2004) and FAO (2000) Standards, except at Efu Madami</w:t>
      </w:r>
      <w:r>
        <w:rPr>
          <w:spacing w:val="1"/>
        </w:rPr>
        <w:t> </w:t>
      </w:r>
      <w:r>
        <w:rPr/>
        <w:t>during</w:t>
      </w:r>
      <w:r>
        <w:rPr>
          <w:spacing w:val="-11"/>
        </w:rPr>
        <w:t> </w:t>
      </w:r>
      <w:r>
        <w:rPr/>
        <w:t>wet</w:t>
      </w:r>
      <w:r>
        <w:rPr>
          <w:spacing w:val="-7"/>
        </w:rPr>
        <w:t> </w:t>
      </w:r>
      <w:r>
        <w:rPr/>
        <w:t>season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recorded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higher</w:t>
      </w:r>
      <w:r>
        <w:rPr>
          <w:spacing w:val="-8"/>
        </w:rPr>
        <w:t> </w:t>
      </w:r>
      <w:r>
        <w:rPr/>
        <w:t>value</w:t>
      </w:r>
      <w:r>
        <w:rPr>
          <w:spacing w:val="-8"/>
        </w:rPr>
        <w:t> </w:t>
      </w:r>
      <w:r>
        <w:rPr/>
        <w:t>than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recommended</w:t>
      </w:r>
      <w:r>
        <w:rPr>
          <w:spacing w:val="-8"/>
        </w:rPr>
        <w:t> </w:t>
      </w:r>
      <w:r>
        <w:rPr/>
        <w:t>limit.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condition</w:t>
      </w:r>
      <w:r>
        <w:rPr>
          <w:spacing w:val="-7"/>
        </w:rPr>
        <w:t> </w:t>
      </w:r>
      <w:r>
        <w:rPr/>
        <w:t>clearly</w:t>
      </w:r>
      <w:r>
        <w:rPr>
          <w:spacing w:val="-58"/>
        </w:rPr>
        <w:t> </w:t>
      </w:r>
      <w:r>
        <w:rPr/>
        <w:t>qualifies ground water in that area not suitable for drinking but suitable for agriculture. The</w:t>
      </w:r>
      <w:r>
        <w:rPr>
          <w:spacing w:val="1"/>
        </w:rPr>
        <w:t> </w:t>
      </w:r>
      <w:r>
        <w:rPr/>
        <w:t>recorded value for both wet and dry seasons indicated that groundwater in the study area is less</w:t>
      </w:r>
      <w:r>
        <w:rPr>
          <w:spacing w:val="1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with total dissolved solids</w:t>
      </w:r>
      <w:r>
        <w:rPr>
          <w:spacing w:val="-1"/>
        </w:rPr>
        <w:t> </w:t>
      </w:r>
      <w:r>
        <w:rPr/>
        <w:t>(TDS)</w:t>
      </w:r>
      <w:r>
        <w:rPr>
          <w:spacing w:val="-1"/>
        </w:rPr>
        <w:t> </w:t>
      </w:r>
      <w:r>
        <w:rPr/>
        <w:t>at dry</w:t>
      </w:r>
      <w:r>
        <w:rPr>
          <w:spacing w:val="-5"/>
        </w:rPr>
        <w:t> </w:t>
      </w:r>
      <w:r>
        <w:rPr/>
        <w:t>season than</w:t>
      </w:r>
      <w:r>
        <w:rPr>
          <w:spacing w:val="1"/>
        </w:rPr>
        <w:t> </w:t>
      </w:r>
      <w:r>
        <w:rPr/>
        <w:t>at wet season.</w:t>
      </w: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240" w:lineRule="auto" w:before="208" w:after="0"/>
        <w:ind w:left="1060" w:right="0" w:hanging="721"/>
        <w:jc w:val="both"/>
      </w:pPr>
      <w:r>
        <w:rPr/>
        <w:t>Dissolved</w:t>
      </w:r>
      <w:r>
        <w:rPr>
          <w:spacing w:val="-1"/>
        </w:rPr>
        <w:t> </w:t>
      </w:r>
      <w:r>
        <w:rPr/>
        <w:t>Oxygen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340" w:right="479"/>
        <w:jc w:val="both"/>
      </w:pPr>
      <w:r>
        <w:rPr/>
        <w:t>Dissolved Oxygen in ground water during wet season ranged from a minimum of 5.20mg/l to a</w:t>
      </w:r>
      <w:r>
        <w:rPr>
          <w:spacing w:val="1"/>
        </w:rPr>
        <w:t> </w:t>
      </w:r>
      <w:r>
        <w:rPr/>
        <w:t>maximum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6.10mg/l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Eso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Park</w:t>
      </w:r>
      <w:r>
        <w:rPr>
          <w:spacing w:val="-7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respectively.</w:t>
      </w:r>
      <w:r>
        <w:rPr>
          <w:spacing w:val="-3"/>
        </w:rPr>
        <w:t> </w:t>
      </w:r>
      <w:r>
        <w:rPr/>
        <w:t>Similarly,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dry</w:t>
      </w:r>
      <w:r>
        <w:rPr>
          <w:spacing w:val="-11"/>
        </w:rPr>
        <w:t> </w:t>
      </w:r>
      <w:r>
        <w:rPr/>
        <w:t>season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value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dissolved</w:t>
      </w:r>
      <w:r>
        <w:rPr>
          <w:spacing w:val="-7"/>
        </w:rPr>
        <w:t> </w:t>
      </w:r>
      <w:r>
        <w:rPr/>
        <w:t>oxygen</w:t>
      </w:r>
      <w:r>
        <w:rPr>
          <w:spacing w:val="-6"/>
        </w:rPr>
        <w:t> </w:t>
      </w:r>
      <w:r>
        <w:rPr/>
        <w:t>ranged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minimum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3.84mg/l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5.21mg/l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Park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Efu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Madami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dissolved oxygen at wet season than at dry season as the mean value for wet and dry seasons are</w:t>
      </w:r>
      <w:r>
        <w:rPr>
          <w:spacing w:val="1"/>
        </w:rPr>
        <w:t> </w:t>
      </w:r>
      <w:r>
        <w:rPr/>
        <w:t>recorded as 5.78mg/l and 4.34mg/l respectively. The low concentration of dissolved oxygen 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 might be resulted from the ability of water to hold oxygen or the absence of micro-</w:t>
      </w:r>
      <w:r>
        <w:rPr>
          <w:spacing w:val="-57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water.</w:t>
      </w: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240" w:lineRule="auto" w:before="207" w:after="0"/>
        <w:ind w:left="1060" w:right="0" w:hanging="721"/>
        <w:jc w:val="both"/>
      </w:pPr>
      <w:r>
        <w:rPr/>
        <w:t>Chloride</w:t>
      </w:r>
      <w:r>
        <w:rPr>
          <w:spacing w:val="-2"/>
        </w:rPr>
        <w:t> </w:t>
      </w:r>
      <w:r>
        <w:rPr/>
        <w:t>(Cl)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8"/>
        <w:jc w:val="both"/>
      </w:pPr>
      <w:r>
        <w:rPr/>
        <w:t>Chloride can be seen as a substance that is widely distributed naturally, as sodium (Nacl) and</w:t>
      </w:r>
      <w:r>
        <w:rPr>
          <w:spacing w:val="1"/>
        </w:rPr>
        <w:t> </w:t>
      </w:r>
      <w:r>
        <w:rPr/>
        <w:t>potassium</w:t>
      </w:r>
      <w:r>
        <w:rPr>
          <w:spacing w:val="-2"/>
        </w:rPr>
        <w:t> </w:t>
      </w:r>
      <w:r>
        <w:rPr/>
        <w:t>(Kcl)</w:t>
      </w:r>
      <w:r>
        <w:rPr>
          <w:spacing w:val="-1"/>
        </w:rPr>
        <w:t> </w:t>
      </w:r>
      <w:r>
        <w:rPr/>
        <w:t>salts.</w:t>
      </w:r>
      <w:r>
        <w:rPr>
          <w:spacing w:val="-2"/>
        </w:rPr>
        <w:t> </w:t>
      </w:r>
      <w:r>
        <w:rPr/>
        <w:t>Concentration of</w:t>
      </w:r>
      <w:r>
        <w:rPr>
          <w:spacing w:val="-2"/>
        </w:rPr>
        <w:t> </w:t>
      </w:r>
      <w:r>
        <w:rPr/>
        <w:t>chloride</w:t>
      </w:r>
      <w:r>
        <w:rPr>
          <w:spacing w:val="-2"/>
        </w:rPr>
        <w:t> </w:t>
      </w:r>
      <w:r>
        <w:rPr/>
        <w:t>above</w:t>
      </w:r>
      <w:r>
        <w:rPr>
          <w:spacing w:val="-3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limit</w:t>
      </w:r>
      <w:r>
        <w:rPr>
          <w:spacing w:val="-4"/>
        </w:rPr>
        <w:t> </w:t>
      </w:r>
      <w:r>
        <w:rPr/>
        <w:t>makes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bad</w:t>
      </w:r>
      <w:r>
        <w:rPr>
          <w:spacing w:val="-2"/>
        </w:rPr>
        <w:t> </w:t>
      </w:r>
      <w:r>
        <w:rPr/>
        <w:t>taste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may</w:t>
      </w:r>
      <w:r>
        <w:rPr>
          <w:spacing w:val="-10"/>
        </w:rPr>
        <w:t> </w:t>
      </w:r>
      <w:r>
        <w:rPr/>
        <w:t>cause</w:t>
      </w:r>
      <w:r>
        <w:rPr>
          <w:spacing w:val="-2"/>
        </w:rPr>
        <w:t> </w:t>
      </w:r>
      <w:r>
        <w:rPr/>
        <w:t>corrosion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system.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on ground</w:t>
      </w:r>
      <w:r>
        <w:rPr>
          <w:spacing w:val="-5"/>
        </w:rPr>
        <w:t> </w:t>
      </w:r>
      <w:r>
        <w:rPr/>
        <w:t>water</w:t>
      </w:r>
      <w:r>
        <w:rPr>
          <w:spacing w:val="-5"/>
        </w:rPr>
        <w:t> </w:t>
      </w:r>
      <w:r>
        <w:rPr/>
        <w:t>during</w:t>
      </w:r>
      <w:r>
        <w:rPr>
          <w:spacing w:val="-5"/>
        </w:rPr>
        <w:t> </w:t>
      </w:r>
      <w:r>
        <w:rPr/>
        <w:t>wet</w:t>
      </w:r>
      <w:r>
        <w:rPr>
          <w:spacing w:val="-3"/>
        </w:rPr>
        <w:t> </w:t>
      </w:r>
      <w:r>
        <w:rPr/>
        <w:t>season,</w:t>
      </w:r>
      <w:r>
        <w:rPr>
          <w:spacing w:val="-4"/>
        </w:rPr>
        <w:t> </w:t>
      </w:r>
      <w:r>
        <w:rPr/>
        <w:t>chloride</w:t>
      </w:r>
      <w:r>
        <w:rPr>
          <w:spacing w:val="-4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ranged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57.1mg/l to a maximum of 122.3mg/l at Eso and Park locations respectively. Similarly, chloride</w:t>
      </w:r>
      <w:r>
        <w:rPr>
          <w:spacing w:val="1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during</w:t>
      </w:r>
      <w:r>
        <w:rPr>
          <w:spacing w:val="-6"/>
        </w:rPr>
        <w:t> </w:t>
      </w:r>
      <w:r>
        <w:rPr/>
        <w:t>dry</w:t>
      </w:r>
      <w:r>
        <w:rPr>
          <w:spacing w:val="-6"/>
        </w:rPr>
        <w:t> </w:t>
      </w:r>
      <w:r>
        <w:rPr/>
        <w:t>season</w:t>
      </w:r>
      <w:r>
        <w:rPr>
          <w:spacing w:val="-3"/>
        </w:rPr>
        <w:t> </w:t>
      </w:r>
      <w:r>
        <w:rPr/>
        <w:t>ranged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minimum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24.8mg/l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maximum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154.3mg/l</w:t>
      </w:r>
      <w:r>
        <w:rPr>
          <w:spacing w:val="-58"/>
        </w:rPr>
        <w:t> </w:t>
      </w:r>
      <w:r>
        <w:rPr/>
        <w:t>at Park Park and Efu Madami locations respectively. Chloride concentration of ground water for</w:t>
      </w:r>
      <w:r>
        <w:rPr>
          <w:spacing w:val="1"/>
        </w:rPr>
        <w:t> </w:t>
      </w:r>
      <w:r>
        <w:rPr/>
        <w:t>both seasons falls below the permissible limit by WHO (2004) standard, hence, groundwater in</w:t>
      </w:r>
      <w:r>
        <w:rPr>
          <w:spacing w:val="1"/>
        </w:rPr>
        <w:t> </w:t>
      </w:r>
      <w:r>
        <w:rPr/>
        <w:t>the study area is suitable for domestic and public purposes. Besides, ground water at wet season</w:t>
      </w:r>
      <w:r>
        <w:rPr>
          <w:spacing w:val="1"/>
        </w:rPr>
        <w:t> </w:t>
      </w:r>
      <w:r>
        <w:rPr/>
        <w:t>recorded a higher chloride concentration with a mean value 81.53mg/l than at dry season with a</w:t>
      </w:r>
      <w:r>
        <w:rPr>
          <w:spacing w:val="1"/>
        </w:rPr>
        <w:t> </w:t>
      </w:r>
      <w:r>
        <w:rPr/>
        <w:t>mean 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68.53mg/l.</w:t>
      </w: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240" w:lineRule="auto" w:before="208" w:after="0"/>
        <w:ind w:left="1060" w:right="0" w:hanging="721"/>
        <w:jc w:val="both"/>
      </w:pPr>
      <w:r>
        <w:rPr/>
        <w:t>Total</w:t>
      </w:r>
      <w:r>
        <w:rPr>
          <w:spacing w:val="-1"/>
        </w:rPr>
        <w:t> </w:t>
      </w:r>
      <w:r>
        <w:rPr/>
        <w:t>Hardness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9"/>
        <w:jc w:val="both"/>
      </w:pPr>
      <w:r>
        <w:rPr/>
        <w:t>Hardness is primarily due to the presence of carbonate, sulphates and chlorides of calcium and</w:t>
      </w:r>
      <w:r>
        <w:rPr>
          <w:spacing w:val="1"/>
        </w:rPr>
        <w:t> </w:t>
      </w:r>
      <w:r>
        <w:rPr/>
        <w:t>magnesium. Hardness could lead to scaling of hot water pipes, boilers and other house hold</w:t>
      </w:r>
      <w:r>
        <w:rPr>
          <w:spacing w:val="1"/>
        </w:rPr>
        <w:t> </w:t>
      </w:r>
      <w:r>
        <w:rPr/>
        <w:t>appliances.</w:t>
      </w:r>
      <w:r>
        <w:rPr>
          <w:spacing w:val="25"/>
        </w:rPr>
        <w:t> </w:t>
      </w:r>
      <w:r>
        <w:rPr/>
        <w:t>Total</w:t>
      </w:r>
      <w:r>
        <w:rPr>
          <w:spacing w:val="25"/>
        </w:rPr>
        <w:t> </w:t>
      </w:r>
      <w:r>
        <w:rPr/>
        <w:t>hardness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ground</w:t>
      </w:r>
      <w:r>
        <w:rPr>
          <w:spacing w:val="24"/>
        </w:rPr>
        <w:t> </w:t>
      </w:r>
      <w:r>
        <w:rPr/>
        <w:t>water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area</w:t>
      </w:r>
      <w:r>
        <w:rPr>
          <w:spacing w:val="25"/>
        </w:rPr>
        <w:t> </w:t>
      </w:r>
      <w:r>
        <w:rPr/>
        <w:t>during</w:t>
      </w:r>
      <w:r>
        <w:rPr>
          <w:spacing w:val="22"/>
        </w:rPr>
        <w:t> </w:t>
      </w:r>
      <w:r>
        <w:rPr/>
        <w:t>wet</w:t>
      </w:r>
      <w:r>
        <w:rPr>
          <w:spacing w:val="25"/>
        </w:rPr>
        <w:t> </w:t>
      </w:r>
      <w:r>
        <w:rPr/>
        <w:t>season</w:t>
      </w:r>
      <w:r>
        <w:rPr>
          <w:spacing w:val="26"/>
        </w:rPr>
        <w:t> </w:t>
      </w:r>
      <w:r>
        <w:rPr/>
        <w:t>ranged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7"/>
        <w:jc w:val="both"/>
      </w:pP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18.2mg/l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maximum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110.1mg/l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Eso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Efu</w:t>
      </w:r>
      <w:r>
        <w:rPr>
          <w:spacing w:val="-4"/>
        </w:rPr>
        <w:t> </w:t>
      </w:r>
      <w:r>
        <w:rPr/>
        <w:t>Madami</w:t>
      </w:r>
      <w:r>
        <w:rPr>
          <w:spacing w:val="-3"/>
        </w:rPr>
        <w:t> </w:t>
      </w:r>
      <w:r>
        <w:rPr/>
        <w:t>locations</w:t>
      </w:r>
      <w:r>
        <w:rPr>
          <w:spacing w:val="-4"/>
        </w:rPr>
        <w:t> </w:t>
      </w:r>
      <w:r>
        <w:rPr/>
        <w:t>respectively.</w:t>
      </w:r>
      <w:r>
        <w:rPr>
          <w:spacing w:val="-58"/>
        </w:rPr>
        <w:t> </w:t>
      </w:r>
      <w:r>
        <w:rPr/>
        <w:t>Similarly,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dry</w:t>
      </w:r>
      <w:r>
        <w:rPr>
          <w:spacing w:val="-9"/>
        </w:rPr>
        <w:t> </w:t>
      </w:r>
      <w:r>
        <w:rPr/>
        <w:t>season,</w:t>
      </w:r>
      <w:r>
        <w:rPr>
          <w:spacing w:val="-4"/>
        </w:rPr>
        <w:t> </w:t>
      </w:r>
      <w:r>
        <w:rPr/>
        <w:t>total</w:t>
      </w:r>
      <w:r>
        <w:rPr>
          <w:spacing w:val="-4"/>
        </w:rPr>
        <w:t> </w:t>
      </w:r>
      <w:r>
        <w:rPr/>
        <w:t>hardness</w:t>
      </w:r>
      <w:r>
        <w:rPr>
          <w:spacing w:val="-1"/>
        </w:rPr>
        <w:t> </w:t>
      </w:r>
      <w:r>
        <w:rPr/>
        <w:t>ranged from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3"/>
        </w:rPr>
        <w:t> </w:t>
      </w:r>
      <w:r>
        <w:rPr/>
        <w:t>14mg/l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maximum</w:t>
      </w:r>
      <w:r>
        <w:rPr>
          <w:spacing w:val="-2"/>
        </w:rPr>
        <w:t> </w:t>
      </w:r>
      <w:r>
        <w:rPr/>
        <w:t>120mg/l</w:t>
      </w:r>
      <w:r>
        <w:rPr>
          <w:spacing w:val="-3"/>
        </w:rPr>
        <w:t> </w:t>
      </w:r>
      <w:r>
        <w:rPr/>
        <w:t>at</w:t>
      </w:r>
      <w:r>
        <w:rPr>
          <w:spacing w:val="-58"/>
        </w:rPr>
        <w:t> </w:t>
      </w:r>
      <w:r>
        <w:rPr/>
        <w:t>Park and Efu Madami</w:t>
      </w:r>
      <w:r>
        <w:rPr>
          <w:spacing w:val="1"/>
        </w:rPr>
        <w:t> </w:t>
      </w:r>
      <w:r>
        <w:rPr/>
        <w:t>locations respectively.</w:t>
      </w:r>
      <w:r>
        <w:rPr>
          <w:spacing w:val="1"/>
        </w:rPr>
        <w:t> </w:t>
      </w:r>
      <w:r>
        <w:rPr/>
        <w:t>The values were found to have exceeded the</w:t>
      </w:r>
      <w:r>
        <w:rPr>
          <w:spacing w:val="1"/>
        </w:rPr>
        <w:t> </w:t>
      </w:r>
      <w:r>
        <w:rPr/>
        <w:t>permissible limit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Efu</w:t>
      </w:r>
      <w:r>
        <w:rPr>
          <w:spacing w:val="1"/>
        </w:rPr>
        <w:t> </w:t>
      </w:r>
      <w:r>
        <w:rPr/>
        <w:t>Madami</w:t>
      </w:r>
      <w:r>
        <w:rPr>
          <w:spacing w:val="1"/>
        </w:rPr>
        <w:t> </w:t>
      </w:r>
      <w:r>
        <w:rPr/>
        <w:t>during the two</w:t>
      </w:r>
      <w:r>
        <w:rPr>
          <w:spacing w:val="1"/>
        </w:rPr>
        <w:t> </w:t>
      </w:r>
      <w:r>
        <w:rPr/>
        <w:t>seasons.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accumulation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salts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well.</w:t>
      </w:r>
      <w:r>
        <w:rPr>
          <w:spacing w:val="-13"/>
        </w:rPr>
        <w:t> </w:t>
      </w:r>
      <w:r>
        <w:rPr/>
        <w:t>However,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mean</w:t>
      </w:r>
      <w:r>
        <w:rPr>
          <w:spacing w:val="-13"/>
        </w:rPr>
        <w:t> </w:t>
      </w:r>
      <w:r>
        <w:rPr/>
        <w:t>concentration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total</w:t>
      </w:r>
      <w:r>
        <w:rPr>
          <w:spacing w:val="-13"/>
        </w:rPr>
        <w:t> </w:t>
      </w:r>
      <w:r>
        <w:rPr/>
        <w:t>hardness</w:t>
      </w:r>
      <w:r>
        <w:rPr>
          <w:spacing w:val="-13"/>
        </w:rPr>
        <w:t> </w:t>
      </w:r>
      <w:r>
        <w:rPr/>
        <w:t>at</w:t>
      </w:r>
      <w:r>
        <w:rPr>
          <w:spacing w:val="-11"/>
        </w:rPr>
        <w:t> </w:t>
      </w:r>
      <w:r>
        <w:rPr/>
        <w:t>wet</w:t>
      </w:r>
      <w:r>
        <w:rPr>
          <w:spacing w:val="-13"/>
        </w:rPr>
        <w:t> </w:t>
      </w:r>
      <w:r>
        <w:rPr/>
        <w:t>season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found higher than the</w:t>
      </w:r>
      <w:r>
        <w:rPr>
          <w:spacing w:val="1"/>
        </w:rPr>
        <w:t> </w:t>
      </w:r>
      <w:r>
        <w:rPr/>
        <w:t>mean concentration</w:t>
      </w:r>
      <w:r>
        <w:rPr>
          <w:spacing w:val="-1"/>
        </w:rPr>
        <w:t> </w:t>
      </w:r>
      <w:r>
        <w:rPr/>
        <w:t>at dry</w:t>
      </w:r>
      <w:r>
        <w:rPr>
          <w:spacing w:val="-3"/>
        </w:rPr>
        <w:t> </w:t>
      </w:r>
      <w:r>
        <w:rPr/>
        <w:t>season in the study</w:t>
      </w:r>
      <w:r>
        <w:rPr>
          <w:spacing w:val="-4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061" w:val="left" w:leader="none"/>
        </w:tabs>
        <w:spacing w:line="240" w:lineRule="auto" w:before="207" w:after="0"/>
        <w:ind w:left="1060" w:right="0" w:hanging="721"/>
        <w:jc w:val="both"/>
      </w:pPr>
      <w:r>
        <w:rPr/>
        <w:t>Alkalinity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9"/>
        <w:jc w:val="both"/>
      </w:pPr>
      <w:r>
        <w:rPr/>
        <w:t>Alkalinity concentration in groundwater during wet season ranged from a minimum of 15mg/l to</w:t>
      </w:r>
      <w:r>
        <w:rPr>
          <w:spacing w:val="1"/>
        </w:rPr>
        <w:t> </w:t>
      </w:r>
      <w:r>
        <w:rPr/>
        <w:t>a maximum of 70mg/l at park and Esso locations respectively. Similarly, at dry season, alkalinity</w:t>
      </w:r>
      <w:r>
        <w:rPr>
          <w:spacing w:val="-57"/>
        </w:rPr>
        <w:t> </w:t>
      </w:r>
      <w:r>
        <w:rPr/>
        <w:t>ranged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minimum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7mg/l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maximum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21mg/l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park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Esso</w:t>
      </w:r>
      <w:r>
        <w:rPr>
          <w:spacing w:val="-9"/>
        </w:rPr>
        <w:t> </w:t>
      </w:r>
      <w:r>
        <w:rPr/>
        <w:t>locations</w:t>
      </w:r>
      <w:r>
        <w:rPr>
          <w:spacing w:val="-11"/>
        </w:rPr>
        <w:t> </w:t>
      </w:r>
      <w:r>
        <w:rPr/>
        <w:t>respectively.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concentrated</w:t>
      </w:r>
      <w:r>
        <w:rPr>
          <w:spacing w:val="-1"/>
        </w:rPr>
        <w:t> </w:t>
      </w:r>
      <w:r>
        <w:rPr/>
        <w:t>than dry</w:t>
      </w:r>
      <w:r>
        <w:rPr>
          <w:spacing w:val="-5"/>
        </w:rPr>
        <w:t> </w:t>
      </w:r>
      <w:r>
        <w:rPr/>
        <w:t>season groundwater.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/>
        <w:t>Calcium</w:t>
      </w:r>
      <w:r>
        <w:rPr>
          <w:spacing w:val="-5"/>
        </w:rPr>
        <w:t> </w:t>
      </w:r>
      <w:r>
        <w:rPr/>
        <w:t>Hardness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5"/>
        <w:jc w:val="both"/>
      </w:pPr>
      <w:r>
        <w:rPr/>
        <w:t>The</w:t>
      </w:r>
      <w:r>
        <w:rPr>
          <w:spacing w:val="-8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calcium</w:t>
      </w:r>
      <w:r>
        <w:rPr>
          <w:spacing w:val="-6"/>
        </w:rPr>
        <w:t> </w:t>
      </w:r>
      <w:r>
        <w:rPr/>
        <w:t>hardness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groundwater</w:t>
      </w:r>
      <w:r>
        <w:rPr>
          <w:spacing w:val="-7"/>
        </w:rPr>
        <w:t> </w:t>
      </w:r>
      <w:r>
        <w:rPr/>
        <w:t>during</w:t>
      </w:r>
      <w:r>
        <w:rPr>
          <w:spacing w:val="-9"/>
        </w:rPr>
        <w:t> </w:t>
      </w:r>
      <w:r>
        <w:rPr/>
        <w:t>wet</w:t>
      </w:r>
      <w:r>
        <w:rPr>
          <w:spacing w:val="-6"/>
        </w:rPr>
        <w:t> </w:t>
      </w:r>
      <w:r>
        <w:rPr/>
        <w:t>season</w:t>
      </w:r>
      <w:r>
        <w:rPr>
          <w:spacing w:val="-6"/>
        </w:rPr>
        <w:t> </w:t>
      </w:r>
      <w:r>
        <w:rPr/>
        <w:t>ranged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minimum</w:t>
      </w:r>
      <w:r>
        <w:rPr>
          <w:spacing w:val="-58"/>
        </w:rPr>
        <w:t> </w:t>
      </w:r>
      <w:r>
        <w:rPr/>
        <w:t>of</w:t>
      </w:r>
      <w:r>
        <w:rPr>
          <w:spacing w:val="-14"/>
        </w:rPr>
        <w:t> </w:t>
      </w:r>
      <w:r>
        <w:rPr/>
        <w:t>13.10</w:t>
      </w:r>
      <w:r>
        <w:rPr>
          <w:spacing w:val="-12"/>
        </w:rPr>
        <w:t> </w:t>
      </w:r>
      <w:r>
        <w:rPr/>
        <w:t>mg/l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maximum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61.20mg/l</w:t>
      </w:r>
      <w:r>
        <w:rPr>
          <w:spacing w:val="-9"/>
        </w:rPr>
        <w:t> </w:t>
      </w:r>
      <w:r>
        <w:rPr/>
        <w:t>at</w:t>
      </w:r>
      <w:r>
        <w:rPr>
          <w:spacing w:val="-13"/>
        </w:rPr>
        <w:t> </w:t>
      </w:r>
      <w:r>
        <w:rPr/>
        <w:t>Eso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Efu</w:t>
      </w:r>
      <w:r>
        <w:rPr>
          <w:spacing w:val="-12"/>
        </w:rPr>
        <w:t> </w:t>
      </w:r>
      <w:r>
        <w:rPr/>
        <w:t>Madami</w:t>
      </w:r>
      <w:r>
        <w:rPr>
          <w:spacing w:val="-13"/>
        </w:rPr>
        <w:t> </w:t>
      </w:r>
      <w:r>
        <w:rPr/>
        <w:t>locations</w:t>
      </w:r>
      <w:r>
        <w:rPr>
          <w:spacing w:val="-10"/>
        </w:rPr>
        <w:t> </w:t>
      </w:r>
      <w:r>
        <w:rPr/>
        <w:t>respectively.</w:t>
      </w:r>
      <w:r>
        <w:rPr>
          <w:spacing w:val="-13"/>
        </w:rPr>
        <w:t> </w:t>
      </w:r>
      <w:r>
        <w:rPr/>
        <w:t>Similarly</w:t>
      </w:r>
      <w:r>
        <w:rPr>
          <w:spacing w:val="-57"/>
        </w:rPr>
        <w:t> </w:t>
      </w:r>
      <w:r>
        <w:rPr/>
        <w:t>at dry season, the concentration of calcium hardness ranged from a minimum of 6.0mg/l to a</w:t>
      </w:r>
      <w:r>
        <w:rPr>
          <w:spacing w:val="1"/>
        </w:rPr>
        <w:t> </w:t>
      </w:r>
      <w:r>
        <w:rPr/>
        <w:t>maximum of 56mg/l at Park and Efu Madami locations respectively.</w:t>
      </w:r>
      <w:r>
        <w:rPr>
          <w:spacing w:val="1"/>
        </w:rPr>
        <w:t> </w:t>
      </w:r>
      <w:r>
        <w:rPr/>
        <w:t>it is therefore, clear that</w:t>
      </w:r>
      <w:r>
        <w:rPr>
          <w:spacing w:val="1"/>
        </w:rPr>
        <w:t> </w:t>
      </w:r>
      <w:r>
        <w:rPr/>
        <w:t>groundwater in the study area for both seasons was suitable for domestic and public purposes,</w:t>
      </w:r>
      <w:r>
        <w:rPr>
          <w:spacing w:val="1"/>
        </w:rPr>
        <w:t> </w:t>
      </w:r>
      <w:r>
        <w:rPr/>
        <w:t>since the calcium hardness values falls below permissible limit by WHO</w:t>
      </w:r>
      <w:r>
        <w:rPr>
          <w:spacing w:val="1"/>
        </w:rPr>
        <w:t> </w:t>
      </w:r>
      <w:r>
        <w:rPr/>
        <w:t>(2004) Standards.</w:t>
      </w:r>
      <w:r>
        <w:rPr>
          <w:spacing w:val="1"/>
        </w:rPr>
        <w:t> </w:t>
      </w:r>
      <w:r>
        <w:rPr/>
        <w:t>Besides, groundwater at wet season recorded a higher chloride concentration with a mean value</w:t>
      </w:r>
      <w:r>
        <w:rPr>
          <w:spacing w:val="1"/>
        </w:rPr>
        <w:t> </w:t>
      </w:r>
      <w:r>
        <w:rPr/>
        <w:t>81.53mg/l</w:t>
      </w:r>
      <w:r>
        <w:rPr>
          <w:spacing w:val="-1"/>
        </w:rPr>
        <w:t> </w:t>
      </w:r>
      <w:r>
        <w:rPr/>
        <w:t>than at dry</w:t>
      </w:r>
      <w:r>
        <w:rPr>
          <w:spacing w:val="-5"/>
        </w:rPr>
        <w:t> </w:t>
      </w:r>
      <w:r>
        <w:rPr/>
        <w:t>season with a</w:t>
      </w:r>
      <w:r>
        <w:rPr>
          <w:spacing w:val="-1"/>
        </w:rPr>
        <w:t> </w:t>
      </w:r>
      <w:r>
        <w:rPr/>
        <w:t>mean value of</w:t>
      </w:r>
      <w:r>
        <w:rPr>
          <w:spacing w:val="1"/>
        </w:rPr>
        <w:t> </w:t>
      </w:r>
      <w:r>
        <w:rPr/>
        <w:t>68.53mg/l.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1" w:after="0"/>
        <w:ind w:left="1180" w:right="0" w:hanging="841"/>
        <w:jc w:val="both"/>
      </w:pPr>
      <w:r>
        <w:rPr>
          <w:position w:val="1"/>
        </w:rPr>
        <w:t>Nitrate</w:t>
      </w:r>
      <w:r>
        <w:rPr>
          <w:spacing w:val="-2"/>
          <w:position w:val="1"/>
        </w:rPr>
        <w:t> </w:t>
      </w:r>
      <w:r>
        <w:rPr>
          <w:position w:val="1"/>
        </w:rPr>
        <w:t>(NO</w:t>
      </w:r>
      <w:r>
        <w:rPr>
          <w:sz w:val="16"/>
        </w:rPr>
        <w:t>3</w:t>
      </w:r>
      <w:r>
        <w:rPr>
          <w:position w:val="9"/>
          <w:sz w:val="16"/>
        </w:rPr>
        <w:t>-</w:t>
      </w:r>
      <w:r>
        <w:rPr>
          <w:position w:val="1"/>
        </w:rPr>
        <w:t>)</w:t>
      </w:r>
    </w:p>
    <w:p>
      <w:pPr>
        <w:spacing w:after="0" w:line="24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Nitrate is a form of nitrogen and a vital nutrient for growth, reproduction and the survival of</w:t>
      </w:r>
      <w:r>
        <w:rPr>
          <w:spacing w:val="1"/>
        </w:rPr>
        <w:t> </w:t>
      </w:r>
      <w:r>
        <w:rPr/>
        <w:t>organisms.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nitrate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methaemoglobinaemia,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 tissues.</w:t>
      </w:r>
      <w:r>
        <w:rPr>
          <w:spacing w:val="1"/>
        </w:rPr>
        <w:t> </w:t>
      </w:r>
      <w:r>
        <w:rPr/>
        <w:t>Nitrate</w:t>
      </w:r>
      <w:r>
        <w:rPr>
          <w:spacing w:val="1"/>
        </w:rPr>
        <w:t> </w:t>
      </w:r>
      <w:r>
        <w:rPr/>
        <w:t>concentration during wet season in the study area ranged from a minimum of 11.1mg/l to a</w:t>
      </w:r>
      <w:r>
        <w:rPr>
          <w:spacing w:val="1"/>
        </w:rPr>
        <w:t> </w:t>
      </w:r>
      <w:r>
        <w:rPr/>
        <w:t>maximum of 71.6mg/l at Park and Efu Madami locations respectively. Nitrate concentrations</w:t>
      </w:r>
      <w:r>
        <w:rPr>
          <w:spacing w:val="1"/>
        </w:rPr>
        <w:t> </w:t>
      </w:r>
      <w:r>
        <w:rPr/>
        <w:t>during wet season fall s below the permissible limit of 50mg/l by WHO (2004), whereas, the</w:t>
      </w:r>
      <w:r>
        <w:rPr>
          <w:spacing w:val="1"/>
        </w:rPr>
        <w:t> </w:t>
      </w:r>
      <w:r>
        <w:rPr>
          <w:spacing w:val="-1"/>
        </w:rPr>
        <w:t>concentration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nitrate</w:t>
      </w:r>
      <w:r>
        <w:rPr>
          <w:spacing w:val="-16"/>
        </w:rPr>
        <w:t> </w:t>
      </w:r>
      <w:r>
        <w:rPr/>
        <w:t>at</w:t>
      </w:r>
      <w:r>
        <w:rPr>
          <w:spacing w:val="-11"/>
        </w:rPr>
        <w:t> </w:t>
      </w:r>
      <w:r>
        <w:rPr/>
        <w:t>Efu</w:t>
      </w:r>
      <w:r>
        <w:rPr>
          <w:spacing w:val="-14"/>
        </w:rPr>
        <w:t> </w:t>
      </w:r>
      <w:r>
        <w:rPr/>
        <w:t>Madami</w:t>
      </w:r>
      <w:r>
        <w:rPr>
          <w:spacing w:val="-13"/>
        </w:rPr>
        <w:t> </w:t>
      </w:r>
      <w:r>
        <w:rPr/>
        <w:t>during</w:t>
      </w:r>
      <w:r>
        <w:rPr>
          <w:spacing w:val="-17"/>
        </w:rPr>
        <w:t> </w:t>
      </w:r>
      <w:r>
        <w:rPr/>
        <w:t>dry</w:t>
      </w:r>
      <w:r>
        <w:rPr>
          <w:spacing w:val="-16"/>
        </w:rPr>
        <w:t> </w:t>
      </w:r>
      <w:r>
        <w:rPr/>
        <w:t>season</w:t>
      </w:r>
      <w:r>
        <w:rPr>
          <w:spacing w:val="-14"/>
        </w:rPr>
        <w:t> </w:t>
      </w:r>
      <w:r>
        <w:rPr/>
        <w:t>exceeded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permissible</w:t>
      </w:r>
      <w:r>
        <w:rPr>
          <w:spacing w:val="-15"/>
        </w:rPr>
        <w:t> </w:t>
      </w:r>
      <w:r>
        <w:rPr/>
        <w:t>limit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50mg/l.</w:t>
      </w:r>
      <w:r>
        <w:rPr>
          <w:spacing w:val="-58"/>
        </w:rPr>
        <w:t> </w:t>
      </w:r>
      <w:r>
        <w:rPr/>
        <w:t>however, the rate of nitrate concentration in ground water during wet season in the study are</w:t>
      </w:r>
      <w:r>
        <w:rPr>
          <w:spacing w:val="1"/>
        </w:rPr>
        <w:t> </w:t>
      </w:r>
      <w:r>
        <w:rPr/>
        <w:t>permits the use for domestic and public purposes, but the concentration of nitrate at Efu Madami</w:t>
      </w:r>
      <w:r>
        <w:rPr>
          <w:spacing w:val="1"/>
        </w:rPr>
        <w:t> </w:t>
      </w:r>
      <w:r>
        <w:rPr/>
        <w:t>was not suitable for use for domestic and public use. The mean concentration of nitrate at wet</w:t>
      </w:r>
      <w:r>
        <w:rPr>
          <w:spacing w:val="1"/>
        </w:rPr>
        <w:t> </w:t>
      </w:r>
      <w:r>
        <w:rPr/>
        <w:t>season was lower than the nitrate concentration in ground water at dry season. This was because</w:t>
      </w:r>
      <w:r>
        <w:rPr>
          <w:spacing w:val="1"/>
        </w:rPr>
        <w:t> </w:t>
      </w:r>
      <w:r>
        <w:rPr/>
        <w:t>nitrates are usually built up during dry seasons and high concentrations of nitrates are only</w:t>
      </w:r>
      <w:r>
        <w:rPr>
          <w:spacing w:val="1"/>
        </w:rPr>
        <w:t> </w:t>
      </w:r>
      <w:r>
        <w:rPr/>
        <w:t>observed during early wet seasons. The reason for this is that initial rains flush out deposited</w:t>
      </w:r>
      <w:r>
        <w:rPr>
          <w:spacing w:val="1"/>
        </w:rPr>
        <w:t> </w:t>
      </w:r>
      <w:r>
        <w:rPr/>
        <w:t>nitrates from near surface soils and nitrate concentration is minimized drastically as wet season</w:t>
      </w:r>
      <w:r>
        <w:rPr>
          <w:spacing w:val="1"/>
        </w:rPr>
        <w:t> </w:t>
      </w:r>
      <w:r>
        <w:rPr/>
        <w:t>progresses. High concentration of phosphate and nitrate may result to eutrophication, which</w:t>
      </w:r>
      <w:r>
        <w:rPr>
          <w:spacing w:val="1"/>
        </w:rPr>
        <w:t> </w:t>
      </w:r>
      <w:r>
        <w:rPr/>
        <w:t>eventually</w:t>
      </w:r>
      <w:r>
        <w:rPr>
          <w:spacing w:val="-6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algae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ultimately</w:t>
      </w:r>
      <w:r>
        <w:rPr>
          <w:spacing w:val="-3"/>
        </w:rPr>
        <w:t> </w:t>
      </w:r>
      <w:r>
        <w:rPr/>
        <w:t>minimizes</w:t>
      </w:r>
      <w:r>
        <w:rPr>
          <w:spacing w:val="-1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 levels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water.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240" w:lineRule="auto" w:before="198" w:after="0"/>
        <w:ind w:left="1180" w:right="0" w:hanging="841"/>
        <w:jc w:val="both"/>
        <w:rPr>
          <w:b/>
          <w:sz w:val="16"/>
        </w:rPr>
      </w:pPr>
      <w:r>
        <w:rPr>
          <w:b/>
          <w:sz w:val="24"/>
        </w:rPr>
        <w:t>Calcium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ion</w:t>
      </w:r>
      <w:r>
        <w:rPr>
          <w:b/>
          <w:spacing w:val="1"/>
          <w:sz w:val="24"/>
        </w:rPr>
        <w:t> </w:t>
      </w:r>
      <w:r>
        <w:rPr>
          <w:sz w:val="24"/>
        </w:rPr>
        <w:t>(</w:t>
      </w:r>
      <w:r>
        <w:rPr>
          <w:b/>
          <w:sz w:val="24"/>
        </w:rPr>
        <w:t>Ca</w:t>
      </w:r>
      <w:r>
        <w:rPr>
          <w:b/>
          <w:position w:val="8"/>
          <w:sz w:val="16"/>
        </w:rPr>
        <w:t>2+)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40" w:right="477"/>
        <w:jc w:val="both"/>
      </w:pPr>
      <w:r>
        <w:rPr/>
        <w:t>Calcium ion concentration obtained for groundwater during wet season ranged from a minimum</w:t>
      </w:r>
      <w:r>
        <w:rPr>
          <w:spacing w:val="1"/>
        </w:rPr>
        <w:t> </w:t>
      </w:r>
      <w:r>
        <w:rPr/>
        <w:t>of 8.10mg/l to a maximum of 23.0mg/l at Park and Efu Madami location respectively. Similarly,</w:t>
      </w:r>
      <w:r>
        <w:rPr>
          <w:spacing w:val="1"/>
        </w:rPr>
        <w:t> </w:t>
      </w:r>
      <w:r>
        <w:rPr/>
        <w:t>at dry season, calcium ion concentration obtained ranged from a minimum of 2.41mg/l to a</w:t>
      </w:r>
      <w:r>
        <w:rPr>
          <w:spacing w:val="1"/>
        </w:rPr>
        <w:t> </w:t>
      </w:r>
      <w:r>
        <w:rPr/>
        <w:t>maximum of 22.4mg/l at Park and Efu Madami locations respectively. However considering the</w:t>
      </w:r>
      <w:r>
        <w:rPr>
          <w:spacing w:val="1"/>
        </w:rPr>
        <w:t> </w:t>
      </w:r>
      <w:r>
        <w:rPr/>
        <w:t>mean values obtained for ground water at both seasons clearly confirm that groundwater at wet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contains higher</w:t>
      </w:r>
      <w:r>
        <w:rPr>
          <w:spacing w:val="1"/>
        </w:rPr>
        <w:t> </w:t>
      </w:r>
      <w:r>
        <w:rPr/>
        <w:t>calcium ion concentration</w:t>
      </w:r>
      <w:r>
        <w:rPr>
          <w:spacing w:val="-1"/>
        </w:rPr>
        <w:t> </w:t>
      </w:r>
      <w:r>
        <w:rPr/>
        <w:t>than at dry</w:t>
      </w:r>
      <w:r>
        <w:rPr>
          <w:spacing w:val="-5"/>
        </w:rPr>
        <w:t> </w:t>
      </w:r>
      <w:r>
        <w:rPr/>
        <w:t>season in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74" w:after="0"/>
        <w:ind w:left="1180" w:right="0" w:hanging="841"/>
        <w:jc w:val="both"/>
      </w:pPr>
      <w:r>
        <w:rPr/>
        <w:t>Magnesium</w:t>
      </w:r>
      <w:r>
        <w:rPr>
          <w:spacing w:val="-5"/>
        </w:rPr>
        <w:t> </w:t>
      </w:r>
      <w:r>
        <w:rPr/>
        <w:t>ion</w:t>
      </w:r>
      <w:r>
        <w:rPr>
          <w:spacing w:val="1"/>
        </w:rPr>
        <w:t> </w:t>
      </w:r>
      <w:r>
        <w:rPr/>
        <w:t>(Mg</w:t>
      </w:r>
      <w:r>
        <w:rPr>
          <w:position w:val="8"/>
          <w:sz w:val="16"/>
        </w:rPr>
        <w:t>2+</w:t>
      </w:r>
      <w:r>
        <w:rPr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5"/>
        <w:jc w:val="both"/>
      </w:pPr>
      <w:r>
        <w:rPr/>
        <w:t>Magnesium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minimum of 1.24mg/l to a maximum of 11.9mg/l at Eso and Efu Madami locations respectively.</w:t>
      </w:r>
      <w:r>
        <w:rPr>
          <w:spacing w:val="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2"/>
        </w:rPr>
        <w:t> </w:t>
      </w:r>
      <w:r>
        <w:rPr/>
        <w:t>vein,</w:t>
      </w:r>
      <w:r>
        <w:rPr>
          <w:spacing w:val="-10"/>
        </w:rPr>
        <w:t> </w:t>
      </w:r>
      <w:r>
        <w:rPr/>
        <w:t>magnesium</w:t>
      </w:r>
      <w:r>
        <w:rPr>
          <w:spacing w:val="-10"/>
        </w:rPr>
        <w:t> </w:t>
      </w:r>
      <w:r>
        <w:rPr/>
        <w:t>ion</w:t>
      </w:r>
      <w:r>
        <w:rPr>
          <w:spacing w:val="-11"/>
        </w:rPr>
        <w:t> </w:t>
      </w:r>
      <w:r>
        <w:rPr/>
        <w:t>concentration</w:t>
      </w:r>
      <w:r>
        <w:rPr>
          <w:spacing w:val="-10"/>
        </w:rPr>
        <w:t> </w:t>
      </w:r>
      <w:r>
        <w:rPr/>
        <w:t>obtained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ground</w:t>
      </w:r>
      <w:r>
        <w:rPr>
          <w:spacing w:val="-10"/>
        </w:rPr>
        <w:t> </w:t>
      </w:r>
      <w:r>
        <w:rPr/>
        <w:t>water</w:t>
      </w:r>
      <w:r>
        <w:rPr>
          <w:spacing w:val="-11"/>
        </w:rPr>
        <w:t> </w:t>
      </w:r>
      <w:r>
        <w:rPr/>
        <w:t>during</w:t>
      </w:r>
      <w:r>
        <w:rPr>
          <w:spacing w:val="-13"/>
        </w:rPr>
        <w:t> </w:t>
      </w:r>
      <w:r>
        <w:rPr/>
        <w:t>dry</w:t>
      </w:r>
      <w:r>
        <w:rPr>
          <w:spacing w:val="-13"/>
        </w:rPr>
        <w:t> </w:t>
      </w:r>
      <w:r>
        <w:rPr/>
        <w:t>season</w:t>
      </w:r>
      <w:r>
        <w:rPr>
          <w:spacing w:val="-8"/>
        </w:rPr>
        <w:t> </w:t>
      </w:r>
      <w:r>
        <w:rPr/>
        <w:t>ranged</w:t>
      </w:r>
      <w:r>
        <w:rPr>
          <w:spacing w:val="-58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1.95mg/l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Eso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Park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15.6mg/l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Efu</w:t>
      </w:r>
      <w:r>
        <w:rPr>
          <w:spacing w:val="-3"/>
        </w:rPr>
        <w:t> </w:t>
      </w:r>
      <w:r>
        <w:rPr/>
        <w:t>Madami</w:t>
      </w:r>
      <w:r>
        <w:rPr>
          <w:spacing w:val="-3"/>
        </w:rPr>
        <w:t> </w:t>
      </w:r>
      <w:r>
        <w:rPr/>
        <w:t>locations</w:t>
      </w:r>
      <w:r>
        <w:rPr>
          <w:spacing w:val="-58"/>
        </w:rPr>
        <w:t> </w:t>
      </w:r>
      <w:r>
        <w:rPr/>
        <w:t>respectively. However, from the mean values obtained at wet season and dry season, it has been</w:t>
      </w:r>
      <w:r>
        <w:rPr>
          <w:spacing w:val="1"/>
        </w:rPr>
        <w:t> </w:t>
      </w:r>
      <w:r>
        <w:rPr/>
        <w:t>observed that dry season recorded higher concentration than ground water at wet season 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ListParagraph"/>
        <w:numPr>
          <w:ilvl w:val="2"/>
          <w:numId w:val="22"/>
        </w:numPr>
        <w:tabs>
          <w:tab w:pos="1181" w:val="left" w:leader="none"/>
        </w:tabs>
        <w:spacing w:line="240" w:lineRule="auto" w:before="189" w:after="0"/>
        <w:ind w:left="1180" w:right="0" w:hanging="841"/>
        <w:jc w:val="both"/>
        <w:rPr>
          <w:sz w:val="24"/>
        </w:rPr>
      </w:pPr>
      <w:r>
        <w:rPr>
          <w:b/>
          <w:position w:val="2"/>
          <w:sz w:val="24"/>
        </w:rPr>
        <w:t>Sulphate</w:t>
      </w:r>
      <w:r>
        <w:rPr>
          <w:b/>
          <w:spacing w:val="-3"/>
          <w:position w:val="2"/>
          <w:sz w:val="24"/>
        </w:rPr>
        <w:t> </w:t>
      </w:r>
      <w:r>
        <w:rPr>
          <w:b/>
          <w:position w:val="2"/>
          <w:sz w:val="24"/>
        </w:rPr>
        <w:t>( </w:t>
      </w:r>
      <w:r>
        <w:rPr>
          <w:position w:val="2"/>
          <w:sz w:val="24"/>
        </w:rPr>
        <w:t>SO</w:t>
      </w:r>
      <w:r>
        <w:rPr>
          <w:sz w:val="16"/>
        </w:rPr>
        <w:t>4</w:t>
      </w:r>
      <w:r>
        <w:rPr>
          <w:position w:val="11"/>
          <w:sz w:val="16"/>
        </w:rPr>
        <w:t>-</w:t>
      </w:r>
      <w:r>
        <w:rPr>
          <w:position w:val="2"/>
          <w:sz w:val="24"/>
        </w:rPr>
        <w:t>)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480" w:lineRule="auto"/>
        <w:ind w:left="340" w:right="478"/>
        <w:jc w:val="both"/>
      </w:pPr>
      <w:r>
        <w:rPr/>
        <w:t>Sulphate concentration in ground water during wet season ranged from a minimum of 3.0mg/l to</w:t>
      </w:r>
      <w:r>
        <w:rPr>
          <w:spacing w:val="1"/>
        </w:rPr>
        <w:t> </w:t>
      </w:r>
      <w:r>
        <w:rPr/>
        <w:t>a maximum of 10.0mg/l at Efu Madami and Eso locations respectively. Similarly, sulphate</w:t>
      </w:r>
      <w:r>
        <w:rPr>
          <w:spacing w:val="1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dry</w:t>
      </w:r>
      <w:r>
        <w:rPr>
          <w:spacing w:val="-8"/>
        </w:rPr>
        <w:t> </w:t>
      </w:r>
      <w:r>
        <w:rPr/>
        <w:t>season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found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Efu</w:t>
      </w:r>
      <w:r>
        <w:rPr>
          <w:spacing w:val="-5"/>
        </w:rPr>
        <w:t> </w:t>
      </w:r>
      <w:r>
        <w:rPr/>
        <w:t>Madami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Eso,</w:t>
      </w:r>
      <w:r>
        <w:rPr>
          <w:spacing w:val="-5"/>
        </w:rPr>
        <w:t> </w:t>
      </w:r>
      <w:r>
        <w:rPr/>
        <w:t>but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found</w:t>
      </w:r>
      <w:r>
        <w:rPr>
          <w:spacing w:val="-57"/>
        </w:rPr>
        <w:t> </w:t>
      </w:r>
      <w:r>
        <w:rPr/>
        <w:t>to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2.0mg/l</w:t>
      </w:r>
      <w:r>
        <w:rPr>
          <w:spacing w:val="-10"/>
        </w:rPr>
        <w:t> </w:t>
      </w:r>
      <w:r>
        <w:rPr/>
        <w:t>at</w:t>
      </w:r>
      <w:r>
        <w:rPr>
          <w:spacing w:val="-11"/>
        </w:rPr>
        <w:t> </w:t>
      </w:r>
      <w:r>
        <w:rPr/>
        <w:t>Park.</w:t>
      </w:r>
      <w:r>
        <w:rPr>
          <w:spacing w:val="-11"/>
        </w:rPr>
        <w:t> </w:t>
      </w:r>
      <w:r>
        <w:rPr/>
        <w:t>Comparing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values</w:t>
      </w:r>
      <w:r>
        <w:rPr>
          <w:spacing w:val="-11"/>
        </w:rPr>
        <w:t> </w:t>
      </w:r>
      <w:r>
        <w:rPr/>
        <w:t>obtained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both</w:t>
      </w:r>
      <w:r>
        <w:rPr>
          <w:spacing w:val="-11"/>
        </w:rPr>
        <w:t> </w:t>
      </w:r>
      <w:r>
        <w:rPr/>
        <w:t>seasons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recommended</w:t>
      </w:r>
      <w:r>
        <w:rPr>
          <w:spacing w:val="-10"/>
        </w:rPr>
        <w:t> </w:t>
      </w:r>
      <w:r>
        <w:rPr/>
        <w:t>limit</w:t>
      </w:r>
      <w:r>
        <w:rPr>
          <w:spacing w:val="-58"/>
        </w:rPr>
        <w:t> </w:t>
      </w:r>
      <w:r>
        <w:rPr/>
        <w:t>by</w:t>
      </w:r>
      <w:r>
        <w:rPr>
          <w:spacing w:val="-11"/>
        </w:rPr>
        <w:t> </w:t>
      </w:r>
      <w:r>
        <w:rPr/>
        <w:t>WHO</w:t>
      </w:r>
      <w:r>
        <w:rPr>
          <w:spacing w:val="-7"/>
        </w:rPr>
        <w:t> </w:t>
      </w:r>
      <w:r>
        <w:rPr/>
        <w:t>(2004)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FAO</w:t>
      </w:r>
      <w:r>
        <w:rPr>
          <w:spacing w:val="-6"/>
        </w:rPr>
        <w:t> </w:t>
      </w:r>
      <w:r>
        <w:rPr/>
        <w:t>(2000)</w:t>
      </w:r>
      <w:r>
        <w:rPr>
          <w:spacing w:val="-7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noticed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ground</w:t>
      </w:r>
      <w:r>
        <w:rPr>
          <w:spacing w:val="-5"/>
        </w:rPr>
        <w:t> </w:t>
      </w:r>
      <w:r>
        <w:rPr/>
        <w:t>water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both</w:t>
      </w:r>
      <w:r>
        <w:rPr>
          <w:spacing w:val="-6"/>
        </w:rPr>
        <w:t> </w:t>
      </w:r>
      <w:r>
        <w:rPr/>
        <w:t>seasons</w:t>
      </w:r>
      <w:r>
        <w:rPr>
          <w:spacing w:val="-57"/>
        </w:rPr>
        <w:t> </w:t>
      </w:r>
      <w:r>
        <w:rPr/>
        <w:t>was suitable for domestic and public purposes, since values falls below that of WHO, (2004) and</w:t>
      </w:r>
      <w:r>
        <w:rPr>
          <w:spacing w:val="-57"/>
        </w:rPr>
        <w:t> </w:t>
      </w:r>
      <w:r>
        <w:rPr/>
        <w:t>FAO (2000) Standards. However, from the mean value obtained for wet and dry season, it was</w:t>
      </w:r>
      <w:r>
        <w:rPr>
          <w:spacing w:val="1"/>
        </w:rPr>
        <w:t> </w:t>
      </w:r>
      <w:r>
        <w:rPr/>
        <w:t>observed that wet season groundwater was more concentrated with sulphate than the dry season</w:t>
      </w:r>
      <w:r>
        <w:rPr>
          <w:spacing w:val="1"/>
        </w:rPr>
        <w:t> </w:t>
      </w:r>
      <w:r>
        <w:rPr/>
        <w:t>ground water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8" w:after="0"/>
        <w:ind w:left="1180" w:right="0" w:hanging="841"/>
        <w:jc w:val="both"/>
      </w:pPr>
      <w:r>
        <w:rPr/>
        <w:t>Magnesium</w:t>
      </w:r>
      <w:r>
        <w:rPr>
          <w:spacing w:val="-5"/>
        </w:rPr>
        <w:t> </w:t>
      </w:r>
      <w:r>
        <w:rPr/>
        <w:t>Hardness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81"/>
        <w:jc w:val="both"/>
      </w:pPr>
      <w:r>
        <w:rPr/>
        <w:t>The concentration of magnesium hardness in ground water during wet season ranged from a</w:t>
      </w:r>
      <w:r>
        <w:rPr>
          <w:spacing w:val="1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5.10mg/l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maximum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48.90mg/l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Eso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Efu</w:t>
      </w:r>
      <w:r>
        <w:rPr>
          <w:spacing w:val="-4"/>
        </w:rPr>
        <w:t> </w:t>
      </w:r>
      <w:r>
        <w:rPr/>
        <w:t>Madami</w:t>
      </w:r>
      <w:r>
        <w:rPr>
          <w:spacing w:val="-3"/>
        </w:rPr>
        <w:t> </w:t>
      </w:r>
      <w:r>
        <w:rPr/>
        <w:t>locations</w:t>
      </w:r>
      <w:r>
        <w:rPr>
          <w:spacing w:val="-4"/>
        </w:rPr>
        <w:t> </w:t>
      </w:r>
      <w:r>
        <w:rPr/>
        <w:t>respectively.</w:t>
      </w:r>
      <w:r>
        <w:rPr>
          <w:spacing w:val="-58"/>
        </w:rPr>
        <w:t> </w:t>
      </w:r>
      <w:r>
        <w:rPr/>
        <w:t>Similarly, at</w:t>
      </w:r>
      <w:r>
        <w:rPr>
          <w:spacing w:val="-1"/>
        </w:rPr>
        <w:t> </w:t>
      </w:r>
      <w:r>
        <w:rPr/>
        <w:t>dry</w:t>
      </w:r>
      <w:r>
        <w:rPr>
          <w:spacing w:val="-6"/>
        </w:rPr>
        <w:t> </w:t>
      </w:r>
      <w:r>
        <w:rPr/>
        <w:t>season,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magnesium</w:t>
      </w:r>
      <w:r>
        <w:rPr>
          <w:spacing w:val="-1"/>
        </w:rPr>
        <w:t> </w:t>
      </w:r>
      <w:r>
        <w:rPr/>
        <w:t>hardness</w:t>
      </w:r>
      <w:r>
        <w:rPr>
          <w:spacing w:val="-1"/>
        </w:rPr>
        <w:t> </w:t>
      </w:r>
      <w:r>
        <w:rPr/>
        <w:t>in ground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ranged from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82"/>
        <w:jc w:val="both"/>
      </w:pPr>
      <w:r>
        <w:rPr/>
        <w:t>minimum of 8.0mg/l at Park and Eso to a maximum of 64.0mg/l at Efu Madami locations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magnesium hardness with a mean value of 26.67mg/l than at wet season with a mean value of</w:t>
      </w:r>
      <w:r>
        <w:rPr>
          <w:spacing w:val="1"/>
        </w:rPr>
        <w:t> </w:t>
      </w:r>
      <w:r>
        <w:rPr/>
        <w:t>22.37mg/l. ground water at both season was therefore, suitable for domestic and public purposes,</w:t>
      </w:r>
      <w:r>
        <w:rPr>
          <w:spacing w:val="-57"/>
        </w:rPr>
        <w:t> </w:t>
      </w:r>
      <w:r>
        <w:rPr/>
        <w:t>since</w:t>
      </w:r>
      <w:r>
        <w:rPr>
          <w:spacing w:val="-3"/>
        </w:rPr>
        <w:t> </w:t>
      </w:r>
      <w:r>
        <w:rPr/>
        <w:t>values fall below the permissible limit of 50mg/l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WHO</w:t>
      </w:r>
      <w:r>
        <w:rPr>
          <w:spacing w:val="3"/>
        </w:rPr>
        <w:t> </w:t>
      </w:r>
      <w:r>
        <w:rPr/>
        <w:t>(2004).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1" w:after="0"/>
        <w:ind w:left="1180" w:right="0" w:hanging="841"/>
        <w:jc w:val="both"/>
      </w:pPr>
      <w:r>
        <w:rPr/>
        <w:t>Sodium</w:t>
      </w:r>
      <w:r>
        <w:rPr>
          <w:spacing w:val="-5"/>
        </w:rPr>
        <w:t> </w:t>
      </w:r>
      <w:r>
        <w:rPr/>
        <w:t>(Na</w:t>
      </w:r>
      <w:r>
        <w:rPr>
          <w:position w:val="8"/>
          <w:sz w:val="16"/>
        </w:rPr>
        <w:t>+</w:t>
      </w:r>
      <w:r>
        <w:rPr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7"/>
        <w:jc w:val="both"/>
      </w:pPr>
      <w:r>
        <w:rPr/>
        <w:t>Sodium concentration present in ground water during wet season in the study area ranged from a</w:t>
      </w:r>
      <w:r>
        <w:rPr>
          <w:spacing w:val="1"/>
        </w:rPr>
        <w:t> </w:t>
      </w:r>
      <w:r>
        <w:rPr/>
        <w:t>minimum of 2.5mg/l to a maximum of 13.50mg/l at Efu Madami and Park locations respectively.</w:t>
      </w:r>
      <w:r>
        <w:rPr>
          <w:spacing w:val="-57"/>
        </w:rPr>
        <w:t> </w:t>
      </w:r>
      <w:r>
        <w:rPr/>
        <w:t>Similarly, at dry season, sodium concentration in ground water ranged from a minimum of</w:t>
      </w:r>
      <w:r>
        <w:rPr>
          <w:spacing w:val="1"/>
        </w:rPr>
        <w:t> </w:t>
      </w:r>
      <w:r>
        <w:rPr/>
        <w:t>7.09mg/l to a maximum of 74.90mg/l at Eso and Efu Madami locations respectively. The sodium</w:t>
      </w:r>
      <w:r>
        <w:rPr>
          <w:spacing w:val="-57"/>
        </w:rPr>
        <w:t> </w:t>
      </w:r>
      <w:r>
        <w:rPr/>
        <w:t>concentration in ground water at dry season posses a higher mean value of 30.03mg/l than at wet</w:t>
      </w:r>
      <w:r>
        <w:rPr>
          <w:spacing w:val="1"/>
        </w:rPr>
        <w:t> </w:t>
      </w:r>
      <w:r>
        <w:rPr/>
        <w:t>season with a mean value of 6.83mg/l. however, ground water in the study area is suitable for</w:t>
      </w:r>
      <w:r>
        <w:rPr>
          <w:spacing w:val="1"/>
        </w:rPr>
        <w:t> </w:t>
      </w:r>
      <w:r>
        <w:rPr/>
        <w:t>domestic and public uses, since values fall below the permissible limit by WHO (2004) and FAO</w:t>
      </w:r>
      <w:r>
        <w:rPr>
          <w:spacing w:val="-57"/>
        </w:rPr>
        <w:t> </w:t>
      </w:r>
      <w:r>
        <w:rPr/>
        <w:t>(2000)</w:t>
      </w:r>
      <w:r>
        <w:rPr>
          <w:spacing w:val="58"/>
        </w:rPr>
        <w:t> </w:t>
      </w:r>
      <w:r>
        <w:rPr/>
        <w:t>Standards.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8" w:after="0"/>
        <w:ind w:left="1180" w:right="0" w:hanging="841"/>
        <w:jc w:val="both"/>
      </w:pPr>
      <w:r>
        <w:rPr/>
        <w:t>Iron</w:t>
      </w:r>
      <w:r>
        <w:rPr>
          <w:spacing w:val="-1"/>
        </w:rPr>
        <w:t> </w:t>
      </w:r>
      <w:r>
        <w:rPr/>
        <w:t>(Fe)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7"/>
        <w:jc w:val="both"/>
      </w:pPr>
      <w:r>
        <w:rPr/>
        <w:t>Iron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abundant</w:t>
      </w:r>
      <w:r>
        <w:rPr>
          <w:spacing w:val="-6"/>
        </w:rPr>
        <w:t> </w:t>
      </w:r>
      <w:r>
        <w:rPr/>
        <w:t>heavy</w:t>
      </w:r>
      <w:r>
        <w:rPr>
          <w:spacing w:val="-8"/>
        </w:rPr>
        <w:t> </w:t>
      </w:r>
      <w:r>
        <w:rPr/>
        <w:t>metal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excessive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  <w:r>
        <w:rPr>
          <w:spacing w:val="-5"/>
        </w:rPr>
        <w:t> </w:t>
      </w:r>
      <w:r>
        <w:rPr/>
        <w:t>gives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bad</w:t>
      </w:r>
      <w:r>
        <w:rPr>
          <w:spacing w:val="-4"/>
        </w:rPr>
        <w:t> </w:t>
      </w:r>
      <w:r>
        <w:rPr/>
        <w:t>taste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-57"/>
        </w:rPr>
        <w:t> </w:t>
      </w:r>
      <w:r>
        <w:rPr/>
        <w:t>cause staining of laundry and plumbing fixtures. It is identified as an essential element in human</w:t>
      </w:r>
      <w:r>
        <w:rPr>
          <w:spacing w:val="1"/>
        </w:rPr>
        <w:t> </w:t>
      </w:r>
      <w:r>
        <w:rPr/>
        <w:t>nutrient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deficiencies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impaired</w:t>
      </w:r>
      <w:r>
        <w:rPr>
          <w:spacing w:val="-4"/>
        </w:rPr>
        <w:t> </w:t>
      </w:r>
      <w:r>
        <w:rPr/>
        <w:t>mental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children,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reduces</w:t>
      </w:r>
      <w:r>
        <w:rPr>
          <w:spacing w:val="-58"/>
        </w:rPr>
        <w:t> </w:t>
      </w:r>
      <w:r>
        <w:rPr/>
        <w:t>work performance in adults and in severe cases, anemia or impaired oxygen delivery. Sequel to</w:t>
      </w:r>
      <w:r>
        <w:rPr>
          <w:spacing w:val="1"/>
        </w:rPr>
        <w:t> </w:t>
      </w:r>
      <w:r>
        <w:rPr/>
        <w:t>the analysis carried out on ground water during wet season, iron concentration in ground water</w:t>
      </w:r>
      <w:r>
        <w:rPr>
          <w:spacing w:val="1"/>
        </w:rPr>
        <w:t> </w:t>
      </w:r>
      <w:r>
        <w:rPr/>
        <w:t>ranged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minimum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0.04mg/l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maximum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0.18mg/l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Park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Efu</w:t>
      </w:r>
      <w:r>
        <w:rPr>
          <w:spacing w:val="-9"/>
        </w:rPr>
        <w:t> </w:t>
      </w:r>
      <w:r>
        <w:rPr/>
        <w:t>Madami</w:t>
      </w:r>
      <w:r>
        <w:rPr>
          <w:spacing w:val="-8"/>
        </w:rPr>
        <w:t> </w:t>
      </w:r>
      <w:r>
        <w:rPr/>
        <w:t>locations</w:t>
      </w:r>
      <w:r>
        <w:rPr>
          <w:spacing w:val="-58"/>
        </w:rPr>
        <w:t> </w:t>
      </w:r>
      <w:r>
        <w:rPr/>
        <w:t>respectively.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season,</w:t>
      </w:r>
      <w:r>
        <w:rPr>
          <w:spacing w:val="4"/>
        </w:rPr>
        <w:t> </w:t>
      </w:r>
      <w:r>
        <w:rPr/>
        <w:t>iron</w:t>
      </w:r>
      <w:r>
        <w:rPr>
          <w:spacing w:val="4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ground</w:t>
      </w:r>
      <w:r>
        <w:rPr>
          <w:spacing w:val="6"/>
        </w:rPr>
        <w:t> </w:t>
      </w:r>
      <w:r>
        <w:rPr/>
        <w:t>water</w:t>
      </w:r>
      <w:r>
        <w:rPr>
          <w:spacing w:val="2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5"/>
        </w:rPr>
        <w:t> </w:t>
      </w:r>
      <w:r>
        <w:rPr/>
        <w:t>show</w:t>
      </w:r>
      <w:r>
        <w:rPr>
          <w:spacing w:val="3"/>
        </w:rPr>
        <w:t> </w:t>
      </w:r>
      <w:r>
        <w:rPr/>
        <w:t>up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Eso</w:t>
      </w:r>
      <w:r>
        <w:rPr>
          <w:spacing w:val="3"/>
        </w:rPr>
        <w:t> </w:t>
      </w:r>
      <w:r>
        <w:rPr/>
        <w:t>location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9"/>
        <w:jc w:val="both"/>
      </w:pPr>
      <w:r>
        <w:rPr/>
        <w:t>but</w:t>
      </w:r>
      <w:r>
        <w:rPr>
          <w:spacing w:val="-4"/>
        </w:rPr>
        <w:t> </w:t>
      </w:r>
      <w:r>
        <w:rPr/>
        <w:t>0.04mg/l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0.09mg/l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Park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Efu</w:t>
      </w:r>
      <w:r>
        <w:rPr>
          <w:spacing w:val="-5"/>
        </w:rPr>
        <w:t> </w:t>
      </w:r>
      <w:r>
        <w:rPr/>
        <w:t>Madami</w:t>
      </w:r>
      <w:r>
        <w:rPr>
          <w:spacing w:val="-3"/>
        </w:rPr>
        <w:t> </w:t>
      </w:r>
      <w:r>
        <w:rPr/>
        <w:t>locations</w:t>
      </w:r>
      <w:r>
        <w:rPr>
          <w:spacing w:val="-5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Ground</w:t>
      </w:r>
      <w:r>
        <w:rPr>
          <w:spacing w:val="-58"/>
        </w:rPr>
        <w:t> </w:t>
      </w:r>
      <w:r>
        <w:rPr/>
        <w:t>water at both seasons therefore, was suitable for domestic and public purposes, since values fall</w:t>
      </w:r>
      <w:r>
        <w:rPr>
          <w:spacing w:val="1"/>
        </w:rPr>
        <w:t> </w:t>
      </w:r>
      <w:r>
        <w:rPr/>
        <w:t>below the permissible limit of 0.3mg/l by WHO (2004). However, ground water at wet season</w:t>
      </w:r>
      <w:r>
        <w:rPr>
          <w:spacing w:val="1"/>
        </w:rPr>
        <w:t> </w:t>
      </w:r>
      <w:r>
        <w:rPr/>
        <w:t>recorded higher iron concentration with a mean value of 0.11mg/l than dry season concentration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 mean value of 0.04mg/l.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1" w:after="0"/>
        <w:ind w:left="1180" w:right="0" w:hanging="841"/>
        <w:jc w:val="both"/>
      </w:pPr>
      <w:r>
        <w:rPr/>
        <w:t>Potassium</w:t>
      </w:r>
      <w:r>
        <w:rPr>
          <w:spacing w:val="-4"/>
        </w:rPr>
        <w:t> </w:t>
      </w:r>
      <w:r>
        <w:rPr/>
        <w:t>(K</w:t>
      </w:r>
      <w:r>
        <w:rPr>
          <w:position w:val="8"/>
          <w:sz w:val="16"/>
        </w:rPr>
        <w:t>+</w:t>
      </w:r>
      <w:r>
        <w:rPr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9"/>
        <w:jc w:val="both"/>
      </w:pPr>
      <w:r>
        <w:rPr/>
        <w:t>Potassium concentration in ground water during wet season in the study area ranged from a</w:t>
      </w:r>
      <w:r>
        <w:rPr>
          <w:spacing w:val="1"/>
        </w:rPr>
        <w:t> </w:t>
      </w:r>
      <w:r>
        <w:rPr/>
        <w:t>minimum of 3.35mg/l at Eso to a maximum of 4.69mg/l at Park and Efu Madami locations</w:t>
      </w:r>
      <w:r>
        <w:rPr>
          <w:spacing w:val="1"/>
        </w:rPr>
        <w:t> </w:t>
      </w:r>
      <w:r>
        <w:rPr/>
        <w:t>respectively.</w:t>
      </w:r>
      <w:r>
        <w:rPr>
          <w:spacing w:val="-4"/>
        </w:rPr>
        <w:t> </w:t>
      </w:r>
      <w:r>
        <w:rPr/>
        <w:t>Similarly,</w:t>
      </w:r>
      <w:r>
        <w:rPr>
          <w:spacing w:val="-4"/>
        </w:rPr>
        <w:t> </w:t>
      </w:r>
      <w:r>
        <w:rPr/>
        <w:t>potassium</w:t>
      </w:r>
      <w:r>
        <w:rPr>
          <w:spacing w:val="-3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ground</w:t>
      </w:r>
      <w:r>
        <w:rPr>
          <w:spacing w:val="-1"/>
        </w:rPr>
        <w:t> </w:t>
      </w:r>
      <w:r>
        <w:rPr/>
        <w:t>water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dry</w:t>
      </w:r>
      <w:r>
        <w:rPr>
          <w:spacing w:val="-6"/>
        </w:rPr>
        <w:t> </w:t>
      </w:r>
      <w:r>
        <w:rPr/>
        <w:t>season</w:t>
      </w:r>
      <w:r>
        <w:rPr>
          <w:spacing w:val="-4"/>
        </w:rPr>
        <w:t> </w:t>
      </w:r>
      <w:r>
        <w:rPr/>
        <w:t>ranged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58"/>
        </w:rPr>
        <w:t> </w:t>
      </w:r>
      <w:r>
        <w:rPr/>
        <w:t>minimum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7.46mg/l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Park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Eso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maximum44.8mg/l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Efu</w:t>
      </w:r>
      <w:r>
        <w:rPr>
          <w:spacing w:val="-7"/>
        </w:rPr>
        <w:t> </w:t>
      </w:r>
      <w:r>
        <w:rPr/>
        <w:t>Madami.</w:t>
      </w:r>
      <w:r>
        <w:rPr>
          <w:spacing w:val="-6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58"/>
        </w:rPr>
        <w:t> </w:t>
      </w:r>
      <w:r>
        <w:rPr/>
        <w:t>the values obtained for potassium concentration for both seasons ground water was not suitable</w:t>
      </w:r>
      <w:r>
        <w:rPr>
          <w:spacing w:val="1"/>
        </w:rPr>
        <w:t> </w:t>
      </w:r>
      <w:r>
        <w:rPr/>
        <w:t>for domestic and public purposes, since the values are higher than the permissible limit by WHO</w:t>
      </w:r>
      <w:r>
        <w:rPr>
          <w:spacing w:val="1"/>
        </w:rPr>
        <w:t> </w:t>
      </w:r>
      <w:r>
        <w:rPr/>
        <w:t>(2004) and FAO (2000) Standards. The mean values estimated for both seasons clearly indicated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 was highly</w:t>
      </w:r>
      <w:r>
        <w:rPr>
          <w:spacing w:val="-6"/>
        </w:rPr>
        <w:t> </w:t>
      </w:r>
      <w:r>
        <w:rPr/>
        <w:t>contaminated at dry</w:t>
      </w:r>
      <w:r>
        <w:rPr>
          <w:spacing w:val="-3"/>
        </w:rPr>
        <w:t> </w:t>
      </w:r>
      <w:r>
        <w:rPr/>
        <w:t>season</w:t>
      </w:r>
      <w:r>
        <w:rPr>
          <w:spacing w:val="-1"/>
        </w:rPr>
        <w:t> </w:t>
      </w:r>
      <w:r>
        <w:rPr/>
        <w:t>than at wet season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7" w:after="0"/>
        <w:ind w:left="1180" w:right="0" w:hanging="841"/>
        <w:jc w:val="both"/>
      </w:pPr>
      <w:r>
        <w:rPr>
          <w:position w:val="1"/>
        </w:rPr>
        <w:t>Ammonia</w:t>
      </w:r>
      <w:r>
        <w:rPr>
          <w:spacing w:val="-2"/>
          <w:position w:val="1"/>
        </w:rPr>
        <w:t> </w:t>
      </w:r>
      <w:r>
        <w:rPr>
          <w:position w:val="1"/>
        </w:rPr>
        <w:t>(NH</w:t>
      </w:r>
      <w:r>
        <w:rPr>
          <w:sz w:val="16"/>
        </w:rPr>
        <w:t>3</w:t>
      </w:r>
      <w:r>
        <w:rPr>
          <w:position w:val="1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40" w:right="475"/>
        <w:jc w:val="both"/>
      </w:pPr>
      <w:r>
        <w:rPr/>
        <w:t>Ammonia concentration in ground water during wet season ranged from a minimum of 0.36mg/l</w:t>
      </w:r>
      <w:r>
        <w:rPr>
          <w:spacing w:val="1"/>
        </w:rPr>
        <w:t> </w:t>
      </w:r>
      <w:r>
        <w:rPr/>
        <w:t>to a maximum of 0.48mg/l at Park and Efu Madfami locations respectively. Similarly, at dry</w:t>
      </w:r>
      <w:r>
        <w:rPr>
          <w:spacing w:val="1"/>
        </w:rPr>
        <w:t> </w:t>
      </w:r>
      <w:r>
        <w:rPr/>
        <w:t>season,</w:t>
      </w:r>
      <w:r>
        <w:rPr>
          <w:spacing w:val="58"/>
        </w:rPr>
        <w:t> </w:t>
      </w:r>
      <w:r>
        <w:rPr/>
        <w:t>ammonia</w:t>
      </w:r>
      <w:r>
        <w:rPr>
          <w:spacing w:val="58"/>
        </w:rPr>
        <w:t> </w:t>
      </w:r>
      <w:r>
        <w:rPr/>
        <w:t>concentration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ground</w:t>
      </w:r>
      <w:r>
        <w:rPr>
          <w:spacing w:val="58"/>
        </w:rPr>
        <w:t> </w:t>
      </w:r>
      <w:r>
        <w:rPr/>
        <w:t>water</w:t>
      </w:r>
      <w:r>
        <w:rPr>
          <w:spacing w:val="57"/>
        </w:rPr>
        <w:t> </w:t>
      </w:r>
      <w:r>
        <w:rPr/>
        <w:t>ranged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a</w:t>
      </w:r>
      <w:r>
        <w:rPr>
          <w:spacing w:val="3"/>
        </w:rPr>
        <w:t> </w:t>
      </w:r>
      <w:r>
        <w:rPr/>
        <w:t>minimum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3.04mg/l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-58"/>
        </w:rPr>
        <w:t> </w:t>
      </w:r>
      <w:r>
        <w:rPr/>
        <w:t>maximum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19.6mg/l</w:t>
      </w:r>
      <w:r>
        <w:rPr>
          <w:spacing w:val="-4"/>
        </w:rPr>
        <w:t> </w:t>
      </w:r>
      <w:r>
        <w:rPr/>
        <w:t>at</w:t>
      </w:r>
      <w:r>
        <w:rPr>
          <w:spacing w:val="-6"/>
        </w:rPr>
        <w:t> </w:t>
      </w:r>
      <w:r>
        <w:rPr/>
        <w:t>Park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Efu</w:t>
      </w:r>
      <w:r>
        <w:rPr>
          <w:spacing w:val="-4"/>
        </w:rPr>
        <w:t> </w:t>
      </w:r>
      <w:r>
        <w:rPr/>
        <w:t>Madami</w:t>
      </w:r>
      <w:r>
        <w:rPr>
          <w:spacing w:val="-4"/>
        </w:rPr>
        <w:t> </w:t>
      </w:r>
      <w:r>
        <w:rPr/>
        <w:t>locations</w:t>
      </w:r>
      <w:r>
        <w:rPr>
          <w:spacing w:val="-4"/>
        </w:rPr>
        <w:t> </w:t>
      </w:r>
      <w:r>
        <w:rPr/>
        <w:t>respectively.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mean</w:t>
      </w:r>
      <w:r>
        <w:rPr>
          <w:spacing w:val="-5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ammonia</w:t>
      </w:r>
      <w:r>
        <w:rPr>
          <w:spacing w:val="-7"/>
        </w:rPr>
        <w:t> </w:t>
      </w:r>
      <w:r>
        <w:rPr/>
        <w:t>recorded</w:t>
      </w:r>
      <w:r>
        <w:rPr>
          <w:spacing w:val="-6"/>
        </w:rPr>
        <w:t> </w:t>
      </w:r>
      <w:r>
        <w:rPr/>
        <w:t>higher</w:t>
      </w:r>
      <w:r>
        <w:rPr>
          <w:spacing w:val="-5"/>
        </w:rPr>
        <w:t> </w:t>
      </w:r>
      <w:r>
        <w:rPr/>
        <w:t>value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ground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at</w:t>
      </w:r>
      <w:r>
        <w:rPr>
          <w:spacing w:val="-3"/>
        </w:rPr>
        <w:t> </w:t>
      </w:r>
      <w:r>
        <w:rPr/>
        <w:t>dry</w:t>
      </w:r>
      <w:r>
        <w:rPr>
          <w:spacing w:val="-10"/>
        </w:rPr>
        <w:t> </w:t>
      </w:r>
      <w:r>
        <w:rPr/>
        <w:t>season</w:t>
      </w:r>
      <w:r>
        <w:rPr>
          <w:spacing w:val="-6"/>
        </w:rPr>
        <w:t> </w:t>
      </w:r>
      <w:r>
        <w:rPr/>
        <w:t>than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wet</w:t>
      </w:r>
      <w:r>
        <w:rPr>
          <w:spacing w:val="-5"/>
        </w:rPr>
        <w:t> </w:t>
      </w:r>
      <w:r>
        <w:rPr/>
        <w:t>season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73" w:after="0"/>
        <w:ind w:left="1180" w:right="0" w:hanging="841"/>
        <w:jc w:val="both"/>
      </w:pPr>
      <w:r>
        <w:rPr>
          <w:position w:val="1"/>
        </w:rPr>
        <w:t>Bicarbonate</w:t>
      </w:r>
      <w:r>
        <w:rPr>
          <w:spacing w:val="-3"/>
          <w:position w:val="1"/>
        </w:rPr>
        <w:t> </w:t>
      </w:r>
      <w:r>
        <w:rPr>
          <w:position w:val="1"/>
        </w:rPr>
        <w:t>(HCO</w:t>
      </w:r>
      <w:r>
        <w:rPr>
          <w:sz w:val="16"/>
        </w:rPr>
        <w:t>3</w:t>
      </w:r>
      <w:r>
        <w:rPr>
          <w:position w:val="9"/>
          <w:sz w:val="16"/>
        </w:rPr>
        <w:t>-</w:t>
      </w:r>
      <w:r>
        <w:rPr>
          <w:position w:val="1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40" w:right="474"/>
        <w:jc w:val="both"/>
      </w:pPr>
      <w:r>
        <w:rPr/>
        <w:t>Bicarbonate concentration in ground water in the study area during wet season ranged from 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15.0mg/l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70mg/l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Eso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Park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Consequently, at dry season, bicarbonate concentration in ground water ranged from a minimum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7.0mg/l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maximum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21mg/l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Efu</w:t>
      </w:r>
      <w:r>
        <w:rPr>
          <w:spacing w:val="-13"/>
        </w:rPr>
        <w:t> </w:t>
      </w:r>
      <w:r>
        <w:rPr/>
        <w:t>Madami</w:t>
      </w:r>
      <w:r>
        <w:rPr>
          <w:spacing w:val="-13"/>
        </w:rPr>
        <w:t> </w:t>
      </w:r>
      <w:r>
        <w:rPr/>
        <w:t>locations</w:t>
      </w:r>
      <w:r>
        <w:rPr>
          <w:spacing w:val="-13"/>
        </w:rPr>
        <w:t> </w:t>
      </w:r>
      <w:r>
        <w:rPr/>
        <w:t>respectively.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estimated</w:t>
      </w:r>
      <w:r>
        <w:rPr>
          <w:spacing w:val="-13"/>
        </w:rPr>
        <w:t> </w:t>
      </w:r>
      <w:r>
        <w:rPr/>
        <w:t>mean</w:t>
      </w:r>
      <w:r>
        <w:rPr>
          <w:spacing w:val="-58"/>
        </w:rPr>
        <w:t> </w:t>
      </w:r>
      <w:r>
        <w:rPr/>
        <w:t>concentration of bicarbonate in ground water in the study area at wet season recorded a higher</w:t>
      </w:r>
      <w:r>
        <w:rPr>
          <w:spacing w:val="1"/>
        </w:rPr>
        <w:t> </w:t>
      </w:r>
      <w:r>
        <w:rPr/>
        <w:t>value than at dry</w:t>
      </w:r>
      <w:r>
        <w:rPr>
          <w:spacing w:val="-5"/>
        </w:rPr>
        <w:t> </w:t>
      </w:r>
      <w:r>
        <w:rPr/>
        <w:t>season.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4" w:after="0"/>
        <w:ind w:left="1180" w:right="0" w:hanging="841"/>
        <w:jc w:val="both"/>
      </w:pPr>
      <w:r>
        <w:rPr>
          <w:position w:val="1"/>
        </w:rPr>
        <w:t>Carbonate</w:t>
      </w:r>
      <w:r>
        <w:rPr>
          <w:spacing w:val="-3"/>
          <w:position w:val="1"/>
        </w:rPr>
        <w:t> </w:t>
      </w:r>
      <w:r>
        <w:rPr>
          <w:position w:val="1"/>
        </w:rPr>
        <w:t>(CO</w:t>
      </w:r>
      <w:r>
        <w:rPr>
          <w:sz w:val="16"/>
        </w:rPr>
        <w:t>3</w:t>
      </w:r>
      <w:r>
        <w:rPr>
          <w:position w:val="9"/>
          <w:sz w:val="16"/>
        </w:rPr>
        <w:t>-</w:t>
      </w:r>
      <w:r>
        <w:rPr>
          <w:position w:val="1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9"/>
        <w:jc w:val="both"/>
      </w:pPr>
      <w:r>
        <w:rPr/>
        <w:t>Carbonate concentration in ground water at both season was nil throughout the three locations</w:t>
      </w:r>
      <w:r>
        <w:rPr>
          <w:spacing w:val="1"/>
        </w:rPr>
        <w:t> </w:t>
      </w:r>
      <w:r>
        <w:rPr/>
        <w:t>where samples were collected. This condition of carbonate concentration clearly indicated that</w:t>
      </w:r>
      <w:r>
        <w:rPr>
          <w:spacing w:val="1"/>
        </w:rPr>
        <w:t> </w:t>
      </w:r>
      <w:r>
        <w:rPr/>
        <w:t>ground water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was suitable</w:t>
      </w:r>
      <w:r>
        <w:rPr>
          <w:spacing w:val="-1"/>
        </w:rPr>
        <w:t> </w:t>
      </w:r>
      <w:r>
        <w:rPr/>
        <w:t>for domestic and public</w:t>
      </w:r>
      <w:r>
        <w:rPr>
          <w:spacing w:val="-1"/>
        </w:rPr>
        <w:t> </w:t>
      </w:r>
      <w:r>
        <w:rPr/>
        <w:t>purposes.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7" w:after="0"/>
        <w:ind w:left="1180" w:right="0" w:hanging="841"/>
        <w:jc w:val="both"/>
      </w:pPr>
      <w:r>
        <w:rPr/>
        <w:t>Fluoride</w:t>
      </w:r>
      <w:r>
        <w:rPr>
          <w:spacing w:val="-3"/>
        </w:rPr>
        <w:t> </w:t>
      </w:r>
      <w:r>
        <w:rPr/>
        <w:t>(F)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8"/>
        <w:jc w:val="both"/>
      </w:pPr>
      <w:r>
        <w:rPr/>
        <w:t>Fluoride affect bone development and excessive concentration results to dental or in critical level</w:t>
      </w:r>
      <w:r>
        <w:rPr>
          <w:spacing w:val="-57"/>
        </w:rPr>
        <w:t> </w:t>
      </w:r>
      <w:r>
        <w:rPr/>
        <w:t>skeletal fluorosis. Skeletal fluorosis is a painful disease that results to physical impairment.</w:t>
      </w:r>
      <w:r>
        <w:rPr>
          <w:spacing w:val="1"/>
        </w:rPr>
        <w:t> </w:t>
      </w:r>
      <w:r>
        <w:rPr/>
        <w:t>However, too little of fluoride has also been affiliated with dental caries and other dental health</w:t>
      </w:r>
      <w:r>
        <w:rPr>
          <w:spacing w:val="1"/>
        </w:rPr>
        <w:t> </w:t>
      </w:r>
      <w:r>
        <w:rPr/>
        <w:t>problems.</w:t>
      </w:r>
      <w:r>
        <w:rPr>
          <w:spacing w:val="-8"/>
        </w:rPr>
        <w:t> </w:t>
      </w:r>
      <w:r>
        <w:rPr/>
        <w:t>Fluoride</w:t>
      </w:r>
      <w:r>
        <w:rPr>
          <w:spacing w:val="-10"/>
        </w:rPr>
        <w:t> </w:t>
      </w:r>
      <w:r>
        <w:rPr/>
        <w:t>concentration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ground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during</w:t>
      </w:r>
      <w:r>
        <w:rPr>
          <w:spacing w:val="-9"/>
        </w:rPr>
        <w:t> </w:t>
      </w:r>
      <w:r>
        <w:rPr/>
        <w:t>wet</w:t>
      </w:r>
      <w:r>
        <w:rPr>
          <w:spacing w:val="-6"/>
        </w:rPr>
        <w:t> </w:t>
      </w:r>
      <w:r>
        <w:rPr/>
        <w:t>season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11"/>
        </w:rPr>
        <w:t> </w:t>
      </w:r>
      <w:r>
        <w:rPr/>
        <w:t>area</w:t>
      </w:r>
      <w:r>
        <w:rPr>
          <w:spacing w:val="-10"/>
        </w:rPr>
        <w:t> </w:t>
      </w:r>
      <w:r>
        <w:rPr/>
        <w:t>ranged</w:t>
      </w:r>
      <w:r>
        <w:rPr>
          <w:spacing w:val="-7"/>
        </w:rPr>
        <w:t> </w:t>
      </w:r>
      <w:r>
        <w:rPr/>
        <w:t>from</w:t>
      </w:r>
      <w:r>
        <w:rPr>
          <w:spacing w:val="-58"/>
        </w:rPr>
        <w:t> </w:t>
      </w:r>
      <w:r>
        <w:rPr/>
        <w:t>a</w:t>
      </w:r>
      <w:r>
        <w:rPr>
          <w:spacing w:val="-13"/>
        </w:rPr>
        <w:t> </w:t>
      </w:r>
      <w:r>
        <w:rPr/>
        <w:t>minimum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0.01mg/l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0.10mg/l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Park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Efu</w:t>
      </w:r>
      <w:r>
        <w:rPr>
          <w:spacing w:val="-12"/>
        </w:rPr>
        <w:t> </w:t>
      </w:r>
      <w:r>
        <w:rPr/>
        <w:t>Madami</w:t>
      </w:r>
      <w:r>
        <w:rPr>
          <w:spacing w:val="-13"/>
        </w:rPr>
        <w:t> </w:t>
      </w:r>
      <w:r>
        <w:rPr/>
        <w:t>locations</w:t>
      </w:r>
      <w:r>
        <w:rPr>
          <w:spacing w:val="-11"/>
        </w:rPr>
        <w:t> </w:t>
      </w:r>
      <w:r>
        <w:rPr/>
        <w:t>respectively.</w:t>
      </w:r>
      <w:r>
        <w:rPr>
          <w:spacing w:val="-58"/>
        </w:rPr>
        <w:t> </w:t>
      </w:r>
      <w:r>
        <w:rPr/>
        <w:t>Similarly, fluoride concentration during dry season ranged from a minimum of 0.12mg/l to a</w:t>
      </w:r>
      <w:r>
        <w:rPr>
          <w:spacing w:val="1"/>
        </w:rPr>
        <w:t> </w:t>
      </w:r>
      <w:r>
        <w:rPr/>
        <w:t>maximum of 0.14mg/l at Eso and Efu Madami locations respectively. Ground water in the study</w:t>
      </w:r>
      <w:r>
        <w:rPr>
          <w:spacing w:val="1"/>
        </w:rPr>
        <w:t> </w:t>
      </w:r>
      <w:r>
        <w:rPr/>
        <w:t>area</w:t>
      </w:r>
      <w:r>
        <w:rPr>
          <w:spacing w:val="-12"/>
        </w:rPr>
        <w:t> </w:t>
      </w:r>
      <w:r>
        <w:rPr/>
        <w:t>at</w:t>
      </w:r>
      <w:r>
        <w:rPr>
          <w:spacing w:val="-13"/>
        </w:rPr>
        <w:t> </w:t>
      </w:r>
      <w:r>
        <w:rPr/>
        <w:t>both</w:t>
      </w:r>
      <w:r>
        <w:rPr>
          <w:spacing w:val="-13"/>
        </w:rPr>
        <w:t> </w:t>
      </w:r>
      <w:r>
        <w:rPr/>
        <w:t>seasons</w:t>
      </w:r>
      <w:r>
        <w:rPr>
          <w:spacing w:val="-13"/>
        </w:rPr>
        <w:t> </w:t>
      </w:r>
      <w:r>
        <w:rPr/>
        <w:t>was</w:t>
      </w:r>
      <w:r>
        <w:rPr>
          <w:spacing w:val="-13"/>
        </w:rPr>
        <w:t> </w:t>
      </w:r>
      <w:r>
        <w:rPr/>
        <w:t>suitable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domestic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public</w:t>
      </w:r>
      <w:r>
        <w:rPr>
          <w:spacing w:val="-14"/>
        </w:rPr>
        <w:t> </w:t>
      </w:r>
      <w:r>
        <w:rPr/>
        <w:t>purposes,</w:t>
      </w:r>
      <w:r>
        <w:rPr>
          <w:spacing w:val="-12"/>
        </w:rPr>
        <w:t> </w:t>
      </w:r>
      <w:r>
        <w:rPr/>
        <w:t>since</w:t>
      </w:r>
      <w:r>
        <w:rPr>
          <w:spacing w:val="-12"/>
        </w:rPr>
        <w:t> </w:t>
      </w:r>
      <w:r>
        <w:rPr/>
        <w:t>all</w:t>
      </w:r>
      <w:r>
        <w:rPr>
          <w:spacing w:val="-13"/>
        </w:rPr>
        <w:t> </w:t>
      </w:r>
      <w:r>
        <w:rPr/>
        <w:t>three</w:t>
      </w:r>
      <w:r>
        <w:rPr>
          <w:spacing w:val="-14"/>
        </w:rPr>
        <w:t> </w:t>
      </w:r>
      <w:r>
        <w:rPr/>
        <w:t>values</w:t>
      </w:r>
      <w:r>
        <w:rPr>
          <w:spacing w:val="-11"/>
        </w:rPr>
        <w:t> </w:t>
      </w:r>
      <w:r>
        <w:rPr/>
        <w:t>fall</w:t>
      </w:r>
      <w:r>
        <w:rPr>
          <w:spacing w:val="-13"/>
        </w:rPr>
        <w:t> </w:t>
      </w:r>
      <w:r>
        <w:rPr/>
        <w:t>below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permissible</w:t>
      </w:r>
      <w:r>
        <w:rPr>
          <w:spacing w:val="-1"/>
        </w:rPr>
        <w:t> </w:t>
      </w:r>
      <w:r>
        <w:rPr/>
        <w:t>limit by</w:t>
      </w:r>
      <w:r>
        <w:rPr>
          <w:spacing w:val="-6"/>
        </w:rPr>
        <w:t> </w:t>
      </w:r>
      <w:r>
        <w:rPr/>
        <w:t>WHO</w:t>
      </w:r>
      <w:r>
        <w:rPr>
          <w:spacing w:val="1"/>
        </w:rPr>
        <w:t> </w:t>
      </w:r>
      <w:r>
        <w:rPr/>
        <w:t>(2004)</w:t>
      </w:r>
      <w:r>
        <w:rPr>
          <w:spacing w:val="-1"/>
        </w:rPr>
        <w:t> </w:t>
      </w:r>
      <w:r>
        <w:rPr/>
        <w:t>standards.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79" w:after="0"/>
        <w:ind w:left="1180" w:right="0" w:hanging="841"/>
        <w:jc w:val="both"/>
      </w:pPr>
      <w:r>
        <w:rPr/>
        <w:t>Copper</w:t>
      </w:r>
      <w:r>
        <w:rPr>
          <w:spacing w:val="-2"/>
        </w:rPr>
        <w:t> </w:t>
      </w:r>
      <w:r>
        <w:rPr/>
        <w:t>(Cu)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7"/>
        <w:jc w:val="both"/>
      </w:pPr>
      <w:r>
        <w:rPr/>
        <w:t>Copper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naturally</w:t>
      </w:r>
      <w:r>
        <w:rPr>
          <w:spacing w:val="-8"/>
        </w:rPr>
        <w:t> </w:t>
      </w:r>
      <w:r>
        <w:rPr/>
        <w:t>seen 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metal and</w:t>
      </w:r>
      <w:r>
        <w:rPr>
          <w:spacing w:val="-3"/>
        </w:rPr>
        <w:t> </w:t>
      </w:r>
      <w:r>
        <w:rPr/>
        <w:t>as minerals.</w:t>
      </w:r>
      <w:r>
        <w:rPr>
          <w:spacing w:val="-3"/>
        </w:rPr>
        <w:t> </w:t>
      </w:r>
      <w:r>
        <w:rPr/>
        <w:t>Excessive</w:t>
      </w:r>
      <w:r>
        <w:rPr>
          <w:spacing w:val="-4"/>
        </w:rPr>
        <w:t> </w:t>
      </w:r>
      <w:r>
        <w:rPr/>
        <w:t>quantity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copper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  <w:r>
        <w:rPr>
          <w:spacing w:val="-4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leads to bad taste and causes staining of laundry and plumbing of fixtures. Copper is highly</w:t>
      </w:r>
      <w:r>
        <w:rPr>
          <w:spacing w:val="1"/>
        </w:rPr>
        <w:t> </w:t>
      </w:r>
      <w:r>
        <w:rPr>
          <w:spacing w:val="-1"/>
        </w:rPr>
        <w:t>essential</w:t>
      </w:r>
      <w:r>
        <w:rPr>
          <w:spacing w:val="-15"/>
        </w:rPr>
        <w:t> </w:t>
      </w:r>
      <w:r>
        <w:rPr/>
        <w:t>element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human</w:t>
      </w:r>
      <w:r>
        <w:rPr>
          <w:spacing w:val="-15"/>
        </w:rPr>
        <w:t> </w:t>
      </w:r>
      <w:r>
        <w:rPr/>
        <w:t>metabolism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deficiencies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it</w:t>
      </w:r>
      <w:r>
        <w:rPr>
          <w:spacing w:val="-14"/>
        </w:rPr>
        <w:t> </w:t>
      </w:r>
      <w:r>
        <w:rPr/>
        <w:t>leads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variety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clinical</w:t>
      </w:r>
      <w:r>
        <w:rPr>
          <w:spacing w:val="-14"/>
        </w:rPr>
        <w:t> </w:t>
      </w:r>
      <w:r>
        <w:rPr/>
        <w:t>disorders,</w:t>
      </w:r>
      <w:r>
        <w:rPr>
          <w:spacing w:val="-57"/>
        </w:rPr>
        <w:t> </w:t>
      </w:r>
      <w:r>
        <w:rPr/>
        <w:t>including nutritional anemia in infants. Following the analysis conducted on ground water during</w:t>
      </w:r>
      <w:r>
        <w:rPr>
          <w:spacing w:val="-57"/>
        </w:rPr>
        <w:t> </w:t>
      </w:r>
      <w:r>
        <w:rPr/>
        <w:t>wet season, copper concentration in ground water ranged from a minimum of 0.0mg/l to a</w:t>
      </w:r>
      <w:r>
        <w:rPr>
          <w:spacing w:val="1"/>
        </w:rPr>
        <w:t> </w:t>
      </w:r>
      <w:r>
        <w:rPr>
          <w:spacing w:val="-1"/>
        </w:rPr>
        <w:t>maximum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0.02mg/l</w:t>
      </w:r>
      <w:r>
        <w:rPr>
          <w:spacing w:val="-9"/>
        </w:rPr>
        <w:t> </w:t>
      </w:r>
      <w:r>
        <w:rPr/>
        <w:t>at</w:t>
      </w:r>
      <w:r>
        <w:rPr>
          <w:spacing w:val="-12"/>
        </w:rPr>
        <w:t> </w:t>
      </w:r>
      <w:r>
        <w:rPr/>
        <w:t>Eso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Efu</w:t>
      </w:r>
      <w:r>
        <w:rPr>
          <w:spacing w:val="-10"/>
        </w:rPr>
        <w:t> </w:t>
      </w:r>
      <w:r>
        <w:rPr/>
        <w:t>Madami</w:t>
      </w:r>
      <w:r>
        <w:rPr>
          <w:spacing w:val="-9"/>
        </w:rPr>
        <w:t> </w:t>
      </w:r>
      <w:r>
        <w:rPr/>
        <w:t>locations</w:t>
      </w:r>
      <w:r>
        <w:rPr>
          <w:spacing w:val="-10"/>
        </w:rPr>
        <w:t> </w:t>
      </w:r>
      <w:r>
        <w:rPr/>
        <w:t>respectively.</w:t>
      </w:r>
      <w:r>
        <w:rPr>
          <w:spacing w:val="-10"/>
        </w:rPr>
        <w:t> </w:t>
      </w:r>
      <w:r>
        <w:rPr/>
        <w:t>Consequently,</w:t>
      </w:r>
      <w:r>
        <w:rPr>
          <w:spacing w:val="-10"/>
        </w:rPr>
        <w:t> </w:t>
      </w:r>
      <w:r>
        <w:rPr/>
        <w:t>at</w:t>
      </w:r>
      <w:r>
        <w:rPr>
          <w:spacing w:val="-10"/>
        </w:rPr>
        <w:t> </w:t>
      </w:r>
      <w:r>
        <w:rPr/>
        <w:t>dry</w:t>
      </w:r>
      <w:r>
        <w:rPr>
          <w:spacing w:val="-17"/>
        </w:rPr>
        <w:t> </w:t>
      </w:r>
      <w:r>
        <w:rPr/>
        <w:t>season,</w:t>
      </w:r>
      <w:r>
        <w:rPr>
          <w:spacing w:val="-57"/>
        </w:rPr>
        <w:t> </w:t>
      </w:r>
      <w:r>
        <w:rPr/>
        <w:t>copper</w:t>
      </w:r>
      <w:r>
        <w:rPr>
          <w:spacing w:val="-15"/>
        </w:rPr>
        <w:t> </w:t>
      </w:r>
      <w:r>
        <w:rPr/>
        <w:t>concentration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not</w:t>
      </w:r>
      <w:r>
        <w:rPr>
          <w:spacing w:val="-13"/>
        </w:rPr>
        <w:t> </w:t>
      </w:r>
      <w:r>
        <w:rPr/>
        <w:t>found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ground</w:t>
      </w:r>
      <w:r>
        <w:rPr>
          <w:spacing w:val="-14"/>
        </w:rPr>
        <w:t> </w:t>
      </w:r>
      <w:r>
        <w:rPr/>
        <w:t>water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three</w:t>
      </w:r>
      <w:r>
        <w:rPr>
          <w:spacing w:val="-15"/>
        </w:rPr>
        <w:t> </w:t>
      </w:r>
      <w:r>
        <w:rPr/>
        <w:t>locations.</w:t>
      </w:r>
      <w:r>
        <w:rPr>
          <w:spacing w:val="-13"/>
        </w:rPr>
        <w:t> </w:t>
      </w:r>
      <w:r>
        <w:rPr/>
        <w:t>Therefore,</w:t>
      </w:r>
      <w:r>
        <w:rPr>
          <w:spacing w:val="-11"/>
        </w:rPr>
        <w:t> </w:t>
      </w:r>
      <w:r>
        <w:rPr/>
        <w:t>ground</w:t>
      </w:r>
      <w:r>
        <w:rPr>
          <w:spacing w:val="-11"/>
        </w:rPr>
        <w:t> </w:t>
      </w:r>
      <w:r>
        <w:rPr/>
        <w:t>water</w:t>
      </w:r>
      <w:r>
        <w:rPr>
          <w:spacing w:val="-58"/>
        </w:rPr>
        <w:t> </w:t>
      </w:r>
      <w:r>
        <w:rPr/>
        <w:t>at</w:t>
      </w:r>
      <w:r>
        <w:rPr>
          <w:spacing w:val="-13"/>
        </w:rPr>
        <w:t> </w:t>
      </w:r>
      <w:r>
        <w:rPr/>
        <w:t>both</w:t>
      </w:r>
      <w:r>
        <w:rPr>
          <w:spacing w:val="-12"/>
        </w:rPr>
        <w:t> </w:t>
      </w:r>
      <w:r>
        <w:rPr/>
        <w:t>seasons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suitable</w:t>
      </w:r>
      <w:r>
        <w:rPr>
          <w:spacing w:val="-14"/>
        </w:rPr>
        <w:t> </w:t>
      </w:r>
      <w:r>
        <w:rPr/>
        <w:t>for</w:t>
      </w:r>
      <w:r>
        <w:rPr>
          <w:spacing w:val="-12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public</w:t>
      </w:r>
      <w:r>
        <w:rPr>
          <w:spacing w:val="-13"/>
        </w:rPr>
        <w:t> </w:t>
      </w:r>
      <w:r>
        <w:rPr/>
        <w:t>purposes,</w:t>
      </w:r>
      <w:r>
        <w:rPr>
          <w:spacing w:val="-11"/>
        </w:rPr>
        <w:t> </w:t>
      </w:r>
      <w:r>
        <w:rPr/>
        <w:t>since</w:t>
      </w:r>
      <w:r>
        <w:rPr>
          <w:spacing w:val="-12"/>
        </w:rPr>
        <w:t> </w:t>
      </w:r>
      <w:r>
        <w:rPr/>
        <w:t>values</w:t>
      </w:r>
      <w:r>
        <w:rPr>
          <w:spacing w:val="-9"/>
        </w:rPr>
        <w:t> </w:t>
      </w:r>
      <w:r>
        <w:rPr/>
        <w:t>falls</w:t>
      </w:r>
      <w:r>
        <w:rPr>
          <w:spacing w:val="-12"/>
        </w:rPr>
        <w:t> </w:t>
      </w:r>
      <w:r>
        <w:rPr/>
        <w:t>below</w:t>
      </w:r>
      <w:r>
        <w:rPr>
          <w:spacing w:val="-11"/>
        </w:rPr>
        <w:t> </w:t>
      </w:r>
      <w:r>
        <w:rPr/>
        <w:t>permissible</w:t>
      </w:r>
      <w:r>
        <w:rPr>
          <w:spacing w:val="-57"/>
        </w:rPr>
        <w:t> </w:t>
      </w:r>
      <w:r>
        <w:rPr/>
        <w:t>limit of 1mg/l by</w:t>
      </w:r>
      <w:r>
        <w:rPr>
          <w:spacing w:val="-5"/>
        </w:rPr>
        <w:t> </w:t>
      </w:r>
      <w:r>
        <w:rPr/>
        <w:t>WHO (2004)</w:t>
      </w:r>
      <w:r>
        <w:rPr>
          <w:spacing w:val="-1"/>
        </w:rPr>
        <w:t> </w:t>
      </w:r>
      <w:r>
        <w:rPr/>
        <w:t>Standard.</w:t>
      </w:r>
    </w:p>
    <w:p>
      <w:pPr>
        <w:pStyle w:val="Heading2"/>
        <w:numPr>
          <w:ilvl w:val="2"/>
          <w:numId w:val="22"/>
        </w:numPr>
        <w:tabs>
          <w:tab w:pos="1181" w:val="left" w:leader="none"/>
        </w:tabs>
        <w:spacing w:line="240" w:lineRule="auto" w:before="208" w:after="0"/>
        <w:ind w:left="1180" w:right="0" w:hanging="841"/>
        <w:jc w:val="both"/>
      </w:pPr>
      <w:r>
        <w:rPr/>
        <w:t>Coliform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1"/>
        <w:ind w:left="340" w:right="477"/>
        <w:jc w:val="both"/>
      </w:pPr>
      <w:r>
        <w:rPr/>
        <w:t>The total </w:t>
      </w:r>
      <w:r>
        <w:rPr>
          <w:i/>
        </w:rPr>
        <w:t>coliform </w:t>
      </w:r>
      <w:r>
        <w:rPr/>
        <w:t>count found in ground water at the three locations in the study area were 56cfu</w:t>
      </w:r>
      <w:r>
        <w:rPr>
          <w:spacing w:val="-57"/>
        </w:rPr>
        <w:t> </w:t>
      </w:r>
      <w:r>
        <w:rPr/>
        <w:t>at Efu Madami, 1cfu at Esozhi, and 26cfu at Eso per 100ml of water which showed that ground</w:t>
      </w:r>
      <w:r>
        <w:rPr>
          <w:spacing w:val="1"/>
        </w:rPr>
        <w:t> </w:t>
      </w:r>
      <w:r>
        <w:rPr/>
        <w:t>water in the study area during wet season requires serious disinfection before it can be used for</w:t>
      </w:r>
      <w:r>
        <w:rPr>
          <w:spacing w:val="1"/>
        </w:rPr>
        <w:t> </w:t>
      </w:r>
      <w:r>
        <w:rPr/>
        <w:t>domestic and public purpose. The higher count of total </w:t>
      </w:r>
      <w:r>
        <w:rPr>
          <w:i/>
        </w:rPr>
        <w:t>coliform </w:t>
      </w:r>
      <w:r>
        <w:rPr/>
        <w:t>in ground water in the study area</w:t>
      </w:r>
      <w:r>
        <w:rPr>
          <w:spacing w:val="-57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high</w:t>
      </w:r>
      <w:r>
        <w:rPr>
          <w:spacing w:val="-5"/>
        </w:rPr>
        <w:t> </w:t>
      </w:r>
      <w:r>
        <w:rPr/>
        <w:t>concentration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dissolved</w:t>
      </w:r>
      <w:r>
        <w:rPr>
          <w:spacing w:val="-7"/>
        </w:rPr>
        <w:t> </w:t>
      </w:r>
      <w:r>
        <w:rPr/>
        <w:t>oxygen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water.</w:t>
      </w:r>
      <w:r>
        <w:rPr>
          <w:spacing w:val="-4"/>
        </w:rPr>
        <w:t> </w:t>
      </w:r>
      <w:r>
        <w:rPr/>
        <w:t>Similarly,</w:t>
      </w:r>
      <w:r>
        <w:rPr>
          <w:spacing w:val="-4"/>
        </w:rPr>
        <w:t> </w:t>
      </w:r>
      <w:r>
        <w:rPr/>
        <w:t>ground</w:t>
      </w:r>
      <w:r>
        <w:rPr>
          <w:spacing w:val="-5"/>
        </w:rPr>
        <w:t> </w:t>
      </w:r>
      <w:r>
        <w:rPr/>
        <w:t>water</w:t>
      </w:r>
      <w:r>
        <w:rPr>
          <w:spacing w:val="-58"/>
        </w:rPr>
        <w:t> </w:t>
      </w:r>
      <w:r>
        <w:rPr/>
        <w:t>at dry season contains high </w:t>
      </w:r>
      <w:r>
        <w:rPr>
          <w:i/>
        </w:rPr>
        <w:t>coliform </w:t>
      </w:r>
      <w:r>
        <w:rPr/>
        <w:t>count at the three locations in the study area above the</w:t>
      </w:r>
      <w:r>
        <w:rPr>
          <w:spacing w:val="1"/>
        </w:rPr>
        <w:t> </w:t>
      </w:r>
      <w:r>
        <w:rPr/>
        <w:t>recommended limit of o cfu per 100ml of water sample by WHO (2004), which also requires</w:t>
      </w:r>
      <w:r>
        <w:rPr>
          <w:spacing w:val="1"/>
        </w:rPr>
        <w:t> </w:t>
      </w:r>
      <w:r>
        <w:rPr/>
        <w:t>disinfection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use.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Heading2"/>
        <w:numPr>
          <w:ilvl w:val="2"/>
          <w:numId w:val="22"/>
        </w:numPr>
        <w:tabs>
          <w:tab w:pos="1181" w:val="left" w:leader="none"/>
        </w:tabs>
        <w:spacing w:line="240" w:lineRule="auto" w:before="79" w:after="0"/>
        <w:ind w:left="1180" w:right="0" w:hanging="841"/>
        <w:jc w:val="both"/>
      </w:pPr>
      <w:r>
        <w:rPr/>
        <w:t>E-Coli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340" w:right="475" w:firstLine="60"/>
        <w:jc w:val="both"/>
      </w:pP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carried</w:t>
      </w:r>
      <w:r>
        <w:rPr>
          <w:spacing w:val="-7"/>
        </w:rPr>
        <w:t> </w:t>
      </w:r>
      <w:r>
        <w:rPr/>
        <w:t>out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ground</w:t>
      </w:r>
      <w:r>
        <w:rPr>
          <w:spacing w:val="-7"/>
        </w:rPr>
        <w:t> </w:t>
      </w:r>
      <w:r>
        <w:rPr/>
        <w:t>water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wet</w:t>
      </w:r>
      <w:r>
        <w:rPr>
          <w:spacing w:val="-6"/>
        </w:rPr>
        <w:t> </w:t>
      </w:r>
      <w:r>
        <w:rPr/>
        <w:t>season,</w:t>
      </w:r>
      <w:r>
        <w:rPr>
          <w:spacing w:val="-2"/>
        </w:rPr>
        <w:t> </w:t>
      </w:r>
      <w:r>
        <w:rPr>
          <w:i/>
        </w:rPr>
        <w:t>E-Coli</w:t>
      </w:r>
      <w:r>
        <w:rPr>
          <w:i/>
          <w:spacing w:val="-4"/>
        </w:rPr>
        <w:t> </w:t>
      </w:r>
      <w:r>
        <w:rPr/>
        <w:t>count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not</w:t>
      </w:r>
      <w:r>
        <w:rPr>
          <w:spacing w:val="-3"/>
        </w:rPr>
        <w:t> </w:t>
      </w:r>
      <w:r>
        <w:rPr/>
        <w:t>found</w:t>
      </w:r>
      <w:r>
        <w:rPr>
          <w:spacing w:val="-57"/>
        </w:rPr>
        <w:t> </w:t>
      </w:r>
      <w:r>
        <w:rPr/>
        <w:t>in ground water which makes it to meet the required permissible limit of 0cfu per 100ml of water</w:t>
      </w:r>
      <w:r>
        <w:rPr>
          <w:spacing w:val="-57"/>
        </w:rPr>
        <w:t> </w:t>
      </w:r>
      <w:r>
        <w:rPr/>
        <w:t>sample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WHO</w:t>
      </w:r>
      <w:r>
        <w:rPr>
          <w:spacing w:val="-4"/>
        </w:rPr>
        <w:t> </w:t>
      </w:r>
      <w:r>
        <w:rPr/>
        <w:t>(2004)</w:t>
      </w:r>
      <w:r>
        <w:rPr>
          <w:spacing w:val="-2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drinking</w:t>
      </w:r>
      <w:r>
        <w:rPr>
          <w:spacing w:val="-5"/>
        </w:rPr>
        <w:t> </w:t>
      </w:r>
      <w:r>
        <w:rPr/>
        <w:t>water.</w:t>
      </w:r>
      <w:r>
        <w:rPr>
          <w:spacing w:val="-6"/>
        </w:rPr>
        <w:t> </w:t>
      </w:r>
      <w:r>
        <w:rPr/>
        <w:t>Similarly,</w:t>
      </w:r>
      <w:r>
        <w:rPr>
          <w:spacing w:val="-3"/>
        </w:rPr>
        <w:t> </w:t>
      </w:r>
      <w:r>
        <w:rPr/>
        <w:t>E-Coli</w:t>
      </w:r>
      <w:r>
        <w:rPr>
          <w:spacing w:val="-6"/>
        </w:rPr>
        <w:t> </w:t>
      </w:r>
      <w:r>
        <w:rPr/>
        <w:t>count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ground</w:t>
      </w:r>
      <w:r>
        <w:rPr>
          <w:spacing w:val="-4"/>
        </w:rPr>
        <w:t> </w:t>
      </w:r>
      <w:r>
        <w:rPr/>
        <w:t>water</w:t>
      </w:r>
      <w:r>
        <w:rPr>
          <w:spacing w:val="-5"/>
        </w:rPr>
        <w:t> </w:t>
      </w:r>
      <w:r>
        <w:rPr/>
        <w:t>was</w:t>
      </w:r>
      <w:r>
        <w:rPr>
          <w:spacing w:val="-57"/>
        </w:rPr>
        <w:t> </w:t>
      </w:r>
      <w:r>
        <w:rPr/>
        <w:t>not found during dry season at Park and Eso locations, which also qualifies ground water at those</w:t>
      </w:r>
      <w:r>
        <w:rPr>
          <w:spacing w:val="-57"/>
        </w:rPr>
        <w:t> </w:t>
      </w:r>
      <w:r>
        <w:rPr/>
        <w:t>locations suitable for domestic and public use except at Efu Madami with </w:t>
      </w:r>
      <w:r>
        <w:rPr>
          <w:i/>
        </w:rPr>
        <w:t>E-Coli </w:t>
      </w:r>
      <w:r>
        <w:rPr/>
        <w:t>count of 22cfu</w:t>
      </w:r>
      <w:r>
        <w:rPr>
          <w:spacing w:val="1"/>
        </w:rPr>
        <w:t> </w:t>
      </w:r>
      <w:r>
        <w:rPr/>
        <w:t>per 100ml of water sample. The condition makes water unsuitable for domestic and irrigation</w:t>
      </w:r>
      <w:r>
        <w:rPr>
          <w:spacing w:val="1"/>
        </w:rPr>
        <w:t> </w:t>
      </w:r>
      <w:r>
        <w:rPr/>
        <w:t>purpose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5" w:after="0"/>
        <w:ind w:left="1180" w:right="0" w:hanging="841"/>
        <w:jc w:val="both"/>
        <w:rPr>
          <w:b w:val="0"/>
        </w:rPr>
      </w:pPr>
      <w:r>
        <w:rPr/>
        <w:t>Electrical</w:t>
      </w:r>
      <w:r>
        <w:rPr>
          <w:spacing w:val="-1"/>
        </w:rPr>
        <w:t> </w:t>
      </w:r>
      <w:r>
        <w:rPr/>
        <w:t>Conductivity</w:t>
      </w:r>
      <w:r>
        <w:rPr>
          <w:spacing w:val="-1"/>
        </w:rPr>
        <w:t> </w:t>
      </w:r>
      <w:r>
        <w:rPr/>
        <w:t>(ECw</w:t>
      </w:r>
      <w:r>
        <w:rPr>
          <w:b w:val="0"/>
        </w:rPr>
        <w:t>)</w:t>
      </w:r>
    </w:p>
    <w:p>
      <w:pPr>
        <w:pStyle w:val="BodyText"/>
        <w:spacing w:line="480" w:lineRule="auto" w:before="197"/>
        <w:ind w:left="340" w:right="476"/>
        <w:jc w:val="both"/>
      </w:pPr>
      <w:r>
        <w:rPr/>
        <w:t>Electrical Conductivity of surface water during wet season ranged from a minimum of 100µS/cm</w:t>
      </w:r>
      <w:r>
        <w:rPr>
          <w:spacing w:val="-57"/>
        </w:rPr>
        <w:t> </w:t>
      </w:r>
      <w:r>
        <w:rPr/>
        <w:t>to a maximum of 415µS/cm as in Table 4.3, at Dokodza and Lafiya Clinic locations respectively.</w:t>
      </w:r>
      <w:r>
        <w:rPr>
          <w:spacing w:val="-57"/>
        </w:rPr>
        <w:t> </w:t>
      </w:r>
      <w:r>
        <w:rPr/>
        <w:t>Similarly, electrical conductivity during dry season range from a minimum of 70µS/cm to a</w:t>
      </w:r>
      <w:r>
        <w:rPr>
          <w:spacing w:val="1"/>
        </w:rPr>
        <w:t> </w:t>
      </w:r>
      <w:r>
        <w:rPr/>
        <w:t>maximum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155µS/cm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Dokodza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Lafiya</w:t>
      </w:r>
      <w:r>
        <w:rPr>
          <w:spacing w:val="-10"/>
        </w:rPr>
        <w:t> </w:t>
      </w:r>
      <w:r>
        <w:rPr/>
        <w:t>clinic</w:t>
      </w:r>
      <w:r>
        <w:rPr>
          <w:spacing w:val="-9"/>
        </w:rPr>
        <w:t> </w:t>
      </w:r>
      <w:r>
        <w:rPr/>
        <w:t>locations</w:t>
      </w:r>
      <w:r>
        <w:rPr>
          <w:spacing w:val="-11"/>
        </w:rPr>
        <w:t> </w:t>
      </w:r>
      <w:r>
        <w:rPr/>
        <w:t>respectively.</w:t>
      </w:r>
      <w:r>
        <w:rPr>
          <w:spacing w:val="-7"/>
        </w:rPr>
        <w:t> </w:t>
      </w:r>
      <w:r>
        <w:rPr/>
        <w:t>It</w:t>
      </w:r>
      <w:r>
        <w:rPr>
          <w:spacing w:val="-11"/>
        </w:rPr>
        <w:t> </w:t>
      </w:r>
      <w:r>
        <w:rPr/>
        <w:t>suffices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note</w:t>
      </w:r>
      <w:r>
        <w:rPr>
          <w:spacing w:val="-12"/>
        </w:rPr>
        <w:t> </w:t>
      </w:r>
      <w:r>
        <w:rPr/>
        <w:t>that</w:t>
      </w:r>
      <w:r>
        <w:rPr>
          <w:spacing w:val="-58"/>
        </w:rPr>
        <w:t> </w:t>
      </w:r>
      <w:r>
        <w:rPr/>
        <w:t>based on the mean values obtained for both season in the study area for surface water at both</w:t>
      </w:r>
      <w:r>
        <w:rPr>
          <w:spacing w:val="1"/>
        </w:rPr>
        <w:t> </w:t>
      </w:r>
      <w:r>
        <w:rPr/>
        <w:t>seasons, wet season posses a higher mean value of 294.33µS/cm than at dry season with a mean</w:t>
      </w:r>
      <w:r>
        <w:rPr>
          <w:spacing w:val="1"/>
        </w:rPr>
        <w:t> </w:t>
      </w:r>
      <w:r>
        <w:rPr/>
        <w:t>value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114.33µS/cm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tabulated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4.4.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higher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4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high levels of various</w:t>
      </w:r>
      <w:r>
        <w:rPr>
          <w:spacing w:val="2"/>
        </w:rPr>
        <w:t> </w:t>
      </w:r>
      <w:r>
        <w:rPr/>
        <w:t>anions and</w:t>
      </w:r>
      <w:r>
        <w:rPr>
          <w:spacing w:val="-1"/>
        </w:rPr>
        <w:t> </w:t>
      </w:r>
      <w:r>
        <w:rPr/>
        <w:t>nutrients in the water.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/>
        <w:t>Temperature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40" w:right="476"/>
        <w:jc w:val="both"/>
      </w:pPr>
      <w:r>
        <w:rPr/>
        <w:t>The values obtained from the analysis carried out on surface water for temperature ranged from a</w:t>
      </w:r>
      <w:r>
        <w:rPr>
          <w:spacing w:val="-57"/>
        </w:rPr>
        <w:t> </w:t>
      </w:r>
      <w:r>
        <w:rPr/>
        <w:t>minimum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26.9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royal</w:t>
      </w:r>
      <w:r>
        <w:rPr>
          <w:spacing w:val="-3"/>
          <w:vertAlign w:val="baseline"/>
        </w:rPr>
        <w:t> </w:t>
      </w:r>
      <w:r>
        <w:rPr>
          <w:vertAlign w:val="baseline"/>
        </w:rPr>
        <w:t>cinema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Dokodza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Lafiya</w:t>
      </w:r>
      <w:r>
        <w:rPr>
          <w:spacing w:val="-5"/>
          <w:vertAlign w:val="baseline"/>
        </w:rPr>
        <w:t> </w:t>
      </w:r>
      <w:r>
        <w:rPr>
          <w:vertAlign w:val="baseline"/>
        </w:rPr>
        <w:t>Clinic</w:t>
      </w:r>
      <w:r>
        <w:rPr>
          <w:spacing w:val="-4"/>
          <w:vertAlign w:val="baseline"/>
        </w:rPr>
        <w:t> </w:t>
      </w:r>
      <w:r>
        <w:rPr>
          <w:vertAlign w:val="baseline"/>
        </w:rPr>
        <w:t>locations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6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-6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7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6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6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8"/>
          <w:vertAlign w:val="baseline"/>
        </w:rPr>
        <w:t> </w:t>
      </w:r>
      <w:r>
        <w:rPr>
          <w:vertAlign w:val="baseline"/>
        </w:rPr>
        <w:t>dry</w:t>
      </w:r>
      <w:r>
        <w:rPr>
          <w:spacing w:val="-11"/>
          <w:vertAlign w:val="baseline"/>
        </w:rPr>
        <w:t> </w:t>
      </w:r>
      <w:r>
        <w:rPr>
          <w:vertAlign w:val="baseline"/>
        </w:rPr>
        <w:t>season</w:t>
      </w:r>
      <w:r>
        <w:rPr>
          <w:spacing w:val="-6"/>
          <w:vertAlign w:val="baseline"/>
        </w:rPr>
        <w:t> </w:t>
      </w:r>
      <w:r>
        <w:rPr>
          <w:vertAlign w:val="baseline"/>
        </w:rPr>
        <w:t>ranged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29.5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29.8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Royal</w:t>
      </w:r>
      <w:r>
        <w:rPr>
          <w:spacing w:val="-1"/>
          <w:vertAlign w:val="baseline"/>
        </w:rPr>
        <w:t> </w:t>
      </w:r>
      <w:r>
        <w:rPr>
          <w:vertAlign w:val="baseline"/>
        </w:rPr>
        <w:t>cinema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Dokdza</w:t>
      </w:r>
      <w:r>
        <w:rPr>
          <w:spacing w:val="-4"/>
          <w:vertAlign w:val="baseline"/>
        </w:rPr>
        <w:t> </w:t>
      </w:r>
      <w:r>
        <w:rPr>
          <w:vertAlign w:val="baseline"/>
        </w:rPr>
        <w:t>locations</w:t>
      </w:r>
      <w:r>
        <w:rPr>
          <w:spacing w:val="-4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tabulated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79"/>
        <w:jc w:val="both"/>
      </w:pPr>
      <w:r>
        <w:rPr/>
        <w:t>Tables</w:t>
      </w:r>
      <w:r>
        <w:rPr>
          <w:spacing w:val="-4"/>
        </w:rPr>
        <w:t> </w:t>
      </w:r>
      <w:r>
        <w:rPr/>
        <w:t>4.3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4.4.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temperature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dry</w:t>
      </w:r>
      <w:r>
        <w:rPr>
          <w:spacing w:val="-9"/>
        </w:rPr>
        <w:t> </w:t>
      </w:r>
      <w:r>
        <w:rPr/>
        <w:t>season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area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higher</w:t>
      </w:r>
      <w:r>
        <w:rPr>
          <w:spacing w:val="-5"/>
        </w:rPr>
        <w:t> </w:t>
      </w:r>
      <w:r>
        <w:rPr/>
        <w:t>than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mean value</w:t>
      </w:r>
      <w:r>
        <w:rPr>
          <w:spacing w:val="1"/>
        </w:rPr>
        <w:t> </w:t>
      </w:r>
      <w:r>
        <w:rPr/>
        <w:t>at wet season.</w:t>
      </w:r>
    </w:p>
    <w:p>
      <w:pPr>
        <w:pStyle w:val="Heading1"/>
        <w:numPr>
          <w:ilvl w:val="2"/>
          <w:numId w:val="22"/>
        </w:numPr>
        <w:tabs>
          <w:tab w:pos="1181" w:val="left" w:leader="none"/>
        </w:tabs>
        <w:spacing w:line="240" w:lineRule="auto" w:before="201" w:after="0"/>
        <w:ind w:left="1180" w:right="0" w:hanging="841"/>
        <w:jc w:val="both"/>
      </w:pPr>
      <w:r>
        <w:rPr/>
        <w:t>pH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0" w:right="475"/>
        <w:jc w:val="both"/>
      </w:pP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surface</w:t>
      </w:r>
      <w:r>
        <w:rPr>
          <w:spacing w:val="-6"/>
        </w:rPr>
        <w:t> </w:t>
      </w:r>
      <w:r>
        <w:rPr/>
        <w:t>water</w:t>
      </w:r>
      <w:r>
        <w:rPr>
          <w:spacing w:val="-3"/>
        </w:rPr>
        <w:t> </w:t>
      </w:r>
      <w:r>
        <w:rPr/>
        <w:t>during</w:t>
      </w:r>
      <w:r>
        <w:rPr>
          <w:spacing w:val="-8"/>
        </w:rPr>
        <w:t> </w:t>
      </w:r>
      <w:r>
        <w:rPr/>
        <w:t>wet</w:t>
      </w:r>
      <w:r>
        <w:rPr>
          <w:spacing w:val="-4"/>
        </w:rPr>
        <w:t> </w:t>
      </w:r>
      <w:r>
        <w:rPr/>
        <w:t>season,</w:t>
      </w:r>
      <w:r>
        <w:rPr>
          <w:spacing w:val="-4"/>
        </w:rPr>
        <w:t> </w:t>
      </w:r>
      <w:r>
        <w:rPr/>
        <w:t>pH</w:t>
      </w:r>
      <w:r>
        <w:rPr>
          <w:spacing w:val="-5"/>
        </w:rPr>
        <w:t> </w:t>
      </w:r>
      <w:r>
        <w:rPr/>
        <w:t>ranged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58"/>
        </w:rPr>
        <w:t> </w:t>
      </w:r>
      <w:r>
        <w:rPr/>
        <w:t>of 6.84 to a maximum of 7.58 at Dokodza and Lafiya Clinic locations respectively. Similarly, pH</w:t>
      </w:r>
      <w:r>
        <w:rPr>
          <w:spacing w:val="-57"/>
        </w:rPr>
        <w:t> </w:t>
      </w:r>
      <w:r>
        <w:rPr>
          <w:spacing w:val="-1"/>
        </w:rPr>
        <w:t>values</w:t>
      </w:r>
      <w:r>
        <w:rPr>
          <w:spacing w:val="-13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surface</w:t>
      </w:r>
      <w:r>
        <w:rPr>
          <w:spacing w:val="-13"/>
        </w:rPr>
        <w:t> </w:t>
      </w:r>
      <w:r>
        <w:rPr/>
        <w:t>water</w:t>
      </w:r>
      <w:r>
        <w:rPr>
          <w:spacing w:val="-13"/>
        </w:rPr>
        <w:t> </w:t>
      </w:r>
      <w:r>
        <w:rPr/>
        <w:t>during</w:t>
      </w:r>
      <w:r>
        <w:rPr>
          <w:spacing w:val="-12"/>
        </w:rPr>
        <w:t> </w:t>
      </w:r>
      <w:r>
        <w:rPr/>
        <w:t>dry</w:t>
      </w:r>
      <w:r>
        <w:rPr>
          <w:spacing w:val="-17"/>
        </w:rPr>
        <w:t> </w:t>
      </w:r>
      <w:r>
        <w:rPr/>
        <w:t>season</w:t>
      </w:r>
      <w:r>
        <w:rPr>
          <w:spacing w:val="-10"/>
        </w:rPr>
        <w:t> </w:t>
      </w:r>
      <w:r>
        <w:rPr/>
        <w:t>ranged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minimum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6.50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7.0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Dokodza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Lafiya</w:t>
      </w:r>
      <w:r>
        <w:rPr>
          <w:spacing w:val="-7"/>
        </w:rPr>
        <w:t> </w:t>
      </w:r>
      <w:r>
        <w:rPr/>
        <w:t>Clinic</w:t>
      </w:r>
      <w:r>
        <w:rPr>
          <w:spacing w:val="-8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respectively.</w:t>
      </w:r>
      <w:r>
        <w:rPr>
          <w:spacing w:val="-7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obtained</w:t>
      </w:r>
      <w:r>
        <w:rPr>
          <w:spacing w:val="-7"/>
        </w:rPr>
        <w:t> </w:t>
      </w:r>
      <w:r>
        <w:rPr/>
        <w:t>values</w:t>
      </w:r>
      <w:r>
        <w:rPr>
          <w:spacing w:val="-6"/>
        </w:rPr>
        <w:t> </w:t>
      </w:r>
      <w:r>
        <w:rPr/>
        <w:t>for</w:t>
      </w:r>
      <w:r>
        <w:rPr>
          <w:spacing w:val="-58"/>
        </w:rPr>
        <w:t> </w:t>
      </w:r>
      <w:r>
        <w:rPr/>
        <w:t>both</w:t>
      </w:r>
      <w:r>
        <w:rPr>
          <w:spacing w:val="-6"/>
        </w:rPr>
        <w:t> </w:t>
      </w:r>
      <w:r>
        <w:rPr/>
        <w:t>seasons,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clearly</w:t>
      </w:r>
      <w:r>
        <w:rPr>
          <w:spacing w:val="-11"/>
        </w:rPr>
        <w:t> </w:t>
      </w:r>
      <w:r>
        <w:rPr/>
        <w:t>indicated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surface</w:t>
      </w:r>
      <w:r>
        <w:rPr>
          <w:spacing w:val="-7"/>
        </w:rPr>
        <w:t> </w:t>
      </w:r>
      <w:r>
        <w:rPr/>
        <w:t>water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suitable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purposes,</w:t>
      </w:r>
      <w:r>
        <w:rPr>
          <w:spacing w:val="-58"/>
        </w:rPr>
        <w:t> </w:t>
      </w:r>
      <w:r>
        <w:rPr/>
        <w:t>since values falls within the permissible limit as stipulated by WHO (2004) and FAO (2000)</w:t>
      </w:r>
      <w:r>
        <w:rPr>
          <w:spacing w:val="1"/>
        </w:rPr>
        <w:t> </w:t>
      </w:r>
      <w:r>
        <w:rPr/>
        <w:t>standards as depicted in Tables 4.3 and 4.4. Considering the mean values for both seasons, it was</w:t>
      </w:r>
      <w:r>
        <w:rPr>
          <w:spacing w:val="-57"/>
        </w:rPr>
        <w:t> </w:t>
      </w:r>
      <w:r>
        <w:rPr/>
        <w:t>obvious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pH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value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8" w:after="0"/>
        <w:ind w:left="1120" w:right="0" w:hanging="781"/>
        <w:jc w:val="both"/>
      </w:pPr>
      <w:r>
        <w:rPr/>
        <w:t>Turbidity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7"/>
        <w:jc w:val="both"/>
      </w:pPr>
      <w:r>
        <w:rPr/>
        <w:t>Turbidity concentration in surface water during wet season ranged from a minimum of 2.46 NTU</w:t>
      </w:r>
      <w:r>
        <w:rPr>
          <w:spacing w:val="-57"/>
        </w:rPr>
        <w:t> </w:t>
      </w:r>
      <w:r>
        <w:rPr/>
        <w:t>to a maximum of 26.2 NTU in Table 4.3, at Lafiya Clinic and Dokodza locations respectively.</w:t>
      </w:r>
      <w:r>
        <w:rPr>
          <w:spacing w:val="1"/>
        </w:rPr>
        <w:t> </w:t>
      </w:r>
      <w:r>
        <w:rPr/>
        <w:t>Similarly,</w:t>
      </w:r>
      <w:r>
        <w:rPr>
          <w:spacing w:val="12"/>
        </w:rPr>
        <w:t> </w:t>
      </w:r>
      <w:r>
        <w:rPr/>
        <w:t>values</w:t>
      </w:r>
      <w:r>
        <w:rPr>
          <w:spacing w:val="12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dry</w:t>
      </w:r>
      <w:r>
        <w:rPr>
          <w:spacing w:val="9"/>
        </w:rPr>
        <w:t> </w:t>
      </w:r>
      <w:r>
        <w:rPr/>
        <w:t>season</w:t>
      </w:r>
      <w:r>
        <w:rPr>
          <w:spacing w:val="13"/>
        </w:rPr>
        <w:t> </w:t>
      </w:r>
      <w:r>
        <w:rPr/>
        <w:t>ranged</w:t>
      </w:r>
      <w:r>
        <w:rPr>
          <w:spacing w:val="14"/>
        </w:rPr>
        <w:t> </w:t>
      </w:r>
      <w:r>
        <w:rPr/>
        <w:t>from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minimum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22.6NTU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maximum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line="480" w:lineRule="auto"/>
        <w:ind w:left="340" w:right="479"/>
        <w:jc w:val="both"/>
      </w:pPr>
      <w:r>
        <w:rPr/>
        <w:t>57.7</w:t>
      </w:r>
      <w:r>
        <w:rPr>
          <w:spacing w:val="-9"/>
        </w:rPr>
        <w:t> </w:t>
      </w:r>
      <w:r>
        <w:rPr/>
        <w:t>NTU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Table</w:t>
      </w:r>
      <w:r>
        <w:rPr>
          <w:spacing w:val="-9"/>
        </w:rPr>
        <w:t> </w:t>
      </w:r>
      <w:r>
        <w:rPr/>
        <w:t>4.4,</w:t>
      </w:r>
      <w:r>
        <w:rPr>
          <w:spacing w:val="-6"/>
        </w:rPr>
        <w:t> </w:t>
      </w:r>
      <w:r>
        <w:rPr/>
        <w:t>at</w:t>
      </w:r>
      <w:r>
        <w:rPr>
          <w:spacing w:val="-4"/>
        </w:rPr>
        <w:t> </w:t>
      </w:r>
      <w:r>
        <w:rPr/>
        <w:t>Lafiya</w:t>
      </w:r>
      <w:r>
        <w:rPr>
          <w:spacing w:val="-7"/>
        </w:rPr>
        <w:t> </w:t>
      </w:r>
      <w:r>
        <w:rPr/>
        <w:t>Clinic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Royal</w:t>
      </w:r>
      <w:r>
        <w:rPr>
          <w:spacing w:val="-6"/>
        </w:rPr>
        <w:t> </w:t>
      </w:r>
      <w:r>
        <w:rPr/>
        <w:t>Cinema</w:t>
      </w:r>
      <w:r>
        <w:rPr>
          <w:spacing w:val="-10"/>
        </w:rPr>
        <w:t> </w:t>
      </w:r>
      <w:r>
        <w:rPr/>
        <w:t>locations</w:t>
      </w:r>
      <w:r>
        <w:rPr>
          <w:spacing w:val="-8"/>
        </w:rPr>
        <w:t> </w:t>
      </w:r>
      <w:r>
        <w:rPr/>
        <w:t>respectively.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high</w:t>
      </w:r>
      <w:r>
        <w:rPr>
          <w:spacing w:val="-9"/>
        </w:rPr>
        <w:t> </w:t>
      </w:r>
      <w:r>
        <w:rPr/>
        <w:t>values</w:t>
      </w:r>
      <w:r>
        <w:rPr>
          <w:spacing w:val="-58"/>
        </w:rPr>
        <w:t> </w:t>
      </w:r>
      <w:r>
        <w:rPr/>
        <w:t>of turbidity in surface water at Royal Clinic and Dokodza as well as the three locations at dry</w:t>
      </w:r>
      <w:r>
        <w:rPr>
          <w:spacing w:val="1"/>
        </w:rPr>
        <w:t> </w:t>
      </w:r>
      <w:r>
        <w:rPr/>
        <w:t>season may be as a result of suspended and colloidal matter, such as silk, clay, finely divided</w:t>
      </w:r>
      <w:r>
        <w:rPr>
          <w:spacing w:val="1"/>
        </w:rPr>
        <w:t> </w:t>
      </w:r>
      <w:r>
        <w:rPr/>
        <w:t>organic and inorganic matter as well as plankton and other microscopic organisms. Surface water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area</w:t>
      </w:r>
      <w:r>
        <w:rPr>
          <w:spacing w:val="-4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chlorine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disinfection</w:t>
      </w:r>
      <w:r>
        <w:rPr>
          <w:spacing w:val="-3"/>
        </w:rPr>
        <w:t> </w:t>
      </w:r>
      <w:r>
        <w:rPr/>
        <w:t>before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proffered</w:t>
      </w:r>
      <w:r>
        <w:rPr>
          <w:spacing w:val="-58"/>
        </w:rPr>
        <w:t> </w:t>
      </w:r>
      <w:r>
        <w:rPr/>
        <w:t>purpose so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 water</w:t>
      </w:r>
      <w:r>
        <w:rPr>
          <w:spacing w:val="1"/>
        </w:rPr>
        <w:t> </w:t>
      </w:r>
      <w:r>
        <w:rPr/>
        <w:t>born diseases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area.</w:t>
      </w:r>
      <w:r>
        <w:rPr>
          <w:spacing w:val="1"/>
        </w:rPr>
        <w:t> </w:t>
      </w:r>
      <w:r>
        <w:rPr/>
        <w:t>However, based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81"/>
        <w:jc w:val="both"/>
      </w:pPr>
      <w:r>
        <w:rPr/>
        <w:t>mean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turbidity,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vividly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highly</w:t>
      </w:r>
      <w:r>
        <w:rPr>
          <w:spacing w:val="-57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at dry</w:t>
      </w:r>
      <w:r>
        <w:rPr>
          <w:spacing w:val="-5"/>
        </w:rPr>
        <w:t> </w:t>
      </w:r>
      <w:r>
        <w:rPr/>
        <w:t>season than at wet season.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1" w:after="0"/>
        <w:ind w:left="1120" w:right="0" w:hanging="781"/>
        <w:jc w:val="left"/>
      </w:pPr>
      <w:r>
        <w:rPr/>
        <w:t>Total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Solids</w:t>
      </w:r>
      <w:r>
        <w:rPr>
          <w:spacing w:val="-1"/>
        </w:rPr>
        <w:t> </w:t>
      </w:r>
      <w:r>
        <w:rPr/>
        <w:t>(TDS)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0" w:right="476"/>
        <w:jc w:val="both"/>
      </w:pPr>
      <w:r>
        <w:rPr/>
        <w:t>This includes inorganic salts and small amounts of organic matter that are dissolved in water.</w:t>
      </w:r>
      <w:r>
        <w:rPr>
          <w:spacing w:val="1"/>
        </w:rPr>
        <w:t> </w:t>
      </w:r>
      <w:r>
        <w:rPr/>
        <w:t>Based on the analysis carried out on surface water during wet season, it was found that TDS</w:t>
      </w:r>
      <w:r>
        <w:rPr>
          <w:spacing w:val="1"/>
        </w:rPr>
        <w:t> </w:t>
      </w:r>
      <w:r>
        <w:rPr/>
        <w:t>concentration in surface water ranged from a minimum of 69.7mg/l to a maximum of 289.3mg/l</w:t>
      </w:r>
      <w:r>
        <w:rPr>
          <w:spacing w:val="1"/>
        </w:rPr>
        <w:t> </w:t>
      </w:r>
      <w:r>
        <w:rPr/>
        <w:t>in Table 4.3 at Dokodza and Lafiya Clinic locations respectively. Similarly, during dry season</w:t>
      </w:r>
      <w:r>
        <w:rPr>
          <w:spacing w:val="1"/>
        </w:rPr>
        <w:t> </w:t>
      </w:r>
      <w:r>
        <w:rPr/>
        <w:t>values obtained ranged from a minimum of 46.9mg/l to a maximum of 103.8mg/l in Table 4.4, at</w:t>
      </w:r>
      <w:r>
        <w:rPr>
          <w:spacing w:val="-57"/>
        </w:rPr>
        <w:t> </w:t>
      </w:r>
      <w:r>
        <w:rPr/>
        <w:t>Dokodza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Lafiya</w:t>
      </w:r>
      <w:r>
        <w:rPr>
          <w:spacing w:val="-12"/>
        </w:rPr>
        <w:t> </w:t>
      </w:r>
      <w:r>
        <w:rPr/>
        <w:t>Clinic</w:t>
      </w:r>
      <w:r>
        <w:rPr>
          <w:spacing w:val="-12"/>
        </w:rPr>
        <w:t> </w:t>
      </w:r>
      <w:r>
        <w:rPr/>
        <w:t>locations</w:t>
      </w:r>
      <w:r>
        <w:rPr>
          <w:spacing w:val="-11"/>
        </w:rPr>
        <w:t> </w:t>
      </w:r>
      <w:r>
        <w:rPr/>
        <w:t>respectively.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high</w:t>
      </w:r>
      <w:r>
        <w:rPr>
          <w:spacing w:val="-11"/>
        </w:rPr>
        <w:t> </w:t>
      </w:r>
      <w:r>
        <w:rPr/>
        <w:t>values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TDS</w:t>
      </w:r>
      <w:r>
        <w:rPr>
          <w:spacing w:val="-10"/>
        </w:rPr>
        <w:t> </w:t>
      </w:r>
      <w:r>
        <w:rPr/>
        <w:t>at</w:t>
      </w:r>
      <w:r>
        <w:rPr>
          <w:spacing w:val="-8"/>
        </w:rPr>
        <w:t> </w:t>
      </w:r>
      <w:r>
        <w:rPr/>
        <w:t>Lafiya</w:t>
      </w:r>
      <w:r>
        <w:rPr>
          <w:spacing w:val="-12"/>
        </w:rPr>
        <w:t> </w:t>
      </w:r>
      <w:r>
        <w:rPr/>
        <w:t>Clinic</w:t>
      </w:r>
      <w:r>
        <w:rPr>
          <w:spacing w:val="-5"/>
        </w:rPr>
        <w:t> </w:t>
      </w:r>
      <w:r>
        <w:rPr/>
        <w:t>sample</w:t>
      </w:r>
      <w:r>
        <w:rPr>
          <w:spacing w:val="-58"/>
        </w:rPr>
        <w:t> </w:t>
      </w:r>
      <w:r>
        <w:rPr/>
        <w:t>location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both</w:t>
      </w:r>
      <w:r>
        <w:rPr>
          <w:spacing w:val="-7"/>
        </w:rPr>
        <w:t> </w:t>
      </w:r>
      <w:r>
        <w:rPr/>
        <w:t>seasons</w:t>
      </w:r>
      <w:r>
        <w:rPr>
          <w:spacing w:val="-8"/>
        </w:rPr>
        <w:t> </w:t>
      </w:r>
      <w:r>
        <w:rPr/>
        <w:t>may</w:t>
      </w:r>
      <w:r>
        <w:rPr>
          <w:spacing w:val="-12"/>
        </w:rPr>
        <w:t> </w:t>
      </w:r>
      <w:r>
        <w:rPr/>
        <w:t>cause</w:t>
      </w:r>
      <w:r>
        <w:rPr>
          <w:spacing w:val="-9"/>
        </w:rPr>
        <w:t> </w:t>
      </w:r>
      <w:r>
        <w:rPr/>
        <w:t>excessive</w:t>
      </w:r>
      <w:r>
        <w:rPr>
          <w:spacing w:val="-9"/>
        </w:rPr>
        <w:t> </w:t>
      </w:r>
      <w:r>
        <w:rPr/>
        <w:t>hardness,</w:t>
      </w:r>
      <w:r>
        <w:rPr>
          <w:spacing w:val="-8"/>
        </w:rPr>
        <w:t> </w:t>
      </w:r>
      <w:r>
        <w:rPr/>
        <w:t>poor</w:t>
      </w:r>
      <w:r>
        <w:rPr>
          <w:spacing w:val="-8"/>
        </w:rPr>
        <w:t> </w:t>
      </w:r>
      <w:r>
        <w:rPr/>
        <w:t>taste,</w:t>
      </w:r>
      <w:r>
        <w:rPr>
          <w:spacing w:val="-9"/>
        </w:rPr>
        <w:t> </w:t>
      </w:r>
      <w:r>
        <w:rPr/>
        <w:t>mineral</w:t>
      </w:r>
      <w:r>
        <w:rPr>
          <w:spacing w:val="-5"/>
        </w:rPr>
        <w:t> </w:t>
      </w:r>
      <w:r>
        <w:rPr/>
        <w:t>deposits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may</w:t>
      </w:r>
      <w:r>
        <w:rPr>
          <w:spacing w:val="-11"/>
        </w:rPr>
        <w:t> </w:t>
      </w:r>
      <w:r>
        <w:rPr/>
        <w:t>cause</w:t>
      </w:r>
      <w:r>
        <w:rPr>
          <w:spacing w:val="-57"/>
        </w:rPr>
        <w:t> </w:t>
      </w:r>
      <w:r>
        <w:rPr/>
        <w:t>corrosion in pipes used for distribution on the farm for irrigation. Comparing the obtained values</w:t>
      </w:r>
      <w:r>
        <w:rPr>
          <w:spacing w:val="1"/>
        </w:rPr>
        <w:t> </w:t>
      </w:r>
      <w:r>
        <w:rPr/>
        <w:t>for</w:t>
      </w:r>
      <w:r>
        <w:rPr>
          <w:spacing w:val="-16"/>
        </w:rPr>
        <w:t> </w:t>
      </w:r>
      <w:r>
        <w:rPr/>
        <w:t>TDS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surface</w:t>
      </w:r>
      <w:r>
        <w:rPr>
          <w:spacing w:val="-16"/>
        </w:rPr>
        <w:t> </w:t>
      </w:r>
      <w:r>
        <w:rPr/>
        <w:t>water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</w:t>
      </w:r>
      <w:r>
        <w:rPr>
          <w:spacing w:val="-17"/>
        </w:rPr>
        <w:t> </w:t>
      </w:r>
      <w:r>
        <w:rPr/>
        <w:t>area</w:t>
      </w:r>
      <w:r>
        <w:rPr>
          <w:spacing w:val="-12"/>
        </w:rPr>
        <w:t> </w:t>
      </w:r>
      <w:r>
        <w:rPr/>
        <w:t>with</w:t>
      </w:r>
      <w:r>
        <w:rPr>
          <w:spacing w:val="-14"/>
        </w:rPr>
        <w:t> </w:t>
      </w:r>
      <w:r>
        <w:rPr/>
        <w:t>WHO</w:t>
      </w:r>
      <w:r>
        <w:rPr>
          <w:spacing w:val="-12"/>
        </w:rPr>
        <w:t> </w:t>
      </w:r>
      <w:r>
        <w:rPr/>
        <w:t>(2004)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FAO</w:t>
      </w:r>
      <w:r>
        <w:rPr>
          <w:spacing w:val="-14"/>
        </w:rPr>
        <w:t> </w:t>
      </w:r>
      <w:r>
        <w:rPr/>
        <w:t>Standards,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vividly</w:t>
      </w:r>
      <w:r>
        <w:rPr>
          <w:spacing w:val="-19"/>
        </w:rPr>
        <w:t> </w:t>
      </w:r>
      <w:r>
        <w:rPr/>
        <w:t>showed</w:t>
      </w:r>
      <w:r>
        <w:rPr>
          <w:spacing w:val="-58"/>
        </w:rPr>
        <w:t> </w:t>
      </w:r>
      <w:r>
        <w:rPr/>
        <w:t>that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purposes,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fell</w:t>
      </w:r>
      <w:r>
        <w:rPr>
          <w:spacing w:val="-2"/>
        </w:rPr>
        <w:t> </w:t>
      </w:r>
      <w:r>
        <w:rPr/>
        <w:t>below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permissible</w:t>
      </w:r>
      <w:r>
        <w:rPr>
          <w:spacing w:val="-4"/>
        </w:rPr>
        <w:t> </w:t>
      </w:r>
      <w:r>
        <w:rPr/>
        <w:t>limit</w:t>
      </w:r>
      <w:r>
        <w:rPr>
          <w:spacing w:val="-2"/>
        </w:rPr>
        <w:t> </w:t>
      </w:r>
      <w:r>
        <w:rPr/>
        <w:t>by</w:t>
      </w:r>
      <w:r>
        <w:rPr>
          <w:spacing w:val="-57"/>
        </w:rPr>
        <w:t> </w:t>
      </w:r>
      <w:r>
        <w:rPr/>
        <w:t>WHO</w:t>
      </w:r>
      <w:r>
        <w:rPr>
          <w:spacing w:val="-12"/>
        </w:rPr>
        <w:t> </w:t>
      </w:r>
      <w:r>
        <w:rPr/>
        <w:t>(2004)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FAO</w:t>
      </w:r>
      <w:r>
        <w:rPr>
          <w:spacing w:val="-11"/>
        </w:rPr>
        <w:t> </w:t>
      </w:r>
      <w:r>
        <w:rPr/>
        <w:t>(2000)</w:t>
      </w:r>
      <w:r>
        <w:rPr>
          <w:spacing w:val="-10"/>
        </w:rPr>
        <w:t> </w:t>
      </w:r>
      <w:r>
        <w:rPr/>
        <w:t>Standards.</w:t>
      </w:r>
      <w:r>
        <w:rPr>
          <w:spacing w:val="-12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considering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mean</w:t>
      </w:r>
      <w:r>
        <w:rPr>
          <w:spacing w:val="-10"/>
        </w:rPr>
        <w:t> </w:t>
      </w:r>
      <w:r>
        <w:rPr/>
        <w:t>values</w:t>
      </w:r>
      <w:r>
        <w:rPr>
          <w:spacing w:val="-11"/>
        </w:rPr>
        <w:t> </w:t>
      </w:r>
      <w:r>
        <w:rPr/>
        <w:t>obtained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both</w:t>
      </w:r>
      <w:r>
        <w:rPr>
          <w:spacing w:val="-57"/>
        </w:rPr>
        <w:t> </w:t>
      </w:r>
      <w:r>
        <w:rPr/>
        <w:t>seasons, it was clear that surface water at wet season was highly concentrated than dry season in</w:t>
      </w:r>
      <w:r>
        <w:rPr>
          <w:spacing w:val="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17" w:after="0"/>
        <w:ind w:left="1120" w:right="0" w:hanging="781"/>
        <w:jc w:val="left"/>
      </w:pPr>
      <w:r>
        <w:rPr/>
        <w:t>Dissolved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(DO)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0" w:right="480"/>
        <w:jc w:val="both"/>
      </w:pPr>
      <w:r>
        <w:rPr/>
        <w:t>Dissolved Oxygen for surface water during wet season ranged from a minimum of 4.33mg/l to a</w:t>
      </w:r>
      <w:r>
        <w:rPr>
          <w:spacing w:val="1"/>
        </w:rPr>
        <w:t> </w:t>
      </w:r>
      <w:r>
        <w:rPr/>
        <w:t>maximum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5.68mg/l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Table</w:t>
      </w:r>
      <w:r>
        <w:rPr>
          <w:spacing w:val="-11"/>
        </w:rPr>
        <w:t> </w:t>
      </w:r>
      <w:r>
        <w:rPr/>
        <w:t>4.3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Dokodza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Lafiya</w:t>
      </w:r>
      <w:r>
        <w:rPr>
          <w:spacing w:val="-12"/>
        </w:rPr>
        <w:t> </w:t>
      </w:r>
      <w:r>
        <w:rPr/>
        <w:t>Clinic</w:t>
      </w:r>
      <w:r>
        <w:rPr>
          <w:spacing w:val="-13"/>
        </w:rPr>
        <w:t> </w:t>
      </w:r>
      <w:r>
        <w:rPr/>
        <w:t>locations</w:t>
      </w:r>
      <w:r>
        <w:rPr>
          <w:spacing w:val="-8"/>
        </w:rPr>
        <w:t> </w:t>
      </w:r>
      <w:r>
        <w:rPr/>
        <w:t>respectively.</w:t>
      </w:r>
      <w:r>
        <w:rPr>
          <w:spacing w:val="-12"/>
        </w:rPr>
        <w:t> </w:t>
      </w:r>
      <w:r>
        <w:rPr/>
        <w:t>Similarly,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6"/>
        <w:jc w:val="both"/>
      </w:pPr>
      <w:r>
        <w:rPr/>
        <w:t>dissolved oxygen in surface water during dry season ranged from a minimum of 3.52mg/l to a</w:t>
      </w:r>
      <w:r>
        <w:rPr>
          <w:spacing w:val="1"/>
        </w:rPr>
        <w:t> </w:t>
      </w:r>
      <w:r>
        <w:rPr/>
        <w:t>maximum of 5.27mg/l in Table 4.4, at Royal Cinema and Lafiya Clinic locations respectively.</w:t>
      </w:r>
      <w:r>
        <w:rPr>
          <w:spacing w:val="1"/>
        </w:rPr>
        <w:t> </w:t>
      </w:r>
      <w:r>
        <w:rPr/>
        <w:t>However, the mean values of dissolved oxygen in surface water at both seasons showed clearly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value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higher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mean</w:t>
      </w:r>
      <w:r>
        <w:rPr>
          <w:spacing w:val="-3"/>
        </w:rPr>
        <w:t> </w:t>
      </w:r>
      <w:r>
        <w:rPr/>
        <w:t>value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dry</w:t>
      </w:r>
      <w:r>
        <w:rPr>
          <w:spacing w:val="-8"/>
        </w:rPr>
        <w:t> </w:t>
      </w:r>
      <w:r>
        <w:rPr/>
        <w:t>season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means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surface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 in surface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 the</w:t>
      </w:r>
      <w:r>
        <w:rPr>
          <w:spacing w:val="-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water to hold oxygen.</w:t>
      </w:r>
    </w:p>
    <w:p>
      <w:pPr>
        <w:pStyle w:val="Heading1"/>
        <w:numPr>
          <w:ilvl w:val="2"/>
          <w:numId w:val="22"/>
        </w:numPr>
        <w:tabs>
          <w:tab w:pos="1241" w:val="left" w:leader="none"/>
        </w:tabs>
        <w:spacing w:line="240" w:lineRule="auto" w:before="207" w:after="0"/>
        <w:ind w:left="1240" w:right="0" w:hanging="841"/>
        <w:jc w:val="both"/>
      </w:pPr>
      <w:r>
        <w:rPr/>
        <w:t>Chloride</w:t>
      </w:r>
      <w:r>
        <w:rPr>
          <w:spacing w:val="-2"/>
        </w:rPr>
        <w:t> </w:t>
      </w:r>
      <w:r>
        <w:rPr/>
        <w:t>(Cl)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5"/>
        <w:jc w:val="both"/>
      </w:pPr>
      <w:r>
        <w:rPr/>
        <w:t>The concentration of chloride in surface water during wet season ranged from a minimum of</w:t>
      </w:r>
      <w:r>
        <w:rPr>
          <w:spacing w:val="1"/>
        </w:rPr>
        <w:t> </w:t>
      </w:r>
      <w:r>
        <w:rPr/>
        <w:t>57.10mg/l to a maximum of 114.10mg/l in Table 4.3, at Dokodza and Royal Cinema locations</w:t>
      </w:r>
      <w:r>
        <w:rPr>
          <w:spacing w:val="1"/>
        </w:rPr>
        <w:t> </w:t>
      </w:r>
      <w:r>
        <w:rPr/>
        <w:t>respectively. Similarly, during dry season, chloride concentration in surface water ranged from a</w:t>
      </w:r>
      <w:r>
        <w:rPr>
          <w:spacing w:val="1"/>
        </w:rPr>
        <w:t> </w:t>
      </w:r>
      <w:r>
        <w:rPr/>
        <w:t>minimum of 17.70mg/l to a maximum of 37.2mg/l in Table 4.4, at Dokodza and Lafiya Clinic</w:t>
      </w:r>
      <w:r>
        <w:rPr>
          <w:spacing w:val="1"/>
        </w:rPr>
        <w:t> </w:t>
      </w:r>
      <w:r>
        <w:rPr/>
        <w:t>locations</w:t>
      </w:r>
      <w:r>
        <w:rPr>
          <w:spacing w:val="-7"/>
        </w:rPr>
        <w:t> </w:t>
      </w:r>
      <w:r>
        <w:rPr/>
        <w:t>respectively.</w:t>
      </w:r>
      <w:r>
        <w:rPr>
          <w:spacing w:val="-7"/>
        </w:rPr>
        <w:t> </w:t>
      </w:r>
      <w:r>
        <w:rPr/>
        <w:t>Considering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mean</w:t>
      </w:r>
      <w:r>
        <w:rPr>
          <w:spacing w:val="-7"/>
        </w:rPr>
        <w:t> </w:t>
      </w:r>
      <w:r>
        <w:rPr/>
        <w:t>values</w:t>
      </w:r>
      <w:r>
        <w:rPr>
          <w:spacing w:val="-7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chloride</w:t>
      </w:r>
      <w:r>
        <w:rPr>
          <w:spacing w:val="-7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surface</w:t>
      </w:r>
      <w:r>
        <w:rPr>
          <w:spacing w:val="-58"/>
        </w:rPr>
        <w:t> </w:t>
      </w:r>
      <w:r>
        <w:rPr>
          <w:spacing w:val="-1"/>
        </w:rPr>
        <w:t>water</w:t>
      </w:r>
      <w:r>
        <w:rPr>
          <w:spacing w:val="-9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both</w:t>
      </w:r>
      <w:r>
        <w:rPr>
          <w:spacing w:val="-7"/>
        </w:rPr>
        <w:t> </w:t>
      </w:r>
      <w:r>
        <w:rPr/>
        <w:t>seasons,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clearly</w:t>
      </w:r>
      <w:r>
        <w:rPr>
          <w:spacing w:val="-15"/>
        </w:rPr>
        <w:t> </w:t>
      </w:r>
      <w:r>
        <w:rPr/>
        <w:t>indicated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mean</w:t>
      </w:r>
      <w:r>
        <w:rPr>
          <w:spacing w:val="-8"/>
        </w:rPr>
        <w:t> </w:t>
      </w:r>
      <w:r>
        <w:rPr/>
        <w:t>value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wet</w:t>
      </w:r>
      <w:r>
        <w:rPr>
          <w:spacing w:val="-7"/>
        </w:rPr>
        <w:t> </w:t>
      </w:r>
      <w:r>
        <w:rPr/>
        <w:t>season</w:t>
      </w:r>
      <w:r>
        <w:rPr>
          <w:spacing w:val="-8"/>
        </w:rPr>
        <w:t> </w:t>
      </w:r>
      <w:r>
        <w:rPr/>
        <w:t>recorded</w:t>
      </w:r>
      <w:r>
        <w:rPr>
          <w:spacing w:val="-8"/>
        </w:rPr>
        <w:t> </w:t>
      </w:r>
      <w:r>
        <w:rPr/>
        <w:t>higher</w:t>
      </w:r>
      <w:r>
        <w:rPr>
          <w:spacing w:val="-8"/>
        </w:rPr>
        <w:t> </w:t>
      </w:r>
      <w:r>
        <w:rPr/>
        <w:t>value</w:t>
      </w:r>
      <w:r>
        <w:rPr>
          <w:spacing w:val="-57"/>
        </w:rPr>
        <w:t> </w:t>
      </w:r>
      <w:r>
        <w:rPr/>
        <w:t>for</w:t>
      </w:r>
      <w:r>
        <w:rPr>
          <w:spacing w:val="-9"/>
        </w:rPr>
        <w:t> </w:t>
      </w:r>
      <w:r>
        <w:rPr/>
        <w:t>wet</w:t>
      </w:r>
      <w:r>
        <w:rPr>
          <w:spacing w:val="-7"/>
        </w:rPr>
        <w:t> </w:t>
      </w:r>
      <w:r>
        <w:rPr/>
        <w:t>season</w:t>
      </w:r>
      <w:r>
        <w:rPr>
          <w:spacing w:val="-7"/>
        </w:rPr>
        <w:t> </w:t>
      </w:r>
      <w:r>
        <w:rPr/>
        <w:t>recorded</w:t>
      </w:r>
      <w:r>
        <w:rPr>
          <w:spacing w:val="-8"/>
        </w:rPr>
        <w:t> </w:t>
      </w:r>
      <w:r>
        <w:rPr/>
        <w:t>higher</w:t>
      </w:r>
      <w:r>
        <w:rPr>
          <w:spacing w:val="-5"/>
        </w:rPr>
        <w:t> </w:t>
      </w:r>
      <w:r>
        <w:rPr/>
        <w:t>value</w:t>
      </w:r>
      <w:r>
        <w:rPr>
          <w:spacing w:val="-9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mean</w:t>
      </w:r>
      <w:r>
        <w:rPr>
          <w:spacing w:val="-6"/>
        </w:rPr>
        <w:t> </w:t>
      </w:r>
      <w:r>
        <w:rPr/>
        <w:t>value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/>
        <w:t>dry</w:t>
      </w:r>
      <w:r>
        <w:rPr>
          <w:spacing w:val="-10"/>
        </w:rPr>
        <w:t> </w:t>
      </w:r>
      <w:r>
        <w:rPr/>
        <w:t>season.</w:t>
      </w:r>
      <w:r>
        <w:rPr>
          <w:spacing w:val="-3"/>
        </w:rPr>
        <w:t> </w:t>
      </w:r>
      <w:r>
        <w:rPr/>
        <w:t>Surface</w:t>
      </w:r>
      <w:r>
        <w:rPr>
          <w:spacing w:val="-5"/>
        </w:rPr>
        <w:t> </w:t>
      </w:r>
      <w:r>
        <w:rPr/>
        <w:t>water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57"/>
        </w:rPr>
        <w:t> </w:t>
      </w:r>
      <w:r>
        <w:rPr/>
        <w:t>area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found</w:t>
      </w:r>
      <w:r>
        <w:rPr>
          <w:spacing w:val="-12"/>
        </w:rPr>
        <w:t> </w:t>
      </w:r>
      <w:r>
        <w:rPr/>
        <w:t>suitable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public</w:t>
      </w:r>
      <w:r>
        <w:rPr>
          <w:spacing w:val="-12"/>
        </w:rPr>
        <w:t> </w:t>
      </w:r>
      <w:r>
        <w:rPr/>
        <w:t>purposes,</w:t>
      </w:r>
      <w:r>
        <w:rPr>
          <w:spacing w:val="-11"/>
        </w:rPr>
        <w:t> </w:t>
      </w:r>
      <w:r>
        <w:rPr/>
        <w:t>since</w:t>
      </w:r>
      <w:r>
        <w:rPr>
          <w:spacing w:val="-12"/>
        </w:rPr>
        <w:t> </w:t>
      </w:r>
      <w:r>
        <w:rPr/>
        <w:t>values</w:t>
      </w:r>
      <w:r>
        <w:rPr>
          <w:spacing w:val="-9"/>
        </w:rPr>
        <w:t> </w:t>
      </w:r>
      <w:r>
        <w:rPr/>
        <w:t>fell</w:t>
      </w:r>
      <w:r>
        <w:rPr>
          <w:spacing w:val="-10"/>
        </w:rPr>
        <w:t> </w:t>
      </w:r>
      <w:r>
        <w:rPr/>
        <w:t>below</w:t>
      </w:r>
      <w:r>
        <w:rPr>
          <w:spacing w:val="-11"/>
        </w:rPr>
        <w:t> </w:t>
      </w:r>
      <w:r>
        <w:rPr/>
        <w:t>permissible</w:t>
      </w:r>
      <w:r>
        <w:rPr>
          <w:spacing w:val="-11"/>
        </w:rPr>
        <w:t> </w:t>
      </w:r>
      <w:r>
        <w:rPr/>
        <w:t>limit</w:t>
      </w:r>
      <w:r>
        <w:rPr>
          <w:spacing w:val="-58"/>
        </w:rPr>
        <w:t> </w:t>
      </w:r>
      <w:r>
        <w:rPr/>
        <w:t>by</w:t>
      </w:r>
      <w:r>
        <w:rPr>
          <w:spacing w:val="-5"/>
        </w:rPr>
        <w:t> </w:t>
      </w:r>
      <w:r>
        <w:rPr/>
        <w:t>WHO</w:t>
      </w:r>
      <w:r>
        <w:rPr>
          <w:spacing w:val="-1"/>
        </w:rPr>
        <w:t> </w:t>
      </w:r>
      <w:r>
        <w:rPr/>
        <w:t>(2004) Standard.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15" w:after="0"/>
        <w:ind w:left="1120" w:right="0" w:hanging="781"/>
        <w:jc w:val="both"/>
      </w:pPr>
      <w:r>
        <w:rPr/>
        <w:t>Total</w:t>
      </w:r>
      <w:r>
        <w:rPr>
          <w:spacing w:val="-1"/>
        </w:rPr>
        <w:t> </w:t>
      </w:r>
      <w:r>
        <w:rPr/>
        <w:t>Hardness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80"/>
        <w:jc w:val="both"/>
      </w:pP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analysis</w:t>
      </w:r>
      <w:r>
        <w:rPr>
          <w:spacing w:val="-11"/>
        </w:rPr>
        <w:t> </w:t>
      </w:r>
      <w:r>
        <w:rPr>
          <w:spacing w:val="-1"/>
        </w:rPr>
        <w:t>carried</w:t>
      </w:r>
      <w:r>
        <w:rPr>
          <w:spacing w:val="-13"/>
        </w:rPr>
        <w:t> </w:t>
      </w:r>
      <w:r>
        <w:rPr/>
        <w:t>out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surface</w:t>
      </w:r>
      <w:r>
        <w:rPr>
          <w:spacing w:val="-12"/>
        </w:rPr>
        <w:t> </w:t>
      </w:r>
      <w:r>
        <w:rPr/>
        <w:t>water</w:t>
      </w:r>
      <w:r>
        <w:rPr>
          <w:spacing w:val="-12"/>
        </w:rPr>
        <w:t> </w:t>
      </w:r>
      <w:r>
        <w:rPr/>
        <w:t>during</w:t>
      </w:r>
      <w:r>
        <w:rPr>
          <w:spacing w:val="-14"/>
        </w:rPr>
        <w:t> </w:t>
      </w:r>
      <w:r>
        <w:rPr/>
        <w:t>wet</w:t>
      </w:r>
      <w:r>
        <w:rPr>
          <w:spacing w:val="-12"/>
        </w:rPr>
        <w:t> </w:t>
      </w:r>
      <w:r>
        <w:rPr/>
        <w:t>season,</w:t>
      </w:r>
      <w:r>
        <w:rPr>
          <w:spacing w:val="-11"/>
        </w:rPr>
        <w:t> </w:t>
      </w:r>
      <w:r>
        <w:rPr/>
        <w:t>total</w:t>
      </w:r>
      <w:r>
        <w:rPr>
          <w:spacing w:val="-10"/>
        </w:rPr>
        <w:t> </w:t>
      </w:r>
      <w:r>
        <w:rPr/>
        <w:t>hardness</w:t>
      </w:r>
      <w:r>
        <w:rPr>
          <w:spacing w:val="-11"/>
        </w:rPr>
        <w:t> </w:t>
      </w:r>
      <w:r>
        <w:rPr/>
        <w:t>values</w:t>
      </w:r>
      <w:r>
        <w:rPr>
          <w:spacing w:val="-13"/>
        </w:rPr>
        <w:t> </w:t>
      </w:r>
      <w:r>
        <w:rPr/>
        <w:t>ranged</w:t>
      </w:r>
      <w:r>
        <w:rPr>
          <w:spacing w:val="-58"/>
        </w:rPr>
        <w:t> </w:t>
      </w:r>
      <w:r>
        <w:rPr/>
        <w:t>from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minimum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39mg/l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maximum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102.2mg/l</w:t>
      </w:r>
      <w:r>
        <w:rPr>
          <w:spacing w:val="30"/>
        </w:rPr>
        <w:t> </w:t>
      </w:r>
      <w:r>
        <w:rPr/>
        <w:t>in</w:t>
      </w:r>
      <w:r>
        <w:rPr>
          <w:spacing w:val="37"/>
        </w:rPr>
        <w:t> </w:t>
      </w:r>
      <w:r>
        <w:rPr/>
        <w:t>Table</w:t>
      </w:r>
      <w:r>
        <w:rPr>
          <w:spacing w:val="29"/>
        </w:rPr>
        <w:t> </w:t>
      </w:r>
      <w:r>
        <w:rPr/>
        <w:t>4.3,</w:t>
      </w:r>
      <w:r>
        <w:rPr>
          <w:spacing w:val="33"/>
        </w:rPr>
        <w:t> </w:t>
      </w:r>
      <w:r>
        <w:rPr/>
        <w:t>at</w:t>
      </w:r>
      <w:r>
        <w:rPr>
          <w:spacing w:val="30"/>
        </w:rPr>
        <w:t> </w:t>
      </w:r>
      <w:r>
        <w:rPr/>
        <w:t>Dokodza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Royal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7"/>
        <w:jc w:val="both"/>
      </w:pPr>
      <w:r>
        <w:rPr/>
        <w:t>Cinema locations respectively. Similarly, values for total hardness obtained during dry season</w:t>
      </w:r>
      <w:r>
        <w:rPr>
          <w:spacing w:val="1"/>
        </w:rPr>
        <w:t> </w:t>
      </w:r>
      <w:r>
        <w:rPr/>
        <w:t>ranged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22mg/l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40mg/l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-3"/>
        </w:rPr>
        <w:t> </w:t>
      </w:r>
      <w:r>
        <w:rPr/>
        <w:t>4.4,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Dokodza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Lafiyal</w:t>
      </w:r>
      <w:r>
        <w:rPr>
          <w:spacing w:val="-58"/>
        </w:rPr>
        <w:t> </w:t>
      </w:r>
      <w:r>
        <w:rPr/>
        <w:t>Clinic locations respectively. However, considering values obtained for both seasons, it showed</w:t>
      </w:r>
      <w:r>
        <w:rPr>
          <w:spacing w:val="1"/>
        </w:rPr>
        <w:t> </w:t>
      </w:r>
      <w:r>
        <w:rPr/>
        <w:t>that the hardness of surface water in the study area does not limit the use for domestic and public</w:t>
      </w:r>
      <w:r>
        <w:rPr>
          <w:spacing w:val="-57"/>
        </w:rPr>
        <w:t> </w:t>
      </w:r>
      <w:r>
        <w:rPr/>
        <w:t>purposes, since, values falls below the permissible limit of 100mg/l by WHO (2004) Standard,</w:t>
      </w:r>
      <w:r>
        <w:rPr>
          <w:spacing w:val="1"/>
        </w:rPr>
        <w:t> </w:t>
      </w:r>
      <w:r>
        <w:rPr/>
        <w:t>except at Royal Cinema which was slightly higher than the permissible limit probably as a result</w:t>
      </w:r>
      <w:r>
        <w:rPr>
          <w:spacing w:val="1"/>
        </w:rPr>
        <w:t> </w:t>
      </w:r>
      <w:r>
        <w:rPr/>
        <w:t>of dissolved polyvalent metallic ions in the water. The mean value of hardness during wet season</w:t>
      </w:r>
      <w:r>
        <w:rPr>
          <w:spacing w:val="-57"/>
        </w:rPr>
        <w:t> </w:t>
      </w:r>
      <w:r>
        <w:rPr/>
        <w:t>was found higher than the mean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at dry</w:t>
      </w:r>
      <w:r>
        <w:rPr>
          <w:spacing w:val="-5"/>
        </w:rPr>
        <w:t> </w:t>
      </w:r>
      <w:r>
        <w:rPr/>
        <w:t>season.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/>
        <w:t>Alkalinity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5"/>
        <w:jc w:val="both"/>
      </w:pPr>
      <w:r>
        <w:rPr/>
        <w:t>Alkalinity</w:t>
      </w:r>
      <w:r>
        <w:rPr>
          <w:spacing w:val="-9"/>
        </w:rPr>
        <w:t> </w:t>
      </w:r>
      <w:r>
        <w:rPr/>
        <w:t>in</w:t>
      </w:r>
      <w:r>
        <w:rPr>
          <w:spacing w:val="-2"/>
        </w:rPr>
        <w:t> </w:t>
      </w:r>
      <w:r>
        <w:rPr/>
        <w:t>surface</w:t>
      </w:r>
      <w:r>
        <w:rPr>
          <w:spacing w:val="-5"/>
        </w:rPr>
        <w:t> </w:t>
      </w:r>
      <w:r>
        <w:rPr/>
        <w:t>water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wet</w:t>
      </w:r>
      <w:r>
        <w:rPr>
          <w:spacing w:val="-3"/>
        </w:rPr>
        <w:t> </w:t>
      </w:r>
      <w:r>
        <w:rPr/>
        <w:t>season</w:t>
      </w:r>
      <w:r>
        <w:rPr>
          <w:spacing w:val="-3"/>
        </w:rPr>
        <w:t> </w:t>
      </w:r>
      <w:r>
        <w:rPr/>
        <w:t>ranged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11.0mg/l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of 90.0mg/l in Table 4.3, at Royal Cinema and Lafiya Clinic locations respectively. Similarly,</w:t>
      </w:r>
      <w:r>
        <w:rPr>
          <w:spacing w:val="1"/>
        </w:rPr>
        <w:t> </w:t>
      </w:r>
      <w:r>
        <w:rPr/>
        <w:t>alkalinity in surface water during dry season ranged from a minimum of 20.0mg/l to a maximum</w:t>
      </w:r>
      <w:r>
        <w:rPr>
          <w:spacing w:val="1"/>
        </w:rPr>
        <w:t> </w:t>
      </w:r>
      <w:r>
        <w:rPr/>
        <w:t>of 58mg/l in Table 4.4, at Dokodza and Lafiya Clinic locations respectively. Surface water in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</w:t>
      </w:r>
      <w:r>
        <w:rPr>
          <w:spacing w:val="1"/>
        </w:rPr>
        <w:t> </w:t>
      </w:r>
      <w:r>
        <w:rPr/>
        <w:t>at wet season</w:t>
      </w:r>
      <w:r>
        <w:rPr>
          <w:spacing w:val="2"/>
        </w:rPr>
        <w:t> </w:t>
      </w:r>
      <w:r>
        <w:rPr/>
        <w:t>vividly</w:t>
      </w:r>
      <w:r>
        <w:rPr>
          <w:spacing w:val="-8"/>
        </w:rPr>
        <w:t> </w:t>
      </w:r>
      <w:r>
        <w:rPr/>
        <w:t>showed its high</w:t>
      </w:r>
      <w:r>
        <w:rPr>
          <w:spacing w:val="2"/>
        </w:rPr>
        <w:t> </w:t>
      </w:r>
      <w:r>
        <w:rPr/>
        <w:t>alkalinity</w:t>
      </w:r>
      <w:r>
        <w:rPr>
          <w:spacing w:val="-8"/>
        </w:rPr>
        <w:t> </w:t>
      </w:r>
      <w:r>
        <w:rPr/>
        <w:t>level than at dry</w:t>
      </w:r>
      <w:r>
        <w:rPr>
          <w:spacing w:val="-3"/>
        </w:rPr>
        <w:t> </w:t>
      </w:r>
      <w:r>
        <w:rPr/>
        <w:t>season.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10" w:after="0"/>
        <w:ind w:left="1120" w:right="0" w:hanging="781"/>
        <w:jc w:val="both"/>
      </w:pPr>
      <w:r>
        <w:rPr/>
        <w:t>Calcium</w:t>
      </w:r>
      <w:r>
        <w:rPr>
          <w:spacing w:val="-5"/>
        </w:rPr>
        <w:t> </w:t>
      </w:r>
      <w:r>
        <w:rPr/>
        <w:t>Hardness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5"/>
        <w:jc w:val="both"/>
      </w:pPr>
      <w:r>
        <w:rPr/>
        <w:t>Calcium hardness in surface water during wet season ranged from a minimum of 24mg/l to a</w:t>
      </w:r>
      <w:r>
        <w:rPr>
          <w:spacing w:val="1"/>
        </w:rPr>
        <w:t> </w:t>
      </w:r>
      <w:r>
        <w:rPr/>
        <w:t>maximum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52mg/l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Table</w:t>
      </w:r>
      <w:r>
        <w:rPr>
          <w:spacing w:val="-12"/>
        </w:rPr>
        <w:t> </w:t>
      </w:r>
      <w:r>
        <w:rPr/>
        <w:t>4.3,</w:t>
      </w:r>
      <w:r>
        <w:rPr>
          <w:spacing w:val="-9"/>
        </w:rPr>
        <w:t> </w:t>
      </w:r>
      <w:r>
        <w:rPr/>
        <w:t>at</w:t>
      </w:r>
      <w:r>
        <w:rPr>
          <w:spacing w:val="-11"/>
        </w:rPr>
        <w:t> </w:t>
      </w:r>
      <w:r>
        <w:rPr/>
        <w:t>Dokodza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Royal</w:t>
      </w:r>
      <w:r>
        <w:rPr>
          <w:spacing w:val="-11"/>
        </w:rPr>
        <w:t> </w:t>
      </w:r>
      <w:r>
        <w:rPr/>
        <w:t>Cinema</w:t>
      </w:r>
      <w:r>
        <w:rPr>
          <w:spacing w:val="-10"/>
        </w:rPr>
        <w:t> </w:t>
      </w:r>
      <w:r>
        <w:rPr/>
        <w:t>locations</w:t>
      </w:r>
      <w:r>
        <w:rPr>
          <w:spacing w:val="-8"/>
        </w:rPr>
        <w:t> </w:t>
      </w:r>
      <w:r>
        <w:rPr/>
        <w:t>respectively.</w:t>
      </w:r>
      <w:r>
        <w:rPr>
          <w:spacing w:val="-11"/>
        </w:rPr>
        <w:t> </w:t>
      </w:r>
      <w:r>
        <w:rPr/>
        <w:t>Similarly,</w:t>
      </w:r>
      <w:r>
        <w:rPr>
          <w:spacing w:val="-58"/>
        </w:rPr>
        <w:t> </w:t>
      </w:r>
      <w:r>
        <w:rPr>
          <w:spacing w:val="-1"/>
        </w:rPr>
        <w:t>at</w:t>
      </w:r>
      <w:r>
        <w:rPr>
          <w:spacing w:val="-10"/>
        </w:rPr>
        <w:t> </w:t>
      </w:r>
      <w:r>
        <w:rPr>
          <w:spacing w:val="-1"/>
        </w:rPr>
        <w:t>dry</w:t>
      </w:r>
      <w:r>
        <w:rPr>
          <w:spacing w:val="-15"/>
        </w:rPr>
        <w:t> </w:t>
      </w:r>
      <w:r>
        <w:rPr>
          <w:spacing w:val="-1"/>
        </w:rPr>
        <w:t>season,</w:t>
      </w:r>
      <w:r>
        <w:rPr>
          <w:spacing w:val="-9"/>
        </w:rPr>
        <w:t> </w:t>
      </w:r>
      <w:r>
        <w:rPr>
          <w:spacing w:val="-1"/>
        </w:rPr>
        <w:t>Calcium</w:t>
      </w:r>
      <w:r>
        <w:rPr>
          <w:spacing w:val="-10"/>
        </w:rPr>
        <w:t> </w:t>
      </w:r>
      <w:r>
        <w:rPr/>
        <w:t>hardness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surface</w:t>
      </w:r>
      <w:r>
        <w:rPr>
          <w:spacing w:val="-11"/>
        </w:rPr>
        <w:t> </w:t>
      </w:r>
      <w:r>
        <w:rPr/>
        <w:t>water</w:t>
      </w:r>
      <w:r>
        <w:rPr>
          <w:spacing w:val="-10"/>
        </w:rPr>
        <w:t> </w:t>
      </w:r>
      <w:r>
        <w:rPr/>
        <w:t>ranged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minimum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18mg/l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66mg/l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Table</w:t>
      </w:r>
      <w:r>
        <w:rPr>
          <w:spacing w:val="-9"/>
        </w:rPr>
        <w:t> </w:t>
      </w:r>
      <w:r>
        <w:rPr/>
        <w:t>4.4,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Dokodza</w:t>
      </w:r>
      <w:r>
        <w:rPr>
          <w:spacing w:val="-10"/>
        </w:rPr>
        <w:t> </w:t>
      </w:r>
      <w:r>
        <w:rPr/>
        <w:t>and</w:t>
      </w:r>
      <w:r>
        <w:rPr>
          <w:spacing w:val="-4"/>
        </w:rPr>
        <w:t> </w:t>
      </w:r>
      <w:r>
        <w:rPr/>
        <w:t>Lafiya</w:t>
      </w:r>
      <w:r>
        <w:rPr>
          <w:spacing w:val="-7"/>
        </w:rPr>
        <w:t> </w:t>
      </w:r>
      <w:r>
        <w:rPr/>
        <w:t>Clinic</w:t>
      </w:r>
      <w:r>
        <w:rPr>
          <w:spacing w:val="-9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respectively.</w:t>
      </w:r>
      <w:r>
        <w:rPr>
          <w:spacing w:val="-6"/>
        </w:rPr>
        <w:t> </w:t>
      </w:r>
      <w:r>
        <w:rPr/>
        <w:t>Looking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values</w:t>
      </w:r>
      <w:r>
        <w:rPr>
          <w:spacing w:val="-58"/>
        </w:rPr>
        <w:t> </w:t>
      </w:r>
      <w:r>
        <w:rPr/>
        <w:t>obtained for both seasons, it was clear that values fall below the permissible limit suggested by</w:t>
      </w:r>
      <w:r>
        <w:rPr>
          <w:spacing w:val="1"/>
        </w:rPr>
        <w:t> </w:t>
      </w:r>
      <w:r>
        <w:rPr/>
        <w:t>WHO (2004) Standard. Therefore, surface water in the study area was suitable for domestic and</w:t>
      </w:r>
      <w:r>
        <w:rPr>
          <w:spacing w:val="1"/>
        </w:rPr>
        <w:t> </w:t>
      </w:r>
      <w:r>
        <w:rPr/>
        <w:t>public</w:t>
      </w:r>
      <w:r>
        <w:rPr>
          <w:spacing w:val="7"/>
        </w:rPr>
        <w:t> </w:t>
      </w:r>
      <w:r>
        <w:rPr/>
        <w:t>purposes.</w:t>
      </w:r>
      <w:r>
        <w:rPr>
          <w:spacing w:val="8"/>
        </w:rPr>
        <w:t> </w:t>
      </w:r>
      <w:r>
        <w:rPr/>
        <w:t>Considering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mean</w:t>
      </w:r>
      <w:r>
        <w:rPr>
          <w:spacing w:val="9"/>
        </w:rPr>
        <w:t> </w:t>
      </w:r>
      <w:r>
        <w:rPr/>
        <w:t>values</w:t>
      </w:r>
      <w:r>
        <w:rPr>
          <w:spacing w:val="8"/>
        </w:rPr>
        <w:t> </w:t>
      </w:r>
      <w:r>
        <w:rPr/>
        <w:t>obtained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both</w:t>
      </w:r>
      <w:r>
        <w:rPr>
          <w:spacing w:val="9"/>
        </w:rPr>
        <w:t> </w:t>
      </w:r>
      <w:r>
        <w:rPr/>
        <w:t>seasons,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clearly</w:t>
      </w:r>
      <w:r>
        <w:rPr>
          <w:spacing w:val="2"/>
        </w:rPr>
        <w:t> </w:t>
      </w:r>
      <w:r>
        <w:rPr/>
        <w:t>indicated</w:t>
      </w:r>
      <w:r>
        <w:rPr>
          <w:spacing w:val="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87"/>
        <w:jc w:val="both"/>
      </w:pPr>
      <w:r>
        <w:rPr/>
        <w:t>surface water at dry season was highly affected by calcium hardness than surface water at wet</w:t>
      </w:r>
      <w:r>
        <w:rPr>
          <w:spacing w:val="1"/>
        </w:rPr>
        <w:t> </w:t>
      </w:r>
      <w:r>
        <w:rPr/>
        <w:t>season</w:t>
      </w:r>
      <w:r>
        <w:rPr>
          <w:spacing w:val="-1"/>
        </w:rPr>
        <w:t> </w:t>
      </w:r>
      <w:r>
        <w:rPr/>
        <w:t>in the study</w:t>
      </w:r>
      <w:r>
        <w:rPr>
          <w:spacing w:val="-3"/>
        </w:rPr>
        <w:t> </w:t>
      </w:r>
      <w:r>
        <w:rPr/>
        <w:t>area.</w:t>
      </w:r>
    </w:p>
    <w:p>
      <w:pPr>
        <w:pStyle w:val="ListParagraph"/>
        <w:numPr>
          <w:ilvl w:val="2"/>
          <w:numId w:val="22"/>
        </w:numPr>
        <w:tabs>
          <w:tab w:pos="1121" w:val="left" w:leader="none"/>
        </w:tabs>
        <w:spacing w:line="240" w:lineRule="auto" w:before="180" w:after="0"/>
        <w:ind w:left="1120" w:right="0" w:hanging="781"/>
        <w:jc w:val="both"/>
        <w:rPr>
          <w:sz w:val="24"/>
        </w:rPr>
      </w:pPr>
      <w:r>
        <w:rPr>
          <w:b/>
          <w:position w:val="1"/>
          <w:sz w:val="24"/>
        </w:rPr>
        <w:t>Nitrate</w:t>
      </w:r>
      <w:r>
        <w:rPr>
          <w:b/>
          <w:spacing w:val="-2"/>
          <w:position w:val="1"/>
          <w:sz w:val="24"/>
        </w:rPr>
        <w:t> </w:t>
      </w:r>
      <w:r>
        <w:rPr>
          <w:b/>
          <w:position w:val="1"/>
          <w:sz w:val="24"/>
        </w:rPr>
        <w:t>(NO</w:t>
      </w:r>
      <w:r>
        <w:rPr>
          <w:b/>
          <w:sz w:val="16"/>
        </w:rPr>
        <w:t>3</w:t>
      </w:r>
      <w:r>
        <w:rPr>
          <w:position w:val="10"/>
          <w:sz w:val="16"/>
        </w:rPr>
        <w:t>-</w:t>
      </w:r>
      <w:r>
        <w:rPr>
          <w:position w:val="1"/>
          <w:sz w:val="24"/>
        </w:rPr>
        <w:t>)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480" w:lineRule="auto" w:before="1"/>
        <w:ind w:left="340" w:right="477"/>
        <w:jc w:val="both"/>
      </w:pPr>
      <w:r>
        <w:rPr/>
        <w:t>Nitrate in surface water during wet season in the study area ranged from a minimum of 0.04mg/l</w:t>
      </w:r>
      <w:r>
        <w:rPr>
          <w:spacing w:val="1"/>
        </w:rPr>
        <w:t> </w:t>
      </w:r>
      <w:r>
        <w:rPr/>
        <w:t>to a maximum of 2.65mg/l in Table 4.3, at Lafiya Clinic and Dokodza locations respectively.</w:t>
      </w:r>
      <w:r>
        <w:rPr>
          <w:spacing w:val="1"/>
        </w:rPr>
        <w:t> </w:t>
      </w:r>
      <w:r>
        <w:rPr/>
        <w:t>Consequently,</w:t>
      </w:r>
      <w:r>
        <w:rPr>
          <w:spacing w:val="-9"/>
        </w:rPr>
        <w:t> </w:t>
      </w:r>
      <w:r>
        <w:rPr/>
        <w:t>nitrate</w:t>
      </w:r>
      <w:r>
        <w:rPr>
          <w:spacing w:val="-7"/>
        </w:rPr>
        <w:t> </w:t>
      </w:r>
      <w:r>
        <w:rPr/>
        <w:t>at</w:t>
      </w:r>
      <w:r>
        <w:rPr>
          <w:spacing w:val="-8"/>
        </w:rPr>
        <w:t> </w:t>
      </w:r>
      <w:r>
        <w:rPr/>
        <w:t>dry</w:t>
      </w:r>
      <w:r>
        <w:rPr>
          <w:spacing w:val="-10"/>
        </w:rPr>
        <w:t> </w:t>
      </w:r>
      <w:r>
        <w:rPr/>
        <w:t>season</w:t>
      </w:r>
      <w:r>
        <w:rPr>
          <w:spacing w:val="-6"/>
        </w:rPr>
        <w:t> </w:t>
      </w:r>
      <w:r>
        <w:rPr/>
        <w:t>ranged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minimum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7.9mg/l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26.2mg/l</w:t>
      </w:r>
      <w:r>
        <w:rPr>
          <w:spacing w:val="-58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4.4,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Lafiya</w:t>
      </w:r>
      <w:r>
        <w:rPr>
          <w:spacing w:val="-3"/>
        </w:rPr>
        <w:t> </w:t>
      </w:r>
      <w:r>
        <w:rPr/>
        <w:t>Clinic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Royal</w:t>
      </w:r>
      <w:r>
        <w:rPr>
          <w:spacing w:val="-1"/>
        </w:rPr>
        <w:t> </w:t>
      </w:r>
      <w:r>
        <w:rPr/>
        <w:t>Cinema</w:t>
      </w:r>
      <w:r>
        <w:rPr>
          <w:spacing w:val="-3"/>
        </w:rPr>
        <w:t> </w:t>
      </w:r>
      <w:r>
        <w:rPr/>
        <w:t>locations</w:t>
      </w:r>
      <w:r>
        <w:rPr>
          <w:spacing w:val="-2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However, considering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concentration of nitrate values obtained for both seasons, it was clear that values fall below the</w:t>
      </w:r>
      <w:r>
        <w:rPr>
          <w:spacing w:val="1"/>
        </w:rPr>
        <w:t> </w:t>
      </w:r>
      <w:r>
        <w:rPr/>
        <w:t>permissible limit of 50mg/l by WHO (2004) Standard. Based on the mean values obtained for</w:t>
      </w:r>
      <w:r>
        <w:rPr>
          <w:spacing w:val="1"/>
        </w:rPr>
        <w:t> </w:t>
      </w:r>
      <w:r>
        <w:rPr/>
        <w:t>nitrate concentration at both seasons, it was indicated that dry season surface water was highly</w:t>
      </w:r>
      <w:r>
        <w:rPr>
          <w:spacing w:val="1"/>
        </w:rPr>
        <w:t> </w:t>
      </w:r>
      <w:r>
        <w:rPr/>
        <w:t>concentrated</w:t>
      </w:r>
      <w:r>
        <w:rPr>
          <w:spacing w:val="-1"/>
        </w:rPr>
        <w:t> </w:t>
      </w:r>
      <w:r>
        <w:rPr/>
        <w:t>than wet season surface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2" w:after="0"/>
        <w:ind w:left="1120" w:right="0" w:hanging="781"/>
        <w:jc w:val="both"/>
      </w:pPr>
      <w:r>
        <w:rPr/>
        <w:t>Calcium</w:t>
      </w:r>
      <w:r>
        <w:rPr>
          <w:spacing w:val="-5"/>
        </w:rPr>
        <w:t> </w:t>
      </w:r>
      <w:r>
        <w:rPr/>
        <w:t>ion</w:t>
      </w:r>
      <w:r>
        <w:rPr>
          <w:spacing w:val="1"/>
        </w:rPr>
        <w:t> </w:t>
      </w:r>
      <w:r>
        <w:rPr/>
        <w:t>(Ca</w:t>
      </w:r>
      <w:r>
        <w:rPr>
          <w:position w:val="8"/>
          <w:sz w:val="16"/>
        </w:rPr>
        <w:t>2+</w:t>
      </w:r>
      <w:r>
        <w:rPr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8"/>
        <w:jc w:val="both"/>
      </w:pPr>
      <w:r>
        <w:rPr/>
        <w:t>Calcium ion concentration in surface water during wet season in the study area ranged from a</w:t>
      </w:r>
      <w:r>
        <w:rPr>
          <w:spacing w:val="1"/>
        </w:rPr>
        <w:t> </w:t>
      </w:r>
      <w:r>
        <w:rPr/>
        <w:t>minimum of 16.2mg/l to a maximum of 27mg/l in Table 4.3, at Dokodza and Royal Cinema</w:t>
      </w:r>
      <w:r>
        <w:rPr>
          <w:spacing w:val="1"/>
        </w:rPr>
        <w:t> </w:t>
      </w:r>
      <w:r>
        <w:rPr/>
        <w:t>locations respectively. Similarly, during dry season, calcium ion concentration ranged from a</w:t>
      </w:r>
      <w:r>
        <w:rPr>
          <w:spacing w:val="1"/>
        </w:rPr>
        <w:t> </w:t>
      </w:r>
      <w:r>
        <w:rPr/>
        <w:t>minimum of 7.21mg/l to a maximum of 26.4mg/l in Table 4.4, at Dokodza and Lafiya Clinic</w:t>
      </w:r>
      <w:r>
        <w:rPr>
          <w:spacing w:val="1"/>
        </w:rPr>
        <w:t> </w:t>
      </w:r>
      <w:r>
        <w:rPr/>
        <w:t>locations respectively. However, from the mean values obtained for Calcium ion concentration in</w:t>
      </w:r>
      <w:r>
        <w:rPr>
          <w:spacing w:val="-57"/>
        </w:rPr>
        <w:t> </w:t>
      </w:r>
      <w:r>
        <w:rPr/>
        <w:t>surface water at both seasons, it was clearly indicated that surface water at wet season contained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calcium ion than at</w:t>
      </w:r>
      <w:r>
        <w:rPr>
          <w:spacing w:val="2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2" w:after="0"/>
        <w:ind w:left="1120" w:right="0" w:hanging="781"/>
        <w:jc w:val="both"/>
      </w:pPr>
      <w:r>
        <w:rPr/>
        <w:t>Magnesium</w:t>
      </w:r>
      <w:r>
        <w:rPr>
          <w:spacing w:val="-5"/>
        </w:rPr>
        <w:t> </w:t>
      </w:r>
      <w:r>
        <w:rPr/>
        <w:t>ion</w:t>
      </w:r>
      <w:r>
        <w:rPr>
          <w:spacing w:val="1"/>
        </w:rPr>
        <w:t> </w:t>
      </w:r>
      <w:r>
        <w:rPr/>
        <w:t>(Mg</w:t>
      </w:r>
      <w:r>
        <w:rPr>
          <w:position w:val="8"/>
          <w:sz w:val="16"/>
        </w:rPr>
        <w:t>2+</w:t>
      </w:r>
      <w:r>
        <w:rPr/>
        <w:t>)</w:t>
      </w:r>
    </w:p>
    <w:p>
      <w:pPr>
        <w:spacing w:after="0" w:line="24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8"/>
        <w:jc w:val="both"/>
      </w:pPr>
      <w:r>
        <w:rPr/>
        <w:t>Magnesium ion concentration in surface water during wet season Ranged from a minimum of</w:t>
      </w:r>
      <w:r>
        <w:rPr>
          <w:spacing w:val="1"/>
        </w:rPr>
        <w:t> </w:t>
      </w:r>
      <w:r>
        <w:rPr/>
        <w:t>2.68mg/l to a maximum of 12.3mg/l in Table 4.3, at Lafiya Clinic and Royal Cinema locations</w:t>
      </w:r>
      <w:r>
        <w:rPr>
          <w:spacing w:val="1"/>
        </w:rPr>
        <w:t> </w:t>
      </w:r>
      <w:r>
        <w:rPr/>
        <w:t>respectively. Similarly, magnesium ion concentration in surface water at dry season ranged from</w:t>
      </w:r>
      <w:r>
        <w:rPr>
          <w:spacing w:val="1"/>
        </w:rPr>
        <w:t> </w:t>
      </w:r>
      <w:r>
        <w:rPr/>
        <w:t>a minimum of 0.48mg/l to a maximum of 5.85mg/l in Table 4.4, at Royal Cinema and Lafiya</w:t>
      </w:r>
      <w:r>
        <w:rPr>
          <w:spacing w:val="1"/>
        </w:rPr>
        <w:t> </w:t>
      </w:r>
      <w:r>
        <w:rPr/>
        <w:t>Clinic</w:t>
      </w:r>
      <w:r>
        <w:rPr>
          <w:spacing w:val="-2"/>
        </w:rPr>
        <w:t> </w:t>
      </w:r>
      <w:r>
        <w:rPr/>
        <w:t>locations</w:t>
      </w:r>
      <w:r>
        <w:rPr>
          <w:spacing w:val="-2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magnesium</w:t>
      </w:r>
      <w:r>
        <w:rPr>
          <w:spacing w:val="-2"/>
        </w:rPr>
        <w:t> </w:t>
      </w:r>
      <w:r>
        <w:rPr/>
        <w:t>ion</w:t>
      </w:r>
      <w:r>
        <w:rPr>
          <w:spacing w:val="-1"/>
        </w:rPr>
        <w:t> </w:t>
      </w:r>
      <w:r>
        <w:rPr/>
        <w:t>concentration</w:t>
      </w:r>
      <w:r>
        <w:rPr>
          <w:spacing w:val="-58"/>
        </w:rPr>
        <w:t> </w:t>
      </w:r>
      <w:r>
        <w:rPr/>
        <w:t>obtained for surface water at both seasons, indicated that wet season surface water have a high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value than dry</w:t>
      </w:r>
      <w:r>
        <w:rPr>
          <w:spacing w:val="-5"/>
        </w:rPr>
        <w:t> </w:t>
      </w:r>
      <w:r>
        <w:rPr/>
        <w:t>season surface</w:t>
      </w:r>
      <w:r>
        <w:rPr>
          <w:spacing w:val="-1"/>
        </w:rPr>
        <w:t> </w:t>
      </w:r>
      <w:r>
        <w:rPr/>
        <w:t>water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2" w:after="0"/>
        <w:ind w:left="1120" w:right="0" w:hanging="781"/>
        <w:jc w:val="both"/>
      </w:pPr>
      <w:r>
        <w:rPr>
          <w:position w:val="1"/>
        </w:rPr>
        <w:t>Sulphate</w:t>
      </w:r>
      <w:r>
        <w:rPr>
          <w:spacing w:val="-2"/>
          <w:position w:val="1"/>
        </w:rPr>
        <w:t> </w:t>
      </w:r>
      <w:r>
        <w:rPr>
          <w:position w:val="1"/>
        </w:rPr>
        <w:t>(SO</w:t>
      </w:r>
      <w:r>
        <w:rPr>
          <w:sz w:val="16"/>
        </w:rPr>
        <w:t>4</w:t>
      </w:r>
      <w:r>
        <w:rPr>
          <w:position w:val="9"/>
          <w:sz w:val="16"/>
        </w:rPr>
        <w:t>-</w:t>
      </w:r>
      <w:r>
        <w:rPr>
          <w:position w:val="1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75"/>
        <w:jc w:val="both"/>
      </w:pPr>
      <w:r>
        <w:rPr/>
        <w:t>Sulphate concentration in surface water during wet season ranged from a minimum of 2.0mg/l to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16.0mg/l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Dokodza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Royal</w:t>
      </w:r>
      <w:r>
        <w:rPr>
          <w:spacing w:val="-6"/>
        </w:rPr>
        <w:t> </w:t>
      </w:r>
      <w:r>
        <w:rPr/>
        <w:t>Cinema</w:t>
      </w:r>
      <w:r>
        <w:rPr>
          <w:spacing w:val="-7"/>
        </w:rPr>
        <w:t> </w:t>
      </w:r>
      <w:r>
        <w:rPr/>
        <w:t>locations</w:t>
      </w:r>
      <w:r>
        <w:rPr>
          <w:spacing w:val="-2"/>
        </w:rPr>
        <w:t> </w:t>
      </w:r>
      <w:r>
        <w:rPr/>
        <w:t>respectively.</w:t>
      </w:r>
      <w:r>
        <w:rPr>
          <w:spacing w:val="-4"/>
        </w:rPr>
        <w:t> </w:t>
      </w:r>
      <w:r>
        <w:rPr/>
        <w:t>Similarly,</w:t>
      </w:r>
      <w:r>
        <w:rPr>
          <w:spacing w:val="-6"/>
        </w:rPr>
        <w:t> </w:t>
      </w:r>
      <w:r>
        <w:rPr/>
        <w:t>sulphate</w:t>
      </w:r>
      <w:r>
        <w:rPr>
          <w:spacing w:val="-58"/>
        </w:rPr>
        <w:t> </w:t>
      </w:r>
      <w:r>
        <w:rPr/>
        <w:t>concentration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surface</w:t>
      </w:r>
      <w:r>
        <w:rPr>
          <w:spacing w:val="-13"/>
        </w:rPr>
        <w:t> </w:t>
      </w:r>
      <w:r>
        <w:rPr/>
        <w:t>water</w:t>
      </w:r>
      <w:r>
        <w:rPr>
          <w:spacing w:val="-16"/>
        </w:rPr>
        <w:t> </w:t>
      </w:r>
      <w:r>
        <w:rPr/>
        <w:t>during</w:t>
      </w:r>
      <w:r>
        <w:rPr>
          <w:spacing w:val="-18"/>
        </w:rPr>
        <w:t> </w:t>
      </w:r>
      <w:r>
        <w:rPr/>
        <w:t>dry</w:t>
      </w:r>
      <w:r>
        <w:rPr>
          <w:spacing w:val="-20"/>
        </w:rPr>
        <w:t> </w:t>
      </w:r>
      <w:r>
        <w:rPr/>
        <w:t>season</w:t>
      </w:r>
      <w:r>
        <w:rPr>
          <w:spacing w:val="-15"/>
        </w:rPr>
        <w:t> </w:t>
      </w:r>
      <w:r>
        <w:rPr/>
        <w:t>ranged</w:t>
      </w:r>
      <w:r>
        <w:rPr>
          <w:spacing w:val="-15"/>
        </w:rPr>
        <w:t> </w:t>
      </w:r>
      <w:r>
        <w:rPr/>
        <w:t>from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minimum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2.0mg/l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maximum</w:t>
      </w:r>
      <w:r>
        <w:rPr>
          <w:spacing w:val="-57"/>
        </w:rPr>
        <w:t> </w:t>
      </w:r>
      <w:r>
        <w:rPr/>
        <w:t>of 15mg/l at Lafiya Clinic and Dokodza locations respectively. Besides, the values obtained for</w:t>
      </w:r>
      <w:r>
        <w:rPr>
          <w:spacing w:val="1"/>
        </w:rPr>
        <w:t> </w:t>
      </w:r>
      <w:r>
        <w:rPr/>
        <w:t>both seasons fell below the permissible limit by WHO (2004) standard, which makes the water</w:t>
      </w:r>
      <w:r>
        <w:rPr>
          <w:spacing w:val="1"/>
        </w:rPr>
        <w:t> </w:t>
      </w:r>
      <w:r>
        <w:rPr/>
        <w:t>suitable for domestic and public purposes. The mean values for sulphate concentration for both</w:t>
      </w:r>
      <w:r>
        <w:rPr>
          <w:spacing w:val="1"/>
        </w:rPr>
        <w:t> </w:t>
      </w:r>
      <w:r>
        <w:rPr/>
        <w:t>seasons</w:t>
      </w:r>
      <w:r>
        <w:rPr>
          <w:spacing w:val="-3"/>
        </w:rPr>
        <w:t> </w:t>
      </w:r>
      <w:r>
        <w:rPr/>
        <w:t>indicated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4"/>
        </w:rPr>
        <w:t> </w:t>
      </w:r>
      <w:r>
        <w:rPr/>
        <w:t>surface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contains</w:t>
      </w:r>
      <w:r>
        <w:rPr>
          <w:spacing w:val="-3"/>
        </w:rPr>
        <w:t> </w:t>
      </w:r>
      <w:r>
        <w:rPr/>
        <w:t>higher</w:t>
      </w:r>
      <w:r>
        <w:rPr>
          <w:spacing w:val="-5"/>
        </w:rPr>
        <w:t> </w:t>
      </w:r>
      <w:r>
        <w:rPr/>
        <w:t>sulphate</w:t>
      </w:r>
      <w:r>
        <w:rPr>
          <w:spacing w:val="-3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dry</w:t>
      </w:r>
      <w:r>
        <w:rPr>
          <w:spacing w:val="-57"/>
        </w:rPr>
        <w:t> </w:t>
      </w:r>
      <w:r>
        <w:rPr/>
        <w:t>season</w:t>
      </w:r>
      <w:r>
        <w:rPr>
          <w:spacing w:val="-1"/>
        </w:rPr>
        <w:t> </w:t>
      </w:r>
      <w:r>
        <w:rPr/>
        <w:t>in the study</w:t>
      </w:r>
      <w:r>
        <w:rPr>
          <w:spacing w:val="-3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/>
        <w:t>Magnesium</w:t>
      </w:r>
      <w:r>
        <w:rPr>
          <w:spacing w:val="-5"/>
        </w:rPr>
        <w:t> </w:t>
      </w:r>
      <w:r>
        <w:rPr/>
        <w:t>Hardness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7"/>
        <w:jc w:val="both"/>
      </w:pPr>
      <w:r>
        <w:rPr/>
        <w:t>Magnesium Hardness of surface water during wet season ranged from a minimum of 11.0mg/l to</w:t>
      </w:r>
      <w:r>
        <w:rPr>
          <w:spacing w:val="-57"/>
        </w:rPr>
        <w:t> </w:t>
      </w:r>
      <w:r>
        <w:rPr/>
        <w:t>a maximum of 50.20mg/l in Table 4.3, at Lafiya Clinic and Royal Cinema locations respectively.</w:t>
      </w:r>
      <w:r>
        <w:rPr>
          <w:spacing w:val="-57"/>
        </w:rPr>
        <w:t> </w:t>
      </w:r>
      <w:r>
        <w:rPr/>
        <w:t>Similarly, Magnesium Hardness concentration in surface water at dry season in the study area</w:t>
      </w:r>
      <w:r>
        <w:rPr>
          <w:spacing w:val="1"/>
        </w:rPr>
        <w:t> </w:t>
      </w:r>
      <w:r>
        <w:rPr/>
        <w:t>ranged from a minimum of 2mg/l to a maximum of 24mg/l in Table 4.4, at Royal Cinema and</w:t>
      </w:r>
      <w:r>
        <w:rPr>
          <w:spacing w:val="1"/>
        </w:rPr>
        <w:t> </w:t>
      </w:r>
      <w:r>
        <w:rPr/>
        <w:t>Lafiya</w:t>
      </w:r>
      <w:r>
        <w:rPr>
          <w:spacing w:val="7"/>
        </w:rPr>
        <w:t> </w:t>
      </w:r>
      <w:r>
        <w:rPr/>
        <w:t>Clinic</w:t>
      </w:r>
      <w:r>
        <w:rPr>
          <w:spacing w:val="7"/>
        </w:rPr>
        <w:t> </w:t>
      </w:r>
      <w:r>
        <w:rPr/>
        <w:t>locations</w:t>
      </w:r>
      <w:r>
        <w:rPr>
          <w:spacing w:val="8"/>
        </w:rPr>
        <w:t> </w:t>
      </w:r>
      <w:r>
        <w:rPr/>
        <w:t>respectively.</w:t>
      </w:r>
      <w:r>
        <w:rPr>
          <w:spacing w:val="11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Magnesium</w:t>
      </w:r>
      <w:r>
        <w:rPr>
          <w:spacing w:val="10"/>
        </w:rPr>
        <w:t> </w:t>
      </w:r>
      <w:r>
        <w:rPr/>
        <w:t>hardness</w:t>
      </w:r>
      <w:r>
        <w:rPr>
          <w:spacing w:val="8"/>
        </w:rPr>
        <w:t> </w:t>
      </w:r>
      <w:r>
        <w:rPr/>
        <w:t>concentration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surface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78"/>
        <w:jc w:val="both"/>
      </w:pPr>
      <w:r>
        <w:rPr/>
        <w:t>water at both seasons, values obtained at all locations falls below the permissible limit by WHO</w:t>
      </w:r>
      <w:r>
        <w:rPr>
          <w:spacing w:val="1"/>
        </w:rPr>
        <w:t> </w:t>
      </w:r>
      <w:r>
        <w:rPr/>
        <w:t>(2004) Standard, except at Royal Cinema which was slightly higher than the permissible limit,</w:t>
      </w:r>
      <w:r>
        <w:rPr>
          <w:spacing w:val="1"/>
        </w:rPr>
        <w:t> </w:t>
      </w:r>
      <w:r>
        <w:rPr/>
        <w:t>hence,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water 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area</w:t>
      </w:r>
      <w:r>
        <w:rPr>
          <w:spacing w:val="-1"/>
        </w:rPr>
        <w:t> </w:t>
      </w:r>
      <w:r>
        <w:rPr/>
        <w:t>was suitable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domestic and public</w:t>
      </w:r>
      <w:r>
        <w:rPr>
          <w:spacing w:val="1"/>
        </w:rPr>
        <w:t> </w:t>
      </w:r>
      <w:r>
        <w:rPr/>
        <w:t>purposes.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193" w:after="0"/>
        <w:ind w:left="1120" w:right="0" w:hanging="781"/>
        <w:jc w:val="both"/>
      </w:pPr>
      <w:r>
        <w:rPr/>
        <w:t>Sodium</w:t>
      </w:r>
      <w:r>
        <w:rPr>
          <w:spacing w:val="-5"/>
        </w:rPr>
        <w:t> </w:t>
      </w:r>
      <w:r>
        <w:rPr/>
        <w:t>(Na</w:t>
      </w:r>
      <w:r>
        <w:rPr>
          <w:position w:val="8"/>
          <w:sz w:val="16"/>
        </w:rPr>
        <w:t>+</w:t>
      </w:r>
      <w:r>
        <w:rPr/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0" w:right="476"/>
        <w:jc w:val="both"/>
      </w:pPr>
      <w:r>
        <w:rPr/>
        <w:t>The Sodium concentration in surface water ranged from a minimum of 7mg/l to a maximum of</w:t>
      </w:r>
      <w:r>
        <w:rPr>
          <w:spacing w:val="1"/>
        </w:rPr>
        <w:t> </w:t>
      </w:r>
      <w:r>
        <w:rPr/>
        <w:t>15.5mg/l in Table 4.3, at Dokodza and Royal Cinema locations respectively. Similarly, at dry</w:t>
      </w:r>
      <w:r>
        <w:rPr>
          <w:spacing w:val="1"/>
        </w:rPr>
        <w:t> </w:t>
      </w:r>
      <w:r>
        <w:rPr/>
        <w:t>season,</w:t>
      </w:r>
      <w:r>
        <w:rPr>
          <w:spacing w:val="-8"/>
        </w:rPr>
        <w:t> </w:t>
      </w:r>
      <w:r>
        <w:rPr/>
        <w:t>sodium</w:t>
      </w:r>
      <w:r>
        <w:rPr>
          <w:spacing w:val="-7"/>
        </w:rPr>
        <w:t> </w:t>
      </w:r>
      <w:r>
        <w:rPr/>
        <w:t>concentration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surface</w:t>
      </w:r>
      <w:r>
        <w:rPr>
          <w:spacing w:val="-9"/>
        </w:rPr>
        <w:t> </w:t>
      </w:r>
      <w:r>
        <w:rPr/>
        <w:t>water</w:t>
      </w:r>
      <w:r>
        <w:rPr>
          <w:spacing w:val="-7"/>
        </w:rPr>
        <w:t> </w:t>
      </w:r>
      <w:r>
        <w:rPr/>
        <w:t>ranged</w:t>
      </w:r>
      <w:r>
        <w:rPr>
          <w:spacing w:val="-8"/>
        </w:rPr>
        <w:t> </w:t>
      </w:r>
      <w:r>
        <w:rPr/>
        <w:t>from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minimum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6.07mg/l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maximum</w:t>
      </w:r>
      <w:r>
        <w:rPr>
          <w:spacing w:val="-58"/>
        </w:rPr>
        <w:t> </w:t>
      </w:r>
      <w:r>
        <w:rPr/>
        <w:t>of 25.30mg/l in Table 4.4, at Dokodza and Lafiya Clinic locations respectively. However, based</w:t>
      </w:r>
      <w:r>
        <w:rPr>
          <w:spacing w:val="1"/>
        </w:rPr>
        <w:t> </w:t>
      </w:r>
      <w:r>
        <w:rPr/>
        <w:t>on the values of sodium concentration obtained at both seasons, it was discovered that values fall</w:t>
      </w:r>
      <w:r>
        <w:rPr>
          <w:spacing w:val="-57"/>
        </w:rPr>
        <w:t> </w:t>
      </w:r>
      <w:r>
        <w:rPr/>
        <w:t>below the permissible limit by WHO (2004) standard. Considering the mean value for both</w:t>
      </w:r>
      <w:r>
        <w:rPr>
          <w:spacing w:val="1"/>
        </w:rPr>
        <w:t> </w:t>
      </w:r>
      <w:r>
        <w:rPr/>
        <w:t>seasons,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clear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sodium</w:t>
      </w:r>
      <w:r>
        <w:rPr>
          <w:spacing w:val="-3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dry</w:t>
      </w:r>
      <w:r>
        <w:rPr>
          <w:spacing w:val="-9"/>
        </w:rPr>
        <w:t> </w:t>
      </w:r>
      <w:r>
        <w:rPr/>
        <w:t>season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higher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wet</w:t>
      </w:r>
      <w:r>
        <w:rPr>
          <w:spacing w:val="-3"/>
        </w:rPr>
        <w:t> </w:t>
      </w:r>
      <w:r>
        <w:rPr/>
        <w:t>season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8" w:after="0"/>
        <w:ind w:left="1120" w:right="0" w:hanging="781"/>
        <w:jc w:val="both"/>
      </w:pPr>
      <w:r>
        <w:rPr/>
        <w:t>Iron</w:t>
      </w:r>
      <w:r>
        <w:rPr>
          <w:spacing w:val="-2"/>
        </w:rPr>
        <w:t> </w:t>
      </w:r>
      <w:r>
        <w:rPr/>
        <w:t>(Fe)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7"/>
        <w:jc w:val="both"/>
      </w:pPr>
      <w:r>
        <w:rPr/>
        <w:t>The</w:t>
      </w:r>
      <w:r>
        <w:rPr>
          <w:spacing w:val="-6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iron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surface</w:t>
      </w:r>
      <w:r>
        <w:rPr>
          <w:spacing w:val="-5"/>
        </w:rPr>
        <w:t> </w:t>
      </w:r>
      <w:r>
        <w:rPr/>
        <w:t>water</w:t>
      </w:r>
      <w:r>
        <w:rPr>
          <w:spacing w:val="-5"/>
        </w:rPr>
        <w:t> </w:t>
      </w:r>
      <w:r>
        <w:rPr/>
        <w:t>during</w:t>
      </w:r>
      <w:r>
        <w:rPr>
          <w:spacing w:val="-4"/>
        </w:rPr>
        <w:t> </w:t>
      </w:r>
      <w:r>
        <w:rPr/>
        <w:t>wet</w:t>
      </w:r>
      <w:r>
        <w:rPr>
          <w:spacing w:val="-4"/>
        </w:rPr>
        <w:t> </w:t>
      </w:r>
      <w:r>
        <w:rPr/>
        <w:t>season</w:t>
      </w:r>
      <w:r>
        <w:rPr>
          <w:spacing w:val="-4"/>
        </w:rPr>
        <w:t> </w:t>
      </w:r>
      <w:r>
        <w:rPr/>
        <w:t>ranged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0.02mg/l</w:t>
      </w:r>
      <w:r>
        <w:rPr>
          <w:spacing w:val="-58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maximum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0.06mg/l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Table</w:t>
      </w:r>
      <w:r>
        <w:rPr>
          <w:spacing w:val="-8"/>
        </w:rPr>
        <w:t> </w:t>
      </w:r>
      <w:r>
        <w:rPr/>
        <w:t>4.3,</w:t>
      </w:r>
      <w:r>
        <w:rPr>
          <w:spacing w:val="-6"/>
        </w:rPr>
        <w:t> </w:t>
      </w:r>
      <w:r>
        <w:rPr/>
        <w:t>at</w:t>
      </w:r>
      <w:r>
        <w:rPr>
          <w:spacing w:val="-7"/>
        </w:rPr>
        <w:t> </w:t>
      </w:r>
      <w:r>
        <w:rPr/>
        <w:t>Royal</w:t>
      </w:r>
      <w:r>
        <w:rPr>
          <w:spacing w:val="-7"/>
        </w:rPr>
        <w:t> </w:t>
      </w:r>
      <w:r>
        <w:rPr/>
        <w:t>Cinema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Dokodza</w:t>
      </w:r>
      <w:r>
        <w:rPr>
          <w:spacing w:val="-9"/>
        </w:rPr>
        <w:t> </w:t>
      </w:r>
      <w:r>
        <w:rPr/>
        <w:t>locations</w:t>
      </w:r>
      <w:r>
        <w:rPr>
          <w:spacing w:val="-7"/>
        </w:rPr>
        <w:t> </w:t>
      </w:r>
      <w:r>
        <w:rPr/>
        <w:t>respectively.</w:t>
      </w:r>
      <w:r>
        <w:rPr>
          <w:spacing w:val="-58"/>
        </w:rPr>
        <w:t> </w:t>
      </w:r>
      <w:r>
        <w:rPr/>
        <w:t>Similarly,</w:t>
      </w:r>
      <w:r>
        <w:rPr>
          <w:spacing w:val="-2"/>
        </w:rPr>
        <w:t> </w:t>
      </w:r>
      <w:r>
        <w:rPr/>
        <w:t>iron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dry</w:t>
      </w:r>
      <w:r>
        <w:rPr>
          <w:spacing w:val="-7"/>
        </w:rPr>
        <w:t> </w:t>
      </w:r>
      <w:r>
        <w:rPr/>
        <w:t>season</w:t>
      </w:r>
      <w:r>
        <w:rPr>
          <w:spacing w:val="-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1.38mg/l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2.43mg/l in Table 4.4, at Dokodza and Royal Cinema locations respectively. However, the mean</w:t>
      </w:r>
      <w:r>
        <w:rPr>
          <w:spacing w:val="1"/>
        </w:rPr>
        <w:t> </w:t>
      </w:r>
      <w:r>
        <w:rPr/>
        <w:t>values of iron concentration for surface water recorded at both seasons showed that dry season</w:t>
      </w:r>
      <w:r>
        <w:rPr>
          <w:spacing w:val="1"/>
        </w:rPr>
        <w:t> </w:t>
      </w:r>
      <w:r>
        <w:rPr/>
        <w:t>surface</w:t>
      </w:r>
      <w:r>
        <w:rPr>
          <w:spacing w:val="-5"/>
        </w:rPr>
        <w:t> </w:t>
      </w:r>
      <w:r>
        <w:rPr/>
        <w:t>water</w:t>
      </w:r>
      <w:r>
        <w:rPr>
          <w:spacing w:val="-3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iron</w:t>
      </w:r>
      <w:r>
        <w:rPr>
          <w:spacing w:val="-1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than</w:t>
      </w:r>
      <w:r>
        <w:rPr>
          <w:spacing w:val="-4"/>
        </w:rPr>
        <w:t> </w:t>
      </w:r>
      <w:r>
        <w:rPr/>
        <w:t>at wet</w:t>
      </w:r>
      <w:r>
        <w:rPr>
          <w:spacing w:val="-3"/>
        </w:rPr>
        <w:t> </w:t>
      </w:r>
      <w:r>
        <w:rPr/>
        <w:t>season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iron</w:t>
      </w:r>
      <w:r>
        <w:rPr>
          <w:spacing w:val="-7"/>
        </w:rPr>
        <w:t> </w:t>
      </w:r>
      <w:r>
        <w:rPr>
          <w:spacing w:val="-1"/>
        </w:rPr>
        <w:t>concentration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surface</w:t>
      </w:r>
      <w:r>
        <w:rPr>
          <w:spacing w:val="-9"/>
        </w:rPr>
        <w:t> </w:t>
      </w:r>
      <w:r>
        <w:rPr/>
        <w:t>water</w:t>
      </w:r>
      <w:r>
        <w:rPr>
          <w:spacing w:val="-9"/>
        </w:rPr>
        <w:t> </w:t>
      </w:r>
      <w:r>
        <w:rPr/>
        <w:t>during</w:t>
      </w:r>
      <w:r>
        <w:rPr>
          <w:spacing w:val="-9"/>
        </w:rPr>
        <w:t> </w:t>
      </w:r>
      <w:r>
        <w:rPr/>
        <w:t>wet</w:t>
      </w:r>
      <w:r>
        <w:rPr>
          <w:spacing w:val="-7"/>
        </w:rPr>
        <w:t> </w:t>
      </w:r>
      <w:r>
        <w:rPr/>
        <w:t>season</w:t>
      </w:r>
      <w:r>
        <w:rPr>
          <w:spacing w:val="-6"/>
        </w:rPr>
        <w:t> </w:t>
      </w:r>
      <w:r>
        <w:rPr/>
        <w:t>falls</w:t>
      </w:r>
      <w:r>
        <w:rPr>
          <w:spacing w:val="-7"/>
        </w:rPr>
        <w:t> </w:t>
      </w:r>
      <w:r>
        <w:rPr/>
        <w:t>below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permissible</w:t>
      </w:r>
      <w:r>
        <w:rPr>
          <w:spacing w:val="-8"/>
        </w:rPr>
        <w:t> </w:t>
      </w:r>
      <w:r>
        <w:rPr/>
        <w:t>limit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WHO</w:t>
      </w:r>
      <w:r>
        <w:rPr>
          <w:spacing w:val="-58"/>
        </w:rPr>
        <w:t> </w:t>
      </w:r>
      <w:r>
        <w:rPr/>
        <w:t>(2004)</w:t>
      </w:r>
      <w:r>
        <w:rPr>
          <w:spacing w:val="-9"/>
        </w:rPr>
        <w:t> </w:t>
      </w:r>
      <w:r>
        <w:rPr/>
        <w:t>standard,</w:t>
      </w:r>
      <w:r>
        <w:rPr>
          <w:spacing w:val="-8"/>
        </w:rPr>
        <w:t> </w:t>
      </w:r>
      <w:r>
        <w:rPr/>
        <w:t>whereas,</w:t>
      </w:r>
      <w:r>
        <w:rPr>
          <w:spacing w:val="-8"/>
        </w:rPr>
        <w:t> </w:t>
      </w:r>
      <w:r>
        <w:rPr/>
        <w:t>dry</w:t>
      </w:r>
      <w:r>
        <w:rPr>
          <w:spacing w:val="-12"/>
        </w:rPr>
        <w:t> </w:t>
      </w:r>
      <w:r>
        <w:rPr/>
        <w:t>season</w:t>
      </w:r>
      <w:r>
        <w:rPr>
          <w:spacing w:val="-7"/>
        </w:rPr>
        <w:t> </w:t>
      </w:r>
      <w:r>
        <w:rPr/>
        <w:t>surface</w:t>
      </w:r>
      <w:r>
        <w:rPr>
          <w:spacing w:val="-9"/>
        </w:rPr>
        <w:t> </w:t>
      </w:r>
      <w:r>
        <w:rPr/>
        <w:t>water</w:t>
      </w:r>
      <w:r>
        <w:rPr>
          <w:spacing w:val="-8"/>
        </w:rPr>
        <w:t> </w:t>
      </w:r>
      <w:r>
        <w:rPr/>
        <w:t>recorded</w:t>
      </w:r>
      <w:r>
        <w:rPr>
          <w:spacing w:val="-6"/>
        </w:rPr>
        <w:t> </w:t>
      </w:r>
      <w:r>
        <w:rPr/>
        <w:t>values</w:t>
      </w:r>
      <w:r>
        <w:rPr>
          <w:spacing w:val="-6"/>
        </w:rPr>
        <w:t> </w:t>
      </w:r>
      <w:r>
        <w:rPr/>
        <w:t>above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permissible</w:t>
      </w:r>
      <w:r>
        <w:rPr>
          <w:spacing w:val="-9"/>
        </w:rPr>
        <w:t> </w:t>
      </w:r>
      <w:r>
        <w:rPr/>
        <w:t>limit</w:t>
      </w:r>
      <w:r>
        <w:rPr>
          <w:spacing w:val="-7"/>
        </w:rPr>
        <w:t> </w:t>
      </w:r>
      <w:r>
        <w:rPr/>
        <w:t>by</w:t>
      </w:r>
      <w:r>
        <w:rPr>
          <w:spacing w:val="-57"/>
        </w:rPr>
        <w:t> </w:t>
      </w:r>
      <w:r>
        <w:rPr/>
        <w:t>WHO</w:t>
      </w:r>
      <w:r>
        <w:rPr>
          <w:spacing w:val="15"/>
        </w:rPr>
        <w:t> </w:t>
      </w:r>
      <w:r>
        <w:rPr/>
        <w:t>(2004)</w:t>
      </w:r>
      <w:r>
        <w:rPr>
          <w:spacing w:val="15"/>
        </w:rPr>
        <w:t> </w:t>
      </w:r>
      <w:r>
        <w:rPr/>
        <w:t>Standard.</w:t>
      </w:r>
      <w:r>
        <w:rPr>
          <w:spacing w:val="18"/>
        </w:rPr>
        <w:t> </w:t>
      </w:r>
      <w:r>
        <w:rPr/>
        <w:t>This</w:t>
      </w:r>
      <w:r>
        <w:rPr>
          <w:spacing w:val="16"/>
        </w:rPr>
        <w:t> </w:t>
      </w:r>
      <w:r>
        <w:rPr/>
        <w:t>implies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surface</w:t>
      </w:r>
      <w:r>
        <w:rPr>
          <w:spacing w:val="16"/>
        </w:rPr>
        <w:t> </w:t>
      </w:r>
      <w:r>
        <w:rPr/>
        <w:t>water</w:t>
      </w:r>
      <w:r>
        <w:rPr>
          <w:spacing w:val="14"/>
        </w:rPr>
        <w:t> </w:t>
      </w:r>
      <w:r>
        <w:rPr/>
        <w:t>at</w:t>
      </w:r>
      <w:r>
        <w:rPr>
          <w:spacing w:val="19"/>
        </w:rPr>
        <w:t> </w:t>
      </w:r>
      <w:r>
        <w:rPr/>
        <w:t>wet</w:t>
      </w:r>
      <w:r>
        <w:rPr>
          <w:spacing w:val="16"/>
        </w:rPr>
        <w:t> </w:t>
      </w:r>
      <w:r>
        <w:rPr/>
        <w:t>season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suitable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domestic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2" w:lineRule="auto" w:before="72"/>
        <w:ind w:left="340" w:right="484"/>
        <w:jc w:val="both"/>
      </w:pP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public</w:t>
      </w:r>
      <w:r>
        <w:rPr>
          <w:spacing w:val="-13"/>
        </w:rPr>
        <w:t> </w:t>
      </w:r>
      <w:r>
        <w:rPr/>
        <w:t>purposes</w:t>
      </w:r>
      <w:r>
        <w:rPr>
          <w:spacing w:val="-10"/>
        </w:rPr>
        <w:t> </w:t>
      </w:r>
      <w:r>
        <w:rPr/>
        <w:t>except</w:t>
      </w:r>
      <w:r>
        <w:rPr>
          <w:spacing w:val="-12"/>
        </w:rPr>
        <w:t> </w:t>
      </w:r>
      <w:r>
        <w:rPr/>
        <w:t>dry</w:t>
      </w:r>
      <w:r>
        <w:rPr>
          <w:spacing w:val="-16"/>
        </w:rPr>
        <w:t> </w:t>
      </w:r>
      <w:r>
        <w:rPr/>
        <w:t>season</w:t>
      </w:r>
      <w:r>
        <w:rPr>
          <w:spacing w:val="-12"/>
        </w:rPr>
        <w:t> </w:t>
      </w:r>
      <w:r>
        <w:rPr/>
        <w:t>surface</w:t>
      </w:r>
      <w:r>
        <w:rPr>
          <w:spacing w:val="-11"/>
        </w:rPr>
        <w:t> </w:t>
      </w:r>
      <w:r>
        <w:rPr/>
        <w:t>water</w:t>
      </w:r>
      <w:r>
        <w:rPr>
          <w:spacing w:val="-13"/>
        </w:rPr>
        <w:t> </w:t>
      </w:r>
      <w:r>
        <w:rPr/>
        <w:t>that</w:t>
      </w:r>
      <w:r>
        <w:rPr>
          <w:spacing w:val="-9"/>
        </w:rPr>
        <w:t> </w:t>
      </w:r>
      <w:r>
        <w:rPr/>
        <w:t>requires</w:t>
      </w:r>
      <w:r>
        <w:rPr>
          <w:spacing w:val="-12"/>
        </w:rPr>
        <w:t> </w:t>
      </w:r>
      <w:r>
        <w:rPr/>
        <w:t>disinfection</w:t>
      </w:r>
      <w:r>
        <w:rPr>
          <w:spacing w:val="-12"/>
        </w:rPr>
        <w:t> </w:t>
      </w:r>
      <w:r>
        <w:rPr/>
        <w:t>before</w:t>
      </w:r>
      <w:r>
        <w:rPr>
          <w:spacing w:val="-13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3"/>
        </w:rPr>
        <w:t> </w:t>
      </w:r>
      <w:r>
        <w:rPr/>
        <w:t>used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avoid harmful effect on the consumers.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1" w:after="0"/>
        <w:ind w:left="1120" w:right="0" w:hanging="781"/>
        <w:jc w:val="both"/>
      </w:pPr>
      <w:r>
        <w:rPr/>
        <w:t>Potassium</w:t>
      </w:r>
      <w:r>
        <w:rPr>
          <w:spacing w:val="-5"/>
        </w:rPr>
        <w:t> </w:t>
      </w:r>
      <w:r>
        <w:rPr/>
        <w:t>(K)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40" w:right="477"/>
        <w:jc w:val="both"/>
      </w:pPr>
      <w:r>
        <w:rPr/>
        <w:t>Potassium concentration in surface water during wet season ranged from a minimum of 3.40mg/l</w:t>
      </w:r>
      <w:r>
        <w:rPr>
          <w:spacing w:val="-57"/>
        </w:rPr>
        <w:t> </w:t>
      </w:r>
      <w:r>
        <w:rPr/>
        <w:t>to a maximum of 5.36mg/l in Table 4.3, at Lafiya Clinic locations respectively. Similarly, at dry</w:t>
      </w:r>
      <w:r>
        <w:rPr>
          <w:spacing w:val="1"/>
        </w:rPr>
        <w:t> </w:t>
      </w:r>
      <w:r>
        <w:rPr/>
        <w:t>season, potassium concentration in surface water ranged from a minimum of 6.40mg/l to a</w:t>
      </w:r>
      <w:r>
        <w:rPr>
          <w:spacing w:val="1"/>
        </w:rPr>
        <w:t> </w:t>
      </w:r>
      <w:r>
        <w:rPr/>
        <w:t>maximum of 16mg/l in Table 4.4, at Dokodza and Lafiya Clinic locations respectively. However,</w:t>
      </w:r>
      <w:r>
        <w:rPr>
          <w:spacing w:val="-57"/>
        </w:rPr>
        <w:t> </w:t>
      </w:r>
      <w:r>
        <w:rPr/>
        <w:t>from the mean values of potassium concentration for both wet and dry seasons, it was observed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 surface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was more</w:t>
      </w:r>
      <w:r>
        <w:rPr>
          <w:spacing w:val="-1"/>
        </w:rPr>
        <w:t> </w:t>
      </w:r>
      <w:r>
        <w:rPr/>
        <w:t>concentrated than at wet season in</w:t>
      </w:r>
      <w:r>
        <w:rPr>
          <w:spacing w:val="-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>
          <w:position w:val="1"/>
        </w:rPr>
        <w:t>Ammonia</w:t>
      </w:r>
      <w:r>
        <w:rPr>
          <w:spacing w:val="-2"/>
          <w:position w:val="1"/>
        </w:rPr>
        <w:t> </w:t>
      </w:r>
      <w:r>
        <w:rPr>
          <w:position w:val="1"/>
        </w:rPr>
        <w:t>(NH</w:t>
      </w:r>
      <w:r>
        <w:rPr>
          <w:sz w:val="16"/>
        </w:rPr>
        <w:t>3</w:t>
      </w:r>
      <w:r>
        <w:rPr>
          <w:position w:val="1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40" w:right="474"/>
        <w:jc w:val="both"/>
      </w:pPr>
      <w:r>
        <w:rPr/>
        <w:t>Ammonia concentration in surface water at wet season ranged from a minimum of 0.40mg/l to a</w:t>
      </w:r>
      <w:r>
        <w:rPr>
          <w:spacing w:val="1"/>
        </w:rPr>
        <w:t> </w:t>
      </w:r>
      <w:r>
        <w:rPr/>
        <w:t>maximum of 0.60mg/l in Table 4.3, at Lafiya Clinic and Royal Cinema locations respectively.</w:t>
      </w:r>
      <w:r>
        <w:rPr>
          <w:spacing w:val="1"/>
        </w:rPr>
        <w:t> </w:t>
      </w:r>
      <w:r>
        <w:rPr/>
        <w:t>Similarly, at dry season, ammonia concentration in surface water ranged from a minimum of</w:t>
      </w:r>
      <w:r>
        <w:rPr>
          <w:spacing w:val="1"/>
        </w:rPr>
        <w:t> </w:t>
      </w:r>
      <w:r>
        <w:rPr/>
        <w:t>2.16mg/l to a maximum of 7.19mg/l in Table 4.4, at Lafiya Clinic and Royal Cinema locations</w:t>
      </w:r>
      <w:r>
        <w:rPr>
          <w:spacing w:val="1"/>
        </w:rPr>
        <w:t> </w:t>
      </w:r>
      <w:r>
        <w:rPr/>
        <w:t>respectively. However, from the mean concentration of ammonia at both wet and dry seasons in</w:t>
      </w:r>
      <w:r>
        <w:rPr>
          <w:spacing w:val="1"/>
        </w:rPr>
        <w:t> </w:t>
      </w:r>
      <w:r>
        <w:rPr/>
        <w:t>the study area, it was clearly observed that surface water at dry season was highly concentrated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at wet season.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1" w:after="0"/>
        <w:ind w:left="1120" w:right="0" w:hanging="781"/>
        <w:jc w:val="both"/>
      </w:pPr>
      <w:r>
        <w:rPr>
          <w:position w:val="1"/>
        </w:rPr>
        <w:t>Bicarbonate</w:t>
      </w:r>
      <w:r>
        <w:rPr>
          <w:spacing w:val="-3"/>
          <w:position w:val="1"/>
        </w:rPr>
        <w:t> </w:t>
      </w:r>
      <w:r>
        <w:rPr>
          <w:position w:val="1"/>
        </w:rPr>
        <w:t>(HCO</w:t>
      </w:r>
      <w:r>
        <w:rPr>
          <w:sz w:val="16"/>
        </w:rPr>
        <w:t>3</w:t>
      </w:r>
      <w:r>
        <w:rPr>
          <w:position w:val="9"/>
          <w:sz w:val="16"/>
        </w:rPr>
        <w:t>-</w:t>
      </w:r>
      <w:r>
        <w:rPr>
          <w:position w:val="1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340" w:right="479"/>
        <w:jc w:val="both"/>
      </w:pPr>
      <w:r>
        <w:rPr/>
        <w:t>Bicarbonate</w:t>
      </w:r>
      <w:r>
        <w:rPr>
          <w:spacing w:val="-13"/>
        </w:rPr>
        <w:t> </w:t>
      </w:r>
      <w:r>
        <w:rPr/>
        <w:t>concentration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surface</w:t>
      </w:r>
      <w:r>
        <w:rPr>
          <w:spacing w:val="-13"/>
        </w:rPr>
        <w:t> </w:t>
      </w:r>
      <w:r>
        <w:rPr/>
        <w:t>water</w:t>
      </w:r>
      <w:r>
        <w:rPr>
          <w:spacing w:val="-12"/>
        </w:rPr>
        <w:t> </w:t>
      </w:r>
      <w:r>
        <w:rPr/>
        <w:t>during</w:t>
      </w:r>
      <w:r>
        <w:rPr>
          <w:spacing w:val="-11"/>
        </w:rPr>
        <w:t> </w:t>
      </w:r>
      <w:r>
        <w:rPr/>
        <w:t>wet</w:t>
      </w:r>
      <w:r>
        <w:rPr>
          <w:spacing w:val="-11"/>
        </w:rPr>
        <w:t> </w:t>
      </w:r>
      <w:r>
        <w:rPr/>
        <w:t>season</w:t>
      </w:r>
      <w:r>
        <w:rPr>
          <w:spacing w:val="-12"/>
        </w:rPr>
        <w:t> </w:t>
      </w:r>
      <w:r>
        <w:rPr/>
        <w:t>ranged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minimum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11.0mg/l</w:t>
      </w:r>
      <w:r>
        <w:rPr>
          <w:spacing w:val="-58"/>
        </w:rPr>
        <w:t> </w:t>
      </w:r>
      <w:r>
        <w:rPr/>
        <w:t>at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Cinema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12mg/l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Dokodza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lafiya</w:t>
      </w:r>
      <w:r>
        <w:rPr>
          <w:spacing w:val="1"/>
        </w:rPr>
        <w:t> </w:t>
      </w:r>
      <w:r>
        <w:rPr/>
        <w:t>locations</w:t>
      </w:r>
      <w:r>
        <w:rPr>
          <w:spacing w:val="-57"/>
        </w:rPr>
        <w:t> </w:t>
      </w:r>
      <w:r>
        <w:rPr/>
        <w:t>respectively.</w:t>
      </w:r>
      <w:r>
        <w:rPr>
          <w:spacing w:val="14"/>
        </w:rPr>
        <w:t> </w:t>
      </w:r>
      <w:r>
        <w:rPr/>
        <w:t>Similarly,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dry</w:t>
      </w:r>
      <w:r>
        <w:rPr>
          <w:spacing w:val="13"/>
        </w:rPr>
        <w:t> </w:t>
      </w:r>
      <w:r>
        <w:rPr/>
        <w:t>season,</w:t>
      </w:r>
      <w:r>
        <w:rPr>
          <w:spacing w:val="17"/>
        </w:rPr>
        <w:t> </w:t>
      </w:r>
      <w:r>
        <w:rPr/>
        <w:t>bicarbonate</w:t>
      </w:r>
      <w:r>
        <w:rPr>
          <w:spacing w:val="17"/>
        </w:rPr>
        <w:t> </w:t>
      </w:r>
      <w:r>
        <w:rPr/>
        <w:t>concentration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surface</w:t>
      </w:r>
      <w:r>
        <w:rPr>
          <w:spacing w:val="16"/>
        </w:rPr>
        <w:t> </w:t>
      </w:r>
      <w:r>
        <w:rPr/>
        <w:t>water</w:t>
      </w:r>
      <w:r>
        <w:rPr>
          <w:spacing w:val="16"/>
        </w:rPr>
        <w:t> </w:t>
      </w:r>
      <w:r>
        <w:rPr/>
        <w:t>ranged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minimum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20mg/l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12"/>
        </w:rPr>
        <w:t> </w:t>
      </w:r>
      <w:r>
        <w:rPr/>
        <w:t>maximum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58mg/l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9"/>
        </w:rPr>
        <w:t> </w:t>
      </w:r>
      <w:r>
        <w:rPr/>
        <w:t>4.4,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Dokodza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Lafiya</w:t>
      </w:r>
      <w:r>
        <w:rPr>
          <w:spacing w:val="-9"/>
        </w:rPr>
        <w:t> </w:t>
      </w:r>
      <w:r>
        <w:rPr/>
        <w:t>Clinic</w:t>
      </w:r>
      <w:r>
        <w:rPr>
          <w:spacing w:val="-9"/>
        </w:rPr>
        <w:t> </w:t>
      </w:r>
      <w:r>
        <w:rPr/>
        <w:t>locations</w:t>
      </w:r>
      <w:r>
        <w:rPr>
          <w:spacing w:val="-58"/>
        </w:rPr>
        <w:t> </w:t>
      </w:r>
      <w:r>
        <w:rPr/>
        <w:t>respectively. However, considering the mean concentration of bicarbonate for both wet and dry</w:t>
      </w:r>
      <w:r>
        <w:rPr>
          <w:spacing w:val="1"/>
        </w:rPr>
        <w:t> </w:t>
      </w:r>
      <w:r>
        <w:rPr/>
        <w:t>seasons, it was observed that dry season surface water was highly contaminated than wet season</w:t>
      </w:r>
      <w:r>
        <w:rPr>
          <w:spacing w:val="1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 in 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1" w:after="0"/>
        <w:ind w:left="1120" w:right="0" w:hanging="781"/>
        <w:jc w:val="both"/>
      </w:pPr>
      <w:r>
        <w:rPr>
          <w:position w:val="1"/>
        </w:rPr>
        <w:t>Carbonate</w:t>
      </w:r>
      <w:r>
        <w:rPr>
          <w:spacing w:val="-4"/>
          <w:position w:val="1"/>
        </w:rPr>
        <w:t> </w:t>
      </w:r>
      <w:r>
        <w:rPr>
          <w:position w:val="1"/>
        </w:rPr>
        <w:t>(CO</w:t>
      </w:r>
      <w:r>
        <w:rPr>
          <w:sz w:val="16"/>
        </w:rPr>
        <w:t>3</w:t>
      </w:r>
      <w:r>
        <w:rPr>
          <w:position w:val="9"/>
          <w:sz w:val="16"/>
        </w:rPr>
        <w:t>-</w:t>
      </w:r>
      <w:r>
        <w:rPr>
          <w:position w:val="1"/>
        </w:rPr>
        <w:t>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340" w:right="481"/>
        <w:jc w:val="both"/>
      </w:pPr>
      <w:r>
        <w:rPr/>
        <w:t>The surface water in the study area vividly indicated the absence of carbonate concentration in</w:t>
      </w:r>
      <w:r>
        <w:rPr>
          <w:spacing w:val="1"/>
        </w:rPr>
        <w:t> </w:t>
      </w:r>
      <w:r>
        <w:rPr>
          <w:spacing w:val="-1"/>
        </w:rPr>
        <w:t>surface</w:t>
      </w:r>
      <w:r>
        <w:rPr>
          <w:spacing w:val="-11"/>
        </w:rPr>
        <w:t> </w:t>
      </w:r>
      <w:r>
        <w:rPr>
          <w:spacing w:val="-1"/>
        </w:rPr>
        <w:t>water</w:t>
      </w:r>
      <w:r>
        <w:rPr>
          <w:spacing w:val="-11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both</w:t>
      </w:r>
      <w:r>
        <w:rPr>
          <w:spacing w:val="-10"/>
        </w:rPr>
        <w:t> </w:t>
      </w:r>
      <w:r>
        <w:rPr/>
        <w:t>seasons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therefore,</w:t>
      </w:r>
      <w:r>
        <w:rPr>
          <w:spacing w:val="-10"/>
        </w:rPr>
        <w:t> </w:t>
      </w:r>
      <w:r>
        <w:rPr/>
        <w:t>showed</w:t>
      </w:r>
      <w:r>
        <w:rPr>
          <w:spacing w:val="-8"/>
        </w:rPr>
        <w:t> </w:t>
      </w:r>
      <w:r>
        <w:rPr/>
        <w:t>that</w:t>
      </w:r>
      <w:r>
        <w:rPr>
          <w:spacing w:val="-10"/>
        </w:rPr>
        <w:t> </w:t>
      </w:r>
      <w:r>
        <w:rPr/>
        <w:t>surface</w:t>
      </w:r>
      <w:r>
        <w:rPr>
          <w:spacing w:val="-11"/>
        </w:rPr>
        <w:t> </w:t>
      </w:r>
      <w:r>
        <w:rPr/>
        <w:t>water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area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suitable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and public</w:t>
      </w:r>
      <w:r>
        <w:rPr>
          <w:spacing w:val="-1"/>
        </w:rPr>
        <w:t> </w:t>
      </w:r>
      <w:r>
        <w:rPr/>
        <w:t>purposes as shown in</w:t>
      </w:r>
      <w:r>
        <w:rPr>
          <w:spacing w:val="2"/>
        </w:rPr>
        <w:t> </w:t>
      </w:r>
      <w:r>
        <w:rPr/>
        <w:t>Tables 4.3 and 4.4.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199" w:after="0"/>
        <w:ind w:left="1120" w:right="0" w:hanging="781"/>
        <w:jc w:val="both"/>
      </w:pPr>
      <w:r>
        <w:rPr/>
        <w:t>Fluoride</w:t>
      </w:r>
      <w:r>
        <w:rPr>
          <w:spacing w:val="-3"/>
        </w:rPr>
        <w:t> </w:t>
      </w:r>
      <w:r>
        <w:rPr/>
        <w:t>(F)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475"/>
        <w:jc w:val="both"/>
      </w:pPr>
      <w:r>
        <w:rPr/>
        <w:t>The variation of fluoride in surface water at wet season ranged from a minimum of 0.03mg/l at</w:t>
      </w:r>
      <w:r>
        <w:rPr>
          <w:spacing w:val="1"/>
        </w:rPr>
        <w:t> </w:t>
      </w:r>
      <w:r>
        <w:rPr/>
        <w:t>Lafiya Clinic and Royal cinema to a maximum of 0.04mg/l in Table 4.3, at Dokodza locations</w:t>
      </w:r>
      <w:r>
        <w:rPr>
          <w:spacing w:val="1"/>
        </w:rPr>
        <w:t> </w:t>
      </w:r>
      <w:r>
        <w:rPr/>
        <w:t>respectively. Similarly, at dry season fluoride concentration was not found in surface water at</w:t>
      </w:r>
      <w:r>
        <w:rPr>
          <w:spacing w:val="1"/>
        </w:rPr>
        <w:t> </w:t>
      </w:r>
      <w:r>
        <w:rPr/>
        <w:t>Dokodza and Royal Cinema locations but was found at Lafiya Clinic to be 0.16mg/l in Table 4.4.</w:t>
      </w:r>
      <w:r>
        <w:rPr>
          <w:spacing w:val="-57"/>
        </w:rPr>
        <w:t> </w:t>
      </w:r>
      <w:r>
        <w:rPr/>
        <w:t>The absence of fluoride in surface water at Dokodza and Royal Cinema may cause high dental</w:t>
      </w:r>
      <w:r>
        <w:rPr>
          <w:spacing w:val="1"/>
        </w:rPr>
        <w:t> </w:t>
      </w:r>
      <w:r>
        <w:rPr/>
        <w:t>caries;</w:t>
      </w:r>
      <w:r>
        <w:rPr>
          <w:spacing w:val="-2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fluoride is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areas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the</w:t>
      </w:r>
      <w:r>
        <w:rPr>
          <w:spacing w:val="-58"/>
        </w:rPr>
        <w:t> </w:t>
      </w:r>
      <w:r>
        <w:rPr/>
        <w:t>problem of dental caries. Based on the mean values of fluoride obtained for both wet and dry</w:t>
      </w:r>
      <w:r>
        <w:rPr>
          <w:spacing w:val="1"/>
        </w:rPr>
        <w:t> </w:t>
      </w:r>
      <w:r>
        <w:rPr/>
        <w:t>season,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clearly</w:t>
      </w:r>
      <w:r>
        <w:rPr>
          <w:spacing w:val="-10"/>
        </w:rPr>
        <w:t> </w:t>
      </w:r>
      <w:r>
        <w:rPr/>
        <w:t>indicated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dry</w:t>
      </w:r>
      <w:r>
        <w:rPr>
          <w:spacing w:val="-10"/>
        </w:rPr>
        <w:t> </w:t>
      </w:r>
      <w:r>
        <w:rPr/>
        <w:t>season</w:t>
      </w:r>
      <w:r>
        <w:rPr>
          <w:spacing w:val="-6"/>
        </w:rPr>
        <w:t> </w:t>
      </w:r>
      <w:r>
        <w:rPr/>
        <w:t>surface</w:t>
      </w:r>
      <w:r>
        <w:rPr>
          <w:spacing w:val="-6"/>
        </w:rPr>
        <w:t> </w:t>
      </w:r>
      <w:r>
        <w:rPr/>
        <w:t>water</w:t>
      </w:r>
      <w:r>
        <w:rPr>
          <w:spacing w:val="-4"/>
        </w:rPr>
        <w:t> </w:t>
      </w:r>
      <w:r>
        <w:rPr/>
        <w:t>contains</w:t>
      </w:r>
      <w:r>
        <w:rPr>
          <w:spacing w:val="-6"/>
        </w:rPr>
        <w:t> </w:t>
      </w:r>
      <w:r>
        <w:rPr/>
        <w:t>more</w:t>
      </w:r>
      <w:r>
        <w:rPr>
          <w:spacing w:val="-6"/>
        </w:rPr>
        <w:t> </w:t>
      </w:r>
      <w:r>
        <w:rPr/>
        <w:t>fluoride</w:t>
      </w:r>
      <w:r>
        <w:rPr>
          <w:spacing w:val="-7"/>
        </w:rPr>
        <w:t> </w:t>
      </w:r>
      <w:r>
        <w:rPr/>
        <w:t>concentration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wet season surface</w:t>
      </w:r>
      <w:r>
        <w:rPr>
          <w:spacing w:val="1"/>
        </w:rPr>
        <w:t> </w:t>
      </w:r>
      <w:r>
        <w:rPr/>
        <w:t>water.</w:t>
      </w:r>
    </w:p>
    <w:p>
      <w:pPr>
        <w:pStyle w:val="Heading1"/>
        <w:numPr>
          <w:ilvl w:val="2"/>
          <w:numId w:val="22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/>
        <w:t>Copper</w:t>
      </w:r>
      <w:r>
        <w:rPr>
          <w:spacing w:val="-2"/>
        </w:rPr>
        <w:t> </w:t>
      </w:r>
      <w:r>
        <w:rPr/>
        <w:t>(CU)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40" w:right="481"/>
        <w:jc w:val="both"/>
      </w:pPr>
      <w:r>
        <w:rPr/>
        <w:t>The concentration of copper in surface water ranged from a minimum of 0.02mg/l to a maximum</w:t>
      </w:r>
      <w:r>
        <w:rPr>
          <w:spacing w:val="-57"/>
        </w:rPr>
        <w:t> </w:t>
      </w:r>
      <w:r>
        <w:rPr/>
        <w:t>of</w:t>
      </w:r>
      <w:r>
        <w:rPr>
          <w:spacing w:val="6"/>
        </w:rPr>
        <w:t> </w:t>
      </w:r>
      <w:r>
        <w:rPr/>
        <w:t>0.04mg/l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Table</w:t>
      </w:r>
      <w:r>
        <w:rPr>
          <w:spacing w:val="7"/>
        </w:rPr>
        <w:t> </w:t>
      </w:r>
      <w:r>
        <w:rPr/>
        <w:t>4.3,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Royal</w:t>
      </w:r>
      <w:r>
        <w:rPr>
          <w:spacing w:val="8"/>
        </w:rPr>
        <w:t> </w:t>
      </w:r>
      <w:r>
        <w:rPr/>
        <w:t>Cinema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Dokodza</w:t>
      </w:r>
      <w:r>
        <w:rPr>
          <w:spacing w:val="7"/>
        </w:rPr>
        <w:t> </w:t>
      </w:r>
      <w:r>
        <w:rPr/>
        <w:t>locations</w:t>
      </w:r>
      <w:r>
        <w:rPr>
          <w:spacing w:val="8"/>
        </w:rPr>
        <w:t> </w:t>
      </w:r>
      <w:r>
        <w:rPr/>
        <w:t>respectively.</w:t>
      </w:r>
      <w:r>
        <w:rPr>
          <w:spacing w:val="7"/>
        </w:rPr>
        <w:t> </w:t>
      </w:r>
      <w:r>
        <w:rPr/>
        <w:t>Similarly,</w:t>
      </w:r>
      <w:r>
        <w:rPr>
          <w:spacing w:val="8"/>
        </w:rPr>
        <w:t> </w:t>
      </w:r>
      <w:r>
        <w:rPr/>
        <w:t>at</w:t>
      </w:r>
      <w:r>
        <w:rPr>
          <w:spacing w:val="8"/>
        </w:rPr>
        <w:t> </w:t>
      </w:r>
      <w:r>
        <w:rPr/>
        <w:t>dry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season,</w:t>
      </w:r>
      <w:r>
        <w:rPr>
          <w:spacing w:val="-4"/>
        </w:rPr>
        <w:t> </w:t>
      </w:r>
      <w:r>
        <w:rPr/>
        <w:t>copper</w:t>
      </w:r>
      <w:r>
        <w:rPr>
          <w:spacing w:val="-5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surface</w:t>
      </w:r>
      <w:r>
        <w:rPr>
          <w:spacing w:val="-5"/>
        </w:rPr>
        <w:t> </w:t>
      </w:r>
      <w:r>
        <w:rPr/>
        <w:t>water</w:t>
      </w:r>
      <w:r>
        <w:rPr>
          <w:spacing w:val="-5"/>
        </w:rPr>
        <w:t> </w:t>
      </w:r>
      <w:r>
        <w:rPr/>
        <w:t>ranged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0.04mg/l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maximum</w:t>
      </w:r>
      <w:r>
        <w:rPr>
          <w:spacing w:val="-58"/>
        </w:rPr>
        <w:t> </w:t>
      </w:r>
      <w:r>
        <w:rPr/>
        <w:t>of 0.08mg/l in Table 4.4, at Dokodza and Royal Cinema locations respectively. Surface water</w:t>
      </w:r>
      <w:r>
        <w:rPr>
          <w:spacing w:val="1"/>
        </w:rPr>
        <w:t> </w:t>
      </w:r>
      <w:r>
        <w:rPr/>
        <w:t>therefore, in the study area was safe for domestic and public purposes, since values fall below the</w:t>
      </w:r>
      <w:r>
        <w:rPr>
          <w:spacing w:val="-57"/>
        </w:rPr>
        <w:t> </w:t>
      </w:r>
      <w:r>
        <w:rPr/>
        <w:t>permissible limit of 1mg/l by WHO (2004). Besides, based on the mean values obtained for both</w:t>
      </w:r>
      <w:r>
        <w:rPr>
          <w:spacing w:val="1"/>
        </w:rPr>
        <w:t> </w:t>
      </w:r>
      <w:r>
        <w:rPr/>
        <w:t>season,</w:t>
      </w:r>
      <w:r>
        <w:rPr>
          <w:spacing w:val="-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 at</w:t>
      </w:r>
      <w:r>
        <w:rPr>
          <w:spacing w:val="1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 marked a</w:t>
      </w:r>
      <w:r>
        <w:rPr>
          <w:spacing w:val="-2"/>
        </w:rPr>
        <w:t> </w:t>
      </w:r>
      <w:r>
        <w:rPr/>
        <w:t>higher mean</w:t>
      </w:r>
      <w:r>
        <w:rPr>
          <w:spacing w:val="3"/>
        </w:rPr>
        <w:t> </w:t>
      </w:r>
      <w:r>
        <w:rPr/>
        <w:t>value</w:t>
      </w:r>
      <w:r>
        <w:rPr>
          <w:spacing w:val="-1"/>
        </w:rPr>
        <w:t> </w:t>
      </w:r>
      <w:r>
        <w:rPr/>
        <w:t>than wet season.</w:t>
      </w:r>
    </w:p>
    <w:p>
      <w:pPr>
        <w:pStyle w:val="Heading2"/>
        <w:numPr>
          <w:ilvl w:val="2"/>
          <w:numId w:val="22"/>
        </w:numPr>
        <w:tabs>
          <w:tab w:pos="1121" w:val="left" w:leader="none"/>
        </w:tabs>
        <w:spacing w:line="240" w:lineRule="auto" w:before="207" w:after="0"/>
        <w:ind w:left="1120" w:right="0" w:hanging="781"/>
        <w:jc w:val="both"/>
      </w:pPr>
      <w:r>
        <w:rPr/>
        <w:t>Coliform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2"/>
        <w:ind w:left="340" w:right="475"/>
        <w:jc w:val="both"/>
      </w:pPr>
      <w:r>
        <w:rPr/>
        <w:t>The total </w:t>
      </w:r>
      <w:r>
        <w:rPr>
          <w:i/>
        </w:rPr>
        <w:t>Coliform </w:t>
      </w:r>
      <w:r>
        <w:rPr/>
        <w:t>count obtained from surface water during wet season ranged from a minimum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340cfu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1060cfu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100ml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water</w:t>
      </w:r>
      <w:r>
        <w:rPr>
          <w:spacing w:val="-7"/>
        </w:rPr>
        <w:t> </w:t>
      </w:r>
      <w:r>
        <w:rPr/>
        <w:t>sample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7"/>
        </w:rPr>
        <w:t> </w:t>
      </w:r>
      <w:r>
        <w:rPr/>
        <w:t>4.3,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Royal</w:t>
      </w:r>
      <w:r>
        <w:rPr>
          <w:spacing w:val="-6"/>
        </w:rPr>
        <w:t> </w:t>
      </w:r>
      <w:r>
        <w:rPr/>
        <w:t>Cinema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Dokodza locations respectively. These results clearly showed that the surface water at the three</w:t>
      </w:r>
      <w:r>
        <w:rPr>
          <w:spacing w:val="1"/>
        </w:rPr>
        <w:t> </w:t>
      </w:r>
      <w:r>
        <w:rPr/>
        <w:t>locations in the study area does not conform to the permissible limit of ocfu per 100ml of water</w:t>
      </w:r>
      <w:r>
        <w:rPr>
          <w:spacing w:val="1"/>
        </w:rPr>
        <w:t> </w:t>
      </w:r>
      <w:r>
        <w:rPr/>
        <w:t>by WHO (2004). Therefore, surface water needs a thorough treatment before it can be consumed</w:t>
      </w:r>
      <w:r>
        <w:rPr>
          <w:spacing w:val="1"/>
        </w:rPr>
        <w:t> </w:t>
      </w:r>
      <w:r>
        <w:rPr>
          <w:spacing w:val="-1"/>
        </w:rPr>
        <w:t>domestically,</w:t>
      </w:r>
      <w:r>
        <w:rPr>
          <w:spacing w:val="-12"/>
        </w:rPr>
        <w:t> </w:t>
      </w:r>
      <w:r>
        <w:rPr>
          <w:spacing w:val="-1"/>
        </w:rPr>
        <w:t>so</w:t>
      </w:r>
      <w:r>
        <w:rPr>
          <w:spacing w:val="-12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prevent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spread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water</w:t>
      </w:r>
      <w:r>
        <w:rPr>
          <w:spacing w:val="-14"/>
        </w:rPr>
        <w:t> </w:t>
      </w:r>
      <w:r>
        <w:rPr/>
        <w:t>born</w:t>
      </w:r>
      <w:r>
        <w:rPr>
          <w:spacing w:val="-13"/>
        </w:rPr>
        <w:t> </w:t>
      </w:r>
      <w:r>
        <w:rPr/>
        <w:t>diseases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20"/>
        </w:rPr>
        <w:t> </w:t>
      </w:r>
      <w:r>
        <w:rPr/>
        <w:t>area.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high</w:t>
      </w:r>
      <w:r>
        <w:rPr>
          <w:spacing w:val="-9"/>
        </w:rPr>
        <w:t> </w:t>
      </w:r>
      <w:r>
        <w:rPr>
          <w:i/>
        </w:rPr>
        <w:t>coliform</w:t>
      </w:r>
      <w:r>
        <w:rPr>
          <w:i/>
          <w:spacing w:val="-57"/>
        </w:rPr>
        <w:t> </w:t>
      </w:r>
      <w:r>
        <w:rPr/>
        <w:t>count recorded during wet season may be as a result of high amount of dissolved oxygen in the</w:t>
      </w:r>
      <w:r>
        <w:rPr>
          <w:spacing w:val="1"/>
        </w:rPr>
        <w:t> </w:t>
      </w:r>
      <w:r>
        <w:rPr/>
        <w:t>water and could also be resulted from the availability of rain water that neutralizes some of the</w:t>
      </w:r>
      <w:r>
        <w:rPr>
          <w:spacing w:val="1"/>
        </w:rPr>
        <w:t> </w:t>
      </w:r>
      <w:r>
        <w:rPr/>
        <w:t>chemical from detergents used by the inhabitants of the area. But not withstanding the results fall</w:t>
      </w:r>
      <w:r>
        <w:rPr>
          <w:spacing w:val="-57"/>
        </w:rPr>
        <w:t> </w:t>
      </w:r>
      <w:r>
        <w:rPr/>
        <w:t>below the permissible limit of 1000cfu per 100ml of water by FAO (2000) Standard for irrigation</w:t>
      </w:r>
      <w:r>
        <w:rPr>
          <w:spacing w:val="-58"/>
        </w:rPr>
        <w:t> </w:t>
      </w:r>
      <w:r>
        <w:rPr/>
        <w:t>water, except at Dokodza. These showed that water was suitable for irrigation except water at</w:t>
      </w:r>
      <w:r>
        <w:rPr>
          <w:spacing w:val="1"/>
        </w:rPr>
        <w:t> </w:t>
      </w:r>
      <w:r>
        <w:rPr/>
        <w:t>Dokodza. Similarly, at dry season, </w:t>
      </w:r>
      <w:r>
        <w:rPr>
          <w:i/>
        </w:rPr>
        <w:t>Coliform </w:t>
      </w:r>
      <w:r>
        <w:rPr/>
        <w:t>pathogen was not found in surface water at all the</w:t>
      </w:r>
      <w:r>
        <w:rPr>
          <w:spacing w:val="1"/>
        </w:rPr>
        <w:t> </w:t>
      </w:r>
      <w:r>
        <w:rPr/>
        <w:t>three locations in the study area, it therefore, conformed to the permissible limit by WHO (2004).</w:t>
      </w:r>
      <w:r>
        <w:rPr>
          <w:spacing w:val="-57"/>
        </w:rPr>
        <w:t> </w:t>
      </w:r>
      <w:r>
        <w:rPr/>
        <w:t>This</w:t>
      </w:r>
      <w:r>
        <w:rPr>
          <w:spacing w:val="-3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water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area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percent</w:t>
      </w:r>
      <w:r>
        <w:rPr>
          <w:spacing w:val="-3"/>
        </w:rPr>
        <w:t> </w:t>
      </w:r>
      <w:r>
        <w:rPr/>
        <w:t>pure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detergent in</w:t>
      </w:r>
      <w:r>
        <w:rPr>
          <w:spacing w:val="-1"/>
        </w:rPr>
        <w:t> </w:t>
      </w:r>
      <w:r>
        <w:rPr/>
        <w:t>the water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 have</w:t>
      </w:r>
      <w:r>
        <w:rPr>
          <w:spacing w:val="-1"/>
        </w:rPr>
        <w:t> </w:t>
      </w:r>
      <w:r>
        <w:rPr/>
        <w:t>killed</w:t>
      </w:r>
      <w:r>
        <w:rPr>
          <w:spacing w:val="-1"/>
        </w:rPr>
        <w:t> </w:t>
      </w:r>
      <w:r>
        <w:rPr/>
        <w:t>all micro-organisms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water.</w:t>
      </w:r>
    </w:p>
    <w:p>
      <w:pPr>
        <w:pStyle w:val="Heading2"/>
        <w:numPr>
          <w:ilvl w:val="2"/>
          <w:numId w:val="22"/>
        </w:numPr>
        <w:tabs>
          <w:tab w:pos="1121" w:val="left" w:leader="none"/>
        </w:tabs>
        <w:spacing w:line="240" w:lineRule="auto" w:before="208" w:after="0"/>
        <w:ind w:left="1120" w:right="0" w:hanging="781"/>
        <w:jc w:val="both"/>
      </w:pPr>
      <w:r>
        <w:rPr/>
        <w:t>E-Coli</w:t>
      </w:r>
    </w:p>
    <w:p>
      <w:pPr>
        <w:spacing w:after="0" w:line="24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2"/>
        <w:jc w:val="both"/>
      </w:pPr>
      <w:r>
        <w:rPr>
          <w:i/>
        </w:rPr>
        <w:t>E-Coli (Escherischia Coli) </w:t>
      </w:r>
      <w:r>
        <w:rPr/>
        <w:t>pathogens found in surface water during wet season ranged from a</w:t>
      </w:r>
      <w:r>
        <w:rPr>
          <w:spacing w:val="1"/>
        </w:rPr>
        <w:t> </w:t>
      </w:r>
      <w:r>
        <w:rPr/>
        <w:t>minimum of 20cfu to a maximum of 60cfu per 100ml of water in Table 4.3, at Lafiya Clinic and</w:t>
      </w:r>
      <w:r>
        <w:rPr>
          <w:spacing w:val="1"/>
        </w:rPr>
        <w:t> </w:t>
      </w:r>
      <w:r>
        <w:rPr/>
        <w:t>Dokodza locations respectively. This means that surface water was contaminated with micro-</w:t>
      </w:r>
      <w:r>
        <w:rPr>
          <w:spacing w:val="1"/>
        </w:rPr>
        <w:t> </w:t>
      </w:r>
      <w:r>
        <w:rPr/>
        <w:t>organisms which makes the water unsafe for direct use for domestic and public purposes since</w:t>
      </w:r>
      <w:r>
        <w:rPr>
          <w:spacing w:val="1"/>
        </w:rPr>
        <w:t> </w:t>
      </w:r>
      <w:r>
        <w:rPr/>
        <w:t>count at all three locations are higher than the permissible limit of 0cfu per 100ml of water as</w:t>
      </w:r>
      <w:r>
        <w:rPr>
          <w:spacing w:val="1"/>
        </w:rPr>
        <w:t> </w:t>
      </w:r>
      <w:r>
        <w:rPr/>
        <w:t>suggested by WHO (2004). Hence, water was not suitable for use. Similarly, at dry season Table</w:t>
      </w:r>
      <w:r>
        <w:rPr>
          <w:spacing w:val="1"/>
        </w:rPr>
        <w:t> </w:t>
      </w:r>
      <w:r>
        <w:rPr/>
        <w:t>4.4,</w:t>
      </w:r>
      <w:r>
        <w:rPr>
          <w:spacing w:val="-6"/>
        </w:rPr>
        <w:t> </w:t>
      </w:r>
      <w:r>
        <w:rPr/>
        <w:t>clearly</w:t>
      </w:r>
      <w:r>
        <w:rPr>
          <w:spacing w:val="-8"/>
        </w:rPr>
        <w:t> </w:t>
      </w:r>
      <w:r>
        <w:rPr/>
        <w:t>showed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E-Coli</w:t>
      </w:r>
      <w:r>
        <w:rPr>
          <w:spacing w:val="-5"/>
        </w:rPr>
        <w:t> </w:t>
      </w:r>
      <w:r>
        <w:rPr/>
        <w:t>pathogens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found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surface</w:t>
      </w:r>
      <w:r>
        <w:rPr>
          <w:spacing w:val="-7"/>
        </w:rPr>
        <w:t> </w:t>
      </w:r>
      <w:r>
        <w:rPr/>
        <w:t>water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three</w:t>
      </w:r>
      <w:r>
        <w:rPr>
          <w:spacing w:val="-6"/>
        </w:rPr>
        <w:t> </w:t>
      </w:r>
      <w:r>
        <w:rPr/>
        <w:t>locations</w:t>
      </w:r>
      <w:r>
        <w:rPr>
          <w:spacing w:val="-6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study area which makes water suitable for the proffered use and meet the permissible limit by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(2004).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1352560</wp:posOffset>
            </wp:positionH>
            <wp:positionV relativeFrom="paragraph">
              <wp:posOffset>208029</wp:posOffset>
            </wp:positionV>
            <wp:extent cx="5295400" cy="4056888"/>
            <wp:effectExtent l="0" t="0" r="0" b="0"/>
            <wp:wrapTopAndBottom/>
            <wp:docPr id="3" name="image3.jpeg" descr="C:\Users\Mathias Oche\Desktop\New Bida water sampled map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400" cy="405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ind w:left="664"/>
        <w:jc w:val="left"/>
      </w:pPr>
      <w:r>
        <w:rPr/>
        <w:t>Figure</w:t>
      </w:r>
      <w:r>
        <w:rPr>
          <w:spacing w:val="-2"/>
        </w:rPr>
        <w:t> </w:t>
      </w:r>
      <w:r>
        <w:rPr/>
        <w:t>4.1:</w:t>
      </w:r>
      <w:r>
        <w:rPr>
          <w:spacing w:val="58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Bida</w:t>
      </w:r>
      <w:r>
        <w:rPr>
          <w:spacing w:val="-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with excessive</w:t>
      </w:r>
      <w:r>
        <w:rPr>
          <w:spacing w:val="-2"/>
        </w:rPr>
        <w:t> </w:t>
      </w:r>
      <w:r>
        <w:rPr/>
        <w:t>concentrations</w:t>
      </w:r>
    </w:p>
    <w:p>
      <w:pPr>
        <w:spacing w:after="0"/>
        <w:jc w:val="left"/>
        <w:sectPr>
          <w:pgSz w:w="12240" w:h="15840"/>
          <w:pgMar w:top="1360" w:bottom="280" w:left="1100" w:right="960"/>
        </w:sectPr>
      </w:pPr>
    </w:p>
    <w:p>
      <w:pPr>
        <w:spacing w:before="76"/>
        <w:ind w:left="1660" w:right="0" w:firstLine="0"/>
        <w:jc w:val="both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surface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groundwater.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40" w:right="473"/>
        <w:jc w:val="both"/>
      </w:pPr>
      <w:r>
        <w:rPr/>
        <w:t>The excessive concentration of </w:t>
      </w:r>
      <w:r>
        <w:rPr>
          <w:i/>
        </w:rPr>
        <w:t>Coliform </w:t>
      </w:r>
      <w:r>
        <w:rPr/>
        <w:t>and </w:t>
      </w:r>
      <w:r>
        <w:rPr>
          <w:i/>
        </w:rPr>
        <w:t>E-Coli </w:t>
      </w:r>
      <w:r>
        <w:rPr/>
        <w:t>pathogens in surface water at all locations as</w:t>
      </w:r>
      <w:r>
        <w:rPr>
          <w:spacing w:val="-57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Coliform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total</w:t>
      </w:r>
      <w:r>
        <w:rPr>
          <w:spacing w:val="-6"/>
        </w:rPr>
        <w:t> </w:t>
      </w:r>
      <w:r>
        <w:rPr/>
        <w:t>dissolved</w:t>
      </w:r>
      <w:r>
        <w:rPr>
          <w:spacing w:val="-6"/>
        </w:rPr>
        <w:t> </w:t>
      </w:r>
      <w:r>
        <w:rPr/>
        <w:t>solids</w:t>
      </w:r>
      <w:r>
        <w:rPr>
          <w:spacing w:val="-5"/>
        </w:rPr>
        <w:t> </w:t>
      </w:r>
      <w:r>
        <w:rPr/>
        <w:t>(TDS)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Ground</w:t>
      </w:r>
      <w:r>
        <w:rPr>
          <w:spacing w:val="-4"/>
        </w:rPr>
        <w:t> </w:t>
      </w:r>
      <w:r>
        <w:rPr/>
        <w:t>Water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indicated</w:t>
      </w:r>
      <w:r>
        <w:rPr>
          <w:spacing w:val="-6"/>
        </w:rPr>
        <w:t> </w:t>
      </w:r>
      <w:r>
        <w:rPr/>
        <w:t>in</w:t>
      </w:r>
      <w:r>
        <w:rPr>
          <w:spacing w:val="3"/>
        </w:rPr>
        <w:t> </w:t>
      </w:r>
      <w:r>
        <w:rPr/>
        <w:t>Figure</w:t>
      </w:r>
      <w:r>
        <w:rPr>
          <w:spacing w:val="-5"/>
        </w:rPr>
        <w:t> </w:t>
      </w:r>
      <w:r>
        <w:rPr/>
        <w:t>4.1</w:t>
      </w:r>
      <w:r>
        <w:rPr>
          <w:spacing w:val="-5"/>
        </w:rPr>
        <w:t> </w:t>
      </w:r>
      <w:r>
        <w:rPr/>
        <w:t>may</w:t>
      </w:r>
      <w:r>
        <w:rPr>
          <w:spacing w:val="-57"/>
        </w:rPr>
        <w:t> </w:t>
      </w:r>
      <w:r>
        <w:rPr/>
        <w:t>cause the out-break of water borne diseases in the study area if proper measures are not put in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2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81"/>
        <w:jc w:val="left"/>
      </w:pPr>
      <w:r>
        <w:rPr/>
        <w:t>Converted</w:t>
      </w:r>
      <w:r>
        <w:rPr>
          <w:spacing w:val="-2"/>
        </w:rPr>
        <w:t> </w:t>
      </w:r>
      <w:r>
        <w:rPr/>
        <w:t>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for Irrigation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/>
        <w:ind w:left="340" w:right="485"/>
        <w:jc w:val="both"/>
      </w:pPr>
      <w:r>
        <w:rPr/>
        <w:t>Tables</w:t>
      </w:r>
      <w:r>
        <w:rPr>
          <w:spacing w:val="1"/>
        </w:rPr>
        <w:t> </w:t>
      </w:r>
      <w:r>
        <w:rPr/>
        <w:t>4.5-4.8,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(mg/l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meq/l)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dry seasons</w:t>
      </w:r>
      <w:r>
        <w:rPr>
          <w:spacing w:val="1"/>
        </w:rPr>
        <w:t> </w:t>
      </w:r>
      <w:r>
        <w:rPr/>
        <w:t>respectively.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strictly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irrigation purpose.</w:t>
      </w:r>
    </w:p>
    <w:p>
      <w:pPr>
        <w:pStyle w:val="Heading1"/>
        <w:spacing w:line="242" w:lineRule="auto" w:before="204"/>
        <w:ind w:right="705"/>
      </w:pPr>
      <w:r>
        <w:rPr/>
        <w:pict>
          <v:line style="position:absolute;mso-position-horizontal-relative:page;mso-position-vertical-relative:paragraph;z-index:-20290560" from="73.559998pt,52.293118pt" to="513.109998pt,52.293118pt" stroked="true" strokeweight=".72pt" strokecolor="#000000">
            <v:stroke dashstyle="solid"/>
            <w10:wrap type="none"/>
          </v:line>
        </w:pict>
      </w:r>
      <w:r>
        <w:rPr/>
        <w:t>Table 4.5: Statistical summary of some ions converted from mg/l to meq/l and calculated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wet</w:t>
      </w:r>
      <w:r>
        <w:rPr>
          <w:spacing w:val="-1"/>
        </w:rPr>
        <w:t> </w:t>
      </w:r>
      <w:r>
        <w:rPr/>
        <w:t>season</w:t>
      </w:r>
      <w:r>
        <w:rPr>
          <w:spacing w:val="-1"/>
        </w:rPr>
        <w:t> </w:t>
      </w:r>
      <w:r>
        <w:rPr/>
        <w:t>(all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in</w:t>
      </w:r>
      <w:r>
        <w:rPr>
          <w:spacing w:val="60"/>
        </w:rPr>
        <w:t> </w:t>
      </w:r>
      <w:r>
        <w:rPr/>
        <w:t>meq/l)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394"/>
        <w:gridCol w:w="1439"/>
        <w:gridCol w:w="1227"/>
        <w:gridCol w:w="1307"/>
        <w:gridCol w:w="1039"/>
      </w:tblGrid>
      <w:tr>
        <w:trPr>
          <w:trHeight w:val="258" w:hRule="atLeast"/>
        </w:trPr>
        <w:tc>
          <w:tcPr>
            <w:tcW w:w="28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left="1381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left="463" w:right="430"/>
              <w:jc w:val="center"/>
              <w:rPr>
                <w:sz w:val="24"/>
              </w:rPr>
            </w:pPr>
            <w:r>
              <w:rPr>
                <w:sz w:val="24"/>
              </w:rPr>
              <w:t>Min.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Max.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left="215" w:right="212"/>
              <w:jc w:val="center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0"/>
              <w:ind w:right="321"/>
              <w:jc w:val="right"/>
              <w:rPr>
                <w:sz w:val="24"/>
              </w:rPr>
            </w:pPr>
            <w:r>
              <w:rPr>
                <w:sz w:val="24"/>
              </w:rPr>
              <w:t>FAO</w:t>
            </w:r>
          </w:p>
        </w:tc>
      </w:tr>
      <w:tr>
        <w:trPr>
          <w:trHeight w:val="299" w:hRule="atLeast"/>
        </w:trPr>
        <w:tc>
          <w:tcPr>
            <w:tcW w:w="2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7"/>
              <w:ind w:left="1681"/>
              <w:rPr>
                <w:sz w:val="24"/>
              </w:rPr>
            </w:pPr>
            <w:r>
              <w:rPr>
                <w:sz w:val="24"/>
              </w:rPr>
              <w:t>Ca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13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7"/>
              <w:ind w:left="426" w:right="430"/>
              <w:jc w:val="center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4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7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2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7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7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300" w:hRule="atLeast"/>
        </w:trPr>
        <w:tc>
          <w:tcPr>
            <w:tcW w:w="2835" w:type="dxa"/>
          </w:tcPr>
          <w:p>
            <w:pPr>
              <w:pStyle w:val="TableParagraph"/>
              <w:spacing w:line="158" w:lineRule="auto" w:before="45"/>
              <w:ind w:left="1638"/>
              <w:rPr>
                <w:sz w:val="16"/>
              </w:rPr>
            </w:pPr>
            <w:r>
              <w:rPr>
                <w:position w:val="-8"/>
                <w:sz w:val="24"/>
              </w:rPr>
              <w:t>Mg</w:t>
            </w:r>
            <w:r>
              <w:rPr>
                <w:sz w:val="16"/>
              </w:rPr>
              <w:t>2+</w:t>
            </w:r>
          </w:p>
        </w:tc>
        <w:tc>
          <w:tcPr>
            <w:tcW w:w="1394" w:type="dxa"/>
          </w:tcPr>
          <w:p>
            <w:pPr>
              <w:pStyle w:val="TableParagraph"/>
              <w:spacing w:line="263" w:lineRule="exact" w:before="17"/>
              <w:ind w:left="461" w:right="430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439" w:type="dxa"/>
          </w:tcPr>
          <w:p>
            <w:pPr>
              <w:pStyle w:val="TableParagraph"/>
              <w:spacing w:line="263" w:lineRule="exact" w:before="17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227" w:type="dxa"/>
          </w:tcPr>
          <w:p>
            <w:pPr>
              <w:pStyle w:val="TableParagraph"/>
              <w:spacing w:line="263" w:lineRule="exact" w:before="17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307" w:type="dxa"/>
          </w:tcPr>
          <w:p>
            <w:pPr>
              <w:pStyle w:val="TableParagraph"/>
              <w:spacing w:line="263" w:lineRule="exact" w:before="17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039" w:type="dxa"/>
          </w:tcPr>
          <w:p>
            <w:pPr>
              <w:pStyle w:val="TableParagraph"/>
              <w:spacing w:line="263" w:lineRule="exact" w:before="17"/>
              <w:ind w:left="316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</w:tr>
      <w:tr>
        <w:trPr>
          <w:trHeight w:val="301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 w:before="1"/>
              <w:ind w:left="1681"/>
              <w:rPr>
                <w:sz w:val="16"/>
              </w:rPr>
            </w:pP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394" w:type="dxa"/>
          </w:tcPr>
          <w:p>
            <w:pPr>
              <w:pStyle w:val="TableParagraph"/>
              <w:spacing w:line="264" w:lineRule="exact" w:before="17"/>
              <w:ind w:left="426" w:right="430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439" w:type="dxa"/>
          </w:tcPr>
          <w:p>
            <w:pPr>
              <w:pStyle w:val="TableParagraph"/>
              <w:spacing w:line="264" w:lineRule="exact" w:before="17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227" w:type="dxa"/>
          </w:tcPr>
          <w:p>
            <w:pPr>
              <w:pStyle w:val="TableParagraph"/>
              <w:spacing w:line="264" w:lineRule="exact" w:before="17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307" w:type="dxa"/>
          </w:tcPr>
          <w:p>
            <w:pPr>
              <w:pStyle w:val="TableParagraph"/>
              <w:spacing w:line="264" w:lineRule="exact" w:before="17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039" w:type="dxa"/>
          </w:tcPr>
          <w:p>
            <w:pPr>
              <w:pStyle w:val="TableParagraph"/>
              <w:spacing w:line="264" w:lineRule="exact" w:before="1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298" w:hRule="atLeast"/>
        </w:trPr>
        <w:tc>
          <w:tcPr>
            <w:tcW w:w="2835" w:type="dxa"/>
          </w:tcPr>
          <w:p>
            <w:pPr>
              <w:pStyle w:val="TableParagraph"/>
              <w:spacing w:line="263" w:lineRule="exact" w:before="16"/>
              <w:ind w:left="1681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1394" w:type="dxa"/>
          </w:tcPr>
          <w:p>
            <w:pPr>
              <w:pStyle w:val="TableParagraph"/>
              <w:spacing w:line="263" w:lineRule="exact" w:before="16"/>
              <w:ind w:left="426" w:right="430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439" w:type="dxa"/>
          </w:tcPr>
          <w:p>
            <w:pPr>
              <w:pStyle w:val="TableParagraph"/>
              <w:spacing w:line="263" w:lineRule="exact" w:before="16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227" w:type="dxa"/>
          </w:tcPr>
          <w:p>
            <w:pPr>
              <w:pStyle w:val="TableParagraph"/>
              <w:spacing w:line="263" w:lineRule="exact" w:before="16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307" w:type="dxa"/>
          </w:tcPr>
          <w:p>
            <w:pPr>
              <w:pStyle w:val="TableParagraph"/>
              <w:spacing w:line="263" w:lineRule="exact" w:before="16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039" w:type="dxa"/>
          </w:tcPr>
          <w:p>
            <w:pPr>
              <w:pStyle w:val="TableParagraph"/>
              <w:spacing w:line="263" w:lineRule="exact" w:before="16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</w:tr>
      <w:tr>
        <w:trPr>
          <w:trHeight w:val="301" w:hRule="atLeast"/>
        </w:trPr>
        <w:tc>
          <w:tcPr>
            <w:tcW w:w="2835" w:type="dxa"/>
          </w:tcPr>
          <w:p>
            <w:pPr>
              <w:pStyle w:val="TableParagraph"/>
              <w:spacing w:line="280" w:lineRule="exact" w:before="1"/>
              <w:ind w:left="1705"/>
              <w:rPr>
                <w:sz w:val="16"/>
              </w:rPr>
            </w:pPr>
            <w:r>
              <w:rPr>
                <w:position w:val="2"/>
                <w:sz w:val="24"/>
              </w:rPr>
              <w:t>Hco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394" w:type="dxa"/>
          </w:tcPr>
          <w:p>
            <w:pPr>
              <w:pStyle w:val="TableParagraph"/>
              <w:spacing w:line="264" w:lineRule="exact" w:before="17"/>
              <w:ind w:left="426" w:right="430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439" w:type="dxa"/>
          </w:tcPr>
          <w:p>
            <w:pPr>
              <w:pStyle w:val="TableParagraph"/>
              <w:spacing w:line="264" w:lineRule="exact" w:before="17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227" w:type="dxa"/>
          </w:tcPr>
          <w:p>
            <w:pPr>
              <w:pStyle w:val="TableParagraph"/>
              <w:spacing w:line="264" w:lineRule="exact" w:before="17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307" w:type="dxa"/>
          </w:tcPr>
          <w:p>
            <w:pPr>
              <w:pStyle w:val="TableParagraph"/>
              <w:spacing w:line="264" w:lineRule="exact" w:before="17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039" w:type="dxa"/>
          </w:tcPr>
          <w:p>
            <w:pPr>
              <w:pStyle w:val="TableParagraph"/>
              <w:spacing w:line="264" w:lineRule="exact" w:before="17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>
        <w:trPr>
          <w:trHeight w:val="309" w:hRule="atLeast"/>
        </w:trPr>
        <w:tc>
          <w:tcPr>
            <w:tcW w:w="2835" w:type="dxa"/>
          </w:tcPr>
          <w:p>
            <w:pPr>
              <w:pStyle w:val="TableParagraph"/>
              <w:spacing w:line="273" w:lineRule="exact" w:before="16"/>
              <w:ind w:left="1681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  <w:tc>
          <w:tcPr>
            <w:tcW w:w="1394" w:type="dxa"/>
          </w:tcPr>
          <w:p>
            <w:pPr>
              <w:pStyle w:val="TableParagraph"/>
              <w:spacing w:line="273" w:lineRule="exact" w:before="16"/>
              <w:ind w:left="426" w:right="430"/>
              <w:jc w:val="center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1439" w:type="dxa"/>
          </w:tcPr>
          <w:p>
            <w:pPr>
              <w:pStyle w:val="TableParagraph"/>
              <w:spacing w:line="273" w:lineRule="exact" w:before="16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1227" w:type="dxa"/>
          </w:tcPr>
          <w:p>
            <w:pPr>
              <w:pStyle w:val="TableParagraph"/>
              <w:spacing w:line="273" w:lineRule="exact" w:before="16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307" w:type="dxa"/>
          </w:tcPr>
          <w:p>
            <w:pPr>
              <w:pStyle w:val="TableParagraph"/>
              <w:spacing w:line="273" w:lineRule="exact" w:before="1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</w:tcPr>
          <w:p>
            <w:pPr>
              <w:pStyle w:val="TableParagraph"/>
              <w:spacing w:line="273" w:lineRule="exact" w:before="16"/>
              <w:ind w:right="341"/>
              <w:jc w:val="right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</w:tr>
      <w:tr>
        <w:trPr>
          <w:trHeight w:val="300" w:hRule="atLeast"/>
        </w:trPr>
        <w:tc>
          <w:tcPr>
            <w:tcW w:w="2835" w:type="dxa"/>
          </w:tcPr>
          <w:p>
            <w:pPr>
              <w:pStyle w:val="TableParagraph"/>
              <w:spacing w:line="273" w:lineRule="exact" w:before="7"/>
              <w:ind w:left="1707"/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1394" w:type="dxa"/>
          </w:tcPr>
          <w:p>
            <w:pPr>
              <w:pStyle w:val="TableParagraph"/>
              <w:spacing w:line="273" w:lineRule="exact" w:before="7"/>
              <w:ind w:left="426" w:right="430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439" w:type="dxa"/>
          </w:tcPr>
          <w:p>
            <w:pPr>
              <w:pStyle w:val="TableParagraph"/>
              <w:spacing w:line="273" w:lineRule="exact" w:before="7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  <w:tc>
          <w:tcPr>
            <w:tcW w:w="1227" w:type="dxa"/>
          </w:tcPr>
          <w:p>
            <w:pPr>
              <w:pStyle w:val="TableParagraph"/>
              <w:spacing w:line="273" w:lineRule="exact" w:before="7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1307" w:type="dxa"/>
          </w:tcPr>
          <w:p>
            <w:pPr>
              <w:pStyle w:val="TableParagraph"/>
              <w:spacing w:line="273" w:lineRule="exact" w:before="7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039" w:type="dxa"/>
          </w:tcPr>
          <w:p>
            <w:pPr>
              <w:pStyle w:val="TableParagraph"/>
              <w:spacing w:line="273" w:lineRule="exact" w:before="7"/>
              <w:ind w:left="316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</w:tr>
      <w:tr>
        <w:trPr>
          <w:trHeight w:val="299" w:hRule="atLeast"/>
        </w:trPr>
        <w:tc>
          <w:tcPr>
            <w:tcW w:w="2835" w:type="dxa"/>
          </w:tcPr>
          <w:p>
            <w:pPr>
              <w:pStyle w:val="TableParagraph"/>
              <w:spacing w:line="273" w:lineRule="exact" w:before="7"/>
              <w:ind w:left="1733"/>
              <w:rPr>
                <w:sz w:val="24"/>
              </w:rPr>
            </w:pPr>
            <w:r>
              <w:rPr>
                <w:sz w:val="24"/>
              </w:rPr>
              <w:t>ESP</w:t>
            </w:r>
          </w:p>
        </w:tc>
        <w:tc>
          <w:tcPr>
            <w:tcW w:w="1394" w:type="dxa"/>
          </w:tcPr>
          <w:p>
            <w:pPr>
              <w:pStyle w:val="TableParagraph"/>
              <w:spacing w:line="273" w:lineRule="exact" w:before="7"/>
              <w:ind w:left="426" w:right="430"/>
              <w:jc w:val="center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1439" w:type="dxa"/>
          </w:tcPr>
          <w:p>
            <w:pPr>
              <w:pStyle w:val="TableParagraph"/>
              <w:spacing w:line="273" w:lineRule="exact" w:before="7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42.45</w:t>
            </w:r>
          </w:p>
        </w:tc>
        <w:tc>
          <w:tcPr>
            <w:tcW w:w="1227" w:type="dxa"/>
          </w:tcPr>
          <w:p>
            <w:pPr>
              <w:pStyle w:val="TableParagraph"/>
              <w:spacing w:line="273" w:lineRule="exact" w:before="7"/>
              <w:ind w:left="428" w:right="212"/>
              <w:jc w:val="center"/>
              <w:rPr>
                <w:sz w:val="24"/>
              </w:rPr>
            </w:pPr>
            <w:r>
              <w:rPr>
                <w:sz w:val="24"/>
              </w:rPr>
              <w:t>23.15</w:t>
            </w:r>
          </w:p>
        </w:tc>
        <w:tc>
          <w:tcPr>
            <w:tcW w:w="1307" w:type="dxa"/>
          </w:tcPr>
          <w:p>
            <w:pPr>
              <w:pStyle w:val="TableParagraph"/>
              <w:spacing w:line="273" w:lineRule="exact" w:before="7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18.92</w:t>
            </w:r>
          </w:p>
        </w:tc>
        <w:tc>
          <w:tcPr>
            <w:tcW w:w="1039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28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1681"/>
              <w:rPr>
                <w:sz w:val="24"/>
              </w:rPr>
            </w:pPr>
            <w:r>
              <w:rPr>
                <w:sz w:val="24"/>
              </w:rPr>
              <w:t>SCR</w:t>
            </w:r>
          </w:p>
        </w:tc>
        <w:tc>
          <w:tcPr>
            <w:tcW w:w="13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426" w:right="430"/>
              <w:jc w:val="center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14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430" w:right="429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2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513" w:right="294"/>
              <w:jc w:val="center"/>
              <w:rPr>
                <w:sz w:val="24"/>
              </w:rPr>
            </w:pPr>
            <w:r>
              <w:rPr>
                <w:sz w:val="24"/>
              </w:rPr>
              <w:t>-0.5</w:t>
            </w: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13" w:right="212"/>
              <w:jc w:val="center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line="477" w:lineRule="auto" w:before="76"/>
        <w:ind w:left="340" w:right="477"/>
        <w:jc w:val="both"/>
      </w:pPr>
      <w:r>
        <w:rPr>
          <w:spacing w:val="-1"/>
          <w:position w:val="2"/>
        </w:rPr>
        <w:t>The maximum </w:t>
      </w:r>
      <w:r>
        <w:rPr>
          <w:position w:val="2"/>
        </w:rPr>
        <w:t>values obtained for ions (Ca</w:t>
      </w:r>
      <w:r>
        <w:rPr>
          <w:position w:val="2"/>
          <w:vertAlign w:val="superscript"/>
        </w:rPr>
        <w:t>2+</w:t>
      </w:r>
      <w:r>
        <w:rPr>
          <w:position w:val="2"/>
          <w:vertAlign w:val="baseline"/>
        </w:rPr>
        <w:t>, Mg</w:t>
      </w:r>
      <w:r>
        <w:rPr>
          <w:position w:val="2"/>
          <w:vertAlign w:val="superscript"/>
        </w:rPr>
        <w:t>2+,</w:t>
      </w:r>
      <w:r>
        <w:rPr>
          <w:position w:val="2"/>
          <w:vertAlign w:val="baseline"/>
        </w:rPr>
        <w:t> SO</w:t>
      </w:r>
      <w:r>
        <w:rPr>
          <w:sz w:val="16"/>
          <w:vertAlign w:val="baseline"/>
        </w:rPr>
        <w:t>3</w:t>
      </w:r>
      <w:r>
        <w:rPr>
          <w:position w:val="11"/>
          <w:sz w:val="16"/>
          <w:vertAlign w:val="baseline"/>
        </w:rPr>
        <w:t>-</w:t>
      </w:r>
      <w:r>
        <w:rPr>
          <w:position w:val="2"/>
          <w:vertAlign w:val="baseline"/>
        </w:rPr>
        <w:t>, Na</w:t>
      </w:r>
      <w:r>
        <w:rPr>
          <w:position w:val="2"/>
          <w:vertAlign w:val="superscript"/>
        </w:rPr>
        <w:t>+</w:t>
      </w:r>
      <w:r>
        <w:rPr>
          <w:position w:val="2"/>
          <w:vertAlign w:val="baseline"/>
        </w:rPr>
        <w:t>, HCO</w:t>
      </w:r>
      <w:r>
        <w:rPr>
          <w:sz w:val="16"/>
          <w:vertAlign w:val="baseline"/>
        </w:rPr>
        <w:t>3</w:t>
      </w:r>
      <w:r>
        <w:rPr>
          <w:position w:val="11"/>
          <w:sz w:val="16"/>
          <w:vertAlign w:val="baseline"/>
        </w:rPr>
        <w:t>-</w:t>
      </w:r>
      <w:r>
        <w:rPr>
          <w:position w:val="2"/>
          <w:vertAlign w:val="baseline"/>
        </w:rPr>
        <w:t>, and Cl</w:t>
      </w:r>
      <w:r>
        <w:rPr>
          <w:position w:val="2"/>
          <w:vertAlign w:val="superscript"/>
        </w:rPr>
        <w:t>-</w:t>
      </w:r>
      <w:r>
        <w:rPr>
          <w:position w:val="2"/>
          <w:vertAlign w:val="baseline"/>
        </w:rPr>
        <w:t>) concentration in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ground water at both wet and dry seasons fall within the permissible range by FAO, (2000)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Standard. Therefore, groundwater in the study area is suitable for irrigation purpose. 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Absorption Ratio (SAR) obtained by calculation for ground water during wet season ranged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a minimum of 0.11meq/l to a maximum of 1.89meq/l in Table 4.5, at Eso and Efu Madami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locations</w:t>
      </w:r>
      <w:r>
        <w:rPr>
          <w:spacing w:val="-9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10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-10"/>
          <w:vertAlign w:val="baseline"/>
        </w:rPr>
        <w:t> </w:t>
      </w:r>
      <w:r>
        <w:rPr>
          <w:vertAlign w:val="baseline"/>
        </w:rPr>
        <w:t>at</w:t>
      </w:r>
      <w:r>
        <w:rPr>
          <w:spacing w:val="-9"/>
          <w:vertAlign w:val="baseline"/>
        </w:rPr>
        <w:t> </w:t>
      </w:r>
      <w:r>
        <w:rPr>
          <w:vertAlign w:val="baseline"/>
        </w:rPr>
        <w:t>dry</w:t>
      </w:r>
      <w:r>
        <w:rPr>
          <w:spacing w:val="-13"/>
          <w:vertAlign w:val="baseline"/>
        </w:rPr>
        <w:t> </w:t>
      </w:r>
      <w:r>
        <w:rPr>
          <w:vertAlign w:val="baseline"/>
        </w:rPr>
        <w:t>season,</w:t>
      </w:r>
      <w:r>
        <w:rPr>
          <w:spacing w:val="-9"/>
          <w:vertAlign w:val="baseline"/>
        </w:rPr>
        <w:t> </w:t>
      </w:r>
      <w:r>
        <w:rPr>
          <w:vertAlign w:val="baseline"/>
        </w:rPr>
        <w:t>Sodium</w:t>
      </w:r>
      <w:r>
        <w:rPr>
          <w:spacing w:val="-9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-12"/>
          <w:vertAlign w:val="baseline"/>
        </w:rPr>
        <w:t> </w:t>
      </w:r>
      <w:r>
        <w:rPr>
          <w:vertAlign w:val="baseline"/>
        </w:rPr>
        <w:t>Ratio</w:t>
      </w:r>
      <w:r>
        <w:rPr>
          <w:spacing w:val="-10"/>
          <w:vertAlign w:val="baseline"/>
        </w:rPr>
        <w:t> </w:t>
      </w:r>
      <w:r>
        <w:rPr>
          <w:vertAlign w:val="baseline"/>
        </w:rPr>
        <w:t>ranged</w:t>
      </w:r>
      <w:r>
        <w:rPr>
          <w:spacing w:val="-9"/>
          <w:vertAlign w:val="baseline"/>
        </w:rPr>
        <w:t> </w:t>
      </w:r>
      <w:r>
        <w:rPr>
          <w:vertAlign w:val="baseline"/>
        </w:rPr>
        <w:t>from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57"/>
          <w:vertAlign w:val="baseline"/>
        </w:rPr>
        <w:t> </w:t>
      </w:r>
      <w:r>
        <w:rPr>
          <w:vertAlign w:val="baseline"/>
        </w:rPr>
        <w:t>of 0.10meq/l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of 2.96meq/l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4.6,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Eso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Efu</w:t>
      </w:r>
      <w:r>
        <w:rPr>
          <w:spacing w:val="1"/>
          <w:vertAlign w:val="baseline"/>
        </w:rPr>
        <w:t> </w:t>
      </w:r>
      <w:r>
        <w:rPr>
          <w:vertAlign w:val="baseline"/>
        </w:rPr>
        <w:t>Madami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6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7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both</w:t>
      </w:r>
      <w:r>
        <w:rPr>
          <w:spacing w:val="-7"/>
          <w:vertAlign w:val="baseline"/>
        </w:rPr>
        <w:t> </w:t>
      </w:r>
      <w:r>
        <w:rPr>
          <w:vertAlign w:val="baseline"/>
        </w:rPr>
        <w:t>seasons</w:t>
      </w:r>
      <w:r>
        <w:rPr>
          <w:spacing w:val="-7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9"/>
          <w:vertAlign w:val="baseline"/>
        </w:rPr>
        <w:t> </w:t>
      </w:r>
      <w:r>
        <w:rPr>
          <w:vertAlign w:val="baseline"/>
        </w:rPr>
        <w:t>showed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Sodium</w:t>
      </w:r>
      <w:r>
        <w:rPr>
          <w:spacing w:val="-7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-9"/>
          <w:vertAlign w:val="baseline"/>
        </w:rPr>
        <w:t> </w:t>
      </w:r>
      <w:r>
        <w:rPr>
          <w:vertAlign w:val="baseline"/>
        </w:rPr>
        <w:t>Ratio</w:t>
      </w:r>
      <w:r>
        <w:rPr>
          <w:spacing w:val="-58"/>
          <w:vertAlign w:val="baseline"/>
        </w:rPr>
        <w:t> </w:t>
      </w:r>
      <w:r>
        <w:rPr>
          <w:vertAlign w:val="baseline"/>
        </w:rPr>
        <w:t>(SAR)</w:t>
      </w:r>
      <w:r>
        <w:rPr>
          <w:spacing w:val="-10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groundwater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-9"/>
          <w:vertAlign w:val="baseline"/>
        </w:rPr>
        <w:t> </w:t>
      </w:r>
      <w:r>
        <w:rPr>
          <w:vertAlign w:val="baseline"/>
        </w:rPr>
        <w:t>for</w:t>
      </w:r>
      <w:r>
        <w:rPr>
          <w:spacing w:val="-10"/>
          <w:vertAlign w:val="baseline"/>
        </w:rPr>
        <w:t> </w:t>
      </w:r>
      <w:r>
        <w:rPr>
          <w:vertAlign w:val="baseline"/>
        </w:rPr>
        <w:t>irrigation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9"/>
          <w:vertAlign w:val="baseline"/>
        </w:rPr>
        <w:t> </w:t>
      </w:r>
      <w:r>
        <w:rPr>
          <w:vertAlign w:val="baseline"/>
        </w:rPr>
        <w:t>since</w:t>
      </w:r>
      <w:r>
        <w:rPr>
          <w:spacing w:val="-10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-8"/>
          <w:vertAlign w:val="baseline"/>
        </w:rPr>
        <w:t> </w:t>
      </w:r>
      <w:r>
        <w:rPr>
          <w:vertAlign w:val="baseline"/>
        </w:rPr>
        <w:t>values</w:t>
      </w:r>
      <w:r>
        <w:rPr>
          <w:spacing w:val="-8"/>
          <w:vertAlign w:val="baseline"/>
        </w:rPr>
        <w:t> </w:t>
      </w:r>
      <w:r>
        <w:rPr>
          <w:vertAlign w:val="baseline"/>
        </w:rPr>
        <w:t>fall</w:t>
      </w:r>
      <w:r>
        <w:rPr>
          <w:spacing w:val="-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9"/>
          <w:vertAlign w:val="baseline"/>
        </w:rPr>
        <w:t> </w:t>
      </w:r>
      <w:r>
        <w:rPr>
          <w:vertAlign w:val="baseline"/>
        </w:rPr>
        <w:t>0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9meq/l as permitted by FAO (2000) standard. From the mean values obtained and tabulated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Tables</w:t>
      </w:r>
      <w:r>
        <w:rPr>
          <w:spacing w:val="-4"/>
          <w:vertAlign w:val="baseline"/>
        </w:rPr>
        <w:t> </w:t>
      </w:r>
      <w:r>
        <w:rPr>
          <w:vertAlign w:val="baseline"/>
        </w:rPr>
        <w:t>4.5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4.6,</w:t>
      </w:r>
      <w:r>
        <w:rPr>
          <w:spacing w:val="-4"/>
          <w:vertAlign w:val="baseline"/>
        </w:rPr>
        <w:t> </w:t>
      </w:r>
      <w:r>
        <w:rPr>
          <w:vertAlign w:val="baseline"/>
        </w:rPr>
        <w:t>Sodium</w:t>
      </w:r>
      <w:r>
        <w:rPr>
          <w:spacing w:val="-2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Ratio</w:t>
      </w:r>
      <w:r>
        <w:rPr>
          <w:spacing w:val="-2"/>
          <w:vertAlign w:val="baseline"/>
        </w:rPr>
        <w:t> </w:t>
      </w:r>
      <w:r>
        <w:rPr>
          <w:vertAlign w:val="baseline"/>
        </w:rPr>
        <w:t>(SAR)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2"/>
          <w:vertAlign w:val="baseline"/>
        </w:rPr>
        <w:t> </w:t>
      </w:r>
      <w:r>
        <w:rPr>
          <w:vertAlign w:val="baseline"/>
        </w:rPr>
        <w:t>water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dry</w:t>
      </w:r>
      <w:r>
        <w:rPr>
          <w:spacing w:val="-4"/>
          <w:vertAlign w:val="baseline"/>
        </w:rPr>
        <w:t> </w:t>
      </w:r>
      <w:r>
        <w:rPr>
          <w:vertAlign w:val="baseline"/>
        </w:rPr>
        <w:t>season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wet season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80" w:lineRule="auto" w:before="214"/>
        <w:ind w:left="340" w:right="477"/>
        <w:jc w:val="both"/>
      </w:pPr>
      <w:r>
        <w:rPr/>
        <w:t>Exchangeable</w:t>
      </w:r>
      <w:r>
        <w:rPr>
          <w:spacing w:val="-5"/>
        </w:rPr>
        <w:t> </w:t>
      </w:r>
      <w:r>
        <w:rPr/>
        <w:t>Sodium</w:t>
      </w:r>
      <w:r>
        <w:rPr>
          <w:spacing w:val="-3"/>
        </w:rPr>
        <w:t> </w:t>
      </w:r>
      <w:r>
        <w:rPr/>
        <w:t>Residue</w:t>
      </w:r>
      <w:r>
        <w:rPr>
          <w:spacing w:val="-5"/>
        </w:rPr>
        <w:t> </w:t>
      </w:r>
      <w:r>
        <w:rPr/>
        <w:t>(ESR)</w:t>
      </w:r>
      <w:r>
        <w:rPr>
          <w:spacing w:val="-5"/>
        </w:rPr>
        <w:t> </w:t>
      </w:r>
      <w:r>
        <w:rPr/>
        <w:t>obtained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ground</w:t>
      </w:r>
      <w:r>
        <w:rPr>
          <w:spacing w:val="-6"/>
        </w:rPr>
        <w:t> </w:t>
      </w:r>
      <w:r>
        <w:rPr/>
        <w:t>water</w:t>
      </w:r>
      <w:r>
        <w:rPr>
          <w:spacing w:val="-5"/>
        </w:rPr>
        <w:t> </w:t>
      </w:r>
      <w:r>
        <w:rPr/>
        <w:t>during</w:t>
      </w:r>
      <w:r>
        <w:rPr>
          <w:spacing w:val="-6"/>
        </w:rPr>
        <w:t> </w:t>
      </w:r>
      <w:r>
        <w:rPr/>
        <w:t>wet</w:t>
      </w:r>
      <w:r>
        <w:rPr>
          <w:spacing w:val="-4"/>
        </w:rPr>
        <w:t> </w:t>
      </w:r>
      <w:r>
        <w:rPr/>
        <w:t>season</w:t>
      </w:r>
      <w:r>
        <w:rPr>
          <w:spacing w:val="-4"/>
        </w:rPr>
        <w:t> </w:t>
      </w:r>
      <w:r>
        <w:rPr/>
        <w:t>ranged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minimum of 4.64meq/l to a maximum of 42.45meq/l in Table 4.5 at Efu Madami and Motor park</w:t>
      </w:r>
      <w:r>
        <w:rPr>
          <w:spacing w:val="-57"/>
        </w:rPr>
        <w:t> </w:t>
      </w:r>
      <w:r>
        <w:rPr/>
        <w:t>locations respectively. Similarly, at dry season, it ranged from a minimum of 7.27meq/l to a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of 47.7meq/l at</w:t>
      </w:r>
      <w:r>
        <w:rPr>
          <w:spacing w:val="-1"/>
        </w:rPr>
        <w:t> </w:t>
      </w:r>
      <w:r>
        <w:rPr/>
        <w:t>Eso and Efu Madami</w:t>
      </w:r>
      <w:r>
        <w:rPr>
          <w:spacing w:val="-1"/>
        </w:rPr>
        <w:t> </w:t>
      </w:r>
      <w:r>
        <w:rPr/>
        <w:t>locations respectively.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some</w:t>
      </w:r>
      <w:r>
        <w:rPr>
          <w:spacing w:val="-2"/>
        </w:rPr>
        <w:t> </w:t>
      </w:r>
      <w:r>
        <w:rPr/>
        <w:t>ions</w:t>
      </w:r>
      <w:r>
        <w:rPr>
          <w:spacing w:val="-1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mg/l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meq/l</w:t>
      </w:r>
      <w:r>
        <w:rPr>
          <w:spacing w:val="-2"/>
        </w:rPr>
        <w:t> </w:t>
      </w:r>
      <w:r>
        <w:rPr/>
        <w:t>and</w:t>
      </w:r>
    </w:p>
    <w:p>
      <w:pPr>
        <w:spacing w:before="0" w:after="38"/>
        <w:ind w:left="1420" w:right="473" w:firstLine="0"/>
        <w:jc w:val="both"/>
        <w:rPr>
          <w:b/>
          <w:sz w:val="24"/>
        </w:rPr>
      </w:pPr>
      <w:r>
        <w:rPr>
          <w:b/>
          <w:sz w:val="24"/>
        </w:rPr>
        <w:t>calculated parameters for ground water at dry season for irrigation 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parameters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meq/l) in the study area.</w:t>
      </w:r>
    </w:p>
    <w:tbl>
      <w:tblPr>
        <w:tblW w:w="0" w:type="auto"/>
        <w:jc w:val="left"/>
        <w:tblInd w:w="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1286"/>
        <w:gridCol w:w="1274"/>
        <w:gridCol w:w="1213"/>
        <w:gridCol w:w="1508"/>
        <w:gridCol w:w="1214"/>
      </w:tblGrid>
      <w:tr>
        <w:trPr>
          <w:trHeight w:val="361" w:hRule="atLeast"/>
        </w:trPr>
        <w:tc>
          <w:tcPr>
            <w:tcW w:w="22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942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2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357"/>
              <w:rPr>
                <w:sz w:val="24"/>
              </w:rPr>
            </w:pPr>
            <w:r>
              <w:rPr>
                <w:sz w:val="24"/>
              </w:rPr>
              <w:t>Min.</w:t>
            </w:r>
          </w:p>
        </w:tc>
        <w:tc>
          <w:tcPr>
            <w:tcW w:w="12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468"/>
              <w:rPr>
                <w:sz w:val="24"/>
              </w:rPr>
            </w:pPr>
            <w:r>
              <w:rPr>
                <w:sz w:val="24"/>
              </w:rPr>
              <w:t>Max.</w:t>
            </w:r>
          </w:p>
        </w:tc>
        <w:tc>
          <w:tcPr>
            <w:tcW w:w="12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285" w:right="34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left="345" w:right="284"/>
              <w:jc w:val="center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2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 w:before="0"/>
              <w:ind w:right="426"/>
              <w:jc w:val="right"/>
              <w:rPr>
                <w:sz w:val="24"/>
              </w:rPr>
            </w:pPr>
            <w:r>
              <w:rPr>
                <w:sz w:val="24"/>
              </w:rPr>
              <w:t>FAO</w:t>
            </w:r>
          </w:p>
        </w:tc>
      </w:tr>
      <w:tr>
        <w:trPr>
          <w:trHeight w:val="479" w:hRule="atLeast"/>
        </w:trPr>
        <w:tc>
          <w:tcPr>
            <w:tcW w:w="22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8" w:lineRule="auto" w:before="215"/>
              <w:ind w:left="942"/>
              <w:rPr>
                <w:sz w:val="16"/>
              </w:rPr>
            </w:pPr>
            <w:r>
              <w:rPr>
                <w:position w:val="-8"/>
                <w:sz w:val="24"/>
              </w:rPr>
              <w:t>Ca</w:t>
            </w:r>
            <w:r>
              <w:rPr>
                <w:sz w:val="16"/>
              </w:rPr>
              <w:t>2+</w:t>
            </w:r>
          </w:p>
        </w:tc>
        <w:tc>
          <w:tcPr>
            <w:tcW w:w="12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88"/>
              <w:ind w:left="354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88"/>
              <w:ind w:left="487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2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88"/>
              <w:ind w:left="285" w:right="339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5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88"/>
              <w:ind w:left="343" w:right="284"/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88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316" w:hRule="atLeast"/>
        </w:trPr>
        <w:tc>
          <w:tcPr>
            <w:tcW w:w="2268" w:type="dxa"/>
          </w:tcPr>
          <w:p>
            <w:pPr>
              <w:pStyle w:val="TableParagraph"/>
              <w:spacing w:line="158" w:lineRule="auto" w:before="53"/>
              <w:ind w:left="942"/>
              <w:rPr>
                <w:sz w:val="16"/>
              </w:rPr>
            </w:pPr>
            <w:r>
              <w:rPr>
                <w:position w:val="-8"/>
                <w:sz w:val="24"/>
              </w:rPr>
              <w:t>Mg</w:t>
            </w:r>
            <w:r>
              <w:rPr>
                <w:sz w:val="16"/>
              </w:rPr>
              <w:t>2+</w:t>
            </w:r>
          </w:p>
        </w:tc>
        <w:tc>
          <w:tcPr>
            <w:tcW w:w="1286" w:type="dxa"/>
          </w:tcPr>
          <w:p>
            <w:pPr>
              <w:pStyle w:val="TableParagraph"/>
              <w:spacing w:line="271" w:lineRule="exact" w:before="25"/>
              <w:ind w:left="376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274" w:type="dxa"/>
          </w:tcPr>
          <w:p>
            <w:pPr>
              <w:pStyle w:val="TableParagraph"/>
              <w:spacing w:line="271" w:lineRule="exact" w:before="25"/>
              <w:ind w:left="48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213" w:type="dxa"/>
          </w:tcPr>
          <w:p>
            <w:pPr>
              <w:pStyle w:val="TableParagraph"/>
              <w:spacing w:line="271" w:lineRule="exact" w:before="25"/>
              <w:ind w:left="285" w:right="339"/>
              <w:jc w:val="center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508" w:type="dxa"/>
          </w:tcPr>
          <w:p>
            <w:pPr>
              <w:pStyle w:val="TableParagraph"/>
              <w:spacing w:line="271" w:lineRule="exact" w:before="25"/>
              <w:ind w:left="343" w:right="284"/>
              <w:jc w:val="center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214" w:type="dxa"/>
          </w:tcPr>
          <w:p>
            <w:pPr>
              <w:pStyle w:val="TableParagraph"/>
              <w:spacing w:line="271" w:lineRule="exact" w:before="25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</w:tr>
      <w:tr>
        <w:trPr>
          <w:trHeight w:val="319" w:hRule="atLeast"/>
        </w:trPr>
        <w:tc>
          <w:tcPr>
            <w:tcW w:w="2268" w:type="dxa"/>
          </w:tcPr>
          <w:p>
            <w:pPr>
              <w:pStyle w:val="TableParagraph"/>
              <w:spacing w:line="290" w:lineRule="exact" w:before="9"/>
              <w:ind w:left="942"/>
              <w:rPr>
                <w:sz w:val="16"/>
              </w:rPr>
            </w:pP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286" w:type="dxa"/>
          </w:tcPr>
          <w:p>
            <w:pPr>
              <w:pStyle w:val="TableParagraph"/>
              <w:spacing w:line="273" w:lineRule="exact" w:before="25"/>
              <w:ind w:left="37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74" w:type="dxa"/>
          </w:tcPr>
          <w:p>
            <w:pPr>
              <w:pStyle w:val="TableParagraph"/>
              <w:spacing w:line="273" w:lineRule="exact" w:before="25"/>
              <w:ind w:left="508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213" w:type="dxa"/>
          </w:tcPr>
          <w:p>
            <w:pPr>
              <w:pStyle w:val="TableParagraph"/>
              <w:spacing w:line="273" w:lineRule="exact" w:before="25"/>
              <w:ind w:left="285" w:right="33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508" w:type="dxa"/>
          </w:tcPr>
          <w:p>
            <w:pPr>
              <w:pStyle w:val="TableParagraph"/>
              <w:spacing w:line="273" w:lineRule="exact" w:before="25"/>
              <w:ind w:left="343" w:right="284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214" w:type="dxa"/>
          </w:tcPr>
          <w:p>
            <w:pPr>
              <w:pStyle w:val="TableParagraph"/>
              <w:spacing w:line="273" w:lineRule="exact" w:before="2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316" w:hRule="atLeast"/>
        </w:trPr>
        <w:tc>
          <w:tcPr>
            <w:tcW w:w="2268" w:type="dxa"/>
          </w:tcPr>
          <w:p>
            <w:pPr>
              <w:pStyle w:val="TableParagraph"/>
              <w:spacing w:line="271" w:lineRule="exact" w:before="25"/>
              <w:ind w:left="942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1286" w:type="dxa"/>
          </w:tcPr>
          <w:p>
            <w:pPr>
              <w:pStyle w:val="TableParagraph"/>
              <w:spacing w:line="271" w:lineRule="exact" w:before="25"/>
              <w:ind w:left="376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274" w:type="dxa"/>
          </w:tcPr>
          <w:p>
            <w:pPr>
              <w:pStyle w:val="TableParagraph"/>
              <w:spacing w:line="271" w:lineRule="exact" w:before="25"/>
              <w:ind w:left="508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  <w:tc>
          <w:tcPr>
            <w:tcW w:w="1213" w:type="dxa"/>
          </w:tcPr>
          <w:p>
            <w:pPr>
              <w:pStyle w:val="TableParagraph"/>
              <w:spacing w:line="271" w:lineRule="exact" w:before="25"/>
              <w:ind w:left="285" w:right="339"/>
              <w:jc w:val="center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508" w:type="dxa"/>
          </w:tcPr>
          <w:p>
            <w:pPr>
              <w:pStyle w:val="TableParagraph"/>
              <w:spacing w:line="271" w:lineRule="exact" w:before="25"/>
              <w:ind w:left="343" w:right="284"/>
              <w:jc w:val="center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  <w:tc>
          <w:tcPr>
            <w:tcW w:w="1214" w:type="dxa"/>
          </w:tcPr>
          <w:p>
            <w:pPr>
              <w:pStyle w:val="TableParagraph"/>
              <w:spacing w:line="271" w:lineRule="exact" w:before="2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</w:tr>
      <w:tr>
        <w:trPr>
          <w:trHeight w:val="317" w:hRule="atLeast"/>
        </w:trPr>
        <w:tc>
          <w:tcPr>
            <w:tcW w:w="2268" w:type="dxa"/>
          </w:tcPr>
          <w:p>
            <w:pPr>
              <w:pStyle w:val="TableParagraph"/>
              <w:spacing w:line="288" w:lineRule="exact" w:before="9"/>
              <w:ind w:left="942"/>
              <w:rPr>
                <w:sz w:val="16"/>
              </w:rPr>
            </w:pPr>
            <w:r>
              <w:rPr>
                <w:position w:val="2"/>
                <w:sz w:val="24"/>
              </w:rPr>
              <w:t>Hco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286" w:type="dxa"/>
          </w:tcPr>
          <w:p>
            <w:pPr>
              <w:pStyle w:val="TableParagraph"/>
              <w:spacing w:line="272" w:lineRule="exact" w:before="25"/>
              <w:ind w:left="376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274" w:type="dxa"/>
          </w:tcPr>
          <w:p>
            <w:pPr>
              <w:pStyle w:val="TableParagraph"/>
              <w:spacing w:line="272" w:lineRule="exact" w:before="25"/>
              <w:ind w:left="508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213" w:type="dxa"/>
          </w:tcPr>
          <w:p>
            <w:pPr>
              <w:pStyle w:val="TableParagraph"/>
              <w:spacing w:line="272" w:lineRule="exact" w:before="25"/>
              <w:ind w:left="285" w:right="339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508" w:type="dxa"/>
          </w:tcPr>
          <w:p>
            <w:pPr>
              <w:pStyle w:val="TableParagraph"/>
              <w:spacing w:line="272" w:lineRule="exact" w:before="25"/>
              <w:ind w:left="343" w:right="284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214" w:type="dxa"/>
          </w:tcPr>
          <w:p>
            <w:pPr>
              <w:pStyle w:val="TableParagraph"/>
              <w:spacing w:line="272" w:lineRule="exact" w:before="25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>
        <w:trPr>
          <w:trHeight w:val="325" w:hRule="atLeast"/>
        </w:trPr>
        <w:tc>
          <w:tcPr>
            <w:tcW w:w="2268" w:type="dxa"/>
          </w:tcPr>
          <w:p>
            <w:pPr>
              <w:pStyle w:val="TableParagraph"/>
              <w:spacing w:before="24"/>
              <w:ind w:left="942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  <w:tc>
          <w:tcPr>
            <w:tcW w:w="1286" w:type="dxa"/>
          </w:tcPr>
          <w:p>
            <w:pPr>
              <w:pStyle w:val="TableParagraph"/>
              <w:spacing w:before="24"/>
              <w:ind w:left="376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274" w:type="dxa"/>
          </w:tcPr>
          <w:p>
            <w:pPr>
              <w:pStyle w:val="TableParagraph"/>
              <w:spacing w:before="24"/>
              <w:ind w:left="508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  <w:tc>
          <w:tcPr>
            <w:tcW w:w="1213" w:type="dxa"/>
          </w:tcPr>
          <w:p>
            <w:pPr>
              <w:pStyle w:val="TableParagraph"/>
              <w:spacing w:before="24"/>
              <w:ind w:left="285" w:right="339"/>
              <w:jc w:val="center"/>
              <w:rPr>
                <w:sz w:val="24"/>
              </w:rPr>
            </w:pPr>
            <w:r>
              <w:rPr>
                <w:sz w:val="24"/>
              </w:rPr>
              <w:t>1.93</w:t>
            </w:r>
          </w:p>
        </w:tc>
        <w:tc>
          <w:tcPr>
            <w:tcW w:w="1508" w:type="dxa"/>
          </w:tcPr>
          <w:p>
            <w:pPr>
              <w:pStyle w:val="TableParagraph"/>
              <w:spacing w:before="24"/>
              <w:ind w:left="343" w:right="284"/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1214" w:type="dxa"/>
          </w:tcPr>
          <w:p>
            <w:pPr>
              <w:pStyle w:val="TableParagraph"/>
              <w:spacing w:before="24"/>
              <w:ind w:right="446"/>
              <w:jc w:val="right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</w:tr>
      <w:tr>
        <w:trPr>
          <w:trHeight w:val="291" w:hRule="atLeast"/>
        </w:trPr>
        <w:tc>
          <w:tcPr>
            <w:tcW w:w="2268" w:type="dxa"/>
          </w:tcPr>
          <w:p>
            <w:pPr>
              <w:pStyle w:val="TableParagraph"/>
              <w:spacing w:line="256" w:lineRule="exact" w:before="15"/>
              <w:ind w:left="942"/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1286" w:type="dxa"/>
          </w:tcPr>
          <w:p>
            <w:pPr>
              <w:pStyle w:val="TableParagraph"/>
              <w:spacing w:line="256" w:lineRule="exact" w:before="15"/>
              <w:ind w:left="418" w:right="528"/>
              <w:jc w:val="center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 w:before="15"/>
              <w:ind w:left="508"/>
              <w:rPr>
                <w:sz w:val="24"/>
              </w:rPr>
            </w:pPr>
            <w:r>
              <w:rPr>
                <w:sz w:val="24"/>
              </w:rPr>
              <w:t>2.96</w:t>
            </w:r>
          </w:p>
        </w:tc>
        <w:tc>
          <w:tcPr>
            <w:tcW w:w="1213" w:type="dxa"/>
          </w:tcPr>
          <w:p>
            <w:pPr>
              <w:pStyle w:val="TableParagraph"/>
              <w:spacing w:line="256" w:lineRule="exact" w:before="15"/>
              <w:ind w:left="285" w:right="339"/>
              <w:jc w:val="center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1508" w:type="dxa"/>
          </w:tcPr>
          <w:p>
            <w:pPr>
              <w:pStyle w:val="TableParagraph"/>
              <w:spacing w:line="256" w:lineRule="exact" w:before="15"/>
              <w:ind w:left="343" w:right="284"/>
              <w:jc w:val="center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 w:before="15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top="1340" w:bottom="280" w:left="1100" w:right="960"/>
        </w:sectPr>
      </w:pPr>
    </w:p>
    <w:tbl>
      <w:tblPr>
        <w:tblW w:w="0" w:type="auto"/>
        <w:jc w:val="left"/>
        <w:tblInd w:w="6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3"/>
        <w:gridCol w:w="1552"/>
        <w:gridCol w:w="1315"/>
        <w:gridCol w:w="1275"/>
        <w:gridCol w:w="2022"/>
      </w:tblGrid>
      <w:tr>
        <w:trPr>
          <w:trHeight w:val="291" w:hRule="atLeast"/>
        </w:trPr>
        <w:tc>
          <w:tcPr>
            <w:tcW w:w="1733" w:type="dxa"/>
          </w:tcPr>
          <w:p>
            <w:pPr>
              <w:pStyle w:val="TableParagraph"/>
              <w:spacing w:line="266" w:lineRule="exact" w:before="0"/>
              <w:ind w:left="613" w:right="584"/>
              <w:jc w:val="center"/>
              <w:rPr>
                <w:sz w:val="24"/>
              </w:rPr>
            </w:pPr>
            <w:r>
              <w:rPr>
                <w:sz w:val="24"/>
              </w:rPr>
              <w:t>ESP</w:t>
            </w:r>
          </w:p>
        </w:tc>
        <w:tc>
          <w:tcPr>
            <w:tcW w:w="1552" w:type="dxa"/>
          </w:tcPr>
          <w:p>
            <w:pPr>
              <w:pStyle w:val="TableParagraph"/>
              <w:spacing w:line="266" w:lineRule="exact" w:before="0"/>
              <w:ind w:right="486"/>
              <w:jc w:val="right"/>
              <w:rPr>
                <w:sz w:val="24"/>
              </w:rPr>
            </w:pPr>
            <w:r>
              <w:rPr>
                <w:sz w:val="24"/>
              </w:rPr>
              <w:t>7.27</w:t>
            </w:r>
          </w:p>
        </w:tc>
        <w:tc>
          <w:tcPr>
            <w:tcW w:w="1315" w:type="dxa"/>
          </w:tcPr>
          <w:p>
            <w:pPr>
              <w:pStyle w:val="TableParagraph"/>
              <w:spacing w:line="266" w:lineRule="exact" w:before="0"/>
              <w:ind w:right="323"/>
              <w:jc w:val="right"/>
              <w:rPr>
                <w:sz w:val="24"/>
              </w:rPr>
            </w:pPr>
            <w:r>
              <w:rPr>
                <w:sz w:val="24"/>
              </w:rPr>
              <w:t>47.73</w:t>
            </w:r>
          </w:p>
        </w:tc>
        <w:tc>
          <w:tcPr>
            <w:tcW w:w="1275" w:type="dxa"/>
          </w:tcPr>
          <w:p>
            <w:pPr>
              <w:pStyle w:val="TableParagraph"/>
              <w:spacing w:line="266" w:lineRule="exact" w:before="0"/>
              <w:ind w:left="328"/>
              <w:rPr>
                <w:sz w:val="24"/>
              </w:rPr>
            </w:pPr>
            <w:r>
              <w:rPr>
                <w:sz w:val="24"/>
              </w:rPr>
              <w:t>32.56</w:t>
            </w:r>
          </w:p>
        </w:tc>
        <w:tc>
          <w:tcPr>
            <w:tcW w:w="2022" w:type="dxa"/>
          </w:tcPr>
          <w:p>
            <w:pPr>
              <w:pStyle w:val="TableParagraph"/>
              <w:spacing w:line="266" w:lineRule="exact" w:before="0"/>
              <w:ind w:left="411"/>
              <w:rPr>
                <w:sz w:val="24"/>
              </w:rPr>
            </w:pPr>
            <w:r>
              <w:rPr>
                <w:sz w:val="24"/>
              </w:rPr>
              <w:t>22.05</w:t>
            </w:r>
          </w:p>
        </w:tc>
      </w:tr>
      <w:tr>
        <w:trPr>
          <w:trHeight w:val="291" w:hRule="atLeast"/>
        </w:trPr>
        <w:tc>
          <w:tcPr>
            <w:tcW w:w="1733" w:type="dxa"/>
          </w:tcPr>
          <w:p>
            <w:pPr>
              <w:pStyle w:val="TableParagraph"/>
              <w:spacing w:line="256" w:lineRule="exact" w:before="15"/>
              <w:ind w:left="654" w:right="584"/>
              <w:jc w:val="center"/>
              <w:rPr>
                <w:sz w:val="24"/>
              </w:rPr>
            </w:pPr>
            <w:r>
              <w:rPr>
                <w:sz w:val="24"/>
              </w:rPr>
              <w:t>SCR</w:t>
            </w:r>
          </w:p>
        </w:tc>
        <w:tc>
          <w:tcPr>
            <w:tcW w:w="1552" w:type="dxa"/>
          </w:tcPr>
          <w:p>
            <w:pPr>
              <w:pStyle w:val="TableParagraph"/>
              <w:spacing w:line="256" w:lineRule="exact" w:before="15"/>
              <w:ind w:right="445"/>
              <w:jc w:val="right"/>
              <w:rPr>
                <w:sz w:val="24"/>
              </w:rPr>
            </w:pPr>
            <w:r>
              <w:rPr>
                <w:sz w:val="24"/>
              </w:rPr>
              <w:t>-2.08</w:t>
            </w:r>
          </w:p>
        </w:tc>
        <w:tc>
          <w:tcPr>
            <w:tcW w:w="1315" w:type="dxa"/>
          </w:tcPr>
          <w:p>
            <w:pPr>
              <w:pStyle w:val="TableParagraph"/>
              <w:spacing w:line="256" w:lineRule="exact" w:before="15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-0.16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15"/>
              <w:ind w:left="349"/>
              <w:rPr>
                <w:sz w:val="24"/>
              </w:rPr>
            </w:pPr>
            <w:r>
              <w:rPr>
                <w:sz w:val="24"/>
              </w:rPr>
              <w:t>-0.8</w:t>
            </w:r>
          </w:p>
        </w:tc>
        <w:tc>
          <w:tcPr>
            <w:tcW w:w="2022" w:type="dxa"/>
          </w:tcPr>
          <w:p>
            <w:pPr>
              <w:pStyle w:val="TableParagraph"/>
              <w:spacing w:line="256" w:lineRule="exact" w:before="15"/>
              <w:ind w:left="471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</w:tr>
    </w:tbl>
    <w:p>
      <w:pPr>
        <w:pStyle w:val="BodyText"/>
        <w:spacing w:before="1"/>
        <w:rPr>
          <w:b/>
          <w:sz w:val="6"/>
        </w:rPr>
      </w:pPr>
    </w:p>
    <w:p>
      <w:pPr>
        <w:pStyle w:val="BodyText"/>
        <w:spacing w:line="480" w:lineRule="auto" w:before="90"/>
        <w:ind w:left="340" w:right="476"/>
        <w:jc w:val="both"/>
      </w:pPr>
      <w:r>
        <w:rPr/>
        <w:pict>
          <v:line style="position:absolute;mso-position-horizontal-relative:page;mso-position-vertical-relative:paragraph;z-index:-20290048" from="73.440002pt,-7.83688pt" to="515.790002pt,-7.83688pt" stroked="true" strokeweight=".72pt" strokecolor="#000000">
            <v:stroke dashstyle="solid"/>
            <w10:wrap type="none"/>
          </v:line>
        </w:pict>
      </w:r>
      <w:r>
        <w:rPr/>
        <w:t>Sodium Carbonate Residue (SCR) calculated for ground water during wet season ranged from a</w:t>
      </w:r>
      <w:r>
        <w:rPr>
          <w:spacing w:val="1"/>
        </w:rPr>
        <w:t> </w:t>
      </w:r>
      <w:r>
        <w:rPr/>
        <w:t>minimum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-1.66meq/l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-0.47meq/l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7"/>
        </w:rPr>
        <w:t> </w:t>
      </w:r>
      <w:r>
        <w:rPr/>
        <w:t>4.5,</w:t>
      </w:r>
      <w:r>
        <w:rPr>
          <w:spacing w:val="-9"/>
        </w:rPr>
        <w:t> </w:t>
      </w:r>
      <w:r>
        <w:rPr/>
        <w:t>at</w:t>
      </w:r>
      <w:r>
        <w:rPr>
          <w:spacing w:val="-6"/>
        </w:rPr>
        <w:t> </w:t>
      </w:r>
      <w:r>
        <w:rPr/>
        <w:t>Efu</w:t>
      </w:r>
      <w:r>
        <w:rPr>
          <w:spacing w:val="-7"/>
        </w:rPr>
        <w:t> </w:t>
      </w:r>
      <w:r>
        <w:rPr/>
        <w:t>Madami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Motor</w:t>
      </w:r>
      <w:r>
        <w:rPr>
          <w:spacing w:val="-7"/>
        </w:rPr>
        <w:t> </w:t>
      </w:r>
      <w:r>
        <w:rPr/>
        <w:t>Park</w:t>
      </w:r>
      <w:r>
        <w:rPr>
          <w:spacing w:val="-58"/>
        </w:rPr>
        <w:t> </w:t>
      </w:r>
      <w:r>
        <w:rPr/>
        <w:t>locations respectively. Similarly, at dry season, Sodium Carbonate Residue (SCR) ranged from a</w:t>
      </w:r>
      <w:r>
        <w:rPr>
          <w:spacing w:val="1"/>
        </w:rPr>
        <w:t> </w:t>
      </w:r>
      <w:r>
        <w:rPr/>
        <w:t>minimum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-2.08meq/l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maximum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-0.16meq/l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7"/>
        </w:rPr>
        <w:t> </w:t>
      </w:r>
      <w:r>
        <w:rPr/>
        <w:t>4.6,</w:t>
      </w:r>
      <w:r>
        <w:rPr>
          <w:spacing w:val="-9"/>
        </w:rPr>
        <w:t> </w:t>
      </w:r>
      <w:r>
        <w:rPr/>
        <w:t>at</w:t>
      </w:r>
      <w:r>
        <w:rPr>
          <w:spacing w:val="-6"/>
        </w:rPr>
        <w:t> </w:t>
      </w:r>
      <w:r>
        <w:rPr/>
        <w:t>Efu</w:t>
      </w:r>
      <w:r>
        <w:rPr>
          <w:spacing w:val="-7"/>
        </w:rPr>
        <w:t> </w:t>
      </w:r>
      <w:r>
        <w:rPr/>
        <w:t>Madami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Motor</w:t>
      </w:r>
      <w:r>
        <w:rPr>
          <w:spacing w:val="-7"/>
        </w:rPr>
        <w:t> </w:t>
      </w:r>
      <w:r>
        <w:rPr/>
        <w:t>Park</w:t>
      </w:r>
      <w:r>
        <w:rPr>
          <w:spacing w:val="-58"/>
        </w:rPr>
        <w:t> </w:t>
      </w:r>
      <w:r>
        <w:rPr/>
        <w:t>locations respectively. The maximum values obtained at both seasons fall below zero (0), that is,</w:t>
      </w:r>
      <w:r>
        <w:rPr>
          <w:spacing w:val="1"/>
        </w:rPr>
        <w:t> </w:t>
      </w:r>
      <w:r>
        <w:rPr/>
        <w:t>(SCR&lt;0).</w:t>
      </w:r>
      <w:r>
        <w:rPr>
          <w:spacing w:val="-1"/>
        </w:rPr>
        <w:t> </w:t>
      </w:r>
      <w:r>
        <w:rPr/>
        <w:t>This clearly</w:t>
      </w:r>
      <w:r>
        <w:rPr>
          <w:spacing w:val="-5"/>
        </w:rPr>
        <w:t> </w:t>
      </w:r>
      <w:r>
        <w:rPr/>
        <w:t>indicated that</w:t>
      </w:r>
      <w:r>
        <w:rPr>
          <w:spacing w:val="2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 is not</w:t>
      </w:r>
    </w:p>
    <w:p>
      <w:pPr>
        <w:pStyle w:val="BodyText"/>
        <w:spacing w:line="480" w:lineRule="auto" w:before="203"/>
        <w:ind w:left="340" w:right="478"/>
        <w:jc w:val="both"/>
      </w:pPr>
      <w:r>
        <w:rPr>
          <w:spacing w:val="-1"/>
        </w:rPr>
        <w:t>alkaline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permitted</w:t>
      </w:r>
      <w:r>
        <w:rPr>
          <w:spacing w:val="-15"/>
        </w:rPr>
        <w:t> </w:t>
      </w:r>
      <w:r>
        <w:rPr/>
        <w:t>by</w:t>
      </w:r>
      <w:r>
        <w:rPr>
          <w:spacing w:val="-20"/>
        </w:rPr>
        <w:t> </w:t>
      </w:r>
      <w:r>
        <w:rPr/>
        <w:t>standard</w:t>
      </w:r>
      <w:r>
        <w:rPr>
          <w:spacing w:val="-16"/>
        </w:rPr>
        <w:t> </w:t>
      </w:r>
      <w:r>
        <w:rPr/>
        <w:t>(Egharevba,</w:t>
      </w:r>
      <w:r>
        <w:rPr>
          <w:spacing w:val="-15"/>
        </w:rPr>
        <w:t> </w:t>
      </w:r>
      <w:r>
        <w:rPr/>
        <w:t>2009),</w:t>
      </w:r>
      <w:r>
        <w:rPr>
          <w:spacing w:val="-15"/>
        </w:rPr>
        <w:t> </w:t>
      </w:r>
      <w:r>
        <w:rPr/>
        <w:t>except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Motor</w:t>
      </w:r>
      <w:r>
        <w:rPr>
          <w:spacing w:val="-16"/>
        </w:rPr>
        <w:t> </w:t>
      </w:r>
      <w:r>
        <w:rPr/>
        <w:t>Park</w:t>
      </w:r>
      <w:r>
        <w:rPr>
          <w:spacing w:val="-16"/>
        </w:rPr>
        <w:t> </w:t>
      </w:r>
      <w:r>
        <w:rPr/>
        <w:t>location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greater</w:t>
      </w:r>
      <w:r>
        <w:rPr>
          <w:spacing w:val="-57"/>
        </w:rPr>
        <w:t> </w:t>
      </w:r>
      <w:r>
        <w:rPr/>
        <w:t>than zero (0) hence, water is suitable for irrigation purpose. However, from the mean value</w:t>
      </w:r>
      <w:r>
        <w:rPr>
          <w:spacing w:val="1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season</w:t>
      </w:r>
      <w:r>
        <w:rPr>
          <w:spacing w:val="1"/>
        </w:rPr>
        <w:t> </w:t>
      </w:r>
      <w:r>
        <w:rPr/>
        <w:t>indicated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wet</w:t>
      </w:r>
      <w:r>
        <w:rPr>
          <w:spacing w:val="-2"/>
        </w:rPr>
        <w:t> </w:t>
      </w:r>
      <w:r>
        <w:rPr/>
        <w:t>season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higher</w:t>
      </w:r>
      <w:r>
        <w:rPr>
          <w:spacing w:val="-1"/>
        </w:rPr>
        <w:t> </w:t>
      </w:r>
      <w:r>
        <w:rPr/>
        <w:t>Sodium</w:t>
      </w:r>
      <w:r>
        <w:rPr>
          <w:spacing w:val="-3"/>
        </w:rPr>
        <w:t> </w:t>
      </w:r>
      <w:r>
        <w:rPr/>
        <w:t>Carbonate</w:t>
      </w:r>
      <w:r>
        <w:rPr>
          <w:spacing w:val="-4"/>
        </w:rPr>
        <w:t> </w:t>
      </w:r>
      <w:r>
        <w:rPr/>
        <w:t>Residue</w:t>
      </w:r>
      <w:r>
        <w:rPr>
          <w:spacing w:val="-57"/>
        </w:rPr>
        <w:t> </w:t>
      </w:r>
      <w:r>
        <w:rPr/>
        <w:t>(SCR)</w:t>
      </w:r>
      <w:r>
        <w:rPr>
          <w:spacing w:val="-1"/>
        </w:rPr>
        <w:t> </w:t>
      </w:r>
      <w:r>
        <w:rPr/>
        <w:t>than dry</w:t>
      </w:r>
      <w:r>
        <w:rPr>
          <w:spacing w:val="-5"/>
        </w:rPr>
        <w:t> </w:t>
      </w:r>
      <w:r>
        <w:rPr/>
        <w:t>season</w:t>
      </w:r>
      <w:r>
        <w:rPr>
          <w:spacing w:val="2"/>
        </w:rPr>
        <w:t> </w:t>
      </w:r>
      <w:r>
        <w:rPr/>
        <w:t>ground water.</w:t>
      </w:r>
    </w:p>
    <w:p>
      <w:pPr>
        <w:pStyle w:val="Heading1"/>
        <w:spacing w:before="204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some</w:t>
      </w:r>
      <w:r>
        <w:rPr>
          <w:spacing w:val="-2"/>
        </w:rPr>
        <w:t> </w:t>
      </w:r>
      <w:r>
        <w:rPr/>
        <w:t>ions</w:t>
      </w:r>
      <w:r>
        <w:rPr>
          <w:spacing w:val="-1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mg/l</w:t>
      </w:r>
      <w:r>
        <w:rPr>
          <w:spacing w:val="-1"/>
        </w:rPr>
        <w:t> </w:t>
      </w:r>
      <w:r>
        <w:rPr/>
        <w:t>to meq/l</w:t>
      </w:r>
      <w:r>
        <w:rPr>
          <w:spacing w:val="-2"/>
        </w:rPr>
        <w:t> </w:t>
      </w:r>
      <w:r>
        <w:rPr/>
        <w:t>and</w:t>
      </w:r>
    </w:p>
    <w:p>
      <w:pPr>
        <w:spacing w:before="0" w:after="41"/>
        <w:ind w:left="1480" w:right="473" w:firstLine="0"/>
        <w:jc w:val="both"/>
        <w:rPr>
          <w:b/>
          <w:sz w:val="24"/>
        </w:rPr>
      </w:pPr>
      <w:r>
        <w:rPr>
          <w:b/>
          <w:sz w:val="24"/>
        </w:rPr>
        <w:t>calculated parameters for surface water at wet season for irrigation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parameters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meq/l) in the 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area.</w:t>
      </w:r>
    </w:p>
    <w:tbl>
      <w:tblPr>
        <w:tblW w:w="0" w:type="auto"/>
        <w:jc w:val="left"/>
        <w:tblInd w:w="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8"/>
        <w:gridCol w:w="1318"/>
        <w:gridCol w:w="1105"/>
        <w:gridCol w:w="1109"/>
        <w:gridCol w:w="1390"/>
        <w:gridCol w:w="1857"/>
      </w:tblGrid>
      <w:tr>
        <w:trPr>
          <w:trHeight w:val="385" w:hRule="atLeast"/>
        </w:trPr>
        <w:tc>
          <w:tcPr>
            <w:tcW w:w="2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0"/>
              <w:ind w:left="804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3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0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Min.</w:t>
            </w:r>
          </w:p>
        </w:tc>
        <w:tc>
          <w:tcPr>
            <w:tcW w:w="11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0"/>
              <w:ind w:left="286" w:right="235"/>
              <w:jc w:val="center"/>
              <w:rPr>
                <w:sz w:val="24"/>
              </w:rPr>
            </w:pPr>
            <w:r>
              <w:rPr>
                <w:sz w:val="24"/>
              </w:rPr>
              <w:t>Max.</w:t>
            </w:r>
          </w:p>
        </w:tc>
        <w:tc>
          <w:tcPr>
            <w:tcW w:w="11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0"/>
              <w:ind w:left="26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0"/>
              <w:ind w:left="288" w:right="223"/>
              <w:jc w:val="center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8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exact" w:before="0"/>
              <w:ind w:left="252"/>
              <w:rPr>
                <w:sz w:val="24"/>
              </w:rPr>
            </w:pPr>
            <w:r>
              <w:rPr>
                <w:sz w:val="24"/>
              </w:rPr>
              <w:t>FAO</w:t>
            </w:r>
          </w:p>
        </w:tc>
      </w:tr>
      <w:tr>
        <w:trPr>
          <w:trHeight w:val="449" w:hRule="atLeast"/>
        </w:trPr>
        <w:tc>
          <w:tcPr>
            <w:tcW w:w="2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8" w:lineRule="auto" w:before="186"/>
              <w:ind w:left="1073"/>
              <w:rPr>
                <w:sz w:val="16"/>
              </w:rPr>
            </w:pPr>
            <w:r>
              <w:rPr>
                <w:position w:val="-8"/>
                <w:sz w:val="24"/>
              </w:rPr>
              <w:t>Ca</w:t>
            </w:r>
            <w:r>
              <w:rPr>
                <w:sz w:val="16"/>
              </w:rPr>
              <w:t>2+</w:t>
            </w:r>
          </w:p>
        </w:tc>
        <w:tc>
          <w:tcPr>
            <w:tcW w:w="13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58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10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58"/>
              <w:ind w:left="286" w:right="239"/>
              <w:jc w:val="center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11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58"/>
              <w:ind w:left="326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3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58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8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1" w:lineRule="exact" w:before="158"/>
              <w:ind w:left="271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316" w:hRule="atLeast"/>
        </w:trPr>
        <w:tc>
          <w:tcPr>
            <w:tcW w:w="2248" w:type="dxa"/>
          </w:tcPr>
          <w:p>
            <w:pPr>
              <w:pStyle w:val="TableParagraph"/>
              <w:spacing w:line="158" w:lineRule="auto" w:before="53"/>
              <w:ind w:left="1068"/>
              <w:rPr>
                <w:sz w:val="16"/>
              </w:rPr>
            </w:pPr>
            <w:r>
              <w:rPr>
                <w:position w:val="-8"/>
                <w:sz w:val="24"/>
              </w:rPr>
              <w:t>Mg</w:t>
            </w:r>
            <w:r>
              <w:rPr>
                <w:sz w:val="16"/>
              </w:rPr>
              <w:t>2+</w:t>
            </w:r>
          </w:p>
        </w:tc>
        <w:tc>
          <w:tcPr>
            <w:tcW w:w="1318" w:type="dxa"/>
          </w:tcPr>
          <w:p>
            <w:pPr>
              <w:pStyle w:val="TableParagraph"/>
              <w:spacing w:line="271" w:lineRule="exact" w:before="2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105" w:type="dxa"/>
          </w:tcPr>
          <w:p>
            <w:pPr>
              <w:pStyle w:val="TableParagraph"/>
              <w:spacing w:line="271" w:lineRule="exact" w:before="25"/>
              <w:ind w:left="286" w:right="239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109" w:type="dxa"/>
          </w:tcPr>
          <w:p>
            <w:pPr>
              <w:pStyle w:val="TableParagraph"/>
              <w:spacing w:line="271" w:lineRule="exact" w:before="25"/>
              <w:ind w:left="326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390" w:type="dxa"/>
          </w:tcPr>
          <w:p>
            <w:pPr>
              <w:pStyle w:val="TableParagraph"/>
              <w:spacing w:line="271" w:lineRule="exact" w:before="25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 w:before="25"/>
              <w:ind w:left="331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</w:tr>
      <w:tr>
        <w:trPr>
          <w:trHeight w:val="319" w:hRule="atLeast"/>
        </w:trPr>
        <w:tc>
          <w:tcPr>
            <w:tcW w:w="2248" w:type="dxa"/>
          </w:tcPr>
          <w:p>
            <w:pPr>
              <w:pStyle w:val="TableParagraph"/>
              <w:spacing w:line="290" w:lineRule="exact" w:before="9"/>
              <w:ind w:left="1078" w:right="743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line="273" w:lineRule="exact" w:before="2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105" w:type="dxa"/>
          </w:tcPr>
          <w:p>
            <w:pPr>
              <w:pStyle w:val="TableParagraph"/>
              <w:spacing w:line="273" w:lineRule="exact" w:before="25"/>
              <w:ind w:left="286" w:right="239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109" w:type="dxa"/>
          </w:tcPr>
          <w:p>
            <w:pPr>
              <w:pStyle w:val="TableParagraph"/>
              <w:spacing w:line="273" w:lineRule="exact" w:before="25"/>
              <w:ind w:left="326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390" w:type="dxa"/>
          </w:tcPr>
          <w:p>
            <w:pPr>
              <w:pStyle w:val="TableParagraph"/>
              <w:spacing w:line="273" w:lineRule="exact" w:before="25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857" w:type="dxa"/>
          </w:tcPr>
          <w:p>
            <w:pPr>
              <w:pStyle w:val="TableParagraph"/>
              <w:spacing w:line="273" w:lineRule="exact" w:before="25"/>
              <w:ind w:left="271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316" w:hRule="atLeast"/>
        </w:trPr>
        <w:tc>
          <w:tcPr>
            <w:tcW w:w="2248" w:type="dxa"/>
          </w:tcPr>
          <w:p>
            <w:pPr>
              <w:pStyle w:val="TableParagraph"/>
              <w:spacing w:line="271" w:lineRule="exact" w:before="25"/>
              <w:ind w:left="1077" w:right="743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1318" w:type="dxa"/>
          </w:tcPr>
          <w:p>
            <w:pPr>
              <w:pStyle w:val="TableParagraph"/>
              <w:spacing w:line="271" w:lineRule="exact" w:before="25"/>
              <w:ind w:left="594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05" w:type="dxa"/>
          </w:tcPr>
          <w:p>
            <w:pPr>
              <w:pStyle w:val="TableParagraph"/>
              <w:spacing w:line="271" w:lineRule="exact" w:before="25"/>
              <w:ind w:left="286" w:right="239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109" w:type="dxa"/>
          </w:tcPr>
          <w:p>
            <w:pPr>
              <w:pStyle w:val="TableParagraph"/>
              <w:spacing w:line="271" w:lineRule="exact" w:before="25"/>
              <w:ind w:left="326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390" w:type="dxa"/>
          </w:tcPr>
          <w:p>
            <w:pPr>
              <w:pStyle w:val="TableParagraph"/>
              <w:spacing w:line="271" w:lineRule="exact" w:before="25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857" w:type="dxa"/>
          </w:tcPr>
          <w:p>
            <w:pPr>
              <w:pStyle w:val="TableParagraph"/>
              <w:spacing w:line="271" w:lineRule="exact" w:before="25"/>
              <w:ind w:left="271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</w:tr>
      <w:tr>
        <w:trPr>
          <w:trHeight w:val="317" w:hRule="atLeast"/>
        </w:trPr>
        <w:tc>
          <w:tcPr>
            <w:tcW w:w="2248" w:type="dxa"/>
          </w:tcPr>
          <w:p>
            <w:pPr>
              <w:pStyle w:val="TableParagraph"/>
              <w:spacing w:line="288" w:lineRule="exact" w:before="9"/>
              <w:ind w:left="1085"/>
              <w:rPr>
                <w:sz w:val="16"/>
              </w:rPr>
            </w:pPr>
            <w:r>
              <w:rPr>
                <w:position w:val="2"/>
                <w:sz w:val="24"/>
              </w:rPr>
              <w:t>Hco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line="272" w:lineRule="exact" w:before="25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105" w:type="dxa"/>
          </w:tcPr>
          <w:p>
            <w:pPr>
              <w:pStyle w:val="TableParagraph"/>
              <w:spacing w:line="272" w:lineRule="exact" w:before="25"/>
              <w:ind w:left="286" w:right="239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109" w:type="dxa"/>
          </w:tcPr>
          <w:p>
            <w:pPr>
              <w:pStyle w:val="TableParagraph"/>
              <w:spacing w:line="272" w:lineRule="exact" w:before="25"/>
              <w:ind w:left="326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390" w:type="dxa"/>
          </w:tcPr>
          <w:p>
            <w:pPr>
              <w:pStyle w:val="TableParagraph"/>
              <w:spacing w:line="272" w:lineRule="exact" w:before="25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857" w:type="dxa"/>
          </w:tcPr>
          <w:p>
            <w:pPr>
              <w:pStyle w:val="TableParagraph"/>
              <w:spacing w:line="272" w:lineRule="exact" w:before="25"/>
              <w:ind w:left="271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>
        <w:trPr>
          <w:trHeight w:val="326" w:hRule="atLeast"/>
        </w:trPr>
        <w:tc>
          <w:tcPr>
            <w:tcW w:w="2248" w:type="dxa"/>
          </w:tcPr>
          <w:p>
            <w:pPr>
              <w:pStyle w:val="TableParagraph"/>
              <w:spacing w:before="24"/>
              <w:ind w:left="1076" w:right="743"/>
              <w:jc w:val="center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before="24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1105" w:type="dxa"/>
          </w:tcPr>
          <w:p>
            <w:pPr>
              <w:pStyle w:val="TableParagraph"/>
              <w:spacing w:before="24"/>
              <w:ind w:left="286" w:right="239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1109" w:type="dxa"/>
          </w:tcPr>
          <w:p>
            <w:pPr>
              <w:pStyle w:val="TableParagraph"/>
              <w:spacing w:before="24"/>
              <w:ind w:left="326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1390" w:type="dxa"/>
          </w:tcPr>
          <w:p>
            <w:pPr>
              <w:pStyle w:val="TableParagraph"/>
              <w:spacing w:before="24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857" w:type="dxa"/>
          </w:tcPr>
          <w:p>
            <w:pPr>
              <w:pStyle w:val="TableParagraph"/>
              <w:spacing w:before="24"/>
              <w:ind w:left="271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</w:tr>
      <w:tr>
        <w:trPr>
          <w:trHeight w:val="318" w:hRule="atLeast"/>
        </w:trPr>
        <w:tc>
          <w:tcPr>
            <w:tcW w:w="2248" w:type="dxa"/>
          </w:tcPr>
          <w:p>
            <w:pPr>
              <w:pStyle w:val="TableParagraph"/>
              <w:spacing w:before="15"/>
              <w:ind w:left="1056"/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1318" w:type="dxa"/>
          </w:tcPr>
          <w:p>
            <w:pPr>
              <w:pStyle w:val="TableParagraph"/>
              <w:spacing w:before="15"/>
              <w:ind w:left="594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05" w:type="dxa"/>
          </w:tcPr>
          <w:p>
            <w:pPr>
              <w:pStyle w:val="TableParagraph"/>
              <w:spacing w:before="15"/>
              <w:ind w:left="286" w:right="239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09" w:type="dxa"/>
          </w:tcPr>
          <w:p>
            <w:pPr>
              <w:pStyle w:val="TableParagraph"/>
              <w:spacing w:before="15"/>
              <w:ind w:left="326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390" w:type="dxa"/>
          </w:tcPr>
          <w:p>
            <w:pPr>
              <w:pStyle w:val="TableParagraph"/>
              <w:spacing w:before="15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857" w:type="dxa"/>
          </w:tcPr>
          <w:p>
            <w:pPr>
              <w:pStyle w:val="TableParagraph"/>
              <w:spacing w:before="15"/>
              <w:ind w:left="331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</w:tr>
      <w:tr>
        <w:trPr>
          <w:trHeight w:val="318" w:hRule="atLeast"/>
        </w:trPr>
        <w:tc>
          <w:tcPr>
            <w:tcW w:w="2248" w:type="dxa"/>
          </w:tcPr>
          <w:p>
            <w:pPr>
              <w:pStyle w:val="TableParagraph"/>
              <w:spacing w:before="16"/>
              <w:ind w:left="1085"/>
              <w:rPr>
                <w:sz w:val="24"/>
              </w:rPr>
            </w:pPr>
            <w:r>
              <w:rPr>
                <w:sz w:val="24"/>
              </w:rPr>
              <w:t>ESP</w:t>
            </w:r>
          </w:p>
        </w:tc>
        <w:tc>
          <w:tcPr>
            <w:tcW w:w="1318" w:type="dxa"/>
          </w:tcPr>
          <w:p>
            <w:pPr>
              <w:pStyle w:val="TableParagraph"/>
              <w:spacing w:before="16"/>
              <w:ind w:right="301"/>
              <w:jc w:val="right"/>
              <w:rPr>
                <w:sz w:val="24"/>
              </w:rPr>
            </w:pPr>
            <w:r>
              <w:rPr>
                <w:sz w:val="24"/>
              </w:rPr>
              <w:t>19.61</w:t>
            </w:r>
          </w:p>
        </w:tc>
        <w:tc>
          <w:tcPr>
            <w:tcW w:w="1105" w:type="dxa"/>
          </w:tcPr>
          <w:p>
            <w:pPr>
              <w:pStyle w:val="TableParagraph"/>
              <w:spacing w:before="16"/>
              <w:ind w:left="286" w:right="239"/>
              <w:jc w:val="center"/>
              <w:rPr>
                <w:sz w:val="24"/>
              </w:rPr>
            </w:pPr>
            <w:r>
              <w:rPr>
                <w:sz w:val="24"/>
              </w:rPr>
              <w:t>26.67</w:t>
            </w:r>
          </w:p>
        </w:tc>
        <w:tc>
          <w:tcPr>
            <w:tcW w:w="1109" w:type="dxa"/>
          </w:tcPr>
          <w:p>
            <w:pPr>
              <w:pStyle w:val="TableParagraph"/>
              <w:spacing w:before="16"/>
              <w:ind w:left="266"/>
              <w:rPr>
                <w:sz w:val="24"/>
              </w:rPr>
            </w:pPr>
            <w:r>
              <w:rPr>
                <w:sz w:val="24"/>
              </w:rPr>
              <w:t>22.43</w:t>
            </w:r>
          </w:p>
        </w:tc>
        <w:tc>
          <w:tcPr>
            <w:tcW w:w="1390" w:type="dxa"/>
          </w:tcPr>
          <w:p>
            <w:pPr>
              <w:pStyle w:val="TableParagraph"/>
              <w:spacing w:before="16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1857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tcW w:w="2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1063"/>
              <w:rPr>
                <w:sz w:val="24"/>
              </w:rPr>
            </w:pPr>
            <w:r>
              <w:rPr>
                <w:sz w:val="24"/>
              </w:rPr>
              <w:t>SCR</w:t>
            </w:r>
          </w:p>
        </w:tc>
        <w:tc>
          <w:tcPr>
            <w:tcW w:w="13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-2.2</w:t>
            </w:r>
          </w:p>
        </w:tc>
        <w:tc>
          <w:tcPr>
            <w:tcW w:w="11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86" w:right="237"/>
              <w:jc w:val="center"/>
              <w:rPr>
                <w:sz w:val="24"/>
              </w:rPr>
            </w:pPr>
            <w:r>
              <w:rPr>
                <w:sz w:val="24"/>
              </w:rPr>
              <w:t>-0.93</w:t>
            </w:r>
          </w:p>
        </w:tc>
        <w:tc>
          <w:tcPr>
            <w:tcW w:w="11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88"/>
              <w:rPr>
                <w:sz w:val="24"/>
              </w:rPr>
            </w:pPr>
            <w:r>
              <w:rPr>
                <w:sz w:val="24"/>
              </w:rPr>
              <w:t>-1.35</w:t>
            </w:r>
          </w:p>
        </w:tc>
        <w:tc>
          <w:tcPr>
            <w:tcW w:w="13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"/>
              <w:ind w:left="288" w:right="220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8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BodyText"/>
        <w:spacing w:line="463" w:lineRule="auto"/>
        <w:ind w:left="340" w:right="472"/>
        <w:jc w:val="both"/>
      </w:pPr>
      <w:r>
        <w:rPr>
          <w:position w:val="2"/>
        </w:rPr>
        <w:t>The maximum values obtained for ions (Ca</w:t>
      </w:r>
      <w:r>
        <w:rPr>
          <w:position w:val="2"/>
          <w:vertAlign w:val="superscript"/>
        </w:rPr>
        <w:t>2+</w:t>
      </w:r>
      <w:r>
        <w:rPr>
          <w:position w:val="2"/>
          <w:vertAlign w:val="baseline"/>
        </w:rPr>
        <w:t>, Mg</w:t>
      </w:r>
      <w:r>
        <w:rPr>
          <w:position w:val="2"/>
          <w:vertAlign w:val="superscript"/>
        </w:rPr>
        <w:t>2+,</w:t>
      </w:r>
      <w:r>
        <w:rPr>
          <w:position w:val="2"/>
          <w:vertAlign w:val="baseline"/>
        </w:rPr>
        <w:t> SO</w:t>
      </w:r>
      <w:r>
        <w:rPr>
          <w:sz w:val="16"/>
          <w:vertAlign w:val="baseline"/>
        </w:rPr>
        <w:t>3</w:t>
      </w:r>
      <w:r>
        <w:rPr>
          <w:position w:val="11"/>
          <w:sz w:val="16"/>
          <w:vertAlign w:val="baseline"/>
        </w:rPr>
        <w:t>-</w:t>
      </w:r>
      <w:r>
        <w:rPr>
          <w:position w:val="2"/>
          <w:vertAlign w:val="baseline"/>
        </w:rPr>
        <w:t>, Na</w:t>
      </w:r>
      <w:r>
        <w:rPr>
          <w:position w:val="2"/>
          <w:vertAlign w:val="superscript"/>
        </w:rPr>
        <w:t>+</w:t>
      </w:r>
      <w:r>
        <w:rPr>
          <w:position w:val="2"/>
          <w:vertAlign w:val="baseline"/>
        </w:rPr>
        <w:t>, HCO</w:t>
      </w:r>
      <w:r>
        <w:rPr>
          <w:sz w:val="16"/>
          <w:vertAlign w:val="baseline"/>
        </w:rPr>
        <w:t>3</w:t>
      </w:r>
      <w:r>
        <w:rPr>
          <w:position w:val="11"/>
          <w:sz w:val="16"/>
          <w:vertAlign w:val="baseline"/>
        </w:rPr>
        <w:t>-</w:t>
      </w:r>
      <w:r>
        <w:rPr>
          <w:position w:val="2"/>
          <w:vertAlign w:val="baseline"/>
        </w:rPr>
        <w:t>, and Cl</w:t>
      </w:r>
      <w:r>
        <w:rPr>
          <w:position w:val="2"/>
          <w:vertAlign w:val="superscript"/>
        </w:rPr>
        <w:t>-</w:t>
      </w:r>
      <w:r>
        <w:rPr>
          <w:position w:val="2"/>
          <w:vertAlign w:val="baseline"/>
        </w:rPr>
        <w:t>) concentration in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42"/>
          <w:vertAlign w:val="baseline"/>
        </w:rPr>
        <w:t> </w:t>
      </w:r>
      <w:r>
        <w:rPr>
          <w:vertAlign w:val="baseline"/>
        </w:rPr>
        <w:t>water</w:t>
      </w:r>
      <w:r>
        <w:rPr>
          <w:spacing w:val="44"/>
          <w:vertAlign w:val="baseline"/>
        </w:rPr>
        <w:t> </w:t>
      </w:r>
      <w:r>
        <w:rPr>
          <w:vertAlign w:val="baseline"/>
        </w:rPr>
        <w:t>at</w:t>
      </w:r>
      <w:r>
        <w:rPr>
          <w:spacing w:val="44"/>
          <w:vertAlign w:val="baseline"/>
        </w:rPr>
        <w:t> </w:t>
      </w:r>
      <w:r>
        <w:rPr>
          <w:vertAlign w:val="baseline"/>
        </w:rPr>
        <w:t>both</w:t>
      </w:r>
      <w:r>
        <w:rPr>
          <w:spacing w:val="46"/>
          <w:vertAlign w:val="baseline"/>
        </w:rPr>
        <w:t> </w:t>
      </w:r>
      <w:r>
        <w:rPr>
          <w:vertAlign w:val="baseline"/>
        </w:rPr>
        <w:t>wet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dry</w:t>
      </w:r>
      <w:r>
        <w:rPr>
          <w:spacing w:val="39"/>
          <w:vertAlign w:val="baseline"/>
        </w:rPr>
        <w:t> </w:t>
      </w:r>
      <w:r>
        <w:rPr>
          <w:vertAlign w:val="baseline"/>
        </w:rPr>
        <w:t>seasons</w:t>
      </w:r>
      <w:r>
        <w:rPr>
          <w:spacing w:val="44"/>
          <w:vertAlign w:val="baseline"/>
        </w:rPr>
        <w:t> </w:t>
      </w:r>
      <w:r>
        <w:rPr>
          <w:vertAlign w:val="baseline"/>
        </w:rPr>
        <w:t>fall</w:t>
      </w:r>
      <w:r>
        <w:rPr>
          <w:spacing w:val="4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permissible</w:t>
      </w:r>
      <w:r>
        <w:rPr>
          <w:spacing w:val="43"/>
          <w:vertAlign w:val="baseline"/>
        </w:rPr>
        <w:t> </w:t>
      </w:r>
      <w:r>
        <w:rPr>
          <w:vertAlign w:val="baseline"/>
        </w:rPr>
        <w:t>range</w:t>
      </w:r>
      <w:r>
        <w:rPr>
          <w:spacing w:val="42"/>
          <w:vertAlign w:val="baseline"/>
        </w:rPr>
        <w:t> </w:t>
      </w:r>
      <w:r>
        <w:rPr>
          <w:vertAlign w:val="baseline"/>
        </w:rPr>
        <w:t>by</w:t>
      </w:r>
      <w:r>
        <w:rPr>
          <w:spacing w:val="41"/>
          <w:vertAlign w:val="baseline"/>
        </w:rPr>
        <w:t> </w:t>
      </w:r>
      <w:r>
        <w:rPr>
          <w:vertAlign w:val="baseline"/>
        </w:rPr>
        <w:t>FAO</w:t>
      </w:r>
      <w:r>
        <w:rPr>
          <w:spacing w:val="46"/>
          <w:vertAlign w:val="baseline"/>
        </w:rPr>
        <w:t> </w:t>
      </w:r>
      <w:r>
        <w:rPr>
          <w:vertAlign w:val="baseline"/>
        </w:rPr>
        <w:t>(2000)</w:t>
      </w:r>
    </w:p>
    <w:p>
      <w:pPr>
        <w:spacing w:after="0" w:line="463" w:lineRule="auto"/>
        <w:jc w:val="both"/>
        <w:sectPr>
          <w:pgSz w:w="12240" w:h="15840"/>
          <w:pgMar w:top="1440" w:bottom="280" w:left="1100" w:right="960"/>
        </w:sectPr>
      </w:pPr>
    </w:p>
    <w:p>
      <w:pPr>
        <w:pStyle w:val="BodyText"/>
        <w:spacing w:line="480" w:lineRule="auto" w:before="72"/>
        <w:ind w:left="340" w:right="474"/>
        <w:jc w:val="both"/>
      </w:pPr>
      <w:r>
        <w:rPr/>
        <w:t>Standard. Hence, surface water in the study area is suitable for irrigation purpose.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>
          <w:spacing w:val="-1"/>
        </w:rPr>
        <w:t>Adsorption</w:t>
      </w:r>
      <w:r>
        <w:rPr>
          <w:spacing w:val="-10"/>
        </w:rPr>
        <w:t> </w:t>
      </w:r>
      <w:r>
        <w:rPr>
          <w:spacing w:val="-1"/>
        </w:rPr>
        <w:t>Ratio</w:t>
      </w:r>
      <w:r>
        <w:rPr>
          <w:spacing w:val="-10"/>
        </w:rPr>
        <w:t> </w:t>
      </w:r>
      <w:r>
        <w:rPr/>
        <w:t>(SAR)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surface</w:t>
      </w:r>
      <w:r>
        <w:rPr>
          <w:spacing w:val="-13"/>
        </w:rPr>
        <w:t> </w:t>
      </w:r>
      <w:r>
        <w:rPr/>
        <w:t>water</w:t>
      </w:r>
      <w:r>
        <w:rPr>
          <w:spacing w:val="-11"/>
        </w:rPr>
        <w:t> </w:t>
      </w:r>
      <w:r>
        <w:rPr/>
        <w:t>during</w:t>
      </w:r>
      <w:r>
        <w:rPr>
          <w:spacing w:val="-15"/>
        </w:rPr>
        <w:t> </w:t>
      </w:r>
      <w:r>
        <w:rPr/>
        <w:t>wet</w:t>
      </w:r>
      <w:r>
        <w:rPr>
          <w:spacing w:val="-10"/>
        </w:rPr>
        <w:t> </w:t>
      </w:r>
      <w:r>
        <w:rPr/>
        <w:t>season</w:t>
      </w:r>
      <w:r>
        <w:rPr>
          <w:spacing w:val="-9"/>
        </w:rPr>
        <w:t> </w:t>
      </w:r>
      <w:r>
        <w:rPr/>
        <w:t>ranged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minimum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0.40meq/l</w:t>
      </w:r>
      <w:r>
        <w:rPr>
          <w:spacing w:val="-58"/>
        </w:rPr>
        <w:t> </w:t>
      </w:r>
      <w:r>
        <w:rPr/>
        <w:t>to a maximum of 0.61meq/l in Table 4.7, at Dokodza (upstream) and Royal Cinema locations</w:t>
      </w:r>
      <w:r>
        <w:rPr>
          <w:spacing w:val="1"/>
        </w:rPr>
        <w:t> </w:t>
      </w:r>
      <w:r>
        <w:rPr/>
        <w:t>respectively. Similarly, at dry season, Sodium Adsorption Ratio (SAR) ranged from a minimum</w:t>
      </w:r>
      <w:r>
        <w:rPr>
          <w:spacing w:val="1"/>
        </w:rPr>
        <w:t> </w:t>
      </w:r>
      <w:r>
        <w:rPr/>
        <w:t>of 0.55meq/l to a maximum of 1.16meq/l in Table 4.8, at Dokodza and Lafiya Clinic locations</w:t>
      </w:r>
      <w:r>
        <w:rPr>
          <w:spacing w:val="1"/>
        </w:rPr>
        <w:t> </w:t>
      </w:r>
      <w:r>
        <w:rPr/>
        <w:t>respectively. The maximum values fall between 0 and 9meq/l as stipulated by FAO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Standards, which makes water suitable for irrigation purpose. Exchangeable Sodium Percentage</w:t>
      </w:r>
      <w:r>
        <w:rPr>
          <w:spacing w:val="1"/>
        </w:rPr>
        <w:t> </w:t>
      </w:r>
      <w:r>
        <w:rPr/>
        <w:t>(ESP) obtained for surface water during wet season ranged from a minimum of 19.61meq/l to a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26.67meq/l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Dokodza</w:t>
      </w:r>
      <w:r>
        <w:rPr>
          <w:spacing w:val="1"/>
        </w:rPr>
        <w:t> </w:t>
      </w:r>
      <w:r>
        <w:rPr/>
        <w:t>(upstream)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Lafiya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respectively. Similarly, Exchangeable Sodium Percentage (ESP) at wet season ranged from a</w:t>
      </w:r>
      <w:r>
        <w:rPr>
          <w:spacing w:val="1"/>
        </w:rPr>
        <w:t> </w:t>
      </w:r>
      <w:r>
        <w:rPr/>
        <w:t>minimum of 3.01meq/l to a maximum of 39.44meq/l in Table 4.8, at Lafiya Clinic and Royal</w:t>
      </w:r>
      <w:r>
        <w:rPr>
          <w:spacing w:val="1"/>
        </w:rPr>
        <w:t> </w:t>
      </w:r>
      <w:r>
        <w:rPr/>
        <w:t>Cinema</w:t>
      </w:r>
      <w:r>
        <w:rPr>
          <w:spacing w:val="-2"/>
        </w:rPr>
        <w:t> </w:t>
      </w:r>
      <w:r>
        <w:rPr/>
        <w:t>location respectively.</w:t>
      </w:r>
    </w:p>
    <w:p>
      <w:pPr>
        <w:pStyle w:val="Heading1"/>
        <w:spacing w:before="205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 some</w:t>
      </w:r>
      <w:r>
        <w:rPr>
          <w:spacing w:val="-2"/>
        </w:rPr>
        <w:t> </w:t>
      </w:r>
      <w:r>
        <w:rPr/>
        <w:t>ions</w:t>
      </w:r>
      <w:r>
        <w:rPr>
          <w:spacing w:val="-1"/>
        </w:rPr>
        <w:t> </w:t>
      </w:r>
      <w:r>
        <w:rPr/>
        <w:t>converted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mg/l</w:t>
      </w:r>
      <w:r>
        <w:rPr>
          <w:spacing w:val="-1"/>
        </w:rPr>
        <w:t> </w:t>
      </w:r>
      <w:r>
        <w:rPr/>
        <w:t>to meq/l</w:t>
      </w:r>
      <w:r>
        <w:rPr>
          <w:spacing w:val="-2"/>
        </w:rPr>
        <w:t> </w:t>
      </w:r>
      <w:r>
        <w:rPr/>
        <w:t>and</w:t>
      </w:r>
    </w:p>
    <w:p>
      <w:pPr>
        <w:spacing w:before="1" w:after="29"/>
        <w:ind w:left="1420" w:right="473" w:firstLine="0"/>
        <w:jc w:val="both"/>
        <w:rPr>
          <w:b/>
          <w:sz w:val="24"/>
        </w:rPr>
      </w:pPr>
      <w:r>
        <w:rPr/>
        <w:pict>
          <v:line style="position:absolute;mso-position-horizontal-relative:page;mso-position-vertical-relative:paragraph;z-index:15756288" from="73.080002pt,30.863117pt" to="515.780002pt,30.863117pt" stroked="true" strokeweight=".72pt" strokecolor="#000000">
            <v:stroke dashstyle="solid"/>
            <w10:wrap type="none"/>
          </v:line>
        </w:pict>
      </w:r>
      <w:r>
        <w:rPr>
          <w:b/>
          <w:sz w:val="24"/>
        </w:rPr>
        <w:t>calculated parameters for surface water at dry season for irrigation   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purpose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parameters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meq/l) in the study area.</w:t>
      </w: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1"/>
        <w:gridCol w:w="1251"/>
        <w:gridCol w:w="1352"/>
        <w:gridCol w:w="1336"/>
        <w:gridCol w:w="1719"/>
        <w:gridCol w:w="1461"/>
      </w:tblGrid>
      <w:tr>
        <w:trPr>
          <w:trHeight w:val="336" w:hRule="atLeast"/>
        </w:trPr>
        <w:tc>
          <w:tcPr>
            <w:tcW w:w="22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932" w:right="256"/>
              <w:jc w:val="center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296"/>
              <w:rPr>
                <w:sz w:val="24"/>
              </w:rPr>
            </w:pPr>
            <w:r>
              <w:rPr>
                <w:sz w:val="24"/>
              </w:rPr>
              <w:t>Min.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453" w:right="313"/>
              <w:jc w:val="center"/>
              <w:rPr>
                <w:sz w:val="24"/>
              </w:rPr>
            </w:pPr>
            <w:r>
              <w:rPr>
                <w:sz w:val="24"/>
              </w:rPr>
              <w:t>Max.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left="432" w:right="407"/>
              <w:jc w:val="center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 w:before="0"/>
              <w:ind w:right="556"/>
              <w:jc w:val="right"/>
              <w:rPr>
                <w:sz w:val="24"/>
              </w:rPr>
            </w:pPr>
            <w:r>
              <w:rPr>
                <w:sz w:val="24"/>
              </w:rPr>
              <w:t>FAO</w:t>
            </w:r>
          </w:p>
        </w:tc>
      </w:tr>
      <w:tr>
        <w:trPr>
          <w:trHeight w:val="472" w:hRule="atLeast"/>
        </w:trPr>
        <w:tc>
          <w:tcPr>
            <w:tcW w:w="22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58" w:lineRule="auto" w:before="217"/>
              <w:ind w:left="932" w:right="253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Ca</w:t>
            </w:r>
            <w:r>
              <w:rPr>
                <w:sz w:val="16"/>
              </w:rPr>
              <w:t>2+</w:t>
            </w:r>
          </w:p>
        </w:tc>
        <w:tc>
          <w:tcPr>
            <w:tcW w:w="12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90"/>
              <w:ind w:left="315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90"/>
              <w:ind w:left="453" w:right="318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3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90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7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90"/>
              <w:ind w:left="432" w:right="404"/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 w:before="190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300" w:hRule="atLeast"/>
        </w:trPr>
        <w:tc>
          <w:tcPr>
            <w:tcW w:w="2201" w:type="dxa"/>
          </w:tcPr>
          <w:p>
            <w:pPr>
              <w:pStyle w:val="TableParagraph"/>
              <w:spacing w:line="158" w:lineRule="auto" w:before="45"/>
              <w:ind w:left="1152" w:right="475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Mg</w:t>
            </w:r>
            <w:r>
              <w:rPr>
                <w:sz w:val="16"/>
              </w:rPr>
              <w:t>2+</w:t>
            </w:r>
          </w:p>
        </w:tc>
        <w:tc>
          <w:tcPr>
            <w:tcW w:w="1251" w:type="dxa"/>
          </w:tcPr>
          <w:p>
            <w:pPr>
              <w:pStyle w:val="TableParagraph"/>
              <w:spacing w:line="263" w:lineRule="exact" w:before="17"/>
              <w:ind w:left="315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1352" w:type="dxa"/>
          </w:tcPr>
          <w:p>
            <w:pPr>
              <w:pStyle w:val="TableParagraph"/>
              <w:spacing w:line="263" w:lineRule="exact" w:before="17"/>
              <w:ind w:left="453" w:right="318"/>
              <w:jc w:val="center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336" w:type="dxa"/>
          </w:tcPr>
          <w:p>
            <w:pPr>
              <w:pStyle w:val="TableParagraph"/>
              <w:spacing w:line="263" w:lineRule="exact" w:before="17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719" w:type="dxa"/>
          </w:tcPr>
          <w:p>
            <w:pPr>
              <w:pStyle w:val="TableParagraph"/>
              <w:spacing w:line="263" w:lineRule="exact" w:before="17"/>
              <w:ind w:left="432" w:right="404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461" w:type="dxa"/>
          </w:tcPr>
          <w:p>
            <w:pPr>
              <w:pStyle w:val="TableParagraph"/>
              <w:spacing w:line="263" w:lineRule="exact" w:before="17"/>
              <w:ind w:left="484" w:right="617"/>
              <w:jc w:val="center"/>
              <w:rPr>
                <w:sz w:val="24"/>
              </w:rPr>
            </w:pPr>
            <w:r>
              <w:rPr>
                <w:sz w:val="24"/>
              </w:rPr>
              <w:t>0-5</w:t>
            </w:r>
          </w:p>
        </w:tc>
      </w:tr>
      <w:tr>
        <w:trPr>
          <w:trHeight w:val="301" w:hRule="atLeast"/>
        </w:trPr>
        <w:tc>
          <w:tcPr>
            <w:tcW w:w="2201" w:type="dxa"/>
          </w:tcPr>
          <w:p>
            <w:pPr>
              <w:pStyle w:val="TableParagraph"/>
              <w:spacing w:line="280" w:lineRule="exact" w:before="1"/>
              <w:ind w:left="1152" w:right="470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So</w:t>
            </w:r>
            <w:r>
              <w:rPr>
                <w:sz w:val="16"/>
              </w:rPr>
              <w:t>4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251" w:type="dxa"/>
          </w:tcPr>
          <w:p>
            <w:pPr>
              <w:pStyle w:val="TableParagraph"/>
              <w:spacing w:line="264" w:lineRule="exact" w:before="17"/>
              <w:ind w:left="37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352" w:type="dxa"/>
          </w:tcPr>
          <w:p>
            <w:pPr>
              <w:pStyle w:val="TableParagraph"/>
              <w:spacing w:line="264" w:lineRule="exact" w:before="17"/>
              <w:ind w:left="453" w:right="318"/>
              <w:jc w:val="center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336" w:type="dxa"/>
          </w:tcPr>
          <w:p>
            <w:pPr>
              <w:pStyle w:val="TableParagraph"/>
              <w:spacing w:line="264" w:lineRule="exact" w:before="17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719" w:type="dxa"/>
          </w:tcPr>
          <w:p>
            <w:pPr>
              <w:pStyle w:val="TableParagraph"/>
              <w:spacing w:line="264" w:lineRule="exact" w:before="17"/>
              <w:ind w:left="432" w:right="404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461" w:type="dxa"/>
          </w:tcPr>
          <w:p>
            <w:pPr>
              <w:pStyle w:val="TableParagraph"/>
              <w:spacing w:line="264" w:lineRule="exact" w:before="1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0-20</w:t>
            </w:r>
          </w:p>
        </w:tc>
      </w:tr>
      <w:tr>
        <w:trPr>
          <w:trHeight w:val="298" w:hRule="atLeast"/>
        </w:trPr>
        <w:tc>
          <w:tcPr>
            <w:tcW w:w="2201" w:type="dxa"/>
          </w:tcPr>
          <w:p>
            <w:pPr>
              <w:pStyle w:val="TableParagraph"/>
              <w:spacing w:line="263" w:lineRule="exact" w:before="16"/>
              <w:ind w:left="932" w:right="256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1251" w:type="dxa"/>
          </w:tcPr>
          <w:p>
            <w:pPr>
              <w:pStyle w:val="TableParagraph"/>
              <w:spacing w:line="263" w:lineRule="exact" w:before="16"/>
              <w:ind w:left="315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352" w:type="dxa"/>
          </w:tcPr>
          <w:p>
            <w:pPr>
              <w:pStyle w:val="TableParagraph"/>
              <w:spacing w:line="263" w:lineRule="exact" w:before="16"/>
              <w:ind w:left="453" w:right="31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36" w:type="dxa"/>
          </w:tcPr>
          <w:p>
            <w:pPr>
              <w:pStyle w:val="TableParagraph"/>
              <w:spacing w:line="263" w:lineRule="exact" w:before="16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719" w:type="dxa"/>
          </w:tcPr>
          <w:p>
            <w:pPr>
              <w:pStyle w:val="TableParagraph"/>
              <w:spacing w:line="263" w:lineRule="exact" w:before="16"/>
              <w:ind w:left="432" w:right="404"/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461" w:type="dxa"/>
          </w:tcPr>
          <w:p>
            <w:pPr>
              <w:pStyle w:val="TableParagraph"/>
              <w:spacing w:line="263" w:lineRule="exact" w:before="1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0-40</w:t>
            </w:r>
          </w:p>
        </w:tc>
      </w:tr>
      <w:tr>
        <w:trPr>
          <w:trHeight w:val="301" w:hRule="atLeast"/>
        </w:trPr>
        <w:tc>
          <w:tcPr>
            <w:tcW w:w="2201" w:type="dxa"/>
          </w:tcPr>
          <w:p>
            <w:pPr>
              <w:pStyle w:val="TableParagraph"/>
              <w:spacing w:line="280" w:lineRule="exact" w:before="1"/>
              <w:ind w:left="1152" w:right="475"/>
              <w:jc w:val="center"/>
              <w:rPr>
                <w:sz w:val="16"/>
              </w:rPr>
            </w:pPr>
            <w:r>
              <w:rPr>
                <w:position w:val="2"/>
                <w:sz w:val="24"/>
              </w:rPr>
              <w:t>Hco</w:t>
            </w:r>
            <w:r>
              <w:rPr>
                <w:sz w:val="16"/>
              </w:rPr>
              <w:t>3</w:t>
            </w:r>
            <w:r>
              <w:rPr>
                <w:position w:val="11"/>
                <w:sz w:val="16"/>
              </w:rPr>
              <w:t>-</w:t>
            </w:r>
          </w:p>
        </w:tc>
        <w:tc>
          <w:tcPr>
            <w:tcW w:w="1251" w:type="dxa"/>
          </w:tcPr>
          <w:p>
            <w:pPr>
              <w:pStyle w:val="TableParagraph"/>
              <w:spacing w:line="264" w:lineRule="exact" w:before="17"/>
              <w:ind w:left="315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352" w:type="dxa"/>
          </w:tcPr>
          <w:p>
            <w:pPr>
              <w:pStyle w:val="TableParagraph"/>
              <w:spacing w:line="264" w:lineRule="exact" w:before="17"/>
              <w:ind w:left="453" w:right="318"/>
              <w:jc w:val="center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336" w:type="dxa"/>
          </w:tcPr>
          <w:p>
            <w:pPr>
              <w:pStyle w:val="TableParagraph"/>
              <w:spacing w:line="264" w:lineRule="exact" w:before="17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719" w:type="dxa"/>
          </w:tcPr>
          <w:p>
            <w:pPr>
              <w:pStyle w:val="TableParagraph"/>
              <w:spacing w:line="264" w:lineRule="exact" w:before="17"/>
              <w:ind w:left="432" w:right="404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461" w:type="dxa"/>
          </w:tcPr>
          <w:p>
            <w:pPr>
              <w:pStyle w:val="TableParagraph"/>
              <w:spacing w:line="264" w:lineRule="exact" w:before="17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0-10</w:t>
            </w:r>
          </w:p>
        </w:tc>
      </w:tr>
      <w:tr>
        <w:trPr>
          <w:trHeight w:val="309" w:hRule="atLeast"/>
        </w:trPr>
        <w:tc>
          <w:tcPr>
            <w:tcW w:w="2201" w:type="dxa"/>
          </w:tcPr>
          <w:p>
            <w:pPr>
              <w:pStyle w:val="TableParagraph"/>
              <w:spacing w:line="273" w:lineRule="exact" w:before="16"/>
              <w:ind w:left="932" w:right="253"/>
              <w:jc w:val="center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  <w:tc>
          <w:tcPr>
            <w:tcW w:w="1251" w:type="dxa"/>
          </w:tcPr>
          <w:p>
            <w:pPr>
              <w:pStyle w:val="TableParagraph"/>
              <w:spacing w:line="273" w:lineRule="exact" w:before="16"/>
              <w:ind w:left="315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352" w:type="dxa"/>
          </w:tcPr>
          <w:p>
            <w:pPr>
              <w:pStyle w:val="TableParagraph"/>
              <w:spacing w:line="273" w:lineRule="exact" w:before="16"/>
              <w:ind w:left="453" w:right="318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 w:before="16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 w:before="16"/>
              <w:ind w:left="432" w:right="404"/>
              <w:jc w:val="center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461" w:type="dxa"/>
          </w:tcPr>
          <w:p>
            <w:pPr>
              <w:pStyle w:val="TableParagraph"/>
              <w:spacing w:line="273" w:lineRule="exact" w:before="16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0-30</w:t>
            </w:r>
          </w:p>
        </w:tc>
      </w:tr>
      <w:tr>
        <w:trPr>
          <w:trHeight w:val="300" w:hRule="atLeast"/>
        </w:trPr>
        <w:tc>
          <w:tcPr>
            <w:tcW w:w="2201" w:type="dxa"/>
          </w:tcPr>
          <w:p>
            <w:pPr>
              <w:pStyle w:val="TableParagraph"/>
              <w:spacing w:line="273" w:lineRule="exact" w:before="7"/>
              <w:ind w:left="932" w:right="254"/>
              <w:jc w:val="center"/>
              <w:rPr>
                <w:sz w:val="24"/>
              </w:rPr>
            </w:pPr>
            <w:r>
              <w:rPr>
                <w:sz w:val="24"/>
              </w:rPr>
              <w:t>SAR</w:t>
            </w:r>
          </w:p>
        </w:tc>
        <w:tc>
          <w:tcPr>
            <w:tcW w:w="1251" w:type="dxa"/>
          </w:tcPr>
          <w:p>
            <w:pPr>
              <w:pStyle w:val="TableParagraph"/>
              <w:spacing w:line="273" w:lineRule="exact" w:before="7"/>
              <w:ind w:left="315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352" w:type="dxa"/>
          </w:tcPr>
          <w:p>
            <w:pPr>
              <w:pStyle w:val="TableParagraph"/>
              <w:spacing w:line="273" w:lineRule="exact" w:before="7"/>
              <w:ind w:left="453" w:right="318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 w:before="7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 w:before="7"/>
              <w:ind w:left="432" w:right="404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461" w:type="dxa"/>
          </w:tcPr>
          <w:p>
            <w:pPr>
              <w:pStyle w:val="TableParagraph"/>
              <w:spacing w:line="273" w:lineRule="exact" w:before="7"/>
              <w:ind w:left="484" w:right="617"/>
              <w:jc w:val="center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</w:tr>
      <w:tr>
        <w:trPr>
          <w:trHeight w:val="300" w:hRule="atLeast"/>
        </w:trPr>
        <w:tc>
          <w:tcPr>
            <w:tcW w:w="2201" w:type="dxa"/>
          </w:tcPr>
          <w:p>
            <w:pPr>
              <w:pStyle w:val="TableParagraph"/>
              <w:spacing w:line="273" w:lineRule="exact" w:before="7"/>
              <w:ind w:left="1152" w:right="475"/>
              <w:jc w:val="center"/>
              <w:rPr>
                <w:sz w:val="24"/>
              </w:rPr>
            </w:pPr>
            <w:r>
              <w:rPr>
                <w:sz w:val="24"/>
              </w:rPr>
              <w:t>ESP</w:t>
            </w:r>
          </w:p>
        </w:tc>
        <w:tc>
          <w:tcPr>
            <w:tcW w:w="1251" w:type="dxa"/>
          </w:tcPr>
          <w:p>
            <w:pPr>
              <w:pStyle w:val="TableParagraph"/>
              <w:spacing w:line="273" w:lineRule="exact" w:before="7"/>
              <w:ind w:left="315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1352" w:type="dxa"/>
          </w:tcPr>
          <w:p>
            <w:pPr>
              <w:pStyle w:val="TableParagraph"/>
              <w:spacing w:line="273" w:lineRule="exact" w:before="7"/>
              <w:ind w:left="453" w:right="318"/>
              <w:jc w:val="center"/>
              <w:rPr>
                <w:sz w:val="24"/>
              </w:rPr>
            </w:pPr>
            <w:r>
              <w:rPr>
                <w:sz w:val="24"/>
              </w:rPr>
              <w:t>39.44</w:t>
            </w:r>
          </w:p>
        </w:tc>
        <w:tc>
          <w:tcPr>
            <w:tcW w:w="1336" w:type="dxa"/>
          </w:tcPr>
          <w:p>
            <w:pPr>
              <w:pStyle w:val="TableParagraph"/>
              <w:spacing w:line="273" w:lineRule="exact" w:before="7"/>
              <w:ind w:left="316" w:right="432"/>
              <w:jc w:val="center"/>
              <w:rPr>
                <w:sz w:val="24"/>
              </w:rPr>
            </w:pPr>
            <w:r>
              <w:rPr>
                <w:sz w:val="24"/>
              </w:rPr>
              <w:t>24.23</w:t>
            </w:r>
          </w:p>
        </w:tc>
        <w:tc>
          <w:tcPr>
            <w:tcW w:w="1719" w:type="dxa"/>
          </w:tcPr>
          <w:p>
            <w:pPr>
              <w:pStyle w:val="TableParagraph"/>
              <w:spacing w:line="273" w:lineRule="exact" w:before="7"/>
              <w:ind w:left="432" w:right="404"/>
              <w:jc w:val="center"/>
              <w:rPr>
                <w:sz w:val="24"/>
              </w:rPr>
            </w:pPr>
            <w:r>
              <w:rPr>
                <w:sz w:val="24"/>
              </w:rPr>
              <w:t>18.94</w:t>
            </w:r>
          </w:p>
        </w:tc>
        <w:tc>
          <w:tcPr>
            <w:tcW w:w="1461" w:type="dxa"/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  <w:tr>
        <w:trPr>
          <w:trHeight w:val="336" w:hRule="atLeast"/>
        </w:trPr>
        <w:tc>
          <w:tcPr>
            <w:tcW w:w="22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932" w:right="252"/>
              <w:jc w:val="center"/>
              <w:rPr>
                <w:sz w:val="24"/>
              </w:rPr>
            </w:pPr>
            <w:r>
              <w:rPr>
                <w:sz w:val="24"/>
              </w:rPr>
              <w:t>SCR</w:t>
            </w:r>
          </w:p>
        </w:tc>
        <w:tc>
          <w:tcPr>
            <w:tcW w:w="12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276"/>
              <w:rPr>
                <w:sz w:val="24"/>
              </w:rPr>
            </w:pPr>
            <w:r>
              <w:rPr>
                <w:sz w:val="24"/>
              </w:rPr>
              <w:t>-0.86</w:t>
            </w:r>
          </w:p>
        </w:tc>
        <w:tc>
          <w:tcPr>
            <w:tcW w:w="13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453" w:right="315"/>
              <w:jc w:val="center"/>
              <w:rPr>
                <w:sz w:val="24"/>
              </w:rPr>
            </w:pPr>
            <w:r>
              <w:rPr>
                <w:sz w:val="24"/>
              </w:rPr>
              <w:t>-0.11</w:t>
            </w:r>
          </w:p>
        </w:tc>
        <w:tc>
          <w:tcPr>
            <w:tcW w:w="13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7"/>
              <w:ind w:left="316" w:right="430"/>
              <w:jc w:val="center"/>
              <w:rPr>
                <w:sz w:val="24"/>
              </w:rPr>
            </w:pPr>
            <w:r>
              <w:rPr>
                <w:sz w:val="24"/>
              </w:rPr>
              <w:t>-0.45</w:t>
            </w:r>
          </w:p>
        </w:tc>
        <w:tc>
          <w:tcPr>
            <w:tcW w:w="1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480" w:lineRule="auto"/>
        <w:ind w:left="340" w:right="478"/>
        <w:jc w:val="both"/>
      </w:pPr>
      <w:r>
        <w:rPr/>
        <w:t>Sodium Carbonate Residue (SCR) calculated for surface water at wet season ranged from a</w:t>
      </w:r>
      <w:r>
        <w:rPr>
          <w:spacing w:val="1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-2.20meq/l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maximum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-0.93meq/l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4.7,</w:t>
      </w:r>
      <w:r>
        <w:rPr>
          <w:spacing w:val="-3"/>
        </w:rPr>
        <w:t> </w:t>
      </w:r>
      <w:r>
        <w:rPr/>
        <w:t>at Royal Cinema</w:t>
      </w:r>
      <w:r>
        <w:rPr>
          <w:spacing w:val="-4"/>
        </w:rPr>
        <w:t> </w:t>
      </w:r>
      <w:r>
        <w:rPr/>
        <w:t>(Middle)</w:t>
      </w:r>
      <w:r>
        <w:rPr>
          <w:spacing w:val="-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475"/>
        <w:jc w:val="both"/>
      </w:pPr>
      <w:r>
        <w:rPr/>
        <w:t>Dokodza (upstream) locations respectively. Similarly, at dry season, Sodium Carbonate Residue</w:t>
      </w:r>
      <w:r>
        <w:rPr>
          <w:spacing w:val="1"/>
        </w:rPr>
        <w:t> </w:t>
      </w:r>
      <w:r>
        <w:rPr/>
        <w:t>(SCR)</w:t>
      </w:r>
      <w:r>
        <w:rPr>
          <w:spacing w:val="-5"/>
        </w:rPr>
        <w:t> </w:t>
      </w:r>
      <w:r>
        <w:rPr/>
        <w:t>ranged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-0.86meq/l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 maximum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-0.11meq/l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4"/>
        </w:rPr>
        <w:t> </w:t>
      </w:r>
      <w:r>
        <w:rPr/>
        <w:t>4.8,</w:t>
      </w:r>
      <w:r>
        <w:rPr>
          <w:spacing w:val="-2"/>
        </w:rPr>
        <w:t> </w:t>
      </w:r>
      <w:r>
        <w:rPr/>
        <w:t>at Lafiya</w:t>
      </w:r>
      <w:r>
        <w:rPr>
          <w:spacing w:val="-58"/>
        </w:rPr>
        <w:t> </w:t>
      </w:r>
      <w:r>
        <w:rPr/>
        <w:t>Clinic (downstream) and Dokodza (upstream) locations respectively. The maximum values fall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(0),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(Egharevba,</w:t>
      </w:r>
      <w:r>
        <w:rPr>
          <w:spacing w:val="-1"/>
        </w:rPr>
        <w:t> </w:t>
      </w:r>
      <w:r>
        <w:rPr/>
        <w:t>2009), hence,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seasons is</w:t>
      </w:r>
      <w:r>
        <w:rPr>
          <w:spacing w:val="-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irrigation use.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ind w:left="609" w:right="65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2560" w:val="left" w:leader="none"/>
          <w:tab w:pos="2561" w:val="left" w:leader="none"/>
        </w:tabs>
        <w:spacing w:line="240" w:lineRule="auto" w:before="177" w:after="0"/>
        <w:ind w:left="2560" w:right="0" w:hanging="2221"/>
        <w:jc w:val="left"/>
        <w:rPr>
          <w:b/>
          <w:sz w:val="24"/>
        </w:rPr>
      </w:pP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3"/>
        </w:numPr>
        <w:tabs>
          <w:tab w:pos="1120" w:val="left" w:leader="none"/>
          <w:tab w:pos="1121" w:val="left" w:leader="none"/>
        </w:tabs>
        <w:spacing w:line="240" w:lineRule="auto" w:before="176" w:after="0"/>
        <w:ind w:left="1120" w:right="0" w:hanging="781"/>
        <w:jc w:val="left"/>
      </w:pPr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40" w:right="202"/>
        <w:jc w:val="both"/>
      </w:pPr>
      <w:r>
        <w:rPr/>
        <w:t>Physio-chemical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bacteriological</w:t>
      </w:r>
      <w:r>
        <w:rPr>
          <w:spacing w:val="-3"/>
        </w:rPr>
        <w:t> </w:t>
      </w:r>
      <w:r>
        <w:rPr/>
        <w:t>tests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Surface</w:t>
      </w:r>
      <w:r>
        <w:rPr>
          <w:spacing w:val="-2"/>
        </w:rPr>
        <w:t> </w:t>
      </w:r>
      <w:r>
        <w:rPr/>
        <w:t>(river</w:t>
      </w:r>
      <w:r>
        <w:rPr>
          <w:spacing w:val="-1"/>
        </w:rPr>
        <w:t> </w:t>
      </w:r>
      <w:r>
        <w:rPr/>
        <w:t>Landzun)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Ground water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57"/>
        </w:rPr>
        <w:t> </w:t>
      </w:r>
      <w:r>
        <w:rPr/>
        <w:t>area were determined and results were obtained. The maximum values of parameters for wet season</w:t>
      </w:r>
      <w:r>
        <w:rPr>
          <w:spacing w:val="-57"/>
        </w:rPr>
        <w:t> </w:t>
      </w:r>
      <w:r>
        <w:rPr/>
        <w:t>groundwater were within the recommended limit by WHO (2004) and FAO (2000) Standard for</w:t>
      </w:r>
      <w:r>
        <w:rPr>
          <w:spacing w:val="1"/>
        </w:rPr>
        <w:t> </w:t>
      </w:r>
      <w:r>
        <w:rPr/>
        <w:t>drinking and irrigation water quality, but the quality of water is not suitable for use, since total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(5546.4mg/l)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>
          <w:i/>
        </w:rPr>
        <w:t>coliform</w:t>
      </w:r>
      <w:r>
        <w:rPr>
          <w:i/>
          <w:spacing w:val="1"/>
        </w:rPr>
        <w:t> </w:t>
      </w:r>
      <w:r>
        <w:rPr/>
        <w:t>(1.00mg/l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56.00mg/l)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 limit by WHO (2004) and FAO (2000) standards for drinking and irrigation water</w:t>
      </w:r>
      <w:r>
        <w:rPr>
          <w:spacing w:val="1"/>
        </w:rPr>
        <w:t> </w:t>
      </w:r>
      <w:r>
        <w:rPr/>
        <w:t>quality. Maximum values of parameters for dry season groundwater fell within the permissible limit</w:t>
      </w:r>
      <w:r>
        <w:rPr>
          <w:spacing w:val="-57"/>
        </w:rPr>
        <w:t> </w:t>
      </w:r>
      <w:r>
        <w:rPr/>
        <w:t>by WHO (2004) and FAO (2000) standards, but water quality is not fit for domestic and irrigation</w:t>
      </w:r>
      <w:r>
        <w:rPr>
          <w:spacing w:val="1"/>
        </w:rPr>
        <w:t> </w:t>
      </w:r>
      <w:r>
        <w:rPr/>
        <w:t>purposes, since values for nitrate (71.60mg/l); magnesium hardness (64.00mg/l); total </w:t>
      </w:r>
      <w:r>
        <w:rPr>
          <w:i/>
        </w:rPr>
        <w:t>coliform</w:t>
      </w:r>
      <w:r>
        <w:rPr>
          <w:i/>
          <w:spacing w:val="1"/>
        </w:rPr>
        <w:t> </w:t>
      </w:r>
      <w:r>
        <w:rPr/>
        <w:t>(3.00mg/l-140.00mg/l); and </w:t>
      </w:r>
      <w:r>
        <w:rPr>
          <w:i/>
        </w:rPr>
        <w:t>E-coli </w:t>
      </w:r>
      <w:r>
        <w:rPr/>
        <w:t>(0-22.00mg/l) were above recommended limit by WHO (2004)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FAO</w:t>
      </w:r>
      <w:r>
        <w:rPr>
          <w:spacing w:val="1"/>
        </w:rPr>
        <w:t> </w:t>
      </w:r>
      <w:r>
        <w:rPr/>
        <w:t>(2000) standards.</w:t>
      </w:r>
    </w:p>
    <w:p>
      <w:pPr>
        <w:spacing w:after="0" w:line="480" w:lineRule="auto"/>
        <w:jc w:val="both"/>
        <w:sectPr>
          <w:pgSz w:w="12240" w:h="15840"/>
          <w:pgMar w:top="1360" w:bottom="280" w:left="1100" w:right="960"/>
        </w:sectPr>
      </w:pPr>
    </w:p>
    <w:p>
      <w:pPr>
        <w:pStyle w:val="BodyText"/>
        <w:spacing w:line="480" w:lineRule="auto" w:before="72"/>
        <w:ind w:left="340" w:right="205"/>
        <w:jc w:val="both"/>
      </w:pP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 limit by WHO (2004) and FAO (2000) standards for drinking and irrigation water</w:t>
      </w:r>
      <w:r>
        <w:rPr>
          <w:spacing w:val="1"/>
        </w:rPr>
        <w:t> </w:t>
      </w:r>
      <w:r>
        <w:rPr/>
        <w:t>quality,</w:t>
      </w:r>
      <w:r>
        <w:rPr>
          <w:spacing w:val="-4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water</w:t>
      </w:r>
      <w:r>
        <w:rPr>
          <w:spacing w:val="-5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>
          <w:i/>
        </w:rPr>
        <w:t>coliform</w:t>
      </w:r>
      <w:r>
        <w:rPr>
          <w:i/>
          <w:spacing w:val="-4"/>
        </w:rPr>
        <w:t> </w:t>
      </w:r>
      <w:r>
        <w:rPr/>
        <w:t>(340.00mg/l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1060.00mg/l)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>
          <w:i/>
        </w:rPr>
        <w:t>E-coli </w:t>
      </w:r>
      <w:r>
        <w:rPr/>
        <w:t>(20.00mg/l – 60.00mg/l) were above recommended limit by WHO (2004) and FAO (2000)</w:t>
      </w:r>
      <w:r>
        <w:rPr>
          <w:spacing w:val="1"/>
        </w:rPr>
        <w:t> </w:t>
      </w:r>
      <w:r>
        <w:rPr/>
        <w:t>standards for drinking and irrigation water quality. Maximum values of parameters for dry season</w:t>
      </w:r>
      <w:r>
        <w:rPr>
          <w:spacing w:val="1"/>
        </w:rPr>
        <w:t> </w:t>
      </w:r>
      <w:r>
        <w:rPr/>
        <w:t>surface water fell within the recommended limit by WHO (2004) and FAO (2000) standards for</w:t>
      </w:r>
      <w:r>
        <w:rPr>
          <w:spacing w:val="1"/>
        </w:rPr>
        <w:t> </w:t>
      </w:r>
      <w:r>
        <w:rPr/>
        <w:t>drinking and irrigation water quality. Though, turbidity was high but water quality is suitable for</w:t>
      </w:r>
      <w:r>
        <w:rPr>
          <w:spacing w:val="1"/>
        </w:rPr>
        <w:t> </w:t>
      </w:r>
      <w:r>
        <w:rPr>
          <w:spacing w:val="-1"/>
        </w:rPr>
        <w:t>domestic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irrigation</w:t>
      </w:r>
      <w:r>
        <w:rPr>
          <w:spacing w:val="-10"/>
        </w:rPr>
        <w:t> </w:t>
      </w:r>
      <w:r>
        <w:rPr/>
        <w:t>purpose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turbidity</w:t>
      </w:r>
      <w:r>
        <w:rPr>
          <w:spacing w:val="-15"/>
        </w:rPr>
        <w:t> </w:t>
      </w:r>
      <w:r>
        <w:rPr/>
        <w:t>has</w:t>
      </w:r>
      <w:r>
        <w:rPr>
          <w:spacing w:val="-10"/>
        </w:rPr>
        <w:t> </w:t>
      </w:r>
      <w:r>
        <w:rPr/>
        <w:t>no</w:t>
      </w:r>
      <w:r>
        <w:rPr>
          <w:spacing w:val="-8"/>
        </w:rPr>
        <w:t> </w:t>
      </w:r>
      <w:r>
        <w:rPr/>
        <w:t>hazard</w:t>
      </w:r>
      <w:r>
        <w:rPr>
          <w:spacing w:val="-10"/>
        </w:rPr>
        <w:t> </w:t>
      </w:r>
      <w:r>
        <w:rPr/>
        <w:t>impact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human</w:t>
      </w:r>
      <w:r>
        <w:rPr>
          <w:spacing w:val="-6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plants.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high contamination of groundwater at wet season than at dry season could be as a result of leaching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carelessly</w:t>
      </w:r>
      <w:r>
        <w:rPr>
          <w:spacing w:val="-8"/>
        </w:rPr>
        <w:t> </w:t>
      </w:r>
      <w:r>
        <w:rPr/>
        <w:t>dumped</w:t>
      </w:r>
      <w:r>
        <w:rPr>
          <w:spacing w:val="-4"/>
        </w:rPr>
        <w:t> </w:t>
      </w:r>
      <w:r>
        <w:rPr/>
        <w:t>around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area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ground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surface</w:t>
      </w:r>
      <w:r>
        <w:rPr>
          <w:spacing w:val="-5"/>
        </w:rPr>
        <w:t> </w:t>
      </w:r>
      <w:r>
        <w:rPr/>
        <w:t>water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washing</w:t>
      </w:r>
      <w:r>
        <w:rPr>
          <w:spacing w:val="-3"/>
        </w:rPr>
        <w:t> </w:t>
      </w:r>
      <w:r>
        <w:rPr/>
        <w:t>of solid</w:t>
      </w:r>
      <w:r>
        <w:rPr>
          <w:spacing w:val="2"/>
        </w:rPr>
        <w:t> </w:t>
      </w:r>
      <w:r>
        <w:rPr/>
        <w:t>waste into water</w:t>
      </w:r>
      <w:r>
        <w:rPr>
          <w:spacing w:val="-2"/>
        </w:rPr>
        <w:t> </w:t>
      </w:r>
      <w:r>
        <w:rPr/>
        <w:t>bodies.</w:t>
      </w:r>
    </w:p>
    <w:p>
      <w:pPr>
        <w:pStyle w:val="Heading1"/>
        <w:numPr>
          <w:ilvl w:val="1"/>
          <w:numId w:val="23"/>
        </w:numPr>
        <w:tabs>
          <w:tab w:pos="701" w:val="left" w:leader="none"/>
        </w:tabs>
        <w:spacing w:line="240" w:lineRule="auto" w:before="208" w:after="0"/>
        <w:ind w:left="700" w:right="0" w:hanging="36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4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 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535" w:val="left" w:leader="none"/>
        </w:tabs>
        <w:spacing w:line="482" w:lineRule="auto" w:before="177" w:after="0"/>
        <w:ind w:left="340" w:right="477" w:firstLine="0"/>
        <w:jc w:val="both"/>
        <w:rPr>
          <w:sz w:val="24"/>
        </w:rPr>
      </w:pPr>
      <w:r>
        <w:rPr>
          <w:sz w:val="24"/>
        </w:rPr>
        <w:t>Adequate measures like building of water treatment plants should be ensured 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water for domestic</w:t>
      </w:r>
      <w:r>
        <w:rPr>
          <w:spacing w:val="-1"/>
          <w:sz w:val="24"/>
        </w:rPr>
        <w:t> </w:t>
      </w:r>
      <w:r>
        <w:rPr>
          <w:sz w:val="24"/>
        </w:rPr>
        <w:t>and agricultural purposes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24"/>
        </w:numPr>
        <w:tabs>
          <w:tab w:pos="615" w:val="left" w:leader="none"/>
        </w:tabs>
        <w:spacing w:line="480" w:lineRule="auto" w:before="193" w:after="0"/>
        <w:ind w:left="340" w:right="208" w:firstLine="0"/>
        <w:jc w:val="both"/>
        <w:rPr>
          <w:sz w:val="24"/>
        </w:rPr>
      </w:pPr>
      <w:r>
        <w:rPr>
          <w:sz w:val="24"/>
        </w:rPr>
        <w:t>The habit of waste water and solid waste carelessly disposed in the area should be discouraged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9"/>
          <w:sz w:val="24"/>
        </w:rPr>
        <w:t> </w:t>
      </w:r>
      <w:r>
        <w:rPr>
          <w:sz w:val="24"/>
        </w:rPr>
        <w:t>enlightenment</w:t>
      </w:r>
      <w:r>
        <w:rPr>
          <w:spacing w:val="-7"/>
          <w:sz w:val="24"/>
        </w:rPr>
        <w:t> </w:t>
      </w:r>
      <w:r>
        <w:rPr>
          <w:sz w:val="24"/>
        </w:rPr>
        <w:t>campaign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13"/>
          <w:sz w:val="24"/>
        </w:rPr>
        <w:t> </w:t>
      </w:r>
      <w:r>
        <w:rPr>
          <w:sz w:val="24"/>
        </w:rPr>
        <w:t>providing</w:t>
      </w:r>
      <w:r>
        <w:rPr>
          <w:spacing w:val="-8"/>
          <w:sz w:val="24"/>
        </w:rPr>
        <w:t> </w:t>
      </w:r>
      <w:r>
        <w:rPr>
          <w:sz w:val="24"/>
        </w:rPr>
        <w:t>improved</w:t>
      </w:r>
      <w:r>
        <w:rPr>
          <w:spacing w:val="-9"/>
          <w:sz w:val="24"/>
        </w:rPr>
        <w:t> </w:t>
      </w:r>
      <w:r>
        <w:rPr>
          <w:sz w:val="24"/>
        </w:rPr>
        <w:t>methods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dustbins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collecting</w:t>
      </w:r>
      <w:r>
        <w:rPr>
          <w:spacing w:val="-10"/>
          <w:sz w:val="24"/>
        </w:rPr>
        <w:t> </w:t>
      </w:r>
      <w:r>
        <w:rPr>
          <w:sz w:val="24"/>
        </w:rPr>
        <w:t>solid</w:t>
      </w:r>
      <w:r>
        <w:rPr>
          <w:spacing w:val="-58"/>
          <w:sz w:val="24"/>
        </w:rPr>
        <w:t> </w:t>
      </w:r>
      <w:r>
        <w:rPr>
          <w:sz w:val="24"/>
        </w:rPr>
        <w:t>wastes</w:t>
      </w:r>
      <w:r>
        <w:rPr>
          <w:spacing w:val="-1"/>
          <w:sz w:val="24"/>
        </w:rPr>
        <w:t> </w:t>
      </w:r>
      <w:r>
        <w:rPr>
          <w:sz w:val="24"/>
        </w:rPr>
        <w:t>and suck-away</w:t>
      </w:r>
      <w:r>
        <w:rPr>
          <w:spacing w:val="-5"/>
          <w:sz w:val="24"/>
        </w:rPr>
        <w:t> </w:t>
      </w:r>
      <w:r>
        <w:rPr>
          <w:sz w:val="24"/>
        </w:rPr>
        <w:t>pit dug</w:t>
      </w:r>
      <w:r>
        <w:rPr>
          <w:spacing w:val="-4"/>
          <w:sz w:val="24"/>
        </w:rPr>
        <w:t> </w:t>
      </w:r>
      <w:r>
        <w:rPr>
          <w:sz w:val="24"/>
        </w:rPr>
        <w:t>far away</w:t>
      </w:r>
      <w:r>
        <w:rPr>
          <w:spacing w:val="-5"/>
          <w:sz w:val="24"/>
        </w:rPr>
        <w:t> </w:t>
      </w:r>
      <w:r>
        <w:rPr>
          <w:sz w:val="24"/>
        </w:rPr>
        <w:t>from groundwater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-1"/>
          <w:sz w:val="24"/>
        </w:rPr>
        <w:t> </w:t>
      </w:r>
      <w:r>
        <w:rPr>
          <w:sz w:val="24"/>
        </w:rPr>
        <w:t>waste water.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bottom="280" w:left="11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90"/>
        <w:ind w:left="608" w:right="745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before="172"/>
        <w:ind w:left="1048" w:right="593" w:hanging="708"/>
        <w:jc w:val="left"/>
        <w:rPr>
          <w:sz w:val="24"/>
        </w:rPr>
      </w:pPr>
      <w:r>
        <w:rPr>
          <w:sz w:val="24"/>
        </w:rPr>
        <w:t>Abimbola,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(1999).</w:t>
      </w:r>
      <w:r>
        <w:rPr>
          <w:spacing w:val="-1"/>
          <w:sz w:val="24"/>
        </w:rPr>
        <w:t> </w:t>
      </w:r>
      <w:r>
        <w:rPr>
          <w:sz w:val="24"/>
        </w:rPr>
        <w:t>Petrographic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Paragenic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Agbaja</w:t>
      </w:r>
      <w:r>
        <w:rPr>
          <w:spacing w:val="1"/>
          <w:sz w:val="24"/>
        </w:rPr>
        <w:t> </w:t>
      </w:r>
      <w:r>
        <w:rPr>
          <w:sz w:val="24"/>
        </w:rPr>
        <w:t>Ironstone</w:t>
      </w:r>
      <w:r>
        <w:rPr>
          <w:spacing w:val="-3"/>
          <w:sz w:val="24"/>
        </w:rPr>
        <w:t> </w:t>
      </w:r>
      <w:r>
        <w:rPr>
          <w:sz w:val="24"/>
        </w:rPr>
        <w:t>Formation,</w:t>
      </w:r>
      <w:r>
        <w:rPr>
          <w:spacing w:val="-57"/>
          <w:sz w:val="24"/>
        </w:rPr>
        <w:t> </w:t>
      </w:r>
      <w:r>
        <w:rPr>
          <w:sz w:val="24"/>
        </w:rPr>
        <w:t>Nupe</w:t>
      </w:r>
      <w:r>
        <w:rPr>
          <w:spacing w:val="-3"/>
          <w:sz w:val="24"/>
        </w:rPr>
        <w:t> </w:t>
      </w:r>
      <w:r>
        <w:rPr>
          <w:sz w:val="24"/>
        </w:rPr>
        <w:t>Basin, Nigeria</w:t>
      </w:r>
      <w:r>
        <w:rPr>
          <w:i/>
          <w:sz w:val="24"/>
        </w:rPr>
        <w:t>. African Journal of Earth science</w:t>
      </w:r>
      <w:r>
        <w:rPr>
          <w:sz w:val="24"/>
        </w:rPr>
        <w:t>, 25:</w:t>
      </w:r>
      <w:r>
        <w:rPr>
          <w:spacing w:val="-1"/>
          <w:sz w:val="24"/>
        </w:rPr>
        <w:t> </w:t>
      </w:r>
      <w:r>
        <w:rPr>
          <w:sz w:val="24"/>
        </w:rPr>
        <w:t>169 – 181.</w:t>
      </w:r>
    </w:p>
    <w:p>
      <w:pPr>
        <w:pStyle w:val="BodyText"/>
      </w:pPr>
    </w:p>
    <w:p>
      <w:pPr>
        <w:spacing w:before="0"/>
        <w:ind w:left="1060" w:right="0" w:hanging="720"/>
        <w:jc w:val="left"/>
        <w:rPr>
          <w:i/>
          <w:sz w:val="24"/>
        </w:rPr>
      </w:pPr>
      <w:r>
        <w:rPr>
          <w:sz w:val="24"/>
        </w:rPr>
        <w:t>Adekunle, I.M., Adetunji, M. T., Gbadebo A. M. &amp; Banjoko, O. B. (2007). Assessment of</w:t>
      </w:r>
      <w:r>
        <w:rPr>
          <w:spacing w:val="1"/>
          <w:sz w:val="24"/>
        </w:rPr>
        <w:t> </w:t>
      </w:r>
      <w:r>
        <w:rPr>
          <w:sz w:val="24"/>
        </w:rPr>
        <w:t>Groundwater Quality in a Typical Rural Settlement in South-west Nigeria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Health.</w:t>
      </w:r>
      <w:r>
        <w:rPr>
          <w:i/>
          <w:spacing w:val="2"/>
          <w:sz w:val="24"/>
        </w:rPr>
        <w:t> </w:t>
      </w:r>
      <w:r>
        <w:rPr>
          <w:sz w:val="24"/>
        </w:rPr>
        <w:t>4(4):</w:t>
      </w:r>
      <w:r>
        <w:rPr>
          <w:spacing w:val="-1"/>
          <w:sz w:val="24"/>
        </w:rPr>
        <w:t> </w:t>
      </w:r>
      <w:r>
        <w:rPr>
          <w:sz w:val="24"/>
        </w:rPr>
        <w:t>307-318</w:t>
      </w:r>
      <w:r>
        <w:rPr>
          <w:i/>
          <w:sz w:val="24"/>
        </w:rPr>
        <w:t>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37" w:lineRule="auto"/>
        <w:ind w:left="1060" w:right="1093" w:hanging="720"/>
      </w:pPr>
      <w:r>
        <w:rPr/>
        <w:t>Adelegan,</w:t>
      </w:r>
      <w:r>
        <w:rPr>
          <w:spacing w:val="-1"/>
        </w:rPr>
        <w:t> </w:t>
      </w:r>
      <w:r>
        <w:rPr/>
        <w:t>J.A.</w:t>
      </w:r>
      <w:r>
        <w:rPr>
          <w:spacing w:val="-1"/>
        </w:rPr>
        <w:t> </w:t>
      </w:r>
      <w:r>
        <w:rPr/>
        <w:t>(2004). The</w:t>
      </w:r>
      <w:r>
        <w:rPr>
          <w:spacing w:val="-2"/>
        </w:rPr>
        <w:t> </w:t>
      </w:r>
      <w:r>
        <w:rPr/>
        <w:t>history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Policy</w:t>
      </w:r>
      <w:r>
        <w:rPr>
          <w:spacing w:val="-3"/>
        </w:rPr>
        <w:t> </w:t>
      </w:r>
      <w:r>
        <w:rPr/>
        <w:t>and Pollution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Sources</w:t>
      </w:r>
      <w:r>
        <w:rPr>
          <w:spacing w:val="-57"/>
        </w:rPr>
        <w:t> </w:t>
      </w:r>
      <w:r>
        <w:rPr/>
        <w:t>in Nigeria, The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forward.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98.</w:t>
      </w:r>
    </w:p>
    <w:p>
      <w:pPr>
        <w:pStyle w:val="BodyText"/>
        <w:spacing w:before="1"/>
      </w:pPr>
    </w:p>
    <w:p>
      <w:pPr>
        <w:pStyle w:val="BodyText"/>
        <w:ind w:left="1060" w:right="1000" w:hanging="720"/>
      </w:pPr>
      <w:r>
        <w:rPr/>
        <w:t>Adewolu, M. A., Akintola, S. L., Jimoh, A. A., Owodehinde, F. G., Whenu, O. O. &amp;</w:t>
      </w:r>
      <w:r>
        <w:rPr>
          <w:spacing w:val="1"/>
        </w:rPr>
        <w:t> </w:t>
      </w:r>
      <w:r>
        <w:rPr/>
        <w:t>Fakoya, K.</w:t>
      </w:r>
      <w:r>
        <w:rPr>
          <w:spacing w:val="-1"/>
        </w:rPr>
        <w:t> </w:t>
      </w:r>
      <w:r>
        <w:rPr/>
        <w:t>A.</w:t>
      </w:r>
      <w:r>
        <w:rPr>
          <w:spacing w:val="58"/>
        </w:rPr>
        <w:t> </w:t>
      </w:r>
      <w:r>
        <w:rPr/>
        <w:t>(2009).</w:t>
      </w:r>
      <w:r>
        <w:rPr>
          <w:spacing w:val="59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Threat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Aquaculture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Scientific</w:t>
      </w:r>
      <w:r>
        <w:rPr>
          <w:i/>
          <w:spacing w:val="-2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34(3),</w:t>
      </w:r>
      <w:r>
        <w:rPr>
          <w:spacing w:val="-1"/>
        </w:rPr>
        <w:t> </w:t>
      </w:r>
      <w:r>
        <w:rPr/>
        <w:t>337 –</w:t>
      </w:r>
      <w:r>
        <w:rPr>
          <w:spacing w:val="1"/>
        </w:rPr>
        <w:t> </w:t>
      </w:r>
      <w:r>
        <w:rPr/>
        <w:t>347.</w:t>
      </w:r>
    </w:p>
    <w:p>
      <w:pPr>
        <w:pStyle w:val="BodyText"/>
      </w:pPr>
    </w:p>
    <w:p>
      <w:pPr>
        <w:spacing w:before="1"/>
        <w:ind w:left="1060" w:right="1330" w:hanging="720"/>
        <w:jc w:val="left"/>
        <w:rPr>
          <w:sz w:val="24"/>
        </w:rPr>
      </w:pPr>
      <w:r>
        <w:rPr>
          <w:sz w:val="24"/>
        </w:rPr>
        <w:t>Adeyemi,</w:t>
      </w:r>
      <w:r>
        <w:rPr>
          <w:spacing w:val="-2"/>
          <w:sz w:val="24"/>
        </w:rPr>
        <w:t> </w:t>
      </w:r>
      <w:r>
        <w:rPr>
          <w:sz w:val="24"/>
        </w:rPr>
        <w:t>D.,</w:t>
      </w:r>
      <w:r>
        <w:rPr>
          <w:spacing w:val="-1"/>
          <w:sz w:val="24"/>
        </w:rPr>
        <w:t> </w:t>
      </w:r>
      <w:r>
        <w:rPr>
          <w:sz w:val="24"/>
        </w:rPr>
        <w:t>Ukpo,</w:t>
      </w:r>
      <w:r>
        <w:rPr>
          <w:spacing w:val="-1"/>
          <w:sz w:val="24"/>
        </w:rPr>
        <w:t> </w:t>
      </w:r>
      <w:r>
        <w:rPr>
          <w:sz w:val="24"/>
        </w:rPr>
        <w:t>G.,Anyakora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Unyimadu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Organ</w:t>
      </w:r>
      <w:r>
        <w:rPr>
          <w:spacing w:val="-2"/>
          <w:sz w:val="24"/>
        </w:rPr>
        <w:t> </w:t>
      </w:r>
      <w:r>
        <w:rPr>
          <w:sz w:val="24"/>
        </w:rPr>
        <w:t>chlorine</w:t>
      </w:r>
      <w:r>
        <w:rPr>
          <w:spacing w:val="-3"/>
          <w:sz w:val="24"/>
        </w:rPr>
        <w:t> </w:t>
      </w:r>
      <w:r>
        <w:rPr>
          <w:sz w:val="24"/>
        </w:rPr>
        <w:t>Pesticide</w:t>
      </w:r>
      <w:r>
        <w:rPr>
          <w:spacing w:val="-57"/>
          <w:sz w:val="24"/>
        </w:rPr>
        <w:t> </w:t>
      </w:r>
      <w:r>
        <w:rPr>
          <w:sz w:val="24"/>
        </w:rPr>
        <w:t>Residues in Fish Samples from Lagos Lagoon, Nigeria. </w:t>
      </w:r>
      <w:r>
        <w:rPr>
          <w:i/>
          <w:sz w:val="24"/>
        </w:rPr>
        <w:t>American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2"/>
          <w:sz w:val="24"/>
        </w:rPr>
        <w:t> </w:t>
      </w:r>
      <w:r>
        <w:rPr>
          <w:sz w:val="24"/>
        </w:rPr>
        <w:t>4(6), 649 – 653.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60" w:right="1343" w:hanging="720"/>
        <w:jc w:val="both"/>
        <w:rPr>
          <w:sz w:val="24"/>
        </w:rPr>
      </w:pPr>
      <w:r>
        <w:rPr>
          <w:sz w:val="24"/>
        </w:rPr>
        <w:t>American Water Works Association (AWWA). (1990). Water Quality and Treatment. A</w:t>
      </w:r>
      <w:r>
        <w:rPr>
          <w:spacing w:val="-58"/>
          <w:sz w:val="24"/>
        </w:rPr>
        <w:t> </w:t>
      </w:r>
      <w:r>
        <w:rPr>
          <w:i/>
          <w:sz w:val="24"/>
        </w:rPr>
        <w:t>Handbook of Community Water Supplies</w:t>
      </w:r>
      <w:r>
        <w:rPr>
          <w:sz w:val="24"/>
        </w:rPr>
        <w:t>,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New York: McGraw – Hill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(Pp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 – 15).</w:t>
      </w:r>
    </w:p>
    <w:p>
      <w:pPr>
        <w:pStyle w:val="BodyText"/>
      </w:pPr>
    </w:p>
    <w:p>
      <w:pPr>
        <w:pStyle w:val="BodyText"/>
        <w:ind w:left="1060" w:right="1813" w:hanging="720"/>
      </w:pPr>
      <w:r>
        <w:rPr/>
        <w:t>Ayers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S. &amp;</w:t>
      </w:r>
      <w:r>
        <w:rPr>
          <w:spacing w:val="-3"/>
        </w:rPr>
        <w:t> </w:t>
      </w:r>
      <w:r>
        <w:rPr/>
        <w:t>Westcot D.</w:t>
      </w:r>
      <w:r>
        <w:rPr>
          <w:spacing w:val="-1"/>
        </w:rPr>
        <w:t> </w:t>
      </w:r>
      <w:r>
        <w:rPr/>
        <w:t>W.</w:t>
      </w:r>
      <w:r>
        <w:rPr>
          <w:spacing w:val="59"/>
        </w:rPr>
        <w:t> </w:t>
      </w:r>
      <w:r>
        <w:rPr/>
        <w:t>(1985).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Quality</w:t>
      </w:r>
      <w:r>
        <w:rPr>
          <w:spacing w:val="-6"/>
        </w:rPr>
        <w:t> </w:t>
      </w:r>
      <w:r>
        <w:rPr/>
        <w:t>for</w:t>
      </w:r>
      <w:r>
        <w:rPr>
          <w:spacing w:val="-2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Paper 29,</w:t>
      </w:r>
      <w:r>
        <w:rPr>
          <w:spacing w:val="-1"/>
        </w:rPr>
        <w:t> </w:t>
      </w:r>
      <w:r>
        <w:rPr/>
        <w:t>Rev.</w:t>
      </w:r>
      <w:r>
        <w:rPr>
          <w:spacing w:val="2"/>
        </w:rPr>
        <w:t> </w:t>
      </w:r>
      <w:r>
        <w:rPr/>
        <w:t>1. FAO</w:t>
      </w:r>
      <w:r>
        <w:rPr>
          <w:spacing w:val="-1"/>
        </w:rPr>
        <w:t> </w:t>
      </w:r>
      <w:r>
        <w:rPr/>
        <w:t>(2000) Rome. pp</w:t>
      </w:r>
      <w:r>
        <w:rPr>
          <w:spacing w:val="1"/>
        </w:rPr>
        <w:t> </w:t>
      </w:r>
      <w:r>
        <w:rPr/>
        <w:t>174.</w:t>
      </w:r>
    </w:p>
    <w:p>
      <w:pPr>
        <w:pStyle w:val="BodyText"/>
        <w:spacing w:before="1"/>
      </w:pPr>
    </w:p>
    <w:p>
      <w:pPr>
        <w:pStyle w:val="BodyText"/>
        <w:ind w:left="1060" w:right="1386" w:hanging="720"/>
        <w:jc w:val="both"/>
      </w:pPr>
      <w:r>
        <w:rPr/>
        <w:t>Chartres, C. &amp; Varmas, S. (2010). Out of water from Abundance to Scarcity and how to</w:t>
      </w:r>
      <w:r>
        <w:rPr>
          <w:spacing w:val="-58"/>
        </w:rPr>
        <w:t> </w:t>
      </w:r>
      <w:r>
        <w:rPr/>
        <w:t>solve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World’s</w:t>
      </w:r>
      <w:r>
        <w:rPr>
          <w:spacing w:val="-1"/>
        </w:rPr>
        <w:t> </w:t>
      </w:r>
      <w:r>
        <w:rPr/>
        <w:t>water problems: FT Press (USA).</w:t>
      </w:r>
      <w:r>
        <w:rPr>
          <w:spacing w:val="-1"/>
        </w:rPr>
        <w:t> </w:t>
      </w:r>
      <w:r>
        <w:rPr/>
        <w:t>Pp  95.</w:t>
      </w:r>
    </w:p>
    <w:p>
      <w:pPr>
        <w:pStyle w:val="BodyText"/>
      </w:pPr>
    </w:p>
    <w:p>
      <w:pPr>
        <w:pStyle w:val="BodyText"/>
        <w:ind w:left="340"/>
      </w:pPr>
      <w:r>
        <w:rPr/>
        <w:t>Christensen,</w:t>
      </w:r>
      <w:r>
        <w:rPr>
          <w:spacing w:val="-2"/>
        </w:rPr>
        <w:t> </w:t>
      </w:r>
      <w:r>
        <w:rPr/>
        <w:t>T.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Stegmann,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(1992). Landfill Leachate: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ind w:left="1060" w:right="662"/>
      </w:pPr>
      <w:r>
        <w:rPr/>
        <w:t>Christensen, T.H. &amp; Stengmann R (ed). Landfilling of waste Leachate. Great Britain, St</w:t>
      </w:r>
      <w:r>
        <w:rPr>
          <w:spacing w:val="-57"/>
        </w:rPr>
        <w:t> </w:t>
      </w:r>
      <w:r>
        <w:rPr/>
        <w:t>Edmundsbury</w:t>
      </w:r>
      <w:r>
        <w:rPr>
          <w:spacing w:val="-6"/>
        </w:rPr>
        <w:t> </w:t>
      </w:r>
      <w:r>
        <w:rPr/>
        <w:t>Press,</w:t>
      </w:r>
      <w:r>
        <w:rPr>
          <w:spacing w:val="2"/>
        </w:rPr>
        <w:t> </w:t>
      </w:r>
      <w:r>
        <w:rPr/>
        <w:t>Bury</w:t>
      </w:r>
      <w:r>
        <w:rPr>
          <w:spacing w:val="-3"/>
        </w:rPr>
        <w:t> </w:t>
      </w:r>
      <w:r>
        <w:rPr/>
        <w:t>St. Edmunds, Suttolk.</w:t>
      </w:r>
      <w:r>
        <w:rPr>
          <w:spacing w:val="-2"/>
        </w:rPr>
        <w:t> </w:t>
      </w:r>
      <w:r>
        <w:rPr/>
        <w:t>pp (1</w:t>
      </w:r>
      <w:r>
        <w:rPr>
          <w:spacing w:val="3"/>
        </w:rPr>
        <w:t> </w:t>
      </w:r>
      <w:r>
        <w:rPr/>
        <w:t>-</w:t>
      </w:r>
      <w:r>
        <w:rPr>
          <w:spacing w:val="59"/>
        </w:rPr>
        <w:t> </w:t>
      </w:r>
      <w:r>
        <w:rPr/>
        <w:t>14).</w:t>
      </w:r>
    </w:p>
    <w:p>
      <w:pPr>
        <w:pStyle w:val="BodyText"/>
      </w:pPr>
    </w:p>
    <w:p>
      <w:pPr>
        <w:pStyle w:val="BodyText"/>
        <w:ind w:left="340"/>
      </w:pPr>
      <w:r>
        <w:rPr/>
        <w:t>Duncan,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wastewater</w:t>
      </w:r>
      <w:r>
        <w:rPr>
          <w:spacing w:val="-3"/>
        </w:rPr>
        <w:t> </w:t>
      </w:r>
      <w:r>
        <w:rPr/>
        <w:t>treatment in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countries.</w:t>
      </w:r>
      <w:r>
        <w:rPr>
          <w:spacing w:val="-1"/>
        </w:rPr>
        <w:t> </w:t>
      </w:r>
      <w:r>
        <w:rPr/>
        <w:t>Duncan</w:t>
      </w:r>
      <w:r>
        <w:rPr>
          <w:spacing w:val="-1"/>
        </w:rPr>
        <w:t> </w:t>
      </w:r>
      <w:r>
        <w:rPr/>
        <w:t>Mara.</w:t>
      </w:r>
    </w:p>
    <w:p>
      <w:pPr>
        <w:spacing w:after="0"/>
        <w:sectPr>
          <w:pgSz w:w="12240" w:h="15840"/>
          <w:pgMar w:top="1500" w:bottom="280" w:left="1100" w:right="960"/>
        </w:sectPr>
      </w:pPr>
    </w:p>
    <w:p>
      <w:pPr>
        <w:pStyle w:val="BodyText"/>
        <w:spacing w:before="72"/>
        <w:ind w:left="1060"/>
      </w:pPr>
      <w:r>
        <w:rPr/>
        <w:t>UK.</w:t>
      </w:r>
      <w:r>
        <w:rPr>
          <w:spacing w:val="-1"/>
        </w:rPr>
        <w:t> </w:t>
      </w:r>
      <w:r>
        <w:rPr/>
        <w:t>Cromwell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pp</w:t>
      </w:r>
      <w:r>
        <w:rPr>
          <w:spacing w:val="1"/>
        </w:rPr>
        <w:t> </w:t>
      </w:r>
      <w:r>
        <w:rPr/>
        <w:t>101.</w:t>
      </w:r>
    </w:p>
    <w:p>
      <w:pPr>
        <w:pStyle w:val="BodyText"/>
      </w:pPr>
    </w:p>
    <w:p>
      <w:pPr>
        <w:pStyle w:val="BodyText"/>
        <w:ind w:left="1120" w:right="1792" w:hanging="780"/>
      </w:pPr>
      <w:r>
        <w:rPr/>
        <w:t>Egharevba,</w:t>
      </w:r>
      <w:r>
        <w:rPr>
          <w:spacing w:val="-2"/>
        </w:rPr>
        <w:t> </w:t>
      </w:r>
      <w:r>
        <w:rPr/>
        <w:t>N.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(2009).</w:t>
      </w:r>
      <w:r>
        <w:rPr>
          <w:spacing w:val="1"/>
        </w:rPr>
        <w:t> </w:t>
      </w:r>
      <w:r>
        <w:rPr/>
        <w:t>Irrigation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Drainage</w:t>
      </w:r>
      <w:r>
        <w:rPr>
          <w:spacing w:val="-1"/>
        </w:rPr>
        <w:t> </w:t>
      </w:r>
      <w:r>
        <w:rPr/>
        <w:t>Engineering.</w:t>
      </w:r>
      <w:r>
        <w:rPr>
          <w:spacing w:val="-1"/>
        </w:rPr>
        <w:t> </w:t>
      </w:r>
      <w:r>
        <w:rPr/>
        <w:t>Jos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-57"/>
        </w:rPr>
        <w:t> </w:t>
      </w:r>
      <w:r>
        <w:rPr/>
        <w:t>Publication.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(</w:t>
      </w:r>
      <w:r>
        <w:rPr>
          <w:spacing w:val="-1"/>
          <w:vertAlign w:val="baseline"/>
        </w:rPr>
        <w:t> </w:t>
      </w:r>
      <w:r>
        <w:rPr>
          <w:vertAlign w:val="baseline"/>
        </w:rPr>
        <w:t>pp. 54-60).</w:t>
      </w:r>
    </w:p>
    <w:p>
      <w:pPr>
        <w:pStyle w:val="BodyText"/>
      </w:pPr>
    </w:p>
    <w:p>
      <w:pPr>
        <w:pStyle w:val="BodyText"/>
        <w:ind w:left="1060" w:right="1033" w:hanging="720"/>
        <w:rPr>
          <w:i/>
        </w:rPr>
      </w:pPr>
      <w:r>
        <w:rPr/>
        <w:t>Eniola,</w:t>
      </w:r>
      <w:r>
        <w:rPr>
          <w:spacing w:val="4"/>
        </w:rPr>
        <w:t> </w:t>
      </w:r>
      <w:r>
        <w:rPr/>
        <w:t>E.</w:t>
      </w:r>
      <w:r>
        <w:rPr>
          <w:spacing w:val="4"/>
        </w:rPr>
        <w:t> </w:t>
      </w:r>
      <w:r>
        <w:rPr/>
        <w:t>B.,</w:t>
      </w:r>
      <w:r>
        <w:rPr>
          <w:spacing w:val="4"/>
        </w:rPr>
        <w:t> </w:t>
      </w:r>
      <w:r>
        <w:rPr/>
        <w:t>Chukwu,</w:t>
      </w:r>
      <w:r>
        <w:rPr>
          <w:spacing w:val="5"/>
        </w:rPr>
        <w:t> </w:t>
      </w:r>
      <w:r>
        <w:rPr/>
        <w:t>L.</w:t>
      </w:r>
      <w:r>
        <w:rPr>
          <w:spacing w:val="4"/>
        </w:rPr>
        <w:t> </w:t>
      </w:r>
      <w:r>
        <w:rPr/>
        <w:t>O.</w:t>
      </w:r>
      <w:r>
        <w:rPr>
          <w:spacing w:val="4"/>
        </w:rPr>
        <w:t> </w:t>
      </w:r>
      <w:r>
        <w:rPr/>
        <w:t>&amp;</w:t>
      </w:r>
      <w:r>
        <w:rPr>
          <w:spacing w:val="3"/>
        </w:rPr>
        <w:t> </w:t>
      </w:r>
      <w:r>
        <w:rPr/>
        <w:t>Olaide,</w:t>
      </w:r>
      <w:r>
        <w:rPr>
          <w:spacing w:val="4"/>
        </w:rPr>
        <w:t> </w:t>
      </w:r>
      <w:r>
        <w:rPr/>
        <w:t>B.</w:t>
      </w:r>
      <w:r>
        <w:rPr>
          <w:spacing w:val="5"/>
        </w:rPr>
        <w:t> </w:t>
      </w:r>
      <w:r>
        <w:rPr/>
        <w:t>S.</w:t>
      </w:r>
      <w:r>
        <w:rPr>
          <w:spacing w:val="4"/>
        </w:rPr>
        <w:t> </w:t>
      </w:r>
      <w:r>
        <w:rPr/>
        <w:t>(2010).</w:t>
      </w:r>
      <w:r>
        <w:rPr>
          <w:spacing w:val="4"/>
        </w:rPr>
        <w:t> </w:t>
      </w:r>
      <w:r>
        <w:rPr/>
        <w:t>Hydrochemistry,</w:t>
      </w:r>
      <w:r>
        <w:rPr>
          <w:spacing w:val="4"/>
        </w:rPr>
        <w:t> </w:t>
      </w:r>
      <w:r>
        <w:rPr/>
        <w:t>macro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invertebrate</w:t>
      </w:r>
      <w:r>
        <w:rPr>
          <w:spacing w:val="-3"/>
        </w:rPr>
        <w:t> </w:t>
      </w:r>
      <w:r>
        <w:rPr/>
        <w:t>fauna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Fish</w:t>
      </w:r>
      <w:r>
        <w:rPr>
          <w:spacing w:val="-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Acdja</w:t>
      </w:r>
      <w:r>
        <w:rPr>
          <w:spacing w:val="-2"/>
        </w:rPr>
        <w:t> </w:t>
      </w:r>
      <w:r>
        <w:rPr/>
        <w:t>fishing</w:t>
      </w:r>
      <w:r>
        <w:rPr>
          <w:spacing w:val="-3"/>
        </w:rPr>
        <w:t> </w:t>
      </w:r>
      <w:r>
        <w:rPr/>
        <w:t>sites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Tropical</w:t>
      </w:r>
      <w:r>
        <w:rPr>
          <w:spacing w:val="-1"/>
        </w:rPr>
        <w:t> </w:t>
      </w:r>
      <w:r>
        <w:rPr/>
        <w:t>Lagoonal</w:t>
      </w:r>
      <w:r>
        <w:rPr>
          <w:spacing w:val="-57"/>
        </w:rPr>
        <w:t> </w:t>
      </w:r>
      <w:r>
        <w:rPr/>
        <w:t>Ecosystem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 of American  Sciences,6(1).</w:t>
      </w:r>
    </w:p>
    <w:p>
      <w:pPr>
        <w:pStyle w:val="BodyText"/>
        <w:rPr>
          <w:i/>
        </w:rPr>
      </w:pPr>
    </w:p>
    <w:p>
      <w:pPr>
        <w:spacing w:before="0"/>
        <w:ind w:left="1060" w:right="1309" w:hanging="720"/>
        <w:jc w:val="left"/>
        <w:rPr>
          <w:i/>
          <w:sz w:val="24"/>
        </w:rPr>
      </w:pPr>
      <w:r>
        <w:rPr>
          <w:sz w:val="24"/>
        </w:rPr>
        <w:t>Esoka, P. A. &amp; Umaru J. M. (2006).</w:t>
      </w:r>
      <w:r>
        <w:rPr>
          <w:spacing w:val="1"/>
          <w:sz w:val="24"/>
        </w:rPr>
        <w:t> </w:t>
      </w:r>
      <w:r>
        <w:rPr>
          <w:sz w:val="24"/>
        </w:rPr>
        <w:t>Industrial effluent and water pollution in Kakuri</w:t>
      </w:r>
      <w:r>
        <w:rPr>
          <w:spacing w:val="1"/>
          <w:sz w:val="24"/>
        </w:rPr>
        <w:t> </w:t>
      </w:r>
      <w:r>
        <w:rPr>
          <w:sz w:val="24"/>
        </w:rPr>
        <w:t>area, Kaduna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22(1).</w:t>
      </w:r>
    </w:p>
    <w:p>
      <w:pPr>
        <w:spacing w:before="0"/>
        <w:ind w:left="1120" w:right="1268" w:hanging="780"/>
        <w:jc w:val="left"/>
        <w:rPr>
          <w:i/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7"/>
          <w:sz w:val="24"/>
        </w:rPr>
        <w:t> </w:t>
      </w:r>
      <w:r>
        <w:rPr>
          <w:sz w:val="24"/>
        </w:rPr>
        <w:t>(EPA).</w:t>
      </w:r>
      <w:r>
        <w:rPr>
          <w:spacing w:val="57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sz w:val="24"/>
        </w:rPr>
        <w:t>Eutrophication. </w:t>
      </w:r>
      <w:r>
        <w:rPr>
          <w:i/>
          <w:sz w:val="24"/>
        </w:rPr>
        <w:t>Online at </w:t>
      </w:r>
      <w:hyperlink r:id="rId36">
        <w:r>
          <w:rPr>
            <w:i/>
            <w:sz w:val="24"/>
          </w:rPr>
          <w:t>WWW.</w:t>
        </w:r>
        <w:r>
          <w:rPr>
            <w:i/>
            <w:spacing w:val="1"/>
            <w:sz w:val="24"/>
          </w:rPr>
          <w:t> </w:t>
        </w:r>
      </w:hyperlink>
      <w:r>
        <w:rPr>
          <w:i/>
          <w:sz w:val="24"/>
        </w:rPr>
        <w:t>Epa.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gov/maia/htmi/eatro.htmi.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Accessed 10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, January, 2004.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060" w:right="1302" w:hanging="720"/>
      </w:pPr>
      <w:r>
        <w:rPr/>
        <w:t>Food and Agriculture Organization of the United</w:t>
      </w:r>
      <w:r>
        <w:rPr>
          <w:spacing w:val="1"/>
        </w:rPr>
        <w:t> </w:t>
      </w:r>
      <w:r>
        <w:rPr/>
        <w:t>Nation (FAO), 2000. Deficit Irrigation</w:t>
      </w:r>
      <w:r>
        <w:rPr>
          <w:spacing w:val="-57"/>
        </w:rPr>
        <w:t> </w:t>
      </w:r>
      <w:r>
        <w:rPr/>
        <w:t>Practices. Water Reports, 22. Natural Resources Management and Environment.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25.</w:t>
      </w:r>
    </w:p>
    <w:p>
      <w:pPr>
        <w:pStyle w:val="BodyText"/>
      </w:pPr>
    </w:p>
    <w:p>
      <w:pPr>
        <w:pStyle w:val="BodyText"/>
        <w:ind w:left="1120" w:right="1302" w:hanging="780"/>
      </w:pPr>
      <w:r>
        <w:rPr/>
        <w:t>Gay K. and Proop, H.</w:t>
      </w:r>
      <w:r>
        <w:rPr>
          <w:spacing w:val="1"/>
        </w:rPr>
        <w:t> </w:t>
      </w:r>
      <w:r>
        <w:rPr/>
        <w:t>(1993). “Aspects of River Pollution, Butter worths Scientific</w:t>
      </w:r>
      <w:r>
        <w:rPr>
          <w:spacing w:val="-57"/>
        </w:rPr>
        <w:t> </w:t>
      </w:r>
      <w:r>
        <w:rPr/>
        <w:t>Publication” London ( pp.S 45 – 49).</w:t>
      </w:r>
    </w:p>
    <w:p>
      <w:pPr>
        <w:pStyle w:val="BodyText"/>
      </w:pPr>
    </w:p>
    <w:p>
      <w:pPr>
        <w:pStyle w:val="BodyText"/>
        <w:ind w:left="1060" w:right="1494" w:hanging="720"/>
      </w:pPr>
      <w:r>
        <w:rPr/>
        <w:t>Glenn, O., Delmar, P., Williams, J. &amp; Richard K. (2000). Soil and Water Conservation</w:t>
      </w:r>
      <w:r>
        <w:rPr>
          <w:spacing w:val="-58"/>
        </w:rPr>
        <w:t> </w:t>
      </w:r>
      <w:r>
        <w:rPr/>
        <w:t>Engineering,</w:t>
      </w:r>
      <w:r>
        <w:rPr>
          <w:spacing w:val="-1"/>
        </w:rPr>
        <w:t> </w:t>
      </w:r>
      <w:r>
        <w:rPr/>
        <w:t>Fourth Edition</w:t>
      </w:r>
      <w:r>
        <w:rPr>
          <w:spacing w:val="1"/>
        </w:rPr>
        <w:t> </w:t>
      </w:r>
      <w:r>
        <w:rPr/>
        <w:t>(pp. 375  -</w:t>
      </w:r>
      <w:r>
        <w:rPr>
          <w:spacing w:val="59"/>
        </w:rPr>
        <w:t> </w:t>
      </w:r>
      <w:r>
        <w:rPr/>
        <w:t>376).</w:t>
      </w:r>
    </w:p>
    <w:p>
      <w:pPr>
        <w:pStyle w:val="BodyText"/>
      </w:pPr>
    </w:p>
    <w:p>
      <w:pPr>
        <w:pStyle w:val="BodyText"/>
        <w:ind w:left="340"/>
      </w:pPr>
      <w:r>
        <w:rPr/>
        <w:t>Guru,</w:t>
      </w:r>
      <w:r>
        <w:rPr>
          <w:spacing w:val="-1"/>
        </w:rPr>
        <w:t> </w:t>
      </w:r>
      <w:r>
        <w:rPr/>
        <w:t>P. Prathap,</w:t>
      </w:r>
      <w:r>
        <w:rPr>
          <w:spacing w:val="-1"/>
        </w:rPr>
        <w:t> </w:t>
      </w:r>
      <w:r>
        <w:rPr/>
        <w:t>R. &amp;</w:t>
      </w:r>
      <w:r>
        <w:rPr>
          <w:spacing w:val="-3"/>
        </w:rPr>
        <w:t> </w:t>
      </w:r>
      <w:r>
        <w:rPr/>
        <w:t>Subba, Reddy</w:t>
      </w:r>
      <w:r>
        <w:rPr>
          <w:spacing w:val="-5"/>
        </w:rPr>
        <w:t> </w:t>
      </w:r>
      <w:r>
        <w:rPr/>
        <w:t>G.V.</w:t>
      </w:r>
      <w:r>
        <w:rPr>
          <w:spacing w:val="-1"/>
        </w:rPr>
        <w:t> </w:t>
      </w:r>
      <w:r>
        <w:rPr/>
        <w:t>(2011).</w:t>
      </w:r>
      <w:r>
        <w:rPr>
          <w:spacing w:val="2"/>
        </w:rPr>
        <w:t> </w:t>
      </w:r>
      <w:r>
        <w:rPr/>
        <w:t>Physico-Chemical Analysis</w:t>
      </w:r>
      <w:r>
        <w:rPr>
          <w:spacing w:val="-1"/>
        </w:rPr>
        <w:t> </w:t>
      </w:r>
      <w:r>
        <w:rPr/>
        <w:t>of</w:t>
      </w:r>
    </w:p>
    <w:p>
      <w:pPr>
        <w:spacing w:before="0"/>
        <w:ind w:left="1060" w:right="475" w:firstLine="0"/>
        <w:jc w:val="left"/>
        <w:rPr>
          <w:sz w:val="24"/>
        </w:rPr>
      </w:pPr>
      <w:r>
        <w:rPr>
          <w:sz w:val="24"/>
        </w:rPr>
        <w:t>Surface and Ground Water of Selective Areas of UCIL Thummalapalli Project, YSR</w:t>
      </w:r>
      <w:r>
        <w:rPr>
          <w:spacing w:val="1"/>
          <w:sz w:val="24"/>
        </w:rPr>
        <w:t> </w:t>
      </w:r>
      <w:r>
        <w:rPr>
          <w:sz w:val="24"/>
        </w:rPr>
        <w:t>(KADAPA), AP,</w:t>
      </w:r>
      <w:r>
        <w:rPr>
          <w:spacing w:val="1"/>
          <w:sz w:val="24"/>
        </w:rPr>
        <w:t> </w:t>
      </w:r>
      <w:r>
        <w:rPr>
          <w:sz w:val="24"/>
        </w:rPr>
        <w:t>INDIA.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-3"/>
          <w:sz w:val="24"/>
        </w:rPr>
        <w:t> </w:t>
      </w:r>
      <w:r>
        <w:rPr>
          <w:sz w:val="24"/>
        </w:rPr>
        <w:t>Vol.3,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165.</w:t>
      </w:r>
    </w:p>
    <w:p>
      <w:pPr>
        <w:pStyle w:val="BodyText"/>
        <w:spacing w:before="1"/>
      </w:pPr>
    </w:p>
    <w:p>
      <w:pPr>
        <w:pStyle w:val="BodyText"/>
        <w:ind w:left="1060" w:right="1302" w:hanging="720"/>
      </w:pPr>
      <w:r>
        <w:rPr/>
        <w:t>Hammer, J. M. (1997). Water Quality, Pollution Waste and Water Technology 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ed.)</w:t>
      </w:r>
      <w:r>
        <w:rPr>
          <w:spacing w:val="-58"/>
          <w:vertAlign w:val="baseline"/>
        </w:rPr>
        <w:t> </w:t>
      </w:r>
      <w:r>
        <w:rPr>
          <w:vertAlign w:val="baseline"/>
        </w:rPr>
        <w:t>John</w:t>
      </w:r>
      <w:r>
        <w:rPr>
          <w:spacing w:val="-3"/>
          <w:vertAlign w:val="baseline"/>
        </w:rPr>
        <w:t> </w:t>
      </w:r>
      <w:r>
        <w:rPr>
          <w:vertAlign w:val="baseline"/>
        </w:rPr>
        <w:t>Willey</w:t>
      </w:r>
      <w:r>
        <w:rPr>
          <w:spacing w:val="-8"/>
          <w:vertAlign w:val="baseline"/>
        </w:rPr>
        <w:t> </w:t>
      </w:r>
      <w:r>
        <w:rPr>
          <w:vertAlign w:val="baseline"/>
        </w:rPr>
        <w:t>and Sons, New York ( pp. 143 – 168).</w:t>
      </w:r>
    </w:p>
    <w:p>
      <w:pPr>
        <w:pStyle w:val="BodyText"/>
        <w:spacing w:line="550" w:lineRule="atLeast" w:before="2"/>
        <w:ind w:left="340" w:right="1026"/>
      </w:pPr>
      <w:r>
        <w:rPr/>
        <w:t>Keller, E. A. (1982). Environmental geology. 3</w:t>
      </w:r>
      <w:r>
        <w:rPr>
          <w:vertAlign w:val="superscript"/>
        </w:rPr>
        <w:t>rd</w:t>
      </w:r>
      <w:r>
        <w:rPr>
          <w:vertAlign w:val="baseline"/>
        </w:rPr>
        <w:t> Edition, Bell and Howell Company.pp 78.</w:t>
      </w:r>
      <w:r>
        <w:rPr>
          <w:spacing w:val="-57"/>
          <w:vertAlign w:val="baseline"/>
        </w:rPr>
        <w:t> </w:t>
      </w:r>
      <w:r>
        <w:rPr>
          <w:vertAlign w:val="baseline"/>
        </w:rPr>
        <w:t>Kenish,</w:t>
      </w:r>
      <w:r>
        <w:rPr>
          <w:spacing w:val="-1"/>
          <w:vertAlign w:val="baseline"/>
        </w:rPr>
        <w:t> </w:t>
      </w:r>
      <w:r>
        <w:rPr>
          <w:vertAlign w:val="baseline"/>
        </w:rPr>
        <w:t>M.</w:t>
      </w:r>
      <w:r>
        <w:rPr>
          <w:spacing w:val="-1"/>
          <w:vertAlign w:val="baseline"/>
        </w:rPr>
        <w:t> </w:t>
      </w:r>
      <w:r>
        <w:rPr>
          <w:vertAlign w:val="baseline"/>
        </w:rPr>
        <w:t>A.</w:t>
      </w:r>
      <w:r>
        <w:rPr>
          <w:spacing w:val="-1"/>
          <w:vertAlign w:val="baseline"/>
        </w:rPr>
        <w:t> </w:t>
      </w:r>
      <w:r>
        <w:rPr>
          <w:vertAlign w:val="baseline"/>
        </w:rPr>
        <w:t>(1992).</w:t>
      </w:r>
      <w:r>
        <w:rPr>
          <w:spacing w:val="-1"/>
          <w:vertAlign w:val="baseline"/>
        </w:rPr>
        <w:t> </w:t>
      </w:r>
      <w:r>
        <w:rPr>
          <w:vertAlign w:val="baseline"/>
        </w:rPr>
        <w:t>Ecology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Estuaries: Anthropogenic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Effects.</w:t>
      </w:r>
      <w:r>
        <w:rPr>
          <w:spacing w:val="-1"/>
          <w:vertAlign w:val="baseline"/>
        </w:rPr>
        <w:t> </w:t>
      </w:r>
      <w:r>
        <w:rPr>
          <w:vertAlign w:val="baseline"/>
        </w:rPr>
        <w:t>Boca</w:t>
      </w:r>
      <w:r>
        <w:rPr>
          <w:spacing w:val="-2"/>
          <w:vertAlign w:val="baseline"/>
        </w:rPr>
        <w:t> </w:t>
      </w:r>
      <w:r>
        <w:rPr>
          <w:vertAlign w:val="baseline"/>
        </w:rPr>
        <w:t>Ration,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FL:</w:t>
      </w:r>
      <w:r>
        <w:rPr>
          <w:spacing w:val="-1"/>
          <w:vertAlign w:val="baseline"/>
        </w:rPr>
        <w:t> </w:t>
      </w:r>
      <w:r>
        <w:rPr>
          <w:vertAlign w:val="baseline"/>
        </w:rPr>
        <w:t>CRC</w:t>
      </w:r>
    </w:p>
    <w:p>
      <w:pPr>
        <w:pStyle w:val="BodyText"/>
        <w:spacing w:before="2"/>
        <w:ind w:left="1060"/>
      </w:pPr>
      <w:r>
        <w:rPr/>
        <w:t>Press.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96.</w:t>
      </w:r>
    </w:p>
    <w:p>
      <w:pPr>
        <w:pStyle w:val="BodyText"/>
      </w:pPr>
    </w:p>
    <w:p>
      <w:pPr>
        <w:spacing w:before="0"/>
        <w:ind w:left="1060" w:right="649" w:hanging="720"/>
        <w:jc w:val="left"/>
        <w:rPr>
          <w:i/>
          <w:sz w:val="24"/>
        </w:rPr>
      </w:pPr>
      <w:r>
        <w:rPr>
          <w:sz w:val="24"/>
        </w:rPr>
        <w:t>Ladipo, K.O.</w:t>
      </w:r>
      <w:r>
        <w:rPr>
          <w:spacing w:val="1"/>
          <w:sz w:val="24"/>
        </w:rPr>
        <w:t> </w:t>
      </w:r>
      <w:r>
        <w:rPr>
          <w:sz w:val="24"/>
        </w:rPr>
        <w:t>(1988). Paleogeography, sedimentation and tectonics of the upper Cretaceous</w:t>
      </w:r>
      <w:r>
        <w:rPr>
          <w:spacing w:val="1"/>
          <w:sz w:val="24"/>
        </w:rPr>
        <w:t> </w:t>
      </w:r>
      <w:r>
        <w:rPr>
          <w:sz w:val="24"/>
        </w:rPr>
        <w:t>Anambra Basin, South – easthern Nigeria. 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Earth Science. 7: 865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871.</w:t>
      </w:r>
    </w:p>
    <w:p>
      <w:pPr>
        <w:pStyle w:val="BodyText"/>
        <w:rPr>
          <w:i/>
        </w:rPr>
      </w:pPr>
    </w:p>
    <w:p>
      <w:pPr>
        <w:pStyle w:val="BodyText"/>
        <w:ind w:left="1060" w:right="1491" w:hanging="720"/>
      </w:pPr>
      <w:r>
        <w:rPr/>
        <w:t>Linsley, R. K. (1992). Water Resources Engineering ( 4</w:t>
      </w:r>
      <w:r>
        <w:rPr>
          <w:vertAlign w:val="superscript"/>
        </w:rPr>
        <w:t>th</w:t>
      </w:r>
      <w:r>
        <w:rPr>
          <w:vertAlign w:val="baseline"/>
        </w:rPr>
        <w:t> ed). New York Mcgraw Hill,</w:t>
      </w:r>
      <w:r>
        <w:rPr>
          <w:spacing w:val="-57"/>
          <w:vertAlign w:val="baseline"/>
        </w:rPr>
        <w:t> </w:t>
      </w:r>
      <w:r>
        <w:rPr>
          <w:vertAlign w:val="baseline"/>
        </w:rPr>
        <w:t>mc. pp 123.</w:t>
      </w:r>
    </w:p>
    <w:p>
      <w:pPr>
        <w:pStyle w:val="BodyText"/>
      </w:pPr>
    </w:p>
    <w:p>
      <w:pPr>
        <w:pStyle w:val="BodyText"/>
        <w:spacing w:line="480" w:lineRule="auto" w:before="1"/>
        <w:ind w:left="340" w:right="1320"/>
      </w:pPr>
      <w:r>
        <w:rPr/>
        <w:t>Mallin M .A. (1994). Phytoplankton ecology in North Carolina Estuaries, 17, 561 – 574.</w:t>
      </w:r>
      <w:r>
        <w:rPr>
          <w:spacing w:val="-57"/>
        </w:rPr>
        <w:t> </w:t>
      </w:r>
      <w:r>
        <w:rPr/>
        <w:t>Manil,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Sailus,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Wagenet,</w:t>
      </w:r>
      <w:r>
        <w:rPr>
          <w:spacing w:val="2"/>
        </w:rPr>
        <w:t> </w:t>
      </w:r>
      <w:r>
        <w:rPr/>
        <w:t>L.</w:t>
      </w:r>
      <w:r>
        <w:rPr>
          <w:spacing w:val="1"/>
        </w:rPr>
        <w:t> </w:t>
      </w:r>
      <w:r>
        <w:rPr/>
        <w:t>(1991).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Drinking</w:t>
      </w:r>
      <w:r>
        <w:rPr>
          <w:spacing w:val="-4"/>
        </w:rPr>
        <w:t> </w:t>
      </w:r>
      <w:r>
        <w:rPr/>
        <w:t>Water</w:t>
      </w:r>
      <w:r>
        <w:rPr>
          <w:spacing w:val="-2"/>
        </w:rPr>
        <w:t> </w:t>
      </w:r>
      <w:r>
        <w:rPr/>
        <w:t>Supplies:</w:t>
      </w:r>
      <w:r>
        <w:rPr>
          <w:spacing w:val="-1"/>
        </w:rPr>
        <w:t> </w:t>
      </w:r>
      <w:r>
        <w:rPr/>
        <w:t>Quality,</w:t>
      </w:r>
    </w:p>
    <w:p>
      <w:pPr>
        <w:spacing w:after="0" w:line="480" w:lineRule="auto"/>
        <w:sectPr>
          <w:pgSz w:w="12240" w:h="15840"/>
          <w:pgMar w:top="1360" w:bottom="280" w:left="1100" w:right="960"/>
        </w:sectPr>
      </w:pPr>
    </w:p>
    <w:p>
      <w:pPr>
        <w:pStyle w:val="BodyText"/>
        <w:spacing w:before="72"/>
        <w:ind w:left="1060" w:right="1288"/>
      </w:pPr>
      <w:r>
        <w:rPr/>
        <w:t>Testing and Options for problem water. NRAES (Northern Regional Agricultural</w:t>
      </w:r>
      <w:r>
        <w:rPr>
          <w:spacing w:val="-58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Service),</w:t>
      </w:r>
      <w:r>
        <w:rPr>
          <w:spacing w:val="1"/>
        </w:rPr>
        <w:t> </w:t>
      </w:r>
      <w:r>
        <w:rPr/>
        <w:t>Ithaca, NY (pp. 67 – 70).</w:t>
      </w:r>
    </w:p>
    <w:p>
      <w:pPr>
        <w:pStyle w:val="BodyText"/>
      </w:pPr>
    </w:p>
    <w:p>
      <w:pPr>
        <w:pStyle w:val="BodyText"/>
        <w:ind w:left="1060" w:right="1772" w:hanging="720"/>
      </w:pPr>
      <w:r>
        <w:rPr/>
        <w:t>McCutcheon, S. C., Martin, J. L. &amp; Barwell, J. R. (1992). Water Quality, In D. R.</w:t>
      </w:r>
      <w:r>
        <w:rPr>
          <w:spacing w:val="1"/>
        </w:rPr>
        <w:t> </w:t>
      </w:r>
      <w:r>
        <w:rPr/>
        <w:t>maidment</w:t>
      </w:r>
      <w:r>
        <w:rPr>
          <w:spacing w:val="56"/>
        </w:rPr>
        <w:t> </w:t>
      </w:r>
      <w:r>
        <w:rPr/>
        <w:t>(ed)</w:t>
      </w:r>
      <w:r>
        <w:rPr>
          <w:spacing w:val="-2"/>
        </w:rPr>
        <w:t> </w:t>
      </w:r>
      <w:r>
        <w:rPr>
          <w:i/>
        </w:rPr>
        <w:t>Handbook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Hydrology</w:t>
      </w:r>
      <w:r>
        <w:rPr/>
        <w:t>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2"/>
        </w:rPr>
        <w:t> </w:t>
      </w:r>
      <w:r>
        <w:rPr/>
        <w:t>MC</w:t>
      </w:r>
      <w:r>
        <w:rPr>
          <w:spacing w:val="-1"/>
        </w:rPr>
        <w:t> </w:t>
      </w:r>
      <w:r>
        <w:rPr/>
        <w:t>Graw</w:t>
      </w:r>
      <w:r>
        <w:rPr>
          <w:spacing w:val="-2"/>
        </w:rPr>
        <w:t> </w:t>
      </w:r>
      <w:r>
        <w:rPr/>
        <w:t>Hill. pp.106.</w:t>
      </w:r>
    </w:p>
    <w:p>
      <w:pPr>
        <w:pStyle w:val="BodyText"/>
      </w:pPr>
    </w:p>
    <w:p>
      <w:pPr>
        <w:pStyle w:val="BodyText"/>
        <w:ind w:left="1060" w:right="1782" w:hanging="720"/>
      </w:pPr>
      <w:r>
        <w:rPr/>
        <w:t>Mead,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Griffin,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M.</w:t>
      </w:r>
      <w:r>
        <w:rPr>
          <w:spacing w:val="58"/>
        </w:rPr>
        <w:t> </w:t>
      </w:r>
      <w:r>
        <w:rPr/>
        <w:t>(1998).</w:t>
      </w:r>
      <w:r>
        <w:rPr>
          <w:spacing w:val="-1"/>
        </w:rPr>
        <w:t> </w:t>
      </w:r>
      <w:r>
        <w:rPr/>
        <w:t>Escherichia</w:t>
      </w:r>
      <w:r>
        <w:rPr>
          <w:spacing w:val="-1"/>
        </w:rPr>
        <w:t> </w:t>
      </w:r>
      <w:r>
        <w:rPr/>
        <w:t>coli</w:t>
      </w:r>
      <w:r>
        <w:rPr>
          <w:spacing w:val="-1"/>
        </w:rPr>
        <w:t> </w:t>
      </w:r>
      <w:r>
        <w:rPr/>
        <w:t>O157:H7. Lancet,</w:t>
      </w:r>
      <w:r>
        <w:rPr>
          <w:spacing w:val="-1"/>
        </w:rPr>
        <w:t> </w:t>
      </w:r>
      <w:r>
        <w:rPr/>
        <w:t>352(9135),</w:t>
      </w:r>
      <w:r>
        <w:rPr>
          <w:spacing w:val="-57"/>
        </w:rPr>
        <w:t> </w:t>
      </w:r>
      <w:r>
        <w:rPr/>
        <w:t>1207-1212.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340"/>
        <w:jc w:val="both"/>
      </w:pPr>
      <w:r>
        <w:rPr/>
        <w:t>Miller</w:t>
      </w:r>
      <w:r>
        <w:rPr>
          <w:spacing w:val="-3"/>
        </w:rPr>
        <w:t> </w:t>
      </w:r>
      <w:r>
        <w:rPr/>
        <w:t>R.</w:t>
      </w:r>
      <w:r>
        <w:rPr>
          <w:spacing w:val="-1"/>
        </w:rPr>
        <w:t> </w:t>
      </w:r>
      <w:r>
        <w:rPr/>
        <w:t>W. &amp;</w:t>
      </w:r>
      <w:r>
        <w:rPr>
          <w:spacing w:val="-3"/>
        </w:rPr>
        <w:t> </w:t>
      </w:r>
      <w:r>
        <w:rPr/>
        <w:t>Gardiner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(2007). Soils</w:t>
      </w:r>
      <w:r>
        <w:rPr>
          <w:spacing w:val="-1"/>
        </w:rPr>
        <w:t> </w:t>
      </w:r>
      <w:r>
        <w:rPr/>
        <w:t>in our</w:t>
      </w:r>
      <w:r>
        <w:rPr>
          <w:spacing w:val="-2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(9</w:t>
      </w:r>
      <w:r>
        <w:rPr>
          <w:vertAlign w:val="superscript"/>
        </w:rPr>
        <w:t>th</w:t>
      </w:r>
      <w:r>
        <w:rPr>
          <w:spacing w:val="59"/>
          <w:vertAlign w:val="baseline"/>
        </w:rPr>
        <w:t> </w:t>
      </w:r>
      <w:r>
        <w:rPr>
          <w:vertAlign w:val="baseline"/>
        </w:rPr>
        <w:t>ed.). Prentice</w:t>
      </w:r>
      <w:r>
        <w:rPr>
          <w:spacing w:val="-2"/>
          <w:vertAlign w:val="baseline"/>
        </w:rPr>
        <w:t> </w:t>
      </w:r>
      <w:r>
        <w:rPr>
          <w:vertAlign w:val="baseline"/>
        </w:rPr>
        <w:t>Hall</w:t>
      </w:r>
    </w:p>
    <w:p>
      <w:pPr>
        <w:pStyle w:val="BodyText"/>
        <w:ind w:left="1060"/>
        <w:jc w:val="both"/>
      </w:pPr>
      <w:r>
        <w:rPr/>
        <w:t>-Inc.,</w:t>
      </w:r>
      <w:r>
        <w:rPr>
          <w:spacing w:val="-1"/>
        </w:rPr>
        <w:t> </w:t>
      </w:r>
      <w:r>
        <w:rPr/>
        <w:t>Upper</w:t>
      </w:r>
      <w:r>
        <w:rPr>
          <w:spacing w:val="-2"/>
        </w:rPr>
        <w:t> </w:t>
      </w:r>
      <w:r>
        <w:rPr/>
        <w:t>Sddle</w:t>
      </w:r>
      <w:r>
        <w:rPr>
          <w:spacing w:val="-1"/>
        </w:rPr>
        <w:t> </w:t>
      </w:r>
      <w:r>
        <w:rPr/>
        <w:t>River, New</w:t>
      </w:r>
      <w:r>
        <w:rPr>
          <w:spacing w:val="-1"/>
        </w:rPr>
        <w:t> </w:t>
      </w:r>
      <w:r>
        <w:rPr/>
        <w:t>Jersey</w:t>
      </w:r>
      <w:r>
        <w:rPr>
          <w:spacing w:val="-6"/>
        </w:rPr>
        <w:t> </w:t>
      </w:r>
      <w:r>
        <w:rPr/>
        <w:t>07458.</w:t>
      </w:r>
      <w:r>
        <w:rPr>
          <w:spacing w:val="1"/>
        </w:rPr>
        <w:t> </w:t>
      </w:r>
      <w:r>
        <w:rPr/>
        <w:t>ISBN</w:t>
      </w:r>
      <w:r>
        <w:rPr>
          <w:spacing w:val="-1"/>
        </w:rPr>
        <w:t> </w:t>
      </w:r>
      <w:r>
        <w:rPr/>
        <w:t>0-13-020036-0,</w:t>
      </w:r>
      <w:r>
        <w:rPr>
          <w:spacing w:val="-1"/>
        </w:rPr>
        <w:t> </w:t>
      </w:r>
      <w:r>
        <w:rPr/>
        <w:t>Table 15-6,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spacing w:before="1"/>
        <w:ind w:left="1060" w:right="1178"/>
        <w:jc w:val="both"/>
      </w:pPr>
      <w:r>
        <w:rPr/>
        <w:t>452. Source: R. S. Ayers and D. W. Westcot. 1989. Water Quality for Agriculture,</w:t>
      </w:r>
      <w:r>
        <w:rPr>
          <w:spacing w:val="-57"/>
        </w:rPr>
        <w:t> </w:t>
      </w:r>
      <w:r>
        <w:rPr/>
        <w:t>Irrigation and Drainage Paper 29, rev. 1, Food and Agriculture Organization of the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Nations, Rome. pp. 30.</w:t>
      </w:r>
    </w:p>
    <w:p>
      <w:pPr>
        <w:pStyle w:val="BodyText"/>
      </w:pPr>
    </w:p>
    <w:p>
      <w:pPr>
        <w:spacing w:before="0"/>
        <w:ind w:left="1060" w:right="715" w:hanging="720"/>
        <w:jc w:val="left"/>
        <w:rPr>
          <w:sz w:val="24"/>
        </w:rPr>
      </w:pPr>
      <w:r>
        <w:rPr>
          <w:sz w:val="24"/>
        </w:rPr>
        <w:t>Mustapha, M. K. (2008).</w:t>
      </w:r>
      <w:r>
        <w:rPr>
          <w:spacing w:val="1"/>
          <w:sz w:val="24"/>
        </w:rPr>
        <w:t> </w:t>
      </w:r>
      <w:r>
        <w:rPr>
          <w:sz w:val="24"/>
        </w:rPr>
        <w:t>Assessment of the water quality of Oyun Reservoir, offa, Nigeria,</w:t>
      </w:r>
      <w:r>
        <w:rPr>
          <w:spacing w:val="1"/>
          <w:sz w:val="24"/>
        </w:rPr>
        <w:t> </w:t>
      </w:r>
      <w:r>
        <w:rPr>
          <w:sz w:val="24"/>
        </w:rPr>
        <w:t>using Selected physic – chemical parameters. </w:t>
      </w:r>
      <w:r>
        <w:rPr>
          <w:i/>
          <w:sz w:val="24"/>
        </w:rPr>
        <w:t>Turkish Journal of Fisheries and Aquatic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"/>
          <w:sz w:val="24"/>
        </w:rPr>
        <w:t> </w:t>
      </w:r>
      <w:r>
        <w:rPr>
          <w:sz w:val="24"/>
        </w:rPr>
        <w:t>8:309 -</w:t>
      </w:r>
      <w:r>
        <w:rPr>
          <w:spacing w:val="-1"/>
          <w:sz w:val="24"/>
        </w:rPr>
        <w:t> </w:t>
      </w:r>
      <w:r>
        <w:rPr>
          <w:sz w:val="24"/>
        </w:rPr>
        <w:t>319.</w:t>
      </w:r>
    </w:p>
    <w:p>
      <w:pPr>
        <w:pStyle w:val="BodyText"/>
      </w:pPr>
    </w:p>
    <w:p>
      <w:pPr>
        <w:spacing w:before="0"/>
        <w:ind w:left="1060" w:right="1203" w:hanging="720"/>
        <w:jc w:val="left"/>
        <w:rPr>
          <w:sz w:val="24"/>
        </w:rPr>
      </w:pPr>
      <w:r>
        <w:rPr>
          <w:sz w:val="24"/>
        </w:rPr>
        <w:t>Olayinka, K.O. &amp; Alo, B. I. (2004). Studies on industrial pollution in Nigeria: the effect</w:t>
      </w:r>
      <w:r>
        <w:rPr>
          <w:spacing w:val="1"/>
          <w:sz w:val="24"/>
        </w:rPr>
        <w:t> </w:t>
      </w:r>
      <w:r>
        <w:rPr>
          <w:sz w:val="24"/>
        </w:rPr>
        <w:t>Of texile Effluents on the quality of ground water in some parts of Lagos.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Health and Biomedical Sciences, </w:t>
      </w:r>
      <w:r>
        <w:rPr>
          <w:sz w:val="24"/>
        </w:rPr>
        <w:t>3(1):</w:t>
      </w:r>
      <w:r>
        <w:rPr>
          <w:spacing w:val="2"/>
          <w:sz w:val="24"/>
        </w:rPr>
        <w:t> </w:t>
      </w:r>
      <w:r>
        <w:rPr>
          <w:sz w:val="24"/>
        </w:rPr>
        <w:t>44</w:t>
      </w:r>
      <w:r>
        <w:rPr>
          <w:spacing w:val="59"/>
          <w:sz w:val="24"/>
        </w:rPr>
        <w:t> </w:t>
      </w:r>
      <w:r>
        <w:rPr>
          <w:sz w:val="24"/>
        </w:rPr>
        <w:t>-</w:t>
      </w:r>
      <w:r>
        <w:rPr>
          <w:spacing w:val="59"/>
          <w:sz w:val="24"/>
        </w:rPr>
        <w:t> </w:t>
      </w:r>
      <w:r>
        <w:rPr>
          <w:sz w:val="24"/>
        </w:rPr>
        <w:t>50.</w:t>
      </w:r>
    </w:p>
    <w:p>
      <w:pPr>
        <w:pStyle w:val="BodyText"/>
        <w:spacing w:line="552" w:lineRule="exact" w:before="59"/>
        <w:ind w:left="340" w:right="1173"/>
        <w:jc w:val="both"/>
      </w:pPr>
      <w:r>
        <w:rPr/>
        <w:t>Paverish, P. J. (1992). National Geographic Senior Writer, National Geographic,3: 183- 5.</w:t>
      </w:r>
      <w:r>
        <w:rPr>
          <w:spacing w:val="-58"/>
        </w:rPr>
        <w:t> </w:t>
      </w:r>
      <w:r>
        <w:rPr/>
        <w:t>Pescod,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B.</w:t>
      </w:r>
      <w:r>
        <w:rPr>
          <w:spacing w:val="-1"/>
        </w:rPr>
        <w:t> </w:t>
      </w:r>
      <w:r>
        <w:rPr/>
        <w:t>(1992).</w:t>
      </w:r>
      <w:r>
        <w:rPr>
          <w:spacing w:val="-2"/>
        </w:rPr>
        <w:t> </w:t>
      </w:r>
      <w:r>
        <w:rPr/>
        <w:t>Wastewater</w:t>
      </w:r>
      <w:r>
        <w:rPr>
          <w:spacing w:val="-1"/>
        </w:rPr>
        <w:t> </w:t>
      </w:r>
      <w:r>
        <w:rPr/>
        <w:t>treatment and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agriculture. Food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Agricultural</w:t>
      </w:r>
    </w:p>
    <w:p>
      <w:pPr>
        <w:pStyle w:val="BodyText"/>
        <w:spacing w:line="218" w:lineRule="exact"/>
        <w:ind w:left="1060"/>
        <w:jc w:val="both"/>
      </w:pP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Nation. (FAO).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76.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120" w:right="1214" w:hanging="780"/>
      </w:pPr>
      <w:r>
        <w:rPr/>
        <w:t>Samuel,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Curl,</w:t>
      </w:r>
      <w:r>
        <w:rPr>
          <w:spacing w:val="-1"/>
        </w:rPr>
        <w:t> </w:t>
      </w:r>
      <w:r>
        <w:rPr/>
        <w:t>K. &amp;</w:t>
      </w:r>
      <w:r>
        <w:rPr>
          <w:spacing w:val="-4"/>
        </w:rPr>
        <w:t> </w:t>
      </w:r>
      <w:r>
        <w:rPr/>
        <w:t>Halin,</w:t>
      </w:r>
      <w:r>
        <w:rPr>
          <w:spacing w:val="-1"/>
        </w:rPr>
        <w:t> </w:t>
      </w:r>
      <w:r>
        <w:rPr/>
        <w:t>Z. (1990).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Extention Service.</w:t>
      </w:r>
      <w:r>
        <w:rPr>
          <w:spacing w:val="-1"/>
        </w:rPr>
        <w:t> </w:t>
      </w:r>
      <w:r>
        <w:rPr/>
        <w:t>U.S.</w:t>
      </w:r>
      <w:r>
        <w:rPr>
          <w:spacing w:val="-1"/>
        </w:rPr>
        <w:t> </w:t>
      </w:r>
      <w:r>
        <w:rPr/>
        <w:t>Department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Oklahoma</w:t>
      </w:r>
      <w:r>
        <w:rPr>
          <w:spacing w:val="-1"/>
        </w:rPr>
        <w:t> </w:t>
      </w:r>
      <w:r>
        <w:rPr/>
        <w:t>State</w:t>
      </w:r>
      <w:r>
        <w:rPr>
          <w:spacing w:val="59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Stillwater,</w:t>
      </w:r>
      <w:r>
        <w:rPr>
          <w:spacing w:val="-1"/>
        </w:rPr>
        <w:t> </w:t>
      </w:r>
      <w:r>
        <w:rPr/>
        <w:t>Oklahoma.</w:t>
      </w:r>
      <w:r>
        <w:rPr>
          <w:spacing w:val="3"/>
        </w:rPr>
        <w:t> </w:t>
      </w:r>
      <w:r>
        <w:rPr/>
        <w:t>pp.</w:t>
      </w:r>
      <w:r>
        <w:rPr>
          <w:spacing w:val="-1"/>
        </w:rPr>
        <w:t> </w:t>
      </w:r>
      <w:r>
        <w:rPr/>
        <w:t>46.</w:t>
      </w:r>
    </w:p>
    <w:p>
      <w:pPr>
        <w:pStyle w:val="BodyText"/>
      </w:pPr>
    </w:p>
    <w:p>
      <w:pPr>
        <w:pStyle w:val="BodyText"/>
        <w:ind w:left="1060" w:right="995" w:hanging="720"/>
      </w:pPr>
      <w:r>
        <w:rPr/>
        <w:t>Shehu, S. (2001). Shehu Shagari beckoned to serve an autobiography Ibadan: Intec printers,</w:t>
      </w:r>
      <w:r>
        <w:rPr>
          <w:spacing w:val="-58"/>
        </w:rPr>
        <w:t> </w:t>
      </w:r>
      <w:r>
        <w:rPr/>
        <w:t>pp 592.</w:t>
      </w:r>
    </w:p>
    <w:p>
      <w:pPr>
        <w:pStyle w:val="BodyText"/>
      </w:pPr>
    </w:p>
    <w:p>
      <w:pPr>
        <w:pStyle w:val="BodyText"/>
        <w:ind w:left="340"/>
        <w:jc w:val="both"/>
      </w:pPr>
      <w:r>
        <w:rPr/>
        <w:t>Sodipe,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(2002).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Analysis for</w:t>
      </w:r>
      <w:r>
        <w:rPr>
          <w:spacing w:val="-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Purpose.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PGD</w:t>
      </w:r>
    </w:p>
    <w:p>
      <w:pPr>
        <w:pStyle w:val="BodyText"/>
        <w:ind w:left="1060" w:right="487"/>
        <w:jc w:val="both"/>
      </w:pPr>
      <w:r>
        <w:rPr/>
        <w:t>Project Work Submitted to the Department of Agricultural and Bioresources Engineering,</w:t>
      </w:r>
      <w:r>
        <w:rPr>
          <w:spacing w:val="-58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Technology, Minna.</w:t>
      </w:r>
      <w:r>
        <w:rPr>
          <w:spacing w:val="2"/>
        </w:rPr>
        <w:t> </w:t>
      </w:r>
      <w:r>
        <w:rPr/>
        <w:t>Pp. 44.</w:t>
      </w:r>
    </w:p>
    <w:p>
      <w:pPr>
        <w:pStyle w:val="BodyText"/>
        <w:spacing w:before="1"/>
      </w:pPr>
    </w:p>
    <w:p>
      <w:pPr>
        <w:pStyle w:val="BodyText"/>
        <w:ind w:left="1060" w:right="1409" w:hanging="720"/>
      </w:pPr>
      <w:r>
        <w:rPr/>
        <w:t>Stumm,</w:t>
      </w:r>
      <w:r>
        <w:rPr>
          <w:spacing w:val="-3"/>
        </w:rPr>
        <w:t> </w:t>
      </w:r>
      <w:r>
        <w:rPr/>
        <w:t>W.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Morgan,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(1996). Aquatic</w:t>
      </w:r>
      <w:r>
        <w:rPr>
          <w:spacing w:val="-2"/>
        </w:rPr>
        <w:t> </w:t>
      </w:r>
      <w:r>
        <w:rPr/>
        <w:t>Chemistry:</w:t>
      </w:r>
      <w:r>
        <w:rPr>
          <w:spacing w:val="-1"/>
        </w:rPr>
        <w:t> </w:t>
      </w:r>
      <w:r>
        <w:rPr/>
        <w:t>Chemical Equillibria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Rates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Natural Waters (3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ed.)</w:t>
      </w:r>
      <w:r>
        <w:rPr>
          <w:spacing w:val="-1"/>
          <w:vertAlign w:val="baseline"/>
        </w:rPr>
        <w:t> </w:t>
      </w:r>
      <w:r>
        <w:rPr>
          <w:vertAlign w:val="baseline"/>
        </w:rPr>
        <w:t>New York, Wiley.</w:t>
      </w:r>
      <w:r>
        <w:rPr>
          <w:spacing w:val="-1"/>
          <w:vertAlign w:val="baseline"/>
        </w:rPr>
        <w:t> </w:t>
      </w:r>
      <w:r>
        <w:rPr>
          <w:vertAlign w:val="baseline"/>
        </w:rPr>
        <w:t>pp. 69.</w:t>
      </w:r>
    </w:p>
    <w:p>
      <w:pPr>
        <w:pStyle w:val="BodyText"/>
      </w:pPr>
    </w:p>
    <w:p>
      <w:pPr>
        <w:spacing w:before="0"/>
        <w:ind w:left="1060" w:right="1225" w:hanging="720"/>
        <w:jc w:val="left"/>
        <w:rPr>
          <w:i/>
          <w:sz w:val="24"/>
        </w:rPr>
      </w:pP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Agency</w:t>
      </w:r>
      <w:r>
        <w:rPr>
          <w:spacing w:val="-3"/>
          <w:sz w:val="24"/>
        </w:rPr>
        <w:t> </w:t>
      </w:r>
      <w:r>
        <w:rPr>
          <w:sz w:val="24"/>
        </w:rPr>
        <w:t>(EPA).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58"/>
          <w:sz w:val="24"/>
        </w:rPr>
        <w:t> </w:t>
      </w:r>
      <w:r>
        <w:rPr>
          <w:sz w:val="24"/>
        </w:rPr>
        <w:t>National Primary</w:t>
      </w:r>
      <w:r>
        <w:rPr>
          <w:spacing w:val="-4"/>
          <w:sz w:val="24"/>
        </w:rPr>
        <w:t> </w:t>
      </w:r>
      <w:r>
        <w:rPr>
          <w:sz w:val="24"/>
        </w:rPr>
        <w:t>Drinking</w:t>
      </w:r>
      <w:r>
        <w:rPr>
          <w:spacing w:val="-4"/>
          <w:sz w:val="24"/>
        </w:rPr>
        <w:t> </w:t>
      </w:r>
      <w:r>
        <w:rPr>
          <w:sz w:val="24"/>
        </w:rPr>
        <w:t>Water</w:t>
      </w:r>
      <w:r>
        <w:rPr>
          <w:spacing w:val="-57"/>
          <w:sz w:val="24"/>
        </w:rPr>
        <w:t> </w:t>
      </w:r>
      <w:r>
        <w:rPr>
          <w:sz w:val="24"/>
        </w:rPr>
        <w:t>Standards. </w:t>
      </w:r>
      <w:r>
        <w:rPr>
          <w:i/>
          <w:sz w:val="24"/>
        </w:rPr>
        <w:t>EPA 816 – F – 03 -016 online at </w:t>
      </w:r>
      <w:hyperlink r:id="rId37">
        <w:r>
          <w:rPr>
            <w:i/>
            <w:sz w:val="24"/>
          </w:rPr>
          <w:t>www.epa.gov/safewater/mc/html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on April  7, 2003.</w:t>
      </w:r>
    </w:p>
    <w:p>
      <w:pPr>
        <w:spacing w:after="0"/>
        <w:jc w:val="left"/>
        <w:rPr>
          <w:sz w:val="24"/>
        </w:rPr>
        <w:sectPr>
          <w:pgSz w:w="12240" w:h="15840"/>
          <w:pgMar w:top="1360" w:bottom="280" w:left="1100" w:right="960"/>
        </w:sectPr>
      </w:pPr>
    </w:p>
    <w:p>
      <w:pPr>
        <w:pStyle w:val="BodyText"/>
        <w:spacing w:before="3"/>
        <w:rPr>
          <w:i/>
          <w:sz w:val="10"/>
        </w:rPr>
      </w:pPr>
    </w:p>
    <w:p>
      <w:pPr>
        <w:pStyle w:val="BodyText"/>
        <w:spacing w:before="90"/>
        <w:ind w:left="340"/>
      </w:pPr>
      <w:r>
        <w:rPr/>
        <w:t>Udensi,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Osazuwa,</w:t>
      </w:r>
      <w:r>
        <w:rPr>
          <w:spacing w:val="1"/>
        </w:rPr>
        <w:t> </w:t>
      </w:r>
      <w:r>
        <w:rPr/>
        <w:t>I.</w:t>
      </w:r>
      <w:r>
        <w:rPr>
          <w:spacing w:val="-2"/>
        </w:rPr>
        <w:t> </w:t>
      </w:r>
      <w:r>
        <w:rPr/>
        <w:t>B. (2004).</w:t>
      </w:r>
      <w:r>
        <w:rPr>
          <w:spacing w:val="-2"/>
        </w:rPr>
        <w:t> </w:t>
      </w:r>
      <w:r>
        <w:rPr/>
        <w:t>Specteral</w:t>
      </w:r>
      <w:r>
        <w:rPr>
          <w:spacing w:val="1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Depths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Magnetic</w:t>
      </w:r>
    </w:p>
    <w:p>
      <w:pPr>
        <w:pStyle w:val="BodyText"/>
        <w:ind w:left="1048" w:firstLine="12"/>
      </w:pPr>
      <w:r>
        <w:rPr/>
        <w:t>Rocks under the Nupe</w:t>
      </w:r>
      <w:r>
        <w:rPr>
          <w:spacing w:val="1"/>
        </w:rPr>
        <w:t> </w:t>
      </w:r>
      <w:r>
        <w:rPr/>
        <w:t>Basin, Nigeria. Nigerian Association of Petroleum Explorationists</w:t>
      </w:r>
      <w:r>
        <w:rPr>
          <w:spacing w:val="-57"/>
        </w:rPr>
        <w:t> </w:t>
      </w:r>
      <w:r>
        <w:rPr/>
        <w:t>(NAPE)</w:t>
      </w:r>
      <w:r>
        <w:rPr>
          <w:spacing w:val="-1"/>
        </w:rPr>
        <w:t> </w:t>
      </w:r>
      <w:r>
        <w:rPr/>
        <w:t>Bull., 17:22</w:t>
      </w:r>
      <w:r>
        <w:rPr>
          <w:spacing w:val="2"/>
        </w:rPr>
        <w:t> </w:t>
      </w:r>
      <w:r>
        <w:rPr/>
        <w:t>-</w:t>
      </w:r>
      <w:r>
        <w:rPr>
          <w:spacing w:val="59"/>
        </w:rPr>
        <w:t> </w:t>
      </w:r>
      <w:r>
        <w:rPr/>
        <w:t>27.</w:t>
      </w:r>
    </w:p>
    <w:p>
      <w:pPr>
        <w:pStyle w:val="BodyText"/>
      </w:pPr>
    </w:p>
    <w:p>
      <w:pPr>
        <w:pStyle w:val="BodyText"/>
        <w:ind w:left="340"/>
      </w:pPr>
      <w:r>
        <w:rPr/>
        <w:t>Usha</w:t>
      </w:r>
      <w:r>
        <w:rPr>
          <w:spacing w:val="-3"/>
        </w:rPr>
        <w:t> </w:t>
      </w:r>
      <w:r>
        <w:rPr/>
        <w:t>N.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Jayaram,</w:t>
      </w:r>
      <w:r>
        <w:rPr>
          <w:spacing w:val="-1"/>
        </w:rPr>
        <w:t> </w:t>
      </w:r>
      <w:r>
        <w:rPr/>
        <w:t>K.</w:t>
      </w:r>
      <w:r>
        <w:rPr>
          <w:spacing w:val="1"/>
        </w:rPr>
        <w:t> </w:t>
      </w:r>
      <w:r>
        <w:rPr/>
        <w:t>C. &amp;</w:t>
      </w:r>
      <w:r>
        <w:rPr>
          <w:spacing w:val="1"/>
        </w:rPr>
        <w:t> </w:t>
      </w:r>
      <w:r>
        <w:rPr/>
        <w:t>Lakshmi,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Assessment of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and</w:t>
      </w:r>
    </w:p>
    <w:p>
      <w:pPr>
        <w:spacing w:before="0"/>
        <w:ind w:left="1060" w:right="562" w:firstLine="0"/>
        <w:jc w:val="left"/>
        <w:rPr>
          <w:sz w:val="24"/>
        </w:rPr>
      </w:pPr>
      <w:r>
        <w:rPr>
          <w:sz w:val="24"/>
        </w:rPr>
        <w:t>Ground Water Quality of Herbal Lake, Bangalore-case study</w:t>
      </w:r>
      <w:r>
        <w:rPr>
          <w:i/>
          <w:sz w:val="24"/>
        </w:rPr>
        <w:t>. Proceedings of Taal 2007: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12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world Conference, </w:t>
      </w:r>
      <w:r>
        <w:rPr>
          <w:sz w:val="24"/>
          <w:vertAlign w:val="baseline"/>
        </w:rPr>
        <w:t>17 (37): 1739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-1741.</w:t>
      </w:r>
    </w:p>
    <w:p>
      <w:pPr>
        <w:pStyle w:val="BodyText"/>
      </w:pPr>
    </w:p>
    <w:p>
      <w:pPr>
        <w:pStyle w:val="BodyText"/>
        <w:ind w:left="340"/>
      </w:pPr>
      <w:r>
        <w:rPr/>
        <w:t>Vasil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Shahinasi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Irrigation</w:t>
      </w:r>
      <w:r>
        <w:rPr>
          <w:spacing w:val="-1"/>
        </w:rPr>
        <w:t> </w:t>
      </w:r>
      <w:r>
        <w:rPr/>
        <w:t>Water Quality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Soil.</w:t>
      </w:r>
    </w:p>
    <w:p>
      <w:pPr>
        <w:pStyle w:val="BodyText"/>
        <w:ind w:left="1060"/>
      </w:pPr>
      <w:r>
        <w:rPr/>
        <w:t>Tirana</w:t>
      </w:r>
      <w:r>
        <w:rPr>
          <w:spacing w:val="-3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Tirana,</w:t>
      </w:r>
      <w:r>
        <w:rPr>
          <w:spacing w:val="1"/>
        </w:rPr>
        <w:t> </w:t>
      </w:r>
      <w:r>
        <w:rPr/>
        <w:t>Albania.</w:t>
      </w:r>
      <w:r>
        <w:rPr>
          <w:spacing w:val="-2"/>
        </w:rPr>
        <w:t> </w:t>
      </w:r>
      <w:r>
        <w:rPr/>
        <w:t>pp.</w:t>
      </w:r>
      <w:r>
        <w:rPr>
          <w:spacing w:val="-1"/>
        </w:rPr>
        <w:t> </w:t>
      </w:r>
      <w:r>
        <w:rPr/>
        <w:t>3.</w:t>
      </w:r>
    </w:p>
    <w:p>
      <w:pPr>
        <w:pStyle w:val="BodyText"/>
      </w:pPr>
    </w:p>
    <w:p>
      <w:pPr>
        <w:pStyle w:val="BodyText"/>
        <w:ind w:left="340"/>
      </w:pPr>
      <w:r>
        <w:rPr/>
        <w:t>Veslind,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(1993).“</w:t>
      </w:r>
      <w:r>
        <w:rPr>
          <w:spacing w:val="-4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Geographic</w:t>
      </w:r>
      <w:r>
        <w:rPr>
          <w:spacing w:val="-3"/>
        </w:rPr>
        <w:t> </w:t>
      </w:r>
      <w:r>
        <w:rPr/>
        <w:t>Senior</w:t>
      </w:r>
      <w:r>
        <w:rPr>
          <w:spacing w:val="-1"/>
        </w:rPr>
        <w:t> </w:t>
      </w:r>
      <w:r>
        <w:rPr/>
        <w:t>Writer</w:t>
      </w:r>
      <w:r>
        <w:rPr>
          <w:spacing w:val="-2"/>
        </w:rPr>
        <w:t> </w:t>
      </w:r>
      <w:r>
        <w:rPr/>
        <w:t>“,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Geographic,</w:t>
      </w:r>
      <w:r>
        <w:rPr>
          <w:spacing w:val="-1"/>
        </w:rPr>
        <w:t> </w:t>
      </w:r>
      <w:r>
        <w:rPr/>
        <w:t>Vol.</w:t>
      </w:r>
    </w:p>
    <w:p>
      <w:pPr>
        <w:pStyle w:val="BodyText"/>
        <w:spacing w:before="1"/>
        <w:ind w:left="1060"/>
      </w:pPr>
      <w:r>
        <w:rPr/>
        <w:t>183,</w:t>
      </w:r>
      <w:r>
        <w:rPr>
          <w:spacing w:val="-1"/>
        </w:rPr>
        <w:t> </w:t>
      </w:r>
      <w:r>
        <w:rPr/>
        <w:t>No 5.</w:t>
      </w:r>
    </w:p>
    <w:p>
      <w:pPr>
        <w:pStyle w:val="BodyText"/>
      </w:pPr>
    </w:p>
    <w:p>
      <w:pPr>
        <w:pStyle w:val="BodyText"/>
        <w:ind w:left="1046" w:right="981" w:hanging="706"/>
      </w:pPr>
      <w:r>
        <w:rPr/>
        <w:t>Vollenwinder, R.A. (1998).“Water Management Resources, Scientific Fundamentals of the</w:t>
      </w:r>
      <w:r>
        <w:rPr>
          <w:spacing w:val="1"/>
        </w:rPr>
        <w:t> </w:t>
      </w:r>
      <w:r>
        <w:rPr/>
        <w:t>Eutrophication</w:t>
      </w:r>
      <w:r>
        <w:rPr>
          <w:spacing w:val="-2"/>
        </w:rPr>
        <w:t> </w:t>
      </w:r>
      <w:r>
        <w:rPr/>
        <w:t>of Lakes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flowing</w:t>
      </w:r>
      <w:r>
        <w:rPr>
          <w:spacing w:val="-4"/>
        </w:rPr>
        <w:t> </w:t>
      </w:r>
      <w:r>
        <w:rPr/>
        <w:t>waters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nitrogen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phosphorus</w:t>
      </w:r>
      <w:r>
        <w:rPr>
          <w:spacing w:val="-1"/>
        </w:rPr>
        <w:t> </w:t>
      </w:r>
      <w:r>
        <w:rPr/>
        <w:t>as factors in Eutrophication</w:t>
      </w:r>
      <w:r>
        <w:rPr>
          <w:spacing w:val="1"/>
        </w:rPr>
        <w:t> </w:t>
      </w:r>
      <w:r>
        <w:rPr/>
        <w:t>(pp. 45 –</w:t>
      </w:r>
      <w:r>
        <w:rPr>
          <w:spacing w:val="2"/>
        </w:rPr>
        <w:t> </w:t>
      </w:r>
      <w:r>
        <w:rPr/>
        <w:t>72).</w:t>
      </w:r>
    </w:p>
    <w:p>
      <w:pPr>
        <w:pStyle w:val="BodyText"/>
      </w:pPr>
    </w:p>
    <w:p>
      <w:pPr>
        <w:spacing w:before="0"/>
        <w:ind w:left="340" w:right="0" w:firstLine="0"/>
        <w:jc w:val="left"/>
        <w:rPr>
          <w:i/>
          <w:sz w:val="24"/>
        </w:rPr>
      </w:pPr>
      <w:r>
        <w:rPr>
          <w:sz w:val="24"/>
        </w:rPr>
        <w:t>Water</w:t>
      </w:r>
      <w:r>
        <w:rPr>
          <w:spacing w:val="55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&amp; Management</w:t>
      </w:r>
      <w:r>
        <w:rPr>
          <w:spacing w:val="-1"/>
          <w:sz w:val="24"/>
        </w:rPr>
        <w:t> </w:t>
      </w:r>
      <w:r>
        <w:rPr>
          <w:sz w:val="24"/>
        </w:rPr>
        <w:t>Unit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Tropics Irrigation </w:t>
      </w:r>
      <w:r>
        <w:rPr>
          <w:i/>
          <w:sz w:val="24"/>
        </w:rPr>
        <w:t>FAO.</w:t>
      </w:r>
      <w:r>
        <w:rPr>
          <w:i/>
          <w:spacing w:val="1"/>
          <w:sz w:val="24"/>
        </w:rPr>
        <w:t> </w:t>
      </w:r>
      <w:hyperlink r:id="rId38">
        <w:r>
          <w:rPr>
            <w:i/>
            <w:sz w:val="24"/>
          </w:rPr>
          <w:t>http://www</w:t>
        </w:r>
      </w:hyperlink>
      <w:r>
        <w:rPr>
          <w:i/>
          <w:sz w:val="24"/>
        </w:rPr>
        <w:t>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>
          <w:i/>
          <w:sz w:val="24"/>
        </w:rPr>
        <w:t>FAO.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Org/nr/water/tropics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irrigation.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Htmi.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6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2009.</w:t>
      </w:r>
    </w:p>
    <w:p>
      <w:pPr>
        <w:pStyle w:val="BodyText"/>
      </w:pPr>
    </w:p>
    <w:p>
      <w:pPr>
        <w:pStyle w:val="BodyText"/>
        <w:ind w:left="340"/>
      </w:pPr>
      <w:r>
        <w:rPr/>
        <w:t>Water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 management</w:t>
      </w:r>
      <w:r>
        <w:rPr>
          <w:spacing w:val="-2"/>
        </w:rPr>
        <w:t> </w:t>
      </w:r>
      <w:r>
        <w:rPr/>
        <w:t>units</w:t>
      </w:r>
      <w:r>
        <w:rPr>
          <w:spacing w:val="1"/>
        </w:rPr>
        <w:t> </w:t>
      </w:r>
      <w:r>
        <w:rPr/>
        <w:t>(2009).</w:t>
      </w:r>
      <w:r>
        <w:rPr>
          <w:spacing w:val="-2"/>
        </w:rPr>
        <w:t> </w:t>
      </w:r>
      <w:r>
        <w:rPr/>
        <w:t>Tropic Irrigation.</w:t>
      </w:r>
    </w:p>
    <w:p>
      <w:pPr>
        <w:spacing w:before="0"/>
        <w:ind w:left="1060" w:right="1114" w:firstLine="0"/>
        <w:jc w:val="left"/>
        <w:rPr>
          <w:sz w:val="24"/>
        </w:rPr>
      </w:pPr>
      <w:r>
        <w:rPr>
          <w:i/>
          <w:sz w:val="24"/>
        </w:rPr>
        <w:t>FAO</w:t>
      </w:r>
      <w:hyperlink r:id="rId39">
        <w:r>
          <w:rPr>
            <w:i/>
            <w:sz w:val="24"/>
          </w:rPr>
          <w:t>.http://w</w:t>
        </w:r>
      </w:hyperlink>
      <w:r>
        <w:rPr>
          <w:i/>
          <w:sz w:val="24"/>
        </w:rPr>
        <w:t>w</w:t>
      </w:r>
      <w:hyperlink r:id="rId39">
        <w:r>
          <w:rPr>
            <w:i/>
            <w:sz w:val="24"/>
          </w:rPr>
          <w:t>w.FAO.org/nr/Water/tropics</w:t>
        </w:r>
      </w:hyperlink>
      <w:r>
        <w:rPr>
          <w:i/>
          <w:sz w:val="24"/>
        </w:rPr>
        <w:t> irrigation htmi Retrieved on December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3, </w:t>
      </w:r>
      <w:r>
        <w:rPr>
          <w:sz w:val="24"/>
        </w:rPr>
        <w:t>2009.</w:t>
      </w:r>
    </w:p>
    <w:p>
      <w:pPr>
        <w:pStyle w:val="BodyText"/>
      </w:pPr>
    </w:p>
    <w:p>
      <w:pPr>
        <w:pStyle w:val="BodyText"/>
        <w:spacing w:before="1"/>
        <w:ind w:left="340"/>
      </w:pP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(WHO)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drinking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ed).</w:t>
      </w:r>
    </w:p>
    <w:p>
      <w:pPr>
        <w:pStyle w:val="BodyText"/>
        <w:ind w:left="1060"/>
      </w:pPr>
      <w:r>
        <w:rPr/>
        <w:t>Volume</w:t>
      </w:r>
      <w:r>
        <w:rPr>
          <w:spacing w:val="-1"/>
        </w:rPr>
        <w:t> </w:t>
      </w:r>
      <w:r>
        <w:rPr/>
        <w:t>1:</w:t>
      </w:r>
      <w:r>
        <w:rPr>
          <w:spacing w:val="-1"/>
        </w:rPr>
        <w:t> </w:t>
      </w:r>
      <w:r>
        <w:rPr/>
        <w:t>recommendation,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Organization, Geneva,</w:t>
      </w:r>
      <w:r>
        <w:rPr>
          <w:spacing w:val="-1"/>
        </w:rPr>
        <w:t> </w:t>
      </w:r>
      <w:r>
        <w:rPr/>
        <w:t>Switzerland,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515.</w:t>
      </w:r>
    </w:p>
    <w:p>
      <w:pPr>
        <w:pStyle w:val="BodyText"/>
      </w:pPr>
    </w:p>
    <w:p>
      <w:pPr>
        <w:spacing w:before="0"/>
        <w:ind w:left="1060" w:right="1647" w:hanging="720"/>
        <w:jc w:val="left"/>
        <w:rPr>
          <w:sz w:val="24"/>
        </w:rPr>
      </w:pPr>
      <w:r>
        <w:rPr>
          <w:sz w:val="24"/>
        </w:rPr>
        <w:t>Ground Water pollution (2011). </w:t>
      </w:r>
      <w:hyperlink r:id="rId40">
        <w:r>
          <w:rPr>
            <w:i/>
            <w:sz w:val="24"/>
          </w:rPr>
          <w:t>www.lenntech.com/groungwater/pollution </w:t>
        </w:r>
        <w:r>
          <w:rPr>
            <w:sz w:val="24"/>
          </w:rPr>
          <w:t>Retrieved</w:t>
        </w:r>
      </w:hyperlink>
      <w:r>
        <w:rPr>
          <w:spacing w:val="-57"/>
          <w:sz w:val="24"/>
        </w:rPr>
        <w:t> </w:t>
      </w:r>
      <w:r>
        <w:rPr>
          <w:sz w:val="24"/>
        </w:rPr>
        <w:t>November</w:t>
      </w:r>
      <w:r>
        <w:rPr>
          <w:spacing w:val="-3"/>
          <w:sz w:val="24"/>
        </w:rPr>
        <w:t> </w:t>
      </w:r>
      <w:r>
        <w:rPr>
          <w:sz w:val="24"/>
        </w:rPr>
        <w:t>3, 2011.</w:t>
      </w:r>
    </w:p>
    <w:p>
      <w:pPr>
        <w:pStyle w:val="BodyText"/>
      </w:pPr>
    </w:p>
    <w:p>
      <w:pPr>
        <w:pStyle w:val="BodyText"/>
        <w:ind w:left="1060" w:right="1081" w:hanging="720"/>
      </w:pPr>
      <w:r>
        <w:rPr/>
        <w:t>Yahaya,</w:t>
      </w:r>
      <w:r>
        <w:rPr>
          <w:spacing w:val="-3"/>
        </w:rPr>
        <w:t> </w:t>
      </w:r>
      <w:r>
        <w:rPr/>
        <w:t>M. K.</w:t>
      </w:r>
      <w:r>
        <w:rPr>
          <w:spacing w:val="-2"/>
        </w:rPr>
        <w:t> </w:t>
      </w:r>
      <w:r>
        <w:rPr/>
        <w:t>(2000).</w:t>
      </w:r>
      <w:r>
        <w:rPr>
          <w:spacing w:val="-1"/>
        </w:rPr>
        <w:t> </w:t>
      </w:r>
      <w:r>
        <w:rPr/>
        <w:t>Indigenous</w:t>
      </w:r>
      <w:r>
        <w:rPr>
          <w:spacing w:val="-2"/>
        </w:rPr>
        <w:t> </w:t>
      </w:r>
      <w:r>
        <w:rPr/>
        <w:t>music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entertainment,</w:t>
      </w:r>
      <w:r>
        <w:rPr>
          <w:spacing w:val="-2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Lessons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AIDS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Bida Emirate, Nigeria:</w:t>
      </w:r>
      <w:r>
        <w:rPr>
          <w:spacing w:val="2"/>
        </w:rPr>
        <w:t> </w:t>
      </w:r>
      <w:r>
        <w:rPr/>
        <w:t>Sterling</w:t>
      </w:r>
      <w:r>
        <w:rPr>
          <w:spacing w:val="-4"/>
        </w:rPr>
        <w:t> </w:t>
      </w:r>
      <w:r>
        <w:rPr/>
        <w:t>Horden Publishers, pp 58.</w:t>
      </w:r>
    </w:p>
    <w:p>
      <w:pPr>
        <w:pStyle w:val="BodyText"/>
      </w:pPr>
    </w:p>
    <w:p>
      <w:pPr>
        <w:pStyle w:val="BodyText"/>
        <w:ind w:left="1060" w:right="1078" w:hanging="720"/>
        <w:jc w:val="both"/>
      </w:pPr>
      <w:r>
        <w:rPr/>
        <w:t>Zaman</w:t>
      </w:r>
      <w:r>
        <w:rPr>
          <w:spacing w:val="-2"/>
        </w:rPr>
        <w:t> </w:t>
      </w:r>
      <w:r>
        <w:rPr/>
        <w:t>C.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(2002).</w:t>
      </w:r>
      <w:r>
        <w:rPr>
          <w:spacing w:val="58"/>
        </w:rPr>
        <w:t> </w:t>
      </w:r>
      <w:r>
        <w:rPr/>
        <w:t>A</w:t>
      </w:r>
      <w:r>
        <w:rPr>
          <w:spacing w:val="-1"/>
        </w:rPr>
        <w:t> </w:t>
      </w:r>
      <w:r>
        <w:rPr/>
        <w:t>Nested</w:t>
      </w:r>
      <w:r>
        <w:rPr>
          <w:spacing w:val="-1"/>
        </w:rPr>
        <w:t> </w:t>
      </w:r>
      <w:r>
        <w:rPr/>
        <w:t>Case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Methemoglobinemia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Children of Transylvania Romania. Environmental Health Perspective Volume 110</w:t>
      </w:r>
      <w:r>
        <w:rPr>
          <w:spacing w:val="-57"/>
        </w:rPr>
        <w:t> </w:t>
      </w:r>
      <w:r>
        <w:rPr/>
        <w:t>pp. 58.</w:t>
      </w:r>
    </w:p>
    <w:p>
      <w:pPr>
        <w:spacing w:after="0"/>
        <w:jc w:val="both"/>
        <w:sectPr>
          <w:pgSz w:w="12240" w:h="15840"/>
          <w:pgMar w:top="1500" w:bottom="280" w:left="11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08" w:right="745"/>
        <w:jc w:val="center"/>
      </w:pPr>
      <w:r>
        <w:rPr/>
        <w:t>APPENDIX</w:t>
      </w:r>
      <w:r>
        <w:rPr>
          <w:spacing w:val="-2"/>
        </w:rPr>
        <w:t> </w:t>
      </w:r>
      <w:r>
        <w:rPr/>
        <w:t>A</w:t>
      </w:r>
    </w:p>
    <w:p>
      <w:pPr>
        <w:pStyle w:val="BodyText"/>
        <w:spacing w:line="242" w:lineRule="auto" w:before="200"/>
        <w:ind w:left="340" w:right="1077"/>
      </w:pPr>
      <w:r>
        <w:rPr/>
        <w:pict>
          <v:shape style="position:absolute;margin-left:72.779999pt;margin-top:45.093147pt;width:459pt;height:.1pt;mso-position-horizontal-relative:page;mso-position-vertical-relative:paragraph;z-index:-15700480;mso-wrap-distance-left:0;mso-wrap-distance-right:0" coordorigin="1456,902" coordsize="9180,0" path="m1456,902l10636,902e" filled="false" stroked="true" strokeweight="1.56pt" strokecolor="#000000">
            <v:path arrowok="t"/>
            <v:stroke dashstyle="solid"/>
            <w10:wrap type="topAndBottom"/>
          </v:shape>
        </w:pict>
      </w:r>
      <w:r>
        <w:rPr/>
        <w:t>Table</w:t>
      </w:r>
      <w:r>
        <w:rPr>
          <w:spacing w:val="-4"/>
        </w:rPr>
        <w:t> </w:t>
      </w:r>
      <w:r>
        <w:rPr/>
        <w:t>1a.Wet</w:t>
      </w:r>
      <w:r>
        <w:rPr>
          <w:spacing w:val="-2"/>
        </w:rPr>
        <w:t> </w:t>
      </w:r>
      <w:r>
        <w:rPr/>
        <w:t>season result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Physio-Chemical/Bacteriological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2011.</w:t>
      </w:r>
    </w:p>
    <w:p>
      <w:pPr>
        <w:tabs>
          <w:tab w:pos="4396" w:val="left" w:leader="none"/>
          <w:tab w:pos="5414" w:val="left" w:leader="none"/>
        </w:tabs>
        <w:spacing w:before="8"/>
        <w:ind w:left="3093" w:right="0" w:firstLine="0"/>
        <w:jc w:val="left"/>
        <w:rPr>
          <w:sz w:val="20"/>
        </w:rPr>
      </w:pPr>
      <w:r>
        <w:rPr>
          <w:sz w:val="20"/>
        </w:rPr>
        <w:t>Efu</w:t>
      </w:r>
      <w:r>
        <w:rPr>
          <w:spacing w:val="-4"/>
          <w:sz w:val="20"/>
        </w:rPr>
        <w:t> </w:t>
      </w:r>
      <w:r>
        <w:rPr>
          <w:sz w:val="20"/>
        </w:rPr>
        <w:t>Madami</w:t>
        <w:tab/>
        <w:t>Park</w:t>
        <w:tab/>
        <w:t>Esso</w:t>
      </w:r>
    </w:p>
    <w:p>
      <w:pPr>
        <w:pStyle w:val="BodyText"/>
        <w:spacing w:before="4"/>
        <w:rPr>
          <w:sz w:val="17"/>
        </w:rPr>
      </w:pPr>
    </w:p>
    <w:p>
      <w:pPr>
        <w:tabs>
          <w:tab w:pos="2781" w:val="left" w:leader="none"/>
          <w:tab w:pos="3787" w:val="left" w:leader="none"/>
          <w:tab w:pos="4838" w:val="left" w:leader="none"/>
          <w:tab w:pos="5854" w:val="left" w:leader="none"/>
          <w:tab w:pos="6734" w:val="left" w:leader="none"/>
          <w:tab w:pos="7764" w:val="left" w:leader="none"/>
          <w:tab w:pos="8561" w:val="left" w:leader="none"/>
        </w:tabs>
        <w:spacing w:before="0"/>
        <w:ind w:left="618" w:right="0" w:firstLine="0"/>
        <w:jc w:val="left"/>
        <w:rPr>
          <w:sz w:val="20"/>
        </w:rPr>
      </w:pPr>
      <w:r>
        <w:rPr>
          <w:sz w:val="20"/>
        </w:rPr>
        <w:t>Parameter</w:t>
        <w:tab/>
        <w:t>Unit</w:t>
        <w:tab/>
        <w:t>GWI</w:t>
        <w:tab/>
        <w:t>GWII</w:t>
        <w:tab/>
        <w:t>GWIII</w:t>
        <w:tab/>
        <w:t>WHO</w:t>
        <w:tab/>
        <w:t>FAO</w:t>
        <w:tab/>
        <w:t>NIS</w:t>
      </w:r>
      <w:r>
        <w:rPr>
          <w:spacing w:val="-2"/>
          <w:sz w:val="20"/>
        </w:rPr>
        <w:t> </w:t>
      </w:r>
      <w:r>
        <w:rPr>
          <w:sz w:val="20"/>
        </w:rPr>
        <w:t>STDS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7"/>
        <w:gridCol w:w="1173"/>
        <w:gridCol w:w="996"/>
        <w:gridCol w:w="1056"/>
        <w:gridCol w:w="928"/>
        <w:gridCol w:w="931"/>
        <w:gridCol w:w="982"/>
        <w:gridCol w:w="996"/>
      </w:tblGrid>
      <w:tr>
        <w:trPr>
          <w:trHeight w:val="310" w:hRule="atLeast"/>
        </w:trPr>
        <w:tc>
          <w:tcPr>
            <w:tcW w:w="2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80"/>
              <w:ind w:left="487"/>
              <w:rPr>
                <w:sz w:val="20"/>
              </w:rPr>
            </w:pPr>
            <w:r>
              <w:rPr>
                <w:sz w:val="20"/>
              </w:rPr>
              <w:t>Conductivity</w:t>
            </w:r>
          </w:p>
        </w:tc>
        <w:tc>
          <w:tcPr>
            <w:tcW w:w="11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80"/>
              <w:ind w:left="408"/>
              <w:rPr>
                <w:sz w:val="20"/>
              </w:rPr>
            </w:pPr>
            <w:r>
              <w:rPr>
                <w:sz w:val="20"/>
              </w:rPr>
              <w:t>µS/cm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80"/>
              <w:ind w:left="459"/>
              <w:rPr>
                <w:sz w:val="20"/>
              </w:rPr>
            </w:pPr>
            <w:r>
              <w:rPr>
                <w:sz w:val="20"/>
              </w:rPr>
              <w:t>784</w:t>
            </w:r>
          </w:p>
        </w:tc>
        <w:tc>
          <w:tcPr>
            <w:tcW w:w="10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80"/>
              <w:ind w:left="265"/>
              <w:rPr>
                <w:sz w:val="20"/>
              </w:rPr>
            </w:pPr>
            <w:r>
              <w:rPr>
                <w:sz w:val="20"/>
              </w:rPr>
              <w:t>439</w:t>
            </w:r>
          </w:p>
        </w:tc>
        <w:tc>
          <w:tcPr>
            <w:tcW w:w="9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80"/>
              <w:ind w:left="308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9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80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80"/>
              <w:ind w:left="21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80"/>
              <w:ind w:left="252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val="429" w:hRule="atLeast"/>
        </w:trPr>
        <w:tc>
          <w:tcPr>
            <w:tcW w:w="212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257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1173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56" w:lineRule="auto" w:before="0"/>
              <w:ind w:left="203"/>
              <w:rPr>
                <w:sz w:val="20"/>
              </w:rPr>
            </w:pPr>
            <w:r>
              <w:rPr>
                <w:sz w:val="13"/>
              </w:rPr>
              <w:t>O</w:t>
            </w:r>
            <w:r>
              <w:rPr>
                <w:position w:val="-6"/>
                <w:sz w:val="20"/>
              </w:rPr>
              <w:t>C</w:t>
            </w:r>
          </w:p>
        </w:tc>
        <w:tc>
          <w:tcPr>
            <w:tcW w:w="996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257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1056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161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92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255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93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129"/>
              <w:rPr>
                <w:sz w:val="20"/>
              </w:rPr>
            </w:pPr>
            <w:r>
              <w:rPr>
                <w:sz w:val="20"/>
              </w:rPr>
              <w:t>25-29</w:t>
            </w:r>
          </w:p>
        </w:tc>
        <w:tc>
          <w:tcPr>
            <w:tcW w:w="982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163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96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182"/>
              <w:rPr>
                <w:sz w:val="20"/>
              </w:rPr>
            </w:pPr>
            <w:r>
              <w:rPr>
                <w:sz w:val="20"/>
              </w:rPr>
              <w:t>Ambient</w:t>
            </w:r>
          </w:p>
        </w:tc>
      </w:tr>
      <w:tr>
        <w:trPr>
          <w:trHeight w:val="536" w:hRule="atLeast"/>
        </w:trPr>
        <w:tc>
          <w:tcPr>
            <w:tcW w:w="2127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left="367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173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right="2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left="332"/>
              <w:rPr>
                <w:sz w:val="20"/>
              </w:rPr>
            </w:pPr>
            <w:r>
              <w:rPr>
                <w:sz w:val="20"/>
              </w:rPr>
              <w:t>6.66</w:t>
            </w:r>
          </w:p>
        </w:tc>
        <w:tc>
          <w:tcPr>
            <w:tcW w:w="1056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left="337"/>
              <w:rPr>
                <w:sz w:val="20"/>
              </w:rPr>
            </w:pPr>
            <w:r>
              <w:rPr>
                <w:sz w:val="20"/>
              </w:rPr>
              <w:t>6.58</w:t>
            </w:r>
          </w:p>
        </w:tc>
        <w:tc>
          <w:tcPr>
            <w:tcW w:w="928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6.62</w:t>
            </w:r>
          </w:p>
        </w:tc>
        <w:tc>
          <w:tcPr>
            <w:tcW w:w="931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left="203"/>
              <w:rPr>
                <w:sz w:val="20"/>
              </w:rPr>
            </w:pPr>
            <w:r>
              <w:rPr>
                <w:sz w:val="20"/>
              </w:rPr>
              <w:t>6.5–8.0</w:t>
            </w:r>
          </w:p>
        </w:tc>
        <w:tc>
          <w:tcPr>
            <w:tcW w:w="982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left="172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.0-8.5</w:t>
            </w:r>
          </w:p>
        </w:tc>
        <w:tc>
          <w:tcPr>
            <w:tcW w:w="996" w:type="dxa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before="0"/>
              <w:ind w:left="357"/>
              <w:rPr>
                <w:sz w:val="20"/>
              </w:rPr>
            </w:pPr>
            <w:r>
              <w:rPr>
                <w:sz w:val="20"/>
              </w:rPr>
              <w:t>6-8.5</w:t>
            </w:r>
          </w:p>
        </w:tc>
      </w:tr>
      <w:tr>
        <w:trPr>
          <w:trHeight w:val="429" w:hRule="atLeast"/>
        </w:trPr>
        <w:tc>
          <w:tcPr>
            <w:tcW w:w="2127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Turbidity</w:t>
            </w:r>
          </w:p>
        </w:tc>
        <w:tc>
          <w:tcPr>
            <w:tcW w:w="1173" w:type="dxa"/>
          </w:tcPr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NTU</w:t>
            </w:r>
          </w:p>
        </w:tc>
        <w:tc>
          <w:tcPr>
            <w:tcW w:w="996" w:type="dxa"/>
          </w:tcPr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1056" w:type="dxa"/>
          </w:tcPr>
          <w:p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2.42</w:t>
            </w:r>
          </w:p>
        </w:tc>
        <w:tc>
          <w:tcPr>
            <w:tcW w:w="928" w:type="dxa"/>
          </w:tcPr>
          <w:p>
            <w:pPr>
              <w:pStyle w:val="TableParagraph"/>
              <w:ind w:right="211"/>
              <w:jc w:val="right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931" w:type="dxa"/>
          </w:tcPr>
          <w:p>
            <w:pPr>
              <w:pStyle w:val="TableParagraph"/>
              <w:ind w:righ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82" w:type="dxa"/>
          </w:tcPr>
          <w:p>
            <w:pPr>
              <w:pStyle w:val="TableParagraph"/>
              <w:ind w:right="9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ind w:left="1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29" w:hRule="atLeast"/>
        </w:trPr>
        <w:tc>
          <w:tcPr>
            <w:tcW w:w="2127" w:type="dxa"/>
          </w:tcPr>
          <w:p>
            <w:pPr>
              <w:pStyle w:val="TableParagraph"/>
              <w:ind w:left="334"/>
              <w:rPr>
                <w:sz w:val="20"/>
              </w:rPr>
            </w:pPr>
            <w:r>
              <w:rPr>
                <w:sz w:val="20"/>
              </w:rPr>
              <w:t>TDS</w:t>
            </w:r>
          </w:p>
        </w:tc>
        <w:tc>
          <w:tcPr>
            <w:tcW w:w="1173" w:type="dxa"/>
          </w:tcPr>
          <w:p>
            <w:pPr>
              <w:pStyle w:val="TableParagraph"/>
              <w:ind w:left="287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5546.4</w:t>
            </w:r>
          </w:p>
        </w:tc>
        <w:tc>
          <w:tcPr>
            <w:tcW w:w="1056" w:type="dxa"/>
          </w:tcPr>
          <w:p>
            <w:pPr>
              <w:pStyle w:val="TableParagraph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305.9</w:t>
            </w:r>
          </w:p>
        </w:tc>
        <w:tc>
          <w:tcPr>
            <w:tcW w:w="928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sz w:val="20"/>
              </w:rPr>
              <w:t>68.3</w:t>
            </w:r>
          </w:p>
        </w:tc>
        <w:tc>
          <w:tcPr>
            <w:tcW w:w="931" w:type="dxa"/>
          </w:tcPr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82" w:type="dxa"/>
          </w:tcPr>
          <w:p>
            <w:pPr>
              <w:pStyle w:val="TableParagraph"/>
              <w:ind w:left="118"/>
              <w:rPr>
                <w:sz w:val="20"/>
              </w:rPr>
            </w:pPr>
            <w:r>
              <w:rPr>
                <w:sz w:val="20"/>
              </w:rPr>
              <w:t>0-2000</w:t>
            </w:r>
          </w:p>
        </w:tc>
        <w:tc>
          <w:tcPr>
            <w:tcW w:w="996" w:type="dxa"/>
          </w:tcPr>
          <w:p>
            <w:pPr>
              <w:pStyle w:val="TableParagraph"/>
              <w:ind w:left="506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val="431" w:hRule="atLeast"/>
        </w:trPr>
        <w:tc>
          <w:tcPr>
            <w:tcW w:w="2127" w:type="dxa"/>
          </w:tcPr>
          <w:p>
            <w:pPr>
              <w:pStyle w:val="TableParagraph"/>
              <w:spacing w:before="94"/>
              <w:ind w:left="514"/>
              <w:rPr>
                <w:sz w:val="13"/>
              </w:rPr>
            </w:pPr>
            <w:r>
              <w:rPr>
                <w:position w:val="2"/>
                <w:sz w:val="20"/>
              </w:rPr>
              <w:t>DO</w:t>
            </w:r>
            <w:r>
              <w:rPr>
                <w:sz w:val="13"/>
              </w:rPr>
              <w:t>2</w:t>
            </w:r>
          </w:p>
        </w:tc>
        <w:tc>
          <w:tcPr>
            <w:tcW w:w="1173" w:type="dxa"/>
          </w:tcPr>
          <w:p>
            <w:pPr>
              <w:pStyle w:val="TableParagraph"/>
              <w:ind w:left="275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ind w:left="269"/>
              <w:rPr>
                <w:sz w:val="20"/>
              </w:rPr>
            </w:pPr>
            <w:r>
              <w:rPr>
                <w:sz w:val="20"/>
              </w:rPr>
              <w:t>6.03</w:t>
            </w:r>
          </w:p>
        </w:tc>
        <w:tc>
          <w:tcPr>
            <w:tcW w:w="1056" w:type="dxa"/>
          </w:tcPr>
          <w:p>
            <w:pPr>
              <w:pStyle w:val="TableParagraph"/>
              <w:ind w:left="322"/>
              <w:rPr>
                <w:sz w:val="20"/>
              </w:rPr>
            </w:pPr>
            <w:r>
              <w:rPr>
                <w:sz w:val="20"/>
              </w:rPr>
              <w:t>6.10</w:t>
            </w:r>
          </w:p>
        </w:tc>
        <w:tc>
          <w:tcPr>
            <w:tcW w:w="928" w:type="dxa"/>
          </w:tcPr>
          <w:p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5.20</w:t>
            </w:r>
          </w:p>
        </w:tc>
        <w:tc>
          <w:tcPr>
            <w:tcW w:w="931" w:type="dxa"/>
          </w:tcPr>
          <w:p>
            <w:pPr>
              <w:pStyle w:val="TableParagraph"/>
              <w:ind w:righ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ind w:right="5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ind w:left="1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2127" w:type="dxa"/>
          </w:tcPr>
          <w:p>
            <w:pPr>
              <w:pStyle w:val="TableParagraph"/>
              <w:spacing w:before="93"/>
              <w:ind w:left="324"/>
              <w:rPr>
                <w:sz w:val="20"/>
              </w:rPr>
            </w:pPr>
            <w:r>
              <w:rPr>
                <w:sz w:val="20"/>
              </w:rPr>
              <w:t>Chloride</w:t>
            </w:r>
          </w:p>
        </w:tc>
        <w:tc>
          <w:tcPr>
            <w:tcW w:w="1173" w:type="dxa"/>
          </w:tcPr>
          <w:p>
            <w:pPr>
              <w:pStyle w:val="TableParagraph"/>
              <w:spacing w:before="93"/>
              <w:ind w:left="350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spacing w:before="93"/>
              <w:ind w:left="338"/>
              <w:rPr>
                <w:sz w:val="20"/>
              </w:rPr>
            </w:pPr>
            <w:r>
              <w:rPr>
                <w:sz w:val="20"/>
              </w:rPr>
              <w:t>65.2</w:t>
            </w:r>
          </w:p>
        </w:tc>
        <w:tc>
          <w:tcPr>
            <w:tcW w:w="1056" w:type="dxa"/>
          </w:tcPr>
          <w:p>
            <w:pPr>
              <w:pStyle w:val="TableParagraph"/>
              <w:spacing w:before="93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122.3</w:t>
            </w:r>
          </w:p>
        </w:tc>
        <w:tc>
          <w:tcPr>
            <w:tcW w:w="928" w:type="dxa"/>
          </w:tcPr>
          <w:p>
            <w:pPr>
              <w:pStyle w:val="TableParagraph"/>
              <w:spacing w:before="93"/>
              <w:ind w:right="134"/>
              <w:jc w:val="right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931" w:type="dxa"/>
          </w:tcPr>
          <w:p>
            <w:pPr>
              <w:pStyle w:val="TableParagraph"/>
              <w:spacing w:before="93"/>
              <w:ind w:left="364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82" w:type="dxa"/>
          </w:tcPr>
          <w:p>
            <w:pPr>
              <w:pStyle w:val="TableParagraph"/>
              <w:spacing w:before="93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spacing w:before="93"/>
              <w:ind w:left="51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429" w:hRule="atLeast"/>
        </w:trPr>
        <w:tc>
          <w:tcPr>
            <w:tcW w:w="2127" w:type="dxa"/>
          </w:tcPr>
          <w:p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173" w:type="dxa"/>
          </w:tcPr>
          <w:p>
            <w:pPr>
              <w:pStyle w:val="TableParagraph"/>
              <w:ind w:left="331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110.1</w:t>
            </w:r>
          </w:p>
        </w:tc>
        <w:tc>
          <w:tcPr>
            <w:tcW w:w="1056" w:type="dxa"/>
          </w:tcPr>
          <w:p>
            <w:pPr>
              <w:pStyle w:val="TableParagraph"/>
              <w:ind w:left="329"/>
              <w:rPr>
                <w:sz w:val="20"/>
              </w:rPr>
            </w:pPr>
            <w:r>
              <w:rPr>
                <w:sz w:val="20"/>
              </w:rPr>
              <w:t>35.1</w:t>
            </w:r>
          </w:p>
        </w:tc>
        <w:tc>
          <w:tcPr>
            <w:tcW w:w="928" w:type="dxa"/>
          </w:tcPr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18.2</w:t>
            </w:r>
          </w:p>
        </w:tc>
        <w:tc>
          <w:tcPr>
            <w:tcW w:w="931" w:type="dxa"/>
          </w:tcPr>
          <w:p>
            <w:pPr>
              <w:pStyle w:val="TableParagraph"/>
              <w:ind w:left="345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82" w:type="dxa"/>
          </w:tcPr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ind w:left="49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val="430" w:hRule="atLeast"/>
        </w:trPr>
        <w:tc>
          <w:tcPr>
            <w:tcW w:w="2127" w:type="dxa"/>
          </w:tcPr>
          <w:p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>Alkalinity</w:t>
            </w:r>
          </w:p>
        </w:tc>
        <w:tc>
          <w:tcPr>
            <w:tcW w:w="1173" w:type="dxa"/>
          </w:tcPr>
          <w:p>
            <w:pPr>
              <w:pStyle w:val="TableParagraph"/>
              <w:ind w:left="311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ind w:left="304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1056" w:type="dxa"/>
          </w:tcPr>
          <w:p>
            <w:pPr>
              <w:pStyle w:val="TableParagraph"/>
              <w:ind w:left="310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928" w:type="dxa"/>
          </w:tcPr>
          <w:p>
            <w:pPr>
              <w:pStyle w:val="TableParagraph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931" w:type="dxa"/>
          </w:tcPr>
          <w:p>
            <w:pPr>
              <w:pStyle w:val="TableParagraph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ind w:right="8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ind w:left="16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2127" w:type="dxa"/>
          </w:tcPr>
          <w:p>
            <w:pPr>
              <w:pStyle w:val="TableParagraph"/>
              <w:spacing w:before="96"/>
              <w:ind w:left="454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173" w:type="dxa"/>
          </w:tcPr>
          <w:p>
            <w:pPr>
              <w:pStyle w:val="TableParagraph"/>
              <w:spacing w:before="96"/>
              <w:ind w:left="30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spacing w:before="96"/>
              <w:ind w:left="290"/>
              <w:rPr>
                <w:sz w:val="20"/>
              </w:rPr>
            </w:pPr>
            <w:r>
              <w:rPr>
                <w:sz w:val="20"/>
              </w:rPr>
              <w:t>61.2</w:t>
            </w:r>
          </w:p>
        </w:tc>
        <w:tc>
          <w:tcPr>
            <w:tcW w:w="1056" w:type="dxa"/>
          </w:tcPr>
          <w:p>
            <w:pPr>
              <w:pStyle w:val="TableParagraph"/>
              <w:spacing w:before="96"/>
              <w:ind w:left="349"/>
              <w:rPr>
                <w:sz w:val="20"/>
              </w:rPr>
            </w:pPr>
            <w:r>
              <w:rPr>
                <w:sz w:val="20"/>
              </w:rPr>
              <w:t>22.0</w:t>
            </w:r>
          </w:p>
        </w:tc>
        <w:tc>
          <w:tcPr>
            <w:tcW w:w="928" w:type="dxa"/>
          </w:tcPr>
          <w:p>
            <w:pPr>
              <w:pStyle w:val="TableParagraph"/>
              <w:spacing w:before="96"/>
              <w:ind w:right="182"/>
              <w:jc w:val="right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931" w:type="dxa"/>
          </w:tcPr>
          <w:p>
            <w:pPr>
              <w:pStyle w:val="TableParagraph"/>
              <w:spacing w:before="96"/>
              <w:ind w:left="310" w:right="211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82" w:type="dxa"/>
          </w:tcPr>
          <w:p>
            <w:pPr>
              <w:pStyle w:val="TableParagraph"/>
              <w:spacing w:before="96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spacing w:before="96"/>
              <w:ind w:left="6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5" w:hRule="atLeast"/>
        </w:trPr>
        <w:tc>
          <w:tcPr>
            <w:tcW w:w="2127" w:type="dxa"/>
          </w:tcPr>
          <w:p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1173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1056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1.59</w:t>
            </w:r>
          </w:p>
        </w:tc>
        <w:tc>
          <w:tcPr>
            <w:tcW w:w="928" w:type="dxa"/>
          </w:tcPr>
          <w:p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1.99</w:t>
            </w:r>
          </w:p>
        </w:tc>
        <w:tc>
          <w:tcPr>
            <w:tcW w:w="931" w:type="dxa"/>
          </w:tcPr>
          <w:p>
            <w:pPr>
              <w:pStyle w:val="TableParagraph"/>
              <w:ind w:left="310" w:right="21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2" w:type="dxa"/>
          </w:tcPr>
          <w:p>
            <w:pPr>
              <w:pStyle w:val="TableParagraph"/>
              <w:ind w:lef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ind w:left="51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429" w:hRule="atLeast"/>
        </w:trPr>
        <w:tc>
          <w:tcPr>
            <w:tcW w:w="2127" w:type="dxa"/>
          </w:tcPr>
          <w:p>
            <w:pPr>
              <w:pStyle w:val="TableParagraph"/>
              <w:spacing w:before="99"/>
              <w:ind w:left="473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173" w:type="dxa"/>
          </w:tcPr>
          <w:p>
            <w:pPr>
              <w:pStyle w:val="TableParagraph"/>
              <w:spacing w:before="99"/>
              <w:ind w:left="314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spacing w:before="99"/>
              <w:ind w:left="304"/>
              <w:rPr>
                <w:sz w:val="20"/>
              </w:rPr>
            </w:pPr>
            <w:r>
              <w:rPr>
                <w:sz w:val="20"/>
              </w:rPr>
              <w:t>23.0</w:t>
            </w:r>
          </w:p>
        </w:tc>
        <w:tc>
          <w:tcPr>
            <w:tcW w:w="1056" w:type="dxa"/>
          </w:tcPr>
          <w:p>
            <w:pPr>
              <w:pStyle w:val="TableParagraph"/>
              <w:spacing w:before="99"/>
              <w:ind w:left="363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928" w:type="dxa"/>
          </w:tcPr>
          <w:p>
            <w:pPr>
              <w:pStyle w:val="TableParagraph"/>
              <w:spacing w:before="99"/>
              <w:ind w:right="168"/>
              <w:jc w:val="right"/>
              <w:rPr>
                <w:sz w:val="20"/>
              </w:rPr>
            </w:pPr>
            <w:r>
              <w:rPr>
                <w:sz w:val="20"/>
              </w:rPr>
              <w:t>9.48</w:t>
            </w:r>
          </w:p>
        </w:tc>
        <w:tc>
          <w:tcPr>
            <w:tcW w:w="931" w:type="dxa"/>
          </w:tcPr>
          <w:p>
            <w:pPr>
              <w:pStyle w:val="TableParagraph"/>
              <w:spacing w:before="99"/>
              <w:ind w:left="9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spacing w:before="99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spacing w:before="99"/>
              <w:ind w:left="60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3" w:hRule="atLeast"/>
        </w:trPr>
        <w:tc>
          <w:tcPr>
            <w:tcW w:w="2127" w:type="dxa"/>
          </w:tcPr>
          <w:p>
            <w:pPr>
              <w:pStyle w:val="TableParagraph"/>
              <w:spacing w:before="99"/>
              <w:ind w:left="466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173" w:type="dxa"/>
          </w:tcPr>
          <w:p>
            <w:pPr>
              <w:pStyle w:val="TableParagraph"/>
              <w:spacing w:before="99"/>
              <w:ind w:left="323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spacing w:before="99"/>
              <w:ind w:left="315"/>
              <w:rPr>
                <w:sz w:val="20"/>
              </w:rPr>
            </w:pPr>
            <w:r>
              <w:rPr>
                <w:sz w:val="20"/>
              </w:rPr>
              <w:t>11.9</w:t>
            </w:r>
          </w:p>
        </w:tc>
        <w:tc>
          <w:tcPr>
            <w:tcW w:w="1056" w:type="dxa"/>
          </w:tcPr>
          <w:p>
            <w:pPr>
              <w:pStyle w:val="TableParagraph"/>
              <w:spacing w:before="99"/>
              <w:ind w:left="373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928" w:type="dxa"/>
          </w:tcPr>
          <w:p>
            <w:pPr>
              <w:pStyle w:val="TableParagraph"/>
              <w:spacing w:before="99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1.24</w:t>
            </w:r>
          </w:p>
        </w:tc>
        <w:tc>
          <w:tcPr>
            <w:tcW w:w="931" w:type="dxa"/>
          </w:tcPr>
          <w:p>
            <w:pPr>
              <w:pStyle w:val="TableParagraph"/>
              <w:spacing w:before="99"/>
              <w:ind w:left="1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spacing w:before="99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spacing w:before="99"/>
              <w:ind w:left="61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127" w:type="dxa"/>
          </w:tcPr>
          <w:p>
            <w:pPr>
              <w:pStyle w:val="TableParagraph"/>
              <w:ind w:left="422"/>
              <w:rPr>
                <w:sz w:val="20"/>
              </w:rPr>
            </w:pPr>
            <w:r>
              <w:rPr>
                <w:sz w:val="20"/>
              </w:rPr>
              <w:t>Sulphate</w:t>
            </w:r>
          </w:p>
        </w:tc>
        <w:tc>
          <w:tcPr>
            <w:tcW w:w="1173" w:type="dxa"/>
          </w:tcPr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  <w:tc>
          <w:tcPr>
            <w:tcW w:w="1056" w:type="dxa"/>
          </w:tcPr>
          <w:p>
            <w:pPr>
              <w:pStyle w:val="TableParagraph"/>
              <w:ind w:left="296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928" w:type="dxa"/>
          </w:tcPr>
          <w:p>
            <w:pPr>
              <w:pStyle w:val="TableParagraph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10.0</w:t>
            </w:r>
          </w:p>
        </w:tc>
        <w:tc>
          <w:tcPr>
            <w:tcW w:w="931" w:type="dxa"/>
          </w:tcPr>
          <w:p>
            <w:pPr>
              <w:pStyle w:val="TableParagraph"/>
              <w:ind w:left="359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82" w:type="dxa"/>
          </w:tcPr>
          <w:p>
            <w:pPr>
              <w:pStyle w:val="TableParagraph"/>
              <w:ind w:right="4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430" w:hRule="atLeast"/>
        </w:trPr>
        <w:tc>
          <w:tcPr>
            <w:tcW w:w="2127" w:type="dxa"/>
          </w:tcPr>
          <w:p>
            <w:pPr>
              <w:pStyle w:val="TableParagraph"/>
              <w:ind w:left="554"/>
              <w:rPr>
                <w:sz w:val="20"/>
              </w:rPr>
            </w:pP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173" w:type="dxa"/>
          </w:tcPr>
          <w:p>
            <w:pPr>
              <w:pStyle w:val="TableParagraph"/>
              <w:ind w:left="30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t>48.9</w:t>
            </w:r>
          </w:p>
        </w:tc>
        <w:tc>
          <w:tcPr>
            <w:tcW w:w="1056" w:type="dxa"/>
          </w:tcPr>
          <w:p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13.1</w:t>
            </w:r>
          </w:p>
        </w:tc>
        <w:tc>
          <w:tcPr>
            <w:tcW w:w="928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left="294" w:right="296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82" w:type="dxa"/>
          </w:tcPr>
          <w:p>
            <w:pPr>
              <w:pStyle w:val="TableParagraph"/>
              <w:ind w:lef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2127" w:type="dxa"/>
          </w:tcPr>
          <w:p>
            <w:pPr>
              <w:pStyle w:val="TableParagraph"/>
              <w:spacing w:before="96"/>
              <w:ind w:left="336"/>
              <w:rPr>
                <w:sz w:val="20"/>
              </w:rPr>
            </w:pPr>
            <w:r>
              <w:rPr>
                <w:sz w:val="20"/>
              </w:rPr>
              <w:t>Sodium</w:t>
            </w:r>
          </w:p>
        </w:tc>
        <w:tc>
          <w:tcPr>
            <w:tcW w:w="1173" w:type="dxa"/>
          </w:tcPr>
          <w:p>
            <w:pPr>
              <w:pStyle w:val="TableParagraph"/>
              <w:spacing w:before="96"/>
              <w:ind w:left="333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spacing w:before="96"/>
              <w:ind w:left="323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1056" w:type="dxa"/>
          </w:tcPr>
          <w:p>
            <w:pPr>
              <w:pStyle w:val="TableParagraph"/>
              <w:spacing w:before="96"/>
              <w:ind w:left="332"/>
              <w:rPr>
                <w:sz w:val="20"/>
              </w:rPr>
            </w:pPr>
            <w:r>
              <w:rPr>
                <w:sz w:val="20"/>
              </w:rPr>
              <w:t>13.5</w:t>
            </w:r>
          </w:p>
        </w:tc>
        <w:tc>
          <w:tcPr>
            <w:tcW w:w="928" w:type="dxa"/>
          </w:tcPr>
          <w:p>
            <w:pPr>
              <w:pStyle w:val="TableParagraph"/>
              <w:spacing w:before="96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spacing w:before="96"/>
              <w:ind w:left="39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82" w:type="dxa"/>
          </w:tcPr>
          <w:p>
            <w:pPr>
              <w:pStyle w:val="TableParagraph"/>
              <w:spacing w:before="96"/>
              <w:ind w:lef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spacing w:before="96"/>
              <w:ind w:left="50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trHeight w:val="429" w:hRule="atLeast"/>
        </w:trPr>
        <w:tc>
          <w:tcPr>
            <w:tcW w:w="2127" w:type="dxa"/>
          </w:tcPr>
          <w:p>
            <w:pPr>
              <w:pStyle w:val="TableParagraph"/>
              <w:ind w:left="406"/>
              <w:rPr>
                <w:sz w:val="20"/>
              </w:rPr>
            </w:pPr>
            <w:r>
              <w:rPr>
                <w:sz w:val="20"/>
              </w:rPr>
              <w:t>Iron</w:t>
            </w:r>
          </w:p>
        </w:tc>
        <w:tc>
          <w:tcPr>
            <w:tcW w:w="1173" w:type="dxa"/>
          </w:tcPr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1056" w:type="dxa"/>
          </w:tcPr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928" w:type="dxa"/>
          </w:tcPr>
          <w:p>
            <w:pPr>
              <w:pStyle w:val="TableParagraph"/>
              <w:ind w:left="308"/>
              <w:rPr>
                <w:sz w:val="20"/>
              </w:rPr>
            </w:pPr>
            <w:r>
              <w:rPr>
                <w:sz w:val="20"/>
              </w:rPr>
              <w:t>0.18</w:t>
            </w:r>
          </w:p>
        </w:tc>
        <w:tc>
          <w:tcPr>
            <w:tcW w:w="931" w:type="dxa"/>
          </w:tcPr>
          <w:p>
            <w:pPr>
              <w:pStyle w:val="TableParagraph"/>
              <w:ind w:left="275" w:right="296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982" w:type="dxa"/>
          </w:tcPr>
          <w:p>
            <w:pPr>
              <w:pStyle w:val="TableParagraph"/>
              <w:ind w:right="1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96" w:type="dxa"/>
          </w:tcPr>
          <w:p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325" w:hRule="atLeast"/>
        </w:trPr>
        <w:tc>
          <w:tcPr>
            <w:tcW w:w="2127" w:type="dxa"/>
          </w:tcPr>
          <w:p>
            <w:pPr>
              <w:pStyle w:val="TableParagraph"/>
              <w:spacing w:line="210" w:lineRule="exact"/>
              <w:ind w:left="446"/>
              <w:rPr>
                <w:sz w:val="20"/>
              </w:rPr>
            </w:pPr>
            <w:r>
              <w:rPr>
                <w:sz w:val="20"/>
              </w:rPr>
              <w:t>Potassium</w:t>
            </w:r>
          </w:p>
        </w:tc>
        <w:tc>
          <w:tcPr>
            <w:tcW w:w="1173" w:type="dxa"/>
          </w:tcPr>
          <w:p>
            <w:pPr>
              <w:pStyle w:val="TableParagraph"/>
              <w:spacing w:line="210" w:lineRule="exact"/>
              <w:ind w:left="295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96" w:type="dxa"/>
          </w:tcPr>
          <w:p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z w:val="20"/>
              </w:rPr>
              <w:t>4.69</w:t>
            </w:r>
          </w:p>
        </w:tc>
        <w:tc>
          <w:tcPr>
            <w:tcW w:w="1056" w:type="dxa"/>
          </w:tcPr>
          <w:p>
            <w:pPr>
              <w:pStyle w:val="TableParagraph"/>
              <w:spacing w:line="210" w:lineRule="exact"/>
              <w:ind w:left="291"/>
              <w:rPr>
                <w:sz w:val="20"/>
              </w:rPr>
            </w:pPr>
            <w:r>
              <w:rPr>
                <w:sz w:val="20"/>
              </w:rPr>
              <w:t>4.69</w:t>
            </w:r>
          </w:p>
        </w:tc>
        <w:tc>
          <w:tcPr>
            <w:tcW w:w="928" w:type="dxa"/>
          </w:tcPr>
          <w:p>
            <w:pPr>
              <w:pStyle w:val="TableParagraph"/>
              <w:spacing w:line="210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3.35</w:t>
            </w:r>
          </w:p>
        </w:tc>
        <w:tc>
          <w:tcPr>
            <w:tcW w:w="931" w:type="dxa"/>
          </w:tcPr>
          <w:p>
            <w:pPr>
              <w:pStyle w:val="TableParagraph"/>
              <w:spacing w:line="210" w:lineRule="exact"/>
              <w:ind w:left="5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82" w:type="dxa"/>
          </w:tcPr>
          <w:p>
            <w:pPr>
              <w:pStyle w:val="TableParagraph"/>
              <w:spacing w:line="210" w:lineRule="exact"/>
              <w:ind w:left="444"/>
              <w:rPr>
                <w:sz w:val="20"/>
              </w:rPr>
            </w:pPr>
            <w:r>
              <w:rPr>
                <w:sz w:val="20"/>
              </w:rPr>
              <w:t>0-2</w:t>
            </w:r>
          </w:p>
        </w:tc>
        <w:tc>
          <w:tcPr>
            <w:tcW w:w="996" w:type="dxa"/>
          </w:tcPr>
          <w:p>
            <w:pPr>
              <w:pStyle w:val="TableParagraph"/>
              <w:spacing w:line="210" w:lineRule="exact"/>
              <w:ind w:left="6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top="1500" w:bottom="280" w:left="1100" w:right="960"/>
        </w:sectPr>
      </w:pP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7"/>
        <w:gridCol w:w="1707"/>
        <w:gridCol w:w="884"/>
        <w:gridCol w:w="296"/>
        <w:gridCol w:w="729"/>
        <w:gridCol w:w="1137"/>
        <w:gridCol w:w="386"/>
        <w:gridCol w:w="2386"/>
      </w:tblGrid>
      <w:tr>
        <w:trPr>
          <w:trHeight w:val="325" w:hRule="atLeast"/>
        </w:trPr>
        <w:tc>
          <w:tcPr>
            <w:tcW w:w="1787" w:type="dxa"/>
          </w:tcPr>
          <w:p>
            <w:pPr>
              <w:pStyle w:val="TableParagraph"/>
              <w:spacing w:line="221" w:lineRule="exact" w:before="0"/>
              <w:ind w:left="562"/>
              <w:rPr>
                <w:sz w:val="20"/>
              </w:rPr>
            </w:pPr>
            <w:r>
              <w:rPr>
                <w:sz w:val="20"/>
              </w:rPr>
              <w:t>Ammonia</w:t>
            </w:r>
          </w:p>
        </w:tc>
        <w:tc>
          <w:tcPr>
            <w:tcW w:w="1707" w:type="dxa"/>
          </w:tcPr>
          <w:p>
            <w:pPr>
              <w:pStyle w:val="TableParagraph"/>
              <w:spacing w:line="221" w:lineRule="exact" w:before="0"/>
              <w:ind w:left="77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84" w:type="dxa"/>
          </w:tcPr>
          <w:p>
            <w:pPr>
              <w:pStyle w:val="TableParagraph"/>
              <w:spacing w:line="221" w:lineRule="exact" w:before="0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2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line="221" w:lineRule="exact" w:before="0"/>
              <w:ind w:left="57"/>
              <w:rPr>
                <w:sz w:val="20"/>
              </w:rPr>
            </w:pPr>
            <w:r>
              <w:rPr>
                <w:sz w:val="20"/>
              </w:rPr>
              <w:t>0.36</w:t>
            </w:r>
          </w:p>
        </w:tc>
        <w:tc>
          <w:tcPr>
            <w:tcW w:w="1137" w:type="dxa"/>
          </w:tcPr>
          <w:p>
            <w:pPr>
              <w:pStyle w:val="TableParagraph"/>
              <w:spacing w:line="221" w:lineRule="exact" w:before="0"/>
              <w:ind w:left="427"/>
              <w:rPr>
                <w:sz w:val="20"/>
              </w:rPr>
            </w:pPr>
            <w:r>
              <w:rPr>
                <w:sz w:val="20"/>
              </w:rPr>
              <w:t>0.45</w:t>
            </w:r>
          </w:p>
        </w:tc>
        <w:tc>
          <w:tcPr>
            <w:tcW w:w="38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tabs>
                <w:tab w:pos="920" w:val="left" w:leader="none"/>
                <w:tab w:pos="2140" w:val="left" w:leader="none"/>
              </w:tabs>
              <w:spacing w:line="221" w:lineRule="exact" w:before="0"/>
              <w:ind w:left="6"/>
              <w:rPr>
                <w:sz w:val="20"/>
              </w:rPr>
            </w:pPr>
            <w:r>
              <w:rPr>
                <w:sz w:val="20"/>
              </w:rPr>
              <w:t>-</w:t>
              <w:tab/>
              <w:t>-</w:t>
              <w:tab/>
              <w:t>-</w:t>
            </w:r>
          </w:p>
        </w:tc>
      </w:tr>
      <w:tr>
        <w:trPr>
          <w:trHeight w:val="429" w:hRule="atLeast"/>
        </w:trPr>
        <w:tc>
          <w:tcPr>
            <w:tcW w:w="1787" w:type="dxa"/>
          </w:tcPr>
          <w:p>
            <w:pPr>
              <w:pStyle w:val="TableParagraph"/>
              <w:ind w:left="504"/>
              <w:rPr>
                <w:sz w:val="20"/>
              </w:rPr>
            </w:pPr>
            <w:r>
              <w:rPr>
                <w:sz w:val="20"/>
              </w:rPr>
              <w:t>Bicarbonate</w:t>
            </w:r>
          </w:p>
        </w:tc>
        <w:tc>
          <w:tcPr>
            <w:tcW w:w="1707" w:type="dxa"/>
          </w:tcPr>
          <w:p>
            <w:pPr>
              <w:pStyle w:val="TableParagraph"/>
              <w:ind w:left="83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84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29.0</w:t>
            </w:r>
          </w:p>
        </w:tc>
        <w:tc>
          <w:tcPr>
            <w:tcW w:w="2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ind w:right="263"/>
              <w:jc w:val="right"/>
              <w:rPr>
                <w:sz w:val="20"/>
              </w:rPr>
            </w:pPr>
            <w:r>
              <w:rPr>
                <w:sz w:val="20"/>
              </w:rPr>
              <w:t>70.0</w:t>
            </w:r>
          </w:p>
        </w:tc>
        <w:tc>
          <w:tcPr>
            <w:tcW w:w="1137" w:type="dxa"/>
          </w:tcPr>
          <w:p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38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tabs>
                <w:tab w:pos="978" w:val="left" w:leader="none"/>
                <w:tab w:pos="2198" w:val="left" w:leader="none"/>
              </w:tabs>
              <w:ind w:left="114"/>
              <w:rPr>
                <w:sz w:val="20"/>
              </w:rPr>
            </w:pPr>
            <w:r>
              <w:rPr>
                <w:sz w:val="20"/>
              </w:rPr>
              <w:t>-</w:t>
              <w:tab/>
              <w:t>0-6</w:t>
              <w:tab/>
              <w:t>-</w:t>
            </w:r>
          </w:p>
        </w:tc>
      </w:tr>
      <w:tr>
        <w:trPr>
          <w:trHeight w:val="429" w:hRule="atLeast"/>
        </w:trPr>
        <w:tc>
          <w:tcPr>
            <w:tcW w:w="1787" w:type="dxa"/>
          </w:tcPr>
          <w:p>
            <w:pPr>
              <w:pStyle w:val="TableParagraph"/>
              <w:ind w:left="550"/>
              <w:rPr>
                <w:sz w:val="20"/>
              </w:rPr>
            </w:pPr>
            <w:r>
              <w:rPr>
                <w:sz w:val="20"/>
              </w:rPr>
              <w:t>Carbonate</w:t>
            </w:r>
          </w:p>
        </w:tc>
        <w:tc>
          <w:tcPr>
            <w:tcW w:w="1707" w:type="dxa"/>
          </w:tcPr>
          <w:p>
            <w:pPr>
              <w:pStyle w:val="TableParagraph"/>
              <w:ind w:left="83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84" w:type="dxa"/>
          </w:tcPr>
          <w:p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2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ind w:right="26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37" w:type="dxa"/>
          </w:tcPr>
          <w:p>
            <w:pPr>
              <w:pStyle w:val="TableParagraph"/>
              <w:ind w:left="487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8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tabs>
                <w:tab w:pos="980" w:val="left" w:leader="none"/>
                <w:tab w:pos="2150" w:val="left" w:leader="none"/>
              </w:tabs>
              <w:ind w:left="116"/>
              <w:rPr>
                <w:sz w:val="20"/>
              </w:rPr>
            </w:pPr>
            <w:r>
              <w:rPr>
                <w:sz w:val="20"/>
              </w:rPr>
              <w:t>-</w:t>
              <w:tab/>
              <w:t>0-30</w:t>
              <w:tab/>
              <w:t>-</w:t>
            </w:r>
          </w:p>
        </w:tc>
      </w:tr>
      <w:tr>
        <w:trPr>
          <w:trHeight w:val="430" w:hRule="atLeast"/>
        </w:trPr>
        <w:tc>
          <w:tcPr>
            <w:tcW w:w="1787" w:type="dxa"/>
          </w:tcPr>
          <w:p>
            <w:pPr>
              <w:pStyle w:val="TableParagraph"/>
              <w:ind w:left="430"/>
              <w:rPr>
                <w:sz w:val="20"/>
              </w:rPr>
            </w:pPr>
            <w:r>
              <w:rPr>
                <w:sz w:val="20"/>
              </w:rPr>
              <w:t>Fluoride</w:t>
            </w:r>
          </w:p>
        </w:tc>
        <w:tc>
          <w:tcPr>
            <w:tcW w:w="1707" w:type="dxa"/>
          </w:tcPr>
          <w:p>
            <w:pPr>
              <w:pStyle w:val="TableParagraph"/>
              <w:ind w:left="669" w:right="567"/>
              <w:jc w:val="center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84" w:type="dxa"/>
          </w:tcPr>
          <w:p>
            <w:pPr>
              <w:pStyle w:val="TableParagraph"/>
              <w:ind w:left="230"/>
              <w:rPr>
                <w:sz w:val="20"/>
              </w:rPr>
            </w:pPr>
            <w:r>
              <w:rPr>
                <w:sz w:val="20"/>
              </w:rPr>
              <w:t>0.10</w:t>
            </w:r>
          </w:p>
        </w:tc>
        <w:tc>
          <w:tcPr>
            <w:tcW w:w="2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ind w:left="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37" w:type="dxa"/>
          </w:tcPr>
          <w:p>
            <w:pPr>
              <w:pStyle w:val="TableParagraph"/>
              <w:ind w:left="476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38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tabs>
                <w:tab w:pos="1353" w:val="left" w:leader="none"/>
                <w:tab w:pos="2270" w:val="left" w:leader="none"/>
              </w:tabs>
              <w:ind w:left="52"/>
              <w:rPr>
                <w:sz w:val="20"/>
              </w:rPr>
            </w:pPr>
            <w:r>
              <w:rPr>
                <w:sz w:val="20"/>
              </w:rPr>
              <w:t>1.5</w:t>
              <w:tab/>
              <w:t>-</w:t>
              <w:tab/>
              <w:t>-</w:t>
            </w:r>
          </w:p>
        </w:tc>
      </w:tr>
      <w:tr>
        <w:trPr>
          <w:trHeight w:val="430" w:hRule="atLeast"/>
        </w:trPr>
        <w:tc>
          <w:tcPr>
            <w:tcW w:w="1787" w:type="dxa"/>
          </w:tcPr>
          <w:p>
            <w:pPr>
              <w:pStyle w:val="TableParagraph"/>
              <w:spacing w:before="96"/>
              <w:ind w:left="451"/>
              <w:rPr>
                <w:sz w:val="20"/>
              </w:rPr>
            </w:pPr>
            <w:r>
              <w:rPr>
                <w:sz w:val="20"/>
              </w:rPr>
              <w:t>Copper</w:t>
            </w:r>
          </w:p>
        </w:tc>
        <w:tc>
          <w:tcPr>
            <w:tcW w:w="1707" w:type="dxa"/>
          </w:tcPr>
          <w:p>
            <w:pPr>
              <w:pStyle w:val="TableParagraph"/>
              <w:spacing w:before="96"/>
              <w:ind w:left="701" w:right="536"/>
              <w:jc w:val="center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84" w:type="dxa"/>
          </w:tcPr>
          <w:p>
            <w:pPr>
              <w:pStyle w:val="TableParagraph"/>
              <w:spacing w:before="96"/>
              <w:ind w:left="265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29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96"/>
              <w:ind w:right="292"/>
              <w:jc w:val="right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  <w:tc>
          <w:tcPr>
            <w:tcW w:w="1137" w:type="dxa"/>
          </w:tcPr>
          <w:p>
            <w:pPr>
              <w:pStyle w:val="TableParagraph"/>
              <w:spacing w:before="96"/>
              <w:ind w:right="279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38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86" w:type="dxa"/>
          </w:tcPr>
          <w:p>
            <w:pPr>
              <w:pStyle w:val="TableParagraph"/>
              <w:tabs>
                <w:tab w:pos="1286" w:val="left" w:leader="none"/>
                <w:tab w:pos="2251" w:val="left" w:leader="none"/>
              </w:tabs>
              <w:spacing w:before="96"/>
              <w:ind w:left="184"/>
              <w:rPr>
                <w:sz w:val="20"/>
              </w:rPr>
            </w:pPr>
            <w:r>
              <w:rPr>
                <w:sz w:val="20"/>
              </w:rPr>
              <w:t>5</w:t>
              <w:tab/>
              <w:t>-</w:t>
              <w:tab/>
              <w:t>-</w:t>
            </w:r>
          </w:p>
        </w:tc>
      </w:tr>
      <w:tr>
        <w:trPr>
          <w:trHeight w:val="429" w:hRule="atLeast"/>
        </w:trPr>
        <w:tc>
          <w:tcPr>
            <w:tcW w:w="1787" w:type="dxa"/>
          </w:tcPr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Coliform</w:t>
            </w:r>
          </w:p>
        </w:tc>
        <w:tc>
          <w:tcPr>
            <w:tcW w:w="1707" w:type="dxa"/>
          </w:tcPr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z w:val="20"/>
              </w:rPr>
              <w:t>Cfu/100ml</w:t>
            </w:r>
          </w:p>
        </w:tc>
        <w:tc>
          <w:tcPr>
            <w:tcW w:w="884" w:type="dxa"/>
          </w:tcPr>
          <w:p>
            <w:pPr>
              <w:pStyle w:val="TableParagraph"/>
              <w:ind w:left="73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296" w:type="dxa"/>
          </w:tcPr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29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ind w:left="26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386" w:type="dxa"/>
          </w:tcPr>
          <w:p>
            <w:pPr>
              <w:pStyle w:val="TableParagraph"/>
              <w:ind w:right="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386" w:type="dxa"/>
          </w:tcPr>
          <w:p>
            <w:pPr>
              <w:pStyle w:val="TableParagraph"/>
              <w:tabs>
                <w:tab w:pos="1910" w:val="left" w:leader="none"/>
              </w:tabs>
              <w:ind w:left="992"/>
              <w:rPr>
                <w:sz w:val="20"/>
              </w:rPr>
            </w:pPr>
            <w:r>
              <w:rPr>
                <w:sz w:val="20"/>
              </w:rPr>
              <w:t>-</w:t>
              <w:tab/>
              <w:t>-</w:t>
            </w:r>
          </w:p>
        </w:tc>
      </w:tr>
      <w:tr>
        <w:trPr>
          <w:trHeight w:val="480" w:hRule="atLeast"/>
        </w:trPr>
        <w:tc>
          <w:tcPr>
            <w:tcW w:w="178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41"/>
              <w:rPr>
                <w:sz w:val="20"/>
              </w:rPr>
            </w:pPr>
            <w:r>
              <w:rPr>
                <w:sz w:val="20"/>
              </w:rPr>
              <w:t>E – Coli</w:t>
            </w:r>
          </w:p>
        </w:tc>
        <w:tc>
          <w:tcPr>
            <w:tcW w:w="170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824"/>
              <w:rPr>
                <w:sz w:val="20"/>
              </w:rPr>
            </w:pPr>
            <w:r>
              <w:rPr>
                <w:sz w:val="20"/>
              </w:rPr>
              <w:t>Cfu/100m</w:t>
            </w:r>
          </w:p>
        </w:tc>
        <w:tc>
          <w:tcPr>
            <w:tcW w:w="88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26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2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1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137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38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238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1396" w:val="left" w:leader="none"/>
                <w:tab w:pos="2063" w:val="left" w:leader="none"/>
              </w:tabs>
              <w:ind w:left="44"/>
              <w:rPr>
                <w:sz w:val="20"/>
              </w:rPr>
            </w:pPr>
            <w:r>
              <w:rPr>
                <w:sz w:val="20"/>
              </w:rPr>
              <w:t>0</w:t>
              <w:tab/>
              <w:t>-</w:t>
              <w:tab/>
              <w:t>-</w:t>
            </w:r>
          </w:p>
        </w:tc>
      </w:tr>
    </w:tbl>
    <w:p>
      <w:pPr>
        <w:pStyle w:val="BodyText"/>
        <w:spacing w:line="242" w:lineRule="auto" w:before="23"/>
        <w:ind w:left="340" w:right="682"/>
      </w:pPr>
      <w:r>
        <w:rPr/>
        <w:pict>
          <v:shape style="position:absolute;margin-left:69.059998pt;margin-top:32.553139pt;width:487.5pt;height:.1pt;mso-position-horizontal-relative:page;mso-position-vertical-relative:paragraph;z-index:-15699968;mso-wrap-distance-left:0;mso-wrap-distance-right:0" coordorigin="1381,651" coordsize="9750,0" path="m1381,651l11131,651e" filled="false" stroked="true" strokeweight="1.56pt" strokecolor="#000000">
            <v:path arrowok="t"/>
            <v:stroke dashstyle="solid"/>
            <w10:wrap type="topAndBottom"/>
          </v:shape>
        </w:pict>
      </w:r>
      <w:r>
        <w:rPr/>
        <w:t>Table 2a. Wet season result of Physio-Chemical and Bacteriological analysis of River Landzun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August 2011.</w:t>
      </w:r>
    </w:p>
    <w:p>
      <w:pPr>
        <w:tabs>
          <w:tab w:pos="2217" w:val="left" w:leader="none"/>
        </w:tabs>
        <w:spacing w:before="82"/>
        <w:ind w:left="0" w:right="115" w:firstLine="0"/>
        <w:jc w:val="center"/>
        <w:rPr>
          <w:sz w:val="20"/>
        </w:rPr>
      </w:pPr>
      <w:r>
        <w:rPr>
          <w:sz w:val="20"/>
        </w:rPr>
        <w:t>Dokodza</w:t>
      </w:r>
      <w:r>
        <w:rPr>
          <w:spacing w:val="93"/>
          <w:sz w:val="20"/>
        </w:rPr>
        <w:t> </w:t>
      </w:r>
      <w:r>
        <w:rPr>
          <w:sz w:val="20"/>
        </w:rPr>
        <w:t>Royal Cinema</w:t>
        <w:tab/>
        <w:t>Lafiya</w:t>
      </w:r>
      <w:r>
        <w:rPr>
          <w:spacing w:val="-3"/>
          <w:sz w:val="20"/>
        </w:rPr>
        <w:t> </w:t>
      </w:r>
      <w:r>
        <w:rPr>
          <w:sz w:val="20"/>
        </w:rPr>
        <w:t>Clinic</w:t>
      </w:r>
    </w:p>
    <w:p>
      <w:pPr>
        <w:pStyle w:val="BodyText"/>
        <w:spacing w:before="7"/>
        <w:rPr>
          <w:sz w:val="17"/>
        </w:rPr>
      </w:pPr>
    </w:p>
    <w:p>
      <w:pPr>
        <w:tabs>
          <w:tab w:pos="1963" w:val="left" w:leader="none"/>
          <w:tab w:pos="3269" w:val="left" w:leader="none"/>
          <w:tab w:pos="4236" w:val="left" w:leader="none"/>
          <w:tab w:pos="5436" w:val="left" w:leader="none"/>
          <w:tab w:pos="6399" w:val="left" w:leader="none"/>
          <w:tab w:pos="7229" w:val="left" w:leader="none"/>
          <w:tab w:pos="7931" w:val="left" w:leader="none"/>
        </w:tabs>
        <w:spacing w:before="0" w:after="28"/>
        <w:ind w:left="0" w:right="138" w:firstLine="0"/>
        <w:jc w:val="center"/>
        <w:rPr>
          <w:sz w:val="20"/>
        </w:rPr>
      </w:pPr>
      <w:r>
        <w:rPr>
          <w:sz w:val="20"/>
        </w:rPr>
        <w:t>Parameter</w:t>
        <w:tab/>
        <w:t>Unit</w:t>
        <w:tab/>
        <w:t>RWU</w:t>
        <w:tab/>
        <w:t>RWM</w:t>
        <w:tab/>
        <w:t>RWD</w:t>
        <w:tab/>
        <w:t>WHO</w:t>
        <w:tab/>
        <w:t>FAO</w:t>
        <w:tab/>
        <w:t>NIS</w:t>
      </w:r>
      <w:r>
        <w:rPr>
          <w:spacing w:val="-2"/>
          <w:sz w:val="20"/>
        </w:rPr>
        <w:t> </w:t>
      </w:r>
      <w:r>
        <w:rPr>
          <w:sz w:val="20"/>
        </w:rPr>
        <w:t>STDS</w:t>
      </w:r>
    </w:p>
    <w:tbl>
      <w:tblPr>
        <w:tblW w:w="0" w:type="auto"/>
        <w:jc w:val="left"/>
        <w:tblInd w:w="2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4"/>
        <w:gridCol w:w="1080"/>
        <w:gridCol w:w="1175"/>
        <w:gridCol w:w="1071"/>
        <w:gridCol w:w="1126"/>
        <w:gridCol w:w="882"/>
        <w:gridCol w:w="861"/>
        <w:gridCol w:w="1501"/>
      </w:tblGrid>
      <w:tr>
        <w:trPr>
          <w:trHeight w:val="394" w:hRule="atLeast"/>
        </w:trPr>
        <w:tc>
          <w:tcPr>
            <w:tcW w:w="20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164"/>
              <w:ind w:left="426"/>
              <w:rPr>
                <w:sz w:val="20"/>
              </w:rPr>
            </w:pPr>
            <w:r>
              <w:rPr>
                <w:sz w:val="20"/>
              </w:rPr>
              <w:t>Conductivity</w:t>
            </w:r>
          </w:p>
        </w:tc>
        <w:tc>
          <w:tcPr>
            <w:tcW w:w="10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164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µS/cm</w:t>
            </w:r>
          </w:p>
        </w:tc>
        <w:tc>
          <w:tcPr>
            <w:tcW w:w="11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164"/>
              <w:ind w:left="583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164"/>
              <w:ind w:left="340" w:right="289"/>
              <w:jc w:val="center"/>
              <w:rPr>
                <w:sz w:val="20"/>
              </w:rPr>
            </w:pPr>
            <w:r>
              <w:rPr>
                <w:sz w:val="20"/>
              </w:rPr>
              <w:t>368</w:t>
            </w:r>
          </w:p>
        </w:tc>
        <w:tc>
          <w:tcPr>
            <w:tcW w:w="1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164"/>
              <w:ind w:left="486"/>
              <w:rPr>
                <w:sz w:val="20"/>
              </w:rPr>
            </w:pPr>
            <w:r>
              <w:rPr>
                <w:sz w:val="20"/>
              </w:rPr>
              <w:t>415</w:t>
            </w:r>
          </w:p>
        </w:tc>
        <w:tc>
          <w:tcPr>
            <w:tcW w:w="8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0" w:lineRule="exact" w:before="164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6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215" w:val="left" w:leader="none"/>
              </w:tabs>
              <w:spacing w:line="210" w:lineRule="exact" w:before="164"/>
              <w:ind w:left="399"/>
              <w:rPr>
                <w:sz w:val="20"/>
              </w:rPr>
            </w:pPr>
            <w:r>
              <w:rPr>
                <w:sz w:val="20"/>
              </w:rPr>
              <w:t>-</w:t>
              <w:tab/>
              <w:t>1000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311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1080" w:type="dxa"/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56" w:lineRule="auto" w:before="0"/>
              <w:ind w:left="250"/>
              <w:rPr>
                <w:sz w:val="20"/>
              </w:rPr>
            </w:pPr>
            <w:r>
              <w:rPr>
                <w:sz w:val="13"/>
              </w:rPr>
              <w:t>o</w:t>
            </w:r>
            <w:r>
              <w:rPr>
                <w:position w:val="-6"/>
                <w:sz w:val="20"/>
              </w:rPr>
              <w:t>C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378" w:right="374"/>
              <w:jc w:val="center"/>
              <w:rPr>
                <w:sz w:val="20"/>
              </w:rPr>
            </w:pPr>
            <w:r>
              <w:rPr>
                <w:sz w:val="20"/>
              </w:rPr>
              <w:t>26.9</w:t>
            </w:r>
          </w:p>
        </w:tc>
        <w:tc>
          <w:tcPr>
            <w:tcW w:w="107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343"/>
              <w:rPr>
                <w:sz w:val="20"/>
              </w:rPr>
            </w:pPr>
            <w:r>
              <w:rPr>
                <w:sz w:val="20"/>
              </w:rPr>
              <w:t>26.9</w:t>
            </w:r>
          </w:p>
        </w:tc>
        <w:tc>
          <w:tcPr>
            <w:tcW w:w="1126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370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198"/>
              <w:rPr>
                <w:sz w:val="20"/>
              </w:rPr>
            </w:pPr>
            <w:r>
              <w:rPr>
                <w:sz w:val="20"/>
              </w:rPr>
              <w:t>25-29</w:t>
            </w:r>
          </w:p>
        </w:tc>
        <w:tc>
          <w:tcPr>
            <w:tcW w:w="86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180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50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line="210" w:lineRule="exact" w:before="0"/>
              <w:ind w:left="172"/>
              <w:rPr>
                <w:sz w:val="20"/>
              </w:rPr>
            </w:pPr>
            <w:r>
              <w:rPr>
                <w:sz w:val="20"/>
              </w:rPr>
              <w:t>Ambient</w:t>
            </w:r>
          </w:p>
        </w:tc>
      </w:tr>
      <w:tr>
        <w:trPr>
          <w:trHeight w:val="534" w:hRule="atLeast"/>
        </w:trPr>
        <w:tc>
          <w:tcPr>
            <w:tcW w:w="2084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330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right="2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394" w:right="358"/>
              <w:jc w:val="center"/>
              <w:rPr>
                <w:sz w:val="20"/>
              </w:rPr>
            </w:pPr>
            <w:r>
              <w:rPr>
                <w:sz w:val="20"/>
              </w:rPr>
              <w:t>6.84</w:t>
            </w:r>
          </w:p>
        </w:tc>
        <w:tc>
          <w:tcPr>
            <w:tcW w:w="107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355"/>
              <w:rPr>
                <w:sz w:val="20"/>
              </w:rPr>
            </w:pPr>
            <w:r>
              <w:rPr>
                <w:sz w:val="20"/>
              </w:rPr>
              <w:t>7.39</w:t>
            </w:r>
          </w:p>
        </w:tc>
        <w:tc>
          <w:tcPr>
            <w:tcW w:w="1126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336"/>
              <w:rPr>
                <w:sz w:val="20"/>
              </w:rPr>
            </w:pPr>
            <w:r>
              <w:rPr>
                <w:sz w:val="20"/>
              </w:rPr>
              <w:t>7.58</w:t>
            </w:r>
          </w:p>
        </w:tc>
        <w:tc>
          <w:tcPr>
            <w:tcW w:w="882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6.0-8.0</w:t>
            </w:r>
          </w:p>
        </w:tc>
        <w:tc>
          <w:tcPr>
            <w:tcW w:w="86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94"/>
              <w:rPr>
                <w:sz w:val="20"/>
              </w:rPr>
            </w:pPr>
            <w:r>
              <w:rPr>
                <w:sz w:val="20"/>
              </w:rPr>
              <w:t>6.0-8.5</w:t>
            </w:r>
          </w:p>
        </w:tc>
        <w:tc>
          <w:tcPr>
            <w:tcW w:w="150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150"/>
              <w:rPr>
                <w:sz w:val="20"/>
              </w:rPr>
            </w:pPr>
            <w:r>
              <w:rPr>
                <w:sz w:val="20"/>
              </w:rPr>
              <w:t>6.5 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8.5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ind w:left="412"/>
              <w:rPr>
                <w:sz w:val="20"/>
              </w:rPr>
            </w:pPr>
            <w:r>
              <w:rPr>
                <w:sz w:val="20"/>
              </w:rPr>
              <w:t>Turbidity</w:t>
            </w:r>
          </w:p>
        </w:tc>
        <w:tc>
          <w:tcPr>
            <w:tcW w:w="1080" w:type="dxa"/>
          </w:tcPr>
          <w:p>
            <w:pPr>
              <w:pStyle w:val="TableParagraph"/>
              <w:ind w:left="337"/>
              <w:rPr>
                <w:sz w:val="20"/>
              </w:rPr>
            </w:pPr>
            <w:r>
              <w:rPr>
                <w:sz w:val="20"/>
              </w:rPr>
              <w:t>NTU</w:t>
            </w:r>
          </w:p>
        </w:tc>
        <w:tc>
          <w:tcPr>
            <w:tcW w:w="1175" w:type="dxa"/>
          </w:tcPr>
          <w:p>
            <w:pPr>
              <w:pStyle w:val="TableParagraph"/>
              <w:ind w:left="514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1071" w:type="dxa"/>
          </w:tcPr>
          <w:p>
            <w:pPr>
              <w:pStyle w:val="TableParagraph"/>
              <w:ind w:right="278"/>
              <w:jc w:val="right"/>
              <w:rPr>
                <w:sz w:val="20"/>
              </w:rPr>
            </w:pPr>
            <w:r>
              <w:rPr>
                <w:sz w:val="20"/>
              </w:rPr>
              <w:t>2.42</w:t>
            </w:r>
          </w:p>
        </w:tc>
        <w:tc>
          <w:tcPr>
            <w:tcW w:w="1126" w:type="dxa"/>
          </w:tcPr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0.85</w:t>
            </w:r>
          </w:p>
        </w:tc>
        <w:tc>
          <w:tcPr>
            <w:tcW w:w="882" w:type="dxa"/>
          </w:tcPr>
          <w:p>
            <w:pPr>
              <w:pStyle w:val="TableParagraph"/>
              <w:ind w:right="1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61" w:type="dxa"/>
          </w:tcPr>
          <w:p>
            <w:pPr>
              <w:pStyle w:val="TableParagraph"/>
              <w:ind w:left="26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right="6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2084" w:type="dxa"/>
          </w:tcPr>
          <w:p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TDS</w:t>
            </w:r>
          </w:p>
        </w:tc>
        <w:tc>
          <w:tcPr>
            <w:tcW w:w="1080" w:type="dxa"/>
          </w:tcPr>
          <w:p>
            <w:pPr>
              <w:pStyle w:val="TableParagraph"/>
              <w:ind w:left="394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69.7</w:t>
            </w:r>
          </w:p>
        </w:tc>
        <w:tc>
          <w:tcPr>
            <w:tcW w:w="1071" w:type="dxa"/>
          </w:tcPr>
          <w:p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256.5</w:t>
            </w:r>
          </w:p>
        </w:tc>
        <w:tc>
          <w:tcPr>
            <w:tcW w:w="1126" w:type="dxa"/>
          </w:tcPr>
          <w:p>
            <w:pPr>
              <w:pStyle w:val="TableParagraph"/>
              <w:ind w:right="240"/>
              <w:jc w:val="right"/>
              <w:rPr>
                <w:sz w:val="20"/>
              </w:rPr>
            </w:pPr>
            <w:r>
              <w:rPr>
                <w:sz w:val="20"/>
              </w:rPr>
              <w:t>289.3</w:t>
            </w:r>
          </w:p>
        </w:tc>
        <w:tc>
          <w:tcPr>
            <w:tcW w:w="882" w:type="dxa"/>
          </w:tcPr>
          <w:p>
            <w:pPr>
              <w:pStyle w:val="TableParagraph"/>
              <w:ind w:left="210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61" w:type="dxa"/>
          </w:tcPr>
          <w:p>
            <w:pPr>
              <w:pStyle w:val="TableParagraph"/>
              <w:ind w:right="163"/>
              <w:jc w:val="right"/>
              <w:rPr>
                <w:sz w:val="20"/>
              </w:rPr>
            </w:pPr>
            <w:r>
              <w:rPr>
                <w:sz w:val="20"/>
              </w:rPr>
              <w:t>0-2000</w:t>
            </w:r>
          </w:p>
        </w:tc>
        <w:tc>
          <w:tcPr>
            <w:tcW w:w="1501" w:type="dxa"/>
          </w:tcPr>
          <w:p>
            <w:pPr>
              <w:pStyle w:val="TableParagraph"/>
              <w:ind w:left="434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val="433" w:hRule="atLeast"/>
        </w:trPr>
        <w:tc>
          <w:tcPr>
            <w:tcW w:w="2084" w:type="dxa"/>
          </w:tcPr>
          <w:p>
            <w:pPr>
              <w:pStyle w:val="TableParagraph"/>
              <w:ind w:left="50"/>
              <w:rPr>
                <w:sz w:val="13"/>
              </w:rPr>
            </w:pPr>
            <w:r>
              <w:rPr>
                <w:position w:val="2"/>
                <w:sz w:val="20"/>
              </w:rPr>
              <w:t>DO</w:t>
            </w:r>
            <w:r>
              <w:rPr>
                <w:sz w:val="13"/>
              </w:rPr>
              <w:t>2</w:t>
            </w:r>
          </w:p>
        </w:tc>
        <w:tc>
          <w:tcPr>
            <w:tcW w:w="1080" w:type="dxa"/>
          </w:tcPr>
          <w:p>
            <w:pPr>
              <w:pStyle w:val="TableParagraph"/>
              <w:spacing w:before="96"/>
              <w:ind w:left="73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1071" w:type="dxa"/>
          </w:tcPr>
          <w:p>
            <w:pPr>
              <w:pStyle w:val="TableParagraph"/>
              <w:spacing w:before="96"/>
              <w:ind w:left="132"/>
              <w:rPr>
                <w:sz w:val="20"/>
              </w:rPr>
            </w:pPr>
            <w:r>
              <w:rPr>
                <w:sz w:val="20"/>
              </w:rPr>
              <w:t>4.81</w:t>
            </w:r>
          </w:p>
        </w:tc>
        <w:tc>
          <w:tcPr>
            <w:tcW w:w="1126" w:type="dxa"/>
          </w:tcPr>
          <w:p>
            <w:pPr>
              <w:pStyle w:val="TableParagraph"/>
              <w:spacing w:before="96"/>
              <w:ind w:left="159"/>
              <w:rPr>
                <w:sz w:val="20"/>
              </w:rPr>
            </w:pPr>
            <w:r>
              <w:rPr>
                <w:sz w:val="20"/>
              </w:rPr>
              <w:t>5.68</w:t>
            </w:r>
          </w:p>
        </w:tc>
        <w:tc>
          <w:tcPr>
            <w:tcW w:w="882" w:type="dxa"/>
          </w:tcPr>
          <w:p>
            <w:pPr>
              <w:pStyle w:val="TableParagraph"/>
              <w:spacing w:before="96"/>
              <w:ind w:left="23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spacing w:before="96"/>
              <w:ind w:left="1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spacing w:before="96"/>
              <w:ind w:left="2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2084" w:type="dxa"/>
          </w:tcPr>
          <w:p>
            <w:pPr>
              <w:pStyle w:val="TableParagraph"/>
              <w:spacing w:before="93"/>
              <w:ind w:left="462"/>
              <w:rPr>
                <w:sz w:val="20"/>
              </w:rPr>
            </w:pPr>
            <w:r>
              <w:rPr>
                <w:sz w:val="20"/>
              </w:rPr>
              <w:t>Chloride</w:t>
            </w:r>
          </w:p>
        </w:tc>
        <w:tc>
          <w:tcPr>
            <w:tcW w:w="1080" w:type="dxa"/>
          </w:tcPr>
          <w:p>
            <w:pPr>
              <w:pStyle w:val="TableParagraph"/>
              <w:spacing w:before="93"/>
              <w:ind w:left="380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spacing w:before="93"/>
              <w:ind w:left="568"/>
              <w:rPr>
                <w:sz w:val="20"/>
              </w:rPr>
            </w:pPr>
            <w:r>
              <w:rPr>
                <w:sz w:val="20"/>
              </w:rPr>
              <w:t>57.1</w:t>
            </w:r>
          </w:p>
        </w:tc>
        <w:tc>
          <w:tcPr>
            <w:tcW w:w="1071" w:type="dxa"/>
          </w:tcPr>
          <w:p>
            <w:pPr>
              <w:pStyle w:val="TableParagraph"/>
              <w:spacing w:before="93"/>
              <w:ind w:right="227"/>
              <w:jc w:val="right"/>
              <w:rPr>
                <w:sz w:val="20"/>
              </w:rPr>
            </w:pPr>
            <w:r>
              <w:rPr>
                <w:sz w:val="20"/>
              </w:rPr>
              <w:t>114.1</w:t>
            </w:r>
          </w:p>
        </w:tc>
        <w:tc>
          <w:tcPr>
            <w:tcW w:w="1126" w:type="dxa"/>
          </w:tcPr>
          <w:p>
            <w:pPr>
              <w:pStyle w:val="TableParagraph"/>
              <w:spacing w:before="93"/>
              <w:ind w:left="469"/>
              <w:rPr>
                <w:sz w:val="20"/>
              </w:rPr>
            </w:pPr>
            <w:r>
              <w:rPr>
                <w:sz w:val="20"/>
              </w:rPr>
              <w:t>73.4</w:t>
            </w:r>
          </w:p>
        </w:tc>
        <w:tc>
          <w:tcPr>
            <w:tcW w:w="882" w:type="dxa"/>
          </w:tcPr>
          <w:p>
            <w:pPr>
              <w:pStyle w:val="TableParagraph"/>
              <w:spacing w:before="93"/>
              <w:ind w:left="347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61" w:type="dxa"/>
          </w:tcPr>
          <w:p>
            <w:pPr>
              <w:pStyle w:val="TableParagraph"/>
              <w:spacing w:before="93"/>
              <w:ind w:right="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spacing w:before="93"/>
              <w:ind w:left="422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080" w:type="dxa"/>
          </w:tcPr>
          <w:p>
            <w:pPr>
              <w:pStyle w:val="TableParagraph"/>
              <w:ind w:left="363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39.0</w:t>
            </w:r>
          </w:p>
        </w:tc>
        <w:tc>
          <w:tcPr>
            <w:tcW w:w="1071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102.2</w:t>
            </w:r>
          </w:p>
        </w:tc>
        <w:tc>
          <w:tcPr>
            <w:tcW w:w="1126" w:type="dxa"/>
          </w:tcPr>
          <w:p>
            <w:pPr>
              <w:pStyle w:val="TableParagraph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40.1</w:t>
            </w:r>
          </w:p>
        </w:tc>
        <w:tc>
          <w:tcPr>
            <w:tcW w:w="882" w:type="dxa"/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861" w:type="dxa"/>
          </w:tcPr>
          <w:p>
            <w:pPr>
              <w:pStyle w:val="TableParagraph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left="405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ind w:left="539"/>
              <w:rPr>
                <w:sz w:val="20"/>
              </w:rPr>
            </w:pPr>
            <w:r>
              <w:rPr>
                <w:sz w:val="20"/>
              </w:rPr>
              <w:t>Alkalinity</w:t>
            </w:r>
          </w:p>
        </w:tc>
        <w:tc>
          <w:tcPr>
            <w:tcW w:w="1080" w:type="dxa"/>
          </w:tcPr>
          <w:p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071" w:type="dxa"/>
          </w:tcPr>
          <w:p>
            <w:pPr>
              <w:pStyle w:val="TableParagraph"/>
              <w:ind w:right="237"/>
              <w:jc w:val="right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126" w:type="dxa"/>
          </w:tcPr>
          <w:p>
            <w:pPr>
              <w:pStyle w:val="TableParagraph"/>
              <w:ind w:right="217"/>
              <w:jc w:val="right"/>
              <w:rPr>
                <w:sz w:val="20"/>
              </w:rPr>
            </w:pPr>
            <w:r>
              <w:rPr>
                <w:sz w:val="20"/>
              </w:rPr>
              <w:t>90.0</w:t>
            </w:r>
          </w:p>
        </w:tc>
        <w:tc>
          <w:tcPr>
            <w:tcW w:w="882" w:type="dxa"/>
          </w:tcPr>
          <w:p>
            <w:pPr>
              <w:pStyle w:val="TableParagraph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ind w:left="51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right="2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080" w:type="dxa"/>
          </w:tcPr>
          <w:p>
            <w:pPr>
              <w:pStyle w:val="TableParagraph"/>
              <w:ind w:right="284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24.0</w:t>
            </w:r>
          </w:p>
        </w:tc>
        <w:tc>
          <w:tcPr>
            <w:tcW w:w="1071" w:type="dxa"/>
          </w:tcPr>
          <w:p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52.0</w:t>
            </w:r>
          </w:p>
        </w:tc>
        <w:tc>
          <w:tcPr>
            <w:tcW w:w="1126" w:type="dxa"/>
          </w:tcPr>
          <w:p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29.1</w:t>
            </w:r>
          </w:p>
        </w:tc>
        <w:tc>
          <w:tcPr>
            <w:tcW w:w="882" w:type="dxa"/>
          </w:tcPr>
          <w:p>
            <w:pPr>
              <w:pStyle w:val="TableParagraph"/>
              <w:ind w:left="398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61" w:type="dxa"/>
          </w:tcPr>
          <w:p>
            <w:pPr>
              <w:pStyle w:val="TableParagraph"/>
              <w:ind w:left="51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righ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5" w:hRule="atLeast"/>
        </w:trPr>
        <w:tc>
          <w:tcPr>
            <w:tcW w:w="2084" w:type="dxa"/>
          </w:tcPr>
          <w:p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1080" w:type="dxa"/>
          </w:tcPr>
          <w:p>
            <w:pPr>
              <w:pStyle w:val="TableParagraph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179"/>
              <w:jc w:val="right"/>
              <w:rPr>
                <w:sz w:val="20"/>
              </w:rPr>
            </w:pPr>
            <w:r>
              <w:rPr>
                <w:sz w:val="20"/>
              </w:rPr>
              <w:t>2.65</w:t>
            </w:r>
          </w:p>
        </w:tc>
        <w:tc>
          <w:tcPr>
            <w:tcW w:w="1071" w:type="dxa"/>
          </w:tcPr>
          <w:p>
            <w:pPr>
              <w:pStyle w:val="TableParagraph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126" w:type="dxa"/>
          </w:tcPr>
          <w:p>
            <w:pPr>
              <w:pStyle w:val="TableParagraph"/>
              <w:ind w:right="229"/>
              <w:jc w:val="right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82" w:type="dxa"/>
          </w:tcPr>
          <w:p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1" w:type="dxa"/>
          </w:tcPr>
          <w:p>
            <w:pPr>
              <w:pStyle w:val="TableParagraph"/>
              <w:ind w:left="18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2084" w:type="dxa"/>
          </w:tcPr>
          <w:p>
            <w:pPr>
              <w:pStyle w:val="TableParagraph"/>
              <w:spacing w:before="99"/>
              <w:ind w:left="556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080" w:type="dxa"/>
          </w:tcPr>
          <w:p>
            <w:pPr>
              <w:pStyle w:val="TableParagraph"/>
              <w:spacing w:before="99"/>
              <w:ind w:right="262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spacing w:before="99"/>
              <w:ind w:right="133"/>
              <w:jc w:val="right"/>
              <w:rPr>
                <w:sz w:val="20"/>
              </w:rPr>
            </w:pPr>
            <w:r>
              <w:rPr>
                <w:sz w:val="20"/>
              </w:rPr>
              <w:t>16.2</w:t>
            </w:r>
          </w:p>
        </w:tc>
        <w:tc>
          <w:tcPr>
            <w:tcW w:w="1071" w:type="dxa"/>
          </w:tcPr>
          <w:p>
            <w:pPr>
              <w:pStyle w:val="TableParagraph"/>
              <w:spacing w:before="99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27.0</w:t>
            </w:r>
          </w:p>
        </w:tc>
        <w:tc>
          <w:tcPr>
            <w:tcW w:w="1126" w:type="dxa"/>
          </w:tcPr>
          <w:p>
            <w:pPr>
              <w:pStyle w:val="TableParagraph"/>
              <w:spacing w:before="99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18.0</w:t>
            </w:r>
          </w:p>
        </w:tc>
        <w:tc>
          <w:tcPr>
            <w:tcW w:w="882" w:type="dxa"/>
          </w:tcPr>
          <w:p>
            <w:pPr>
              <w:pStyle w:val="TableParagraph"/>
              <w:spacing w:before="99"/>
              <w:ind w:right="24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spacing w:before="99"/>
              <w:ind w:left="2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spacing w:before="99"/>
              <w:ind w:right="3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4" w:hRule="atLeast"/>
        </w:trPr>
        <w:tc>
          <w:tcPr>
            <w:tcW w:w="2084" w:type="dxa"/>
          </w:tcPr>
          <w:p>
            <w:pPr>
              <w:pStyle w:val="TableParagraph"/>
              <w:spacing w:before="100"/>
              <w:ind w:left="541"/>
              <w:rPr>
                <w:sz w:val="20"/>
              </w:rPr>
            </w:pPr>
            <w:r>
              <w:rPr>
                <w:sz w:val="20"/>
              </w:rPr>
              <w:t>Magnessium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080" w:type="dxa"/>
          </w:tcPr>
          <w:p>
            <w:pPr>
              <w:pStyle w:val="TableParagraph"/>
              <w:spacing w:before="100"/>
              <w:ind w:right="294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spacing w:before="100"/>
              <w:ind w:right="167"/>
              <w:jc w:val="right"/>
              <w:rPr>
                <w:sz w:val="20"/>
              </w:rPr>
            </w:pPr>
            <w:r>
              <w:rPr>
                <w:sz w:val="20"/>
              </w:rPr>
              <w:t>3.66</w:t>
            </w:r>
          </w:p>
        </w:tc>
        <w:tc>
          <w:tcPr>
            <w:tcW w:w="1071" w:type="dxa"/>
          </w:tcPr>
          <w:p>
            <w:pPr>
              <w:pStyle w:val="TableParagraph"/>
              <w:spacing w:before="100"/>
              <w:ind w:left="432"/>
              <w:rPr>
                <w:sz w:val="20"/>
              </w:rPr>
            </w:pPr>
            <w:r>
              <w:rPr>
                <w:sz w:val="20"/>
              </w:rPr>
              <w:t>12.3</w:t>
            </w:r>
          </w:p>
        </w:tc>
        <w:tc>
          <w:tcPr>
            <w:tcW w:w="1126" w:type="dxa"/>
          </w:tcPr>
          <w:p>
            <w:pPr>
              <w:pStyle w:val="TableParagraph"/>
              <w:spacing w:before="100"/>
              <w:ind w:right="267"/>
              <w:jc w:val="right"/>
              <w:rPr>
                <w:sz w:val="20"/>
              </w:rPr>
            </w:pPr>
            <w:r>
              <w:rPr>
                <w:sz w:val="20"/>
              </w:rPr>
              <w:t>2.68</w:t>
            </w:r>
          </w:p>
        </w:tc>
        <w:tc>
          <w:tcPr>
            <w:tcW w:w="882" w:type="dxa"/>
          </w:tcPr>
          <w:p>
            <w:pPr>
              <w:pStyle w:val="TableParagraph"/>
              <w:spacing w:before="100"/>
              <w:ind w:right="27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spacing w:before="100"/>
              <w:ind w:left="1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spacing w:before="100"/>
              <w:ind w:right="2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ind w:left="486"/>
              <w:rPr>
                <w:sz w:val="20"/>
              </w:rPr>
            </w:pPr>
            <w:r>
              <w:rPr>
                <w:sz w:val="20"/>
              </w:rPr>
              <w:t>Sulphate</w:t>
            </w:r>
          </w:p>
        </w:tc>
        <w:tc>
          <w:tcPr>
            <w:tcW w:w="1080" w:type="dxa"/>
          </w:tcPr>
          <w:p>
            <w:pPr>
              <w:pStyle w:val="TableParagraph"/>
              <w:ind w:left="35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1071" w:type="dxa"/>
          </w:tcPr>
          <w:p>
            <w:pPr>
              <w:pStyle w:val="TableParagraph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16.00</w:t>
            </w:r>
          </w:p>
        </w:tc>
        <w:tc>
          <w:tcPr>
            <w:tcW w:w="1126" w:type="dxa"/>
          </w:tcPr>
          <w:p>
            <w:pPr>
              <w:pStyle w:val="TableParagraph"/>
              <w:ind w:left="443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882" w:type="dxa"/>
          </w:tcPr>
          <w:p>
            <w:pPr>
              <w:pStyle w:val="TableParagraph"/>
              <w:ind w:left="318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61" w:type="dxa"/>
          </w:tcPr>
          <w:p>
            <w:pPr>
              <w:pStyle w:val="TableParagraph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left="395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ind w:left="541"/>
              <w:rPr>
                <w:sz w:val="20"/>
              </w:rPr>
            </w:pP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080" w:type="dxa"/>
          </w:tcPr>
          <w:p>
            <w:pPr>
              <w:pStyle w:val="TableParagraph"/>
              <w:ind w:left="38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15.0</w:t>
            </w:r>
          </w:p>
        </w:tc>
        <w:tc>
          <w:tcPr>
            <w:tcW w:w="1071" w:type="dxa"/>
          </w:tcPr>
          <w:p>
            <w:pPr>
              <w:pStyle w:val="TableParagraph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50.2</w:t>
            </w:r>
          </w:p>
        </w:tc>
        <w:tc>
          <w:tcPr>
            <w:tcW w:w="1126" w:type="dxa"/>
          </w:tcPr>
          <w:p>
            <w:pPr>
              <w:pStyle w:val="TableParagraph"/>
              <w:ind w:right="255"/>
              <w:jc w:val="right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882" w:type="dxa"/>
          </w:tcPr>
          <w:p>
            <w:pPr>
              <w:pStyle w:val="TableParagraph"/>
              <w:ind w:left="448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61" w:type="dxa"/>
          </w:tcPr>
          <w:p>
            <w:pPr>
              <w:pStyle w:val="TableParagraph"/>
              <w:ind w:left="1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right="2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ind w:left="501"/>
              <w:rPr>
                <w:sz w:val="20"/>
              </w:rPr>
            </w:pPr>
            <w:r>
              <w:rPr>
                <w:sz w:val="20"/>
              </w:rPr>
              <w:t>Sodium</w:t>
            </w:r>
          </w:p>
        </w:tc>
        <w:tc>
          <w:tcPr>
            <w:tcW w:w="1080" w:type="dxa"/>
          </w:tcPr>
          <w:p>
            <w:pPr>
              <w:pStyle w:val="TableParagraph"/>
              <w:ind w:left="341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071" w:type="dxa"/>
          </w:tcPr>
          <w:p>
            <w:pPr>
              <w:pStyle w:val="TableParagraph"/>
              <w:ind w:left="403"/>
              <w:rPr>
                <w:sz w:val="20"/>
              </w:rPr>
            </w:pPr>
            <w:r>
              <w:rPr>
                <w:sz w:val="20"/>
              </w:rPr>
              <w:t>15.5</w:t>
            </w:r>
          </w:p>
        </w:tc>
        <w:tc>
          <w:tcPr>
            <w:tcW w:w="1126" w:type="dxa"/>
          </w:tcPr>
          <w:p>
            <w:pPr>
              <w:pStyle w:val="TableParagraph"/>
              <w:ind w:left="478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882" w:type="dxa"/>
          </w:tcPr>
          <w:p>
            <w:pPr>
              <w:pStyle w:val="TableParagraph"/>
              <w:ind w:left="407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61" w:type="dxa"/>
          </w:tcPr>
          <w:p>
            <w:pPr>
              <w:pStyle w:val="TableParagraph"/>
              <w:ind w:lef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left="38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trHeight w:val="429" w:hRule="atLeast"/>
        </w:trPr>
        <w:tc>
          <w:tcPr>
            <w:tcW w:w="2084" w:type="dxa"/>
          </w:tcPr>
          <w:p>
            <w:pPr>
              <w:pStyle w:val="TableParagraph"/>
              <w:ind w:left="496"/>
              <w:rPr>
                <w:sz w:val="20"/>
              </w:rPr>
            </w:pPr>
            <w:r>
              <w:rPr>
                <w:sz w:val="20"/>
              </w:rPr>
              <w:t>Iron</w:t>
            </w:r>
          </w:p>
        </w:tc>
        <w:tc>
          <w:tcPr>
            <w:tcW w:w="1080" w:type="dxa"/>
          </w:tcPr>
          <w:p>
            <w:pPr>
              <w:pStyle w:val="TableParagraph"/>
              <w:ind w:left="349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188"/>
              <w:jc w:val="righ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071" w:type="dxa"/>
          </w:tcPr>
          <w:p>
            <w:pPr>
              <w:pStyle w:val="TableParagraph"/>
              <w:ind w:left="339" w:right="340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126" w:type="dxa"/>
          </w:tcPr>
          <w:p>
            <w:pPr>
              <w:pStyle w:val="TableParagraph"/>
              <w:ind w:left="485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882" w:type="dxa"/>
          </w:tcPr>
          <w:p>
            <w:pPr>
              <w:pStyle w:val="TableParagraph"/>
              <w:ind w:left="456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861" w:type="dxa"/>
          </w:tcPr>
          <w:p>
            <w:pPr>
              <w:pStyle w:val="TableParagraph"/>
              <w:ind w:left="16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ind w:left="438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430" w:hRule="atLeast"/>
        </w:trPr>
        <w:tc>
          <w:tcPr>
            <w:tcW w:w="2084" w:type="dxa"/>
          </w:tcPr>
          <w:p>
            <w:pPr>
              <w:pStyle w:val="TableParagraph"/>
              <w:ind w:left="534"/>
              <w:rPr>
                <w:sz w:val="20"/>
              </w:rPr>
            </w:pPr>
            <w:r>
              <w:rPr>
                <w:sz w:val="20"/>
              </w:rPr>
              <w:t>Potassium</w:t>
            </w:r>
          </w:p>
        </w:tc>
        <w:tc>
          <w:tcPr>
            <w:tcW w:w="1080" w:type="dxa"/>
          </w:tcPr>
          <w:p>
            <w:pPr>
              <w:pStyle w:val="TableParagraph"/>
              <w:ind w:left="375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4.34</w:t>
            </w:r>
          </w:p>
        </w:tc>
        <w:tc>
          <w:tcPr>
            <w:tcW w:w="1071" w:type="dxa"/>
          </w:tcPr>
          <w:p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5.36</w:t>
            </w:r>
          </w:p>
        </w:tc>
        <w:tc>
          <w:tcPr>
            <w:tcW w:w="1126" w:type="dxa"/>
          </w:tcPr>
          <w:p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882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0-2</w:t>
            </w:r>
          </w:p>
        </w:tc>
        <w:tc>
          <w:tcPr>
            <w:tcW w:w="1501" w:type="dxa"/>
          </w:tcPr>
          <w:p>
            <w:pPr>
              <w:pStyle w:val="TableParagraph"/>
              <w:ind w:right="26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26" w:hRule="atLeast"/>
        </w:trPr>
        <w:tc>
          <w:tcPr>
            <w:tcW w:w="2084" w:type="dxa"/>
          </w:tcPr>
          <w:p>
            <w:pPr>
              <w:pStyle w:val="TableParagraph"/>
              <w:spacing w:line="210" w:lineRule="exact" w:before="96"/>
              <w:ind w:left="520"/>
              <w:rPr>
                <w:sz w:val="20"/>
              </w:rPr>
            </w:pPr>
            <w:r>
              <w:rPr>
                <w:sz w:val="20"/>
              </w:rPr>
              <w:t>Ammonia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 w:before="96"/>
              <w:ind w:left="339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1175" w:type="dxa"/>
          </w:tcPr>
          <w:p>
            <w:pPr>
              <w:pStyle w:val="TableParagraph"/>
              <w:spacing w:line="210" w:lineRule="exact" w:before="96"/>
              <w:ind w:right="148"/>
              <w:jc w:val="right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1071" w:type="dxa"/>
          </w:tcPr>
          <w:p>
            <w:pPr>
              <w:pStyle w:val="TableParagraph"/>
              <w:spacing w:line="210" w:lineRule="exact" w:before="96"/>
              <w:ind w:left="350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  <w:tc>
          <w:tcPr>
            <w:tcW w:w="1126" w:type="dxa"/>
          </w:tcPr>
          <w:p>
            <w:pPr>
              <w:pStyle w:val="TableParagraph"/>
              <w:spacing w:line="210" w:lineRule="exact" w:before="96"/>
              <w:ind w:left="480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  <w:tc>
          <w:tcPr>
            <w:tcW w:w="882" w:type="dxa"/>
          </w:tcPr>
          <w:p>
            <w:pPr>
              <w:pStyle w:val="TableParagraph"/>
              <w:spacing w:line="210" w:lineRule="exact" w:before="96"/>
              <w:ind w:right="1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1" w:type="dxa"/>
          </w:tcPr>
          <w:p>
            <w:pPr>
              <w:pStyle w:val="TableParagraph"/>
              <w:spacing w:line="210" w:lineRule="exact" w:before="96"/>
              <w:ind w:left="5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01" w:type="dxa"/>
          </w:tcPr>
          <w:p>
            <w:pPr>
              <w:pStyle w:val="TableParagraph"/>
              <w:spacing w:line="210" w:lineRule="exact" w:before="96"/>
              <w:ind w:right="2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top="1440" w:bottom="280" w:left="1100" w:right="960"/>
        </w:sectPr>
      </w:pPr>
    </w:p>
    <w:tbl>
      <w:tblPr>
        <w:tblW w:w="0" w:type="auto"/>
        <w:jc w:val="left"/>
        <w:tblInd w:w="2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0"/>
        <w:gridCol w:w="1535"/>
        <w:gridCol w:w="954"/>
        <w:gridCol w:w="1022"/>
        <w:gridCol w:w="1220"/>
        <w:gridCol w:w="913"/>
        <w:gridCol w:w="910"/>
        <w:gridCol w:w="649"/>
      </w:tblGrid>
      <w:tr>
        <w:trPr>
          <w:trHeight w:val="325" w:hRule="atLeast"/>
        </w:trPr>
        <w:tc>
          <w:tcPr>
            <w:tcW w:w="1940" w:type="dxa"/>
          </w:tcPr>
          <w:p>
            <w:pPr>
              <w:pStyle w:val="TableParagraph"/>
              <w:spacing w:line="221" w:lineRule="exact" w:before="0"/>
              <w:ind w:left="598"/>
              <w:rPr>
                <w:sz w:val="20"/>
              </w:rPr>
            </w:pPr>
            <w:r>
              <w:rPr>
                <w:sz w:val="20"/>
              </w:rPr>
              <w:t>Bicarbonate</w:t>
            </w:r>
          </w:p>
        </w:tc>
        <w:tc>
          <w:tcPr>
            <w:tcW w:w="1535" w:type="dxa"/>
          </w:tcPr>
          <w:p>
            <w:pPr>
              <w:pStyle w:val="TableParagraph"/>
              <w:spacing w:line="221" w:lineRule="exact" w:before="0"/>
              <w:ind w:left="505" w:right="622"/>
              <w:jc w:val="center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54" w:type="dxa"/>
          </w:tcPr>
          <w:p>
            <w:pPr>
              <w:pStyle w:val="TableParagraph"/>
              <w:spacing w:line="221" w:lineRule="exact" w:before="0"/>
              <w:ind w:right="194"/>
              <w:jc w:val="right"/>
              <w:rPr>
                <w:sz w:val="20"/>
              </w:rPr>
            </w:pPr>
            <w:r>
              <w:rPr>
                <w:sz w:val="20"/>
              </w:rPr>
              <w:t>12.0</w:t>
            </w:r>
          </w:p>
        </w:tc>
        <w:tc>
          <w:tcPr>
            <w:tcW w:w="1022" w:type="dxa"/>
          </w:tcPr>
          <w:p>
            <w:pPr>
              <w:pStyle w:val="TableParagraph"/>
              <w:spacing w:line="221" w:lineRule="exact" w:before="0"/>
              <w:ind w:right="366"/>
              <w:jc w:val="right"/>
              <w:rPr>
                <w:sz w:val="20"/>
              </w:rPr>
            </w:pPr>
            <w:r>
              <w:rPr>
                <w:sz w:val="20"/>
              </w:rPr>
              <w:t>11.0</w:t>
            </w:r>
          </w:p>
        </w:tc>
        <w:tc>
          <w:tcPr>
            <w:tcW w:w="1220" w:type="dxa"/>
          </w:tcPr>
          <w:p>
            <w:pPr>
              <w:pStyle w:val="TableParagraph"/>
              <w:spacing w:line="221" w:lineRule="exact" w:before="0"/>
              <w:ind w:right="386"/>
              <w:jc w:val="right"/>
              <w:rPr>
                <w:sz w:val="20"/>
              </w:rPr>
            </w:pPr>
            <w:r>
              <w:rPr>
                <w:sz w:val="20"/>
              </w:rPr>
              <w:t>12.1</w:t>
            </w:r>
          </w:p>
        </w:tc>
        <w:tc>
          <w:tcPr>
            <w:tcW w:w="913" w:type="dxa"/>
          </w:tcPr>
          <w:p>
            <w:pPr>
              <w:pStyle w:val="TableParagraph"/>
              <w:spacing w:line="221" w:lineRule="exact" w:before="0"/>
              <w:ind w:right="2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line="221" w:lineRule="exact" w:before="0"/>
              <w:ind w:right="277"/>
              <w:jc w:val="right"/>
              <w:rPr>
                <w:sz w:val="20"/>
              </w:rPr>
            </w:pPr>
            <w:r>
              <w:rPr>
                <w:sz w:val="20"/>
              </w:rPr>
              <w:t>0-6</w:t>
            </w:r>
          </w:p>
        </w:tc>
        <w:tc>
          <w:tcPr>
            <w:tcW w:w="649" w:type="dxa"/>
          </w:tcPr>
          <w:p>
            <w:pPr>
              <w:pStyle w:val="TableParagraph"/>
              <w:spacing w:line="221" w:lineRule="exact" w:before="0"/>
              <w:ind w:left="32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1940" w:type="dxa"/>
          </w:tcPr>
          <w:p>
            <w:pPr>
              <w:pStyle w:val="TableParagraph"/>
              <w:ind w:left="545"/>
              <w:rPr>
                <w:sz w:val="20"/>
              </w:rPr>
            </w:pPr>
            <w:r>
              <w:rPr>
                <w:sz w:val="20"/>
              </w:rPr>
              <w:t>Carbonate</w:t>
            </w:r>
          </w:p>
        </w:tc>
        <w:tc>
          <w:tcPr>
            <w:tcW w:w="1535" w:type="dxa"/>
          </w:tcPr>
          <w:p>
            <w:pPr>
              <w:pStyle w:val="TableParagraph"/>
              <w:ind w:left="479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54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2" w:type="dxa"/>
          </w:tcPr>
          <w:p>
            <w:pPr>
              <w:pStyle w:val="TableParagraph"/>
              <w:ind w:right="41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20" w:type="dxa"/>
          </w:tcPr>
          <w:p>
            <w:pPr>
              <w:pStyle w:val="TableParagraph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13" w:type="dxa"/>
          </w:tcPr>
          <w:p>
            <w:pPr>
              <w:pStyle w:val="TableParagraph"/>
              <w:ind w:right="3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ind w:right="273"/>
              <w:jc w:val="right"/>
              <w:rPr>
                <w:sz w:val="20"/>
              </w:rPr>
            </w:pPr>
            <w:r>
              <w:rPr>
                <w:sz w:val="20"/>
              </w:rPr>
              <w:t>0-30</w:t>
            </w:r>
          </w:p>
        </w:tc>
        <w:tc>
          <w:tcPr>
            <w:tcW w:w="649" w:type="dxa"/>
          </w:tcPr>
          <w:p>
            <w:pPr>
              <w:pStyle w:val="TableParagraph"/>
              <w:ind w:left="3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1940" w:type="dxa"/>
          </w:tcPr>
          <w:p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>Fluoride</w:t>
            </w:r>
          </w:p>
        </w:tc>
        <w:tc>
          <w:tcPr>
            <w:tcW w:w="1535" w:type="dxa"/>
          </w:tcPr>
          <w:p>
            <w:pPr>
              <w:pStyle w:val="TableParagraph"/>
              <w:ind w:left="465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54" w:type="dxa"/>
          </w:tcPr>
          <w:p>
            <w:pPr>
              <w:pStyle w:val="TableParagraph"/>
              <w:ind w:left="298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022" w:type="dxa"/>
          </w:tcPr>
          <w:p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1220" w:type="dxa"/>
          </w:tcPr>
          <w:p>
            <w:pPr>
              <w:pStyle w:val="TableParagraph"/>
              <w:ind w:left="400" w:right="430"/>
              <w:jc w:val="center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913" w:type="dxa"/>
          </w:tcPr>
          <w:p>
            <w:pPr>
              <w:pStyle w:val="TableParagraph"/>
              <w:ind w:right="264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910" w:type="dxa"/>
          </w:tcPr>
          <w:p>
            <w:pPr>
              <w:pStyle w:val="TableParagraph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9" w:type="dxa"/>
          </w:tcPr>
          <w:p>
            <w:pPr>
              <w:pStyle w:val="TableParagraph"/>
              <w:ind w:left="40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1940" w:type="dxa"/>
          </w:tcPr>
          <w:p>
            <w:pPr>
              <w:pStyle w:val="TableParagraph"/>
              <w:ind w:left="521"/>
              <w:rPr>
                <w:sz w:val="20"/>
              </w:rPr>
            </w:pPr>
            <w:r>
              <w:rPr>
                <w:sz w:val="20"/>
              </w:rPr>
              <w:t>Copper</w:t>
            </w:r>
          </w:p>
        </w:tc>
        <w:tc>
          <w:tcPr>
            <w:tcW w:w="1535" w:type="dxa"/>
          </w:tcPr>
          <w:p>
            <w:pPr>
              <w:pStyle w:val="TableParagraph"/>
              <w:ind w:left="47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54" w:type="dxa"/>
          </w:tcPr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022" w:type="dxa"/>
          </w:tcPr>
          <w:p>
            <w:pPr>
              <w:pStyle w:val="TableParagraph"/>
              <w:ind w:left="199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  <w:tc>
          <w:tcPr>
            <w:tcW w:w="1220" w:type="dxa"/>
          </w:tcPr>
          <w:p>
            <w:pPr>
              <w:pStyle w:val="TableParagraph"/>
              <w:ind w:left="373"/>
              <w:rPr>
                <w:sz w:val="20"/>
              </w:rPr>
            </w:pPr>
            <w:r>
              <w:rPr>
                <w:sz w:val="20"/>
              </w:rPr>
              <w:t>0.03</w:t>
            </w:r>
          </w:p>
        </w:tc>
        <w:tc>
          <w:tcPr>
            <w:tcW w:w="913" w:type="dxa"/>
          </w:tcPr>
          <w:p>
            <w:pPr>
              <w:pStyle w:val="TableParagraph"/>
              <w:ind w:right="3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10" w:type="dxa"/>
          </w:tcPr>
          <w:p>
            <w:pPr>
              <w:pStyle w:val="TableParagraph"/>
              <w:ind w:left="4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49" w:type="dxa"/>
          </w:tcPr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1940" w:type="dxa"/>
          </w:tcPr>
          <w:p>
            <w:pPr>
              <w:pStyle w:val="TableParagraph"/>
              <w:spacing w:before="96"/>
              <w:ind w:left="331"/>
              <w:rPr>
                <w:sz w:val="20"/>
              </w:rPr>
            </w:pPr>
            <w:r>
              <w:rPr>
                <w:sz w:val="20"/>
              </w:rPr>
              <w:t>Coliform</w:t>
            </w:r>
          </w:p>
        </w:tc>
        <w:tc>
          <w:tcPr>
            <w:tcW w:w="1535" w:type="dxa"/>
          </w:tcPr>
          <w:p>
            <w:pPr>
              <w:pStyle w:val="TableParagraph"/>
              <w:spacing w:before="96"/>
              <w:ind w:left="376"/>
              <w:rPr>
                <w:sz w:val="20"/>
              </w:rPr>
            </w:pPr>
            <w:r>
              <w:rPr>
                <w:sz w:val="20"/>
              </w:rPr>
              <w:t>Cfu/100ml</w:t>
            </w:r>
          </w:p>
        </w:tc>
        <w:tc>
          <w:tcPr>
            <w:tcW w:w="954" w:type="dxa"/>
          </w:tcPr>
          <w:p>
            <w:pPr>
              <w:pStyle w:val="TableParagraph"/>
              <w:spacing w:before="96"/>
              <w:ind w:left="258"/>
              <w:rPr>
                <w:sz w:val="20"/>
              </w:rPr>
            </w:pPr>
            <w:r>
              <w:rPr>
                <w:sz w:val="20"/>
              </w:rPr>
              <w:t>1060</w:t>
            </w:r>
          </w:p>
        </w:tc>
        <w:tc>
          <w:tcPr>
            <w:tcW w:w="1022" w:type="dxa"/>
          </w:tcPr>
          <w:p>
            <w:pPr>
              <w:pStyle w:val="TableParagraph"/>
              <w:spacing w:before="96"/>
              <w:ind w:right="468"/>
              <w:jc w:val="right"/>
              <w:rPr>
                <w:sz w:val="20"/>
              </w:rPr>
            </w:pPr>
            <w:r>
              <w:rPr>
                <w:sz w:val="20"/>
              </w:rPr>
              <w:t>340</w:t>
            </w:r>
          </w:p>
        </w:tc>
        <w:tc>
          <w:tcPr>
            <w:tcW w:w="1220" w:type="dxa"/>
          </w:tcPr>
          <w:p>
            <w:pPr>
              <w:pStyle w:val="TableParagraph"/>
              <w:spacing w:before="96"/>
              <w:ind w:left="371" w:right="430"/>
              <w:jc w:val="center"/>
              <w:rPr>
                <w:sz w:val="20"/>
              </w:rPr>
            </w:pPr>
            <w:r>
              <w:rPr>
                <w:sz w:val="20"/>
              </w:rPr>
              <w:t>520</w:t>
            </w:r>
          </w:p>
        </w:tc>
        <w:tc>
          <w:tcPr>
            <w:tcW w:w="913" w:type="dxa"/>
          </w:tcPr>
          <w:p>
            <w:pPr>
              <w:pStyle w:val="TableParagraph"/>
              <w:spacing w:before="96"/>
              <w:ind w:right="25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0" w:type="dxa"/>
          </w:tcPr>
          <w:p>
            <w:pPr>
              <w:pStyle w:val="TableParagraph"/>
              <w:spacing w:before="96"/>
              <w:ind w:right="34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649" w:type="dxa"/>
          </w:tcPr>
          <w:p>
            <w:pPr>
              <w:pStyle w:val="TableParagraph"/>
              <w:spacing w:before="96"/>
              <w:ind w:left="347" w:right="-15"/>
              <w:rPr>
                <w:sz w:val="20"/>
              </w:rPr>
            </w:pPr>
            <w:r>
              <w:rPr>
                <w:sz w:val="20"/>
              </w:rPr>
              <w:t>Nill</w:t>
            </w:r>
          </w:p>
        </w:tc>
      </w:tr>
      <w:tr>
        <w:trPr>
          <w:trHeight w:val="418" w:hRule="atLeast"/>
        </w:trPr>
        <w:tc>
          <w:tcPr>
            <w:tcW w:w="194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89"/>
              <w:rPr>
                <w:sz w:val="20"/>
              </w:rPr>
            </w:pPr>
            <w:r>
              <w:rPr>
                <w:sz w:val="20"/>
              </w:rPr>
              <w:t>E – Coli</w:t>
            </w:r>
          </w:p>
        </w:tc>
        <w:tc>
          <w:tcPr>
            <w:tcW w:w="1535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19"/>
              <w:rPr>
                <w:sz w:val="20"/>
              </w:rPr>
            </w:pPr>
            <w:r>
              <w:rPr>
                <w:sz w:val="20"/>
              </w:rPr>
              <w:t>Cfu/100ml</w:t>
            </w:r>
          </w:p>
        </w:tc>
        <w:tc>
          <w:tcPr>
            <w:tcW w:w="954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61" w:right="116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7" w:right="455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22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0" w:right="3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13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5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1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64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Nill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90"/>
        <w:ind w:left="340"/>
      </w:pPr>
      <w:r>
        <w:rPr/>
        <w:t>Table</w:t>
      </w:r>
      <w:r>
        <w:rPr>
          <w:spacing w:val="-2"/>
        </w:rPr>
        <w:t> </w:t>
      </w:r>
      <w:r>
        <w:rPr/>
        <w:t>3a.</w:t>
      </w:r>
      <w:r>
        <w:rPr>
          <w:spacing w:val="-1"/>
        </w:rPr>
        <w:t> </w:t>
      </w:r>
      <w:r>
        <w:rPr/>
        <w:t>Dry</w:t>
      </w:r>
      <w:r>
        <w:rPr>
          <w:spacing w:val="-6"/>
        </w:rPr>
        <w:t> </w:t>
      </w:r>
      <w:r>
        <w:rPr/>
        <w:t>season 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Physio-Chemical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Bacteriological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ground</w:t>
      </w:r>
      <w:r>
        <w:rPr>
          <w:spacing w:val="3"/>
        </w:rPr>
        <w:t> </w:t>
      </w:r>
      <w:r>
        <w:rPr/>
        <w:t>water</w:t>
      </w:r>
      <w:r>
        <w:rPr>
          <w:spacing w:val="-3"/>
        </w:rPr>
        <w:t> </w:t>
      </w:r>
      <w:r>
        <w:rPr/>
        <w:t>in</w:t>
      </w:r>
    </w:p>
    <w:p>
      <w:pPr>
        <w:pStyle w:val="BodyText"/>
        <w:tabs>
          <w:tab w:pos="9911" w:val="left" w:leader="none"/>
        </w:tabs>
        <w:spacing w:before="2"/>
        <w:ind w:left="281"/>
      </w:pPr>
      <w:r>
        <w:rPr>
          <w:spacing w:val="-1"/>
          <w:u w:val="thick"/>
        </w:rPr>
        <w:t> </w:t>
      </w:r>
      <w:r>
        <w:rPr>
          <w:u w:val="thick"/>
        </w:rPr>
        <w:t>March,</w:t>
      </w:r>
      <w:r>
        <w:rPr>
          <w:spacing w:val="-2"/>
          <w:u w:val="thick"/>
        </w:rPr>
        <w:t> </w:t>
      </w:r>
      <w:r>
        <w:rPr>
          <w:u w:val="thick"/>
        </w:rPr>
        <w:t>2012.</w:t>
        <w:tab/>
      </w:r>
    </w:p>
    <w:p>
      <w:pPr>
        <w:tabs>
          <w:tab w:pos="4294" w:val="left" w:leader="none"/>
          <w:tab w:pos="5464" w:val="left" w:leader="none"/>
        </w:tabs>
        <w:spacing w:before="204"/>
        <w:ind w:left="3093" w:right="0" w:firstLine="0"/>
        <w:jc w:val="left"/>
        <w:rPr>
          <w:sz w:val="20"/>
        </w:rPr>
      </w:pPr>
      <w:r>
        <w:rPr>
          <w:sz w:val="20"/>
        </w:rPr>
        <w:t>Efu</w:t>
      </w:r>
      <w:r>
        <w:rPr>
          <w:spacing w:val="-4"/>
          <w:sz w:val="20"/>
        </w:rPr>
        <w:t> </w:t>
      </w:r>
      <w:r>
        <w:rPr>
          <w:sz w:val="20"/>
        </w:rPr>
        <w:t>Madami</w:t>
        <w:tab/>
        <w:t>Park</w:t>
        <w:tab/>
        <w:t>Esso</w:t>
      </w:r>
    </w:p>
    <w:p>
      <w:pPr>
        <w:pStyle w:val="BodyText"/>
        <w:spacing w:before="4"/>
        <w:rPr>
          <w:sz w:val="17"/>
        </w:rPr>
      </w:pPr>
    </w:p>
    <w:p>
      <w:pPr>
        <w:tabs>
          <w:tab w:pos="2428" w:val="left" w:leader="none"/>
          <w:tab w:pos="3487" w:val="left" w:leader="none"/>
          <w:tab w:pos="4536" w:val="left" w:leader="none"/>
          <w:tab w:pos="5652" w:val="left" w:leader="none"/>
          <w:tab w:pos="6835" w:val="left" w:leader="none"/>
          <w:tab w:pos="7764" w:val="left" w:leader="none"/>
          <w:tab w:pos="8559" w:val="left" w:leader="none"/>
        </w:tabs>
        <w:spacing w:before="0"/>
        <w:ind w:left="616" w:right="0" w:firstLine="0"/>
        <w:jc w:val="left"/>
        <w:rPr>
          <w:sz w:val="20"/>
        </w:rPr>
      </w:pPr>
      <w:r>
        <w:rPr>
          <w:sz w:val="20"/>
        </w:rPr>
        <w:t>Parameter</w:t>
        <w:tab/>
        <w:t>Unit</w:t>
        <w:tab/>
        <w:t>GWI</w:t>
        <w:tab/>
        <w:t>GWII</w:t>
        <w:tab/>
        <w:t>GWIII</w:t>
        <w:tab/>
        <w:t>WHO</w:t>
        <w:tab/>
        <w:t>FAO</w:t>
        <w:tab/>
        <w:t>NIS</w:t>
      </w:r>
      <w:r>
        <w:rPr>
          <w:spacing w:val="-2"/>
          <w:sz w:val="20"/>
        </w:rPr>
        <w:t> </w:t>
      </w:r>
      <w:r>
        <w:rPr>
          <w:sz w:val="20"/>
        </w:rPr>
        <w:t>STDS</w:t>
      </w:r>
    </w:p>
    <w:p>
      <w:pPr>
        <w:pStyle w:val="BodyText"/>
        <w:spacing w:before="4" w:after="1"/>
        <w:rPr>
          <w:sz w:val="11"/>
        </w:rPr>
      </w:pP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2"/>
        <w:gridCol w:w="1175"/>
        <w:gridCol w:w="652"/>
        <w:gridCol w:w="1101"/>
        <w:gridCol w:w="1125"/>
        <w:gridCol w:w="1041"/>
        <w:gridCol w:w="947"/>
        <w:gridCol w:w="1419"/>
      </w:tblGrid>
      <w:tr>
        <w:trPr>
          <w:trHeight w:val="395" w:hRule="atLeast"/>
        </w:trPr>
        <w:tc>
          <w:tcPr>
            <w:tcW w:w="3347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836" w:val="left" w:leader="none"/>
                <w:tab w:pos="3263" w:val="right" w:leader="none"/>
              </w:tabs>
              <w:spacing w:before="61"/>
              <w:ind w:left="89"/>
              <w:rPr>
                <w:sz w:val="20"/>
              </w:rPr>
            </w:pPr>
            <w:r>
              <w:rPr>
                <w:sz w:val="20"/>
              </w:rPr>
              <w:t>Conductivity</w:t>
              <w:tab/>
              <w:t>µS/cm</w:t>
              <w:tab/>
              <w:t>67</w:t>
            </w:r>
          </w:p>
        </w:tc>
        <w:tc>
          <w:tcPr>
            <w:tcW w:w="1753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650" w:right="669"/>
              <w:jc w:val="center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11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113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34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16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284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val="325" w:hRule="atLeast"/>
        </w:trPr>
        <w:tc>
          <w:tcPr>
            <w:tcW w:w="3347" w:type="dxa"/>
            <w:gridSpan w:val="2"/>
          </w:tcPr>
          <w:p>
            <w:pPr>
              <w:pStyle w:val="TableParagraph"/>
              <w:tabs>
                <w:tab w:pos="1862" w:val="left" w:leader="none"/>
                <w:tab w:pos="3359" w:val="right" w:leader="none"/>
              </w:tabs>
              <w:spacing w:line="210" w:lineRule="exact"/>
              <w:ind w:left="89" w:right="-15"/>
              <w:rPr>
                <w:sz w:val="20"/>
              </w:rPr>
            </w:pPr>
            <w:r>
              <w:rPr>
                <w:sz w:val="20"/>
              </w:rPr>
              <w:t>Temperature</w:t>
              <w:tab/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  <w:vertAlign w:val="baseline"/>
              </w:rPr>
              <w:t>C</w:t>
              <w:tab/>
              <w:t>29.6</w:t>
            </w:r>
          </w:p>
        </w:tc>
        <w:tc>
          <w:tcPr>
            <w:tcW w:w="1753" w:type="dxa"/>
            <w:gridSpan w:val="2"/>
          </w:tcPr>
          <w:p>
            <w:pPr>
              <w:pStyle w:val="TableParagraph"/>
              <w:spacing w:line="210" w:lineRule="exact"/>
              <w:ind w:left="694" w:right="669"/>
              <w:jc w:val="center"/>
              <w:rPr>
                <w:sz w:val="20"/>
              </w:rPr>
            </w:pPr>
            <w:r>
              <w:rPr>
                <w:sz w:val="20"/>
              </w:rPr>
              <w:t>29.7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29.6</w:t>
            </w:r>
          </w:p>
        </w:tc>
        <w:tc>
          <w:tcPr>
            <w:tcW w:w="1041" w:type="dxa"/>
          </w:tcPr>
          <w:p>
            <w:pPr>
              <w:pStyle w:val="TableParagraph"/>
              <w:spacing w:line="210" w:lineRule="exact"/>
              <w:ind w:left="136"/>
              <w:rPr>
                <w:sz w:val="20"/>
              </w:rPr>
            </w:pPr>
            <w:r>
              <w:rPr>
                <w:sz w:val="20"/>
              </w:rPr>
              <w:t>25-29</w:t>
            </w:r>
          </w:p>
        </w:tc>
        <w:tc>
          <w:tcPr>
            <w:tcW w:w="947" w:type="dxa"/>
          </w:tcPr>
          <w:p>
            <w:pPr>
              <w:pStyle w:val="TableParagraph"/>
              <w:spacing w:line="210" w:lineRule="exact"/>
              <w:ind w:left="12"/>
              <w:rPr>
                <w:sz w:val="20"/>
              </w:rPr>
            </w:pPr>
            <w:r>
              <w:rPr>
                <w:sz w:val="20"/>
              </w:rPr>
              <w:t>25-29</w:t>
            </w:r>
          </w:p>
        </w:tc>
        <w:tc>
          <w:tcPr>
            <w:tcW w:w="1419" w:type="dxa"/>
          </w:tcPr>
          <w:p>
            <w:pPr>
              <w:pStyle w:val="TableParagraph"/>
              <w:spacing w:line="210" w:lineRule="exact"/>
              <w:ind w:left="-18"/>
              <w:rPr>
                <w:sz w:val="20"/>
              </w:rPr>
            </w:pPr>
            <w:r>
              <w:rPr>
                <w:sz w:val="20"/>
              </w:rPr>
              <w:t>Ambient</w:t>
            </w:r>
          </w:p>
        </w:tc>
      </w:tr>
      <w:tr>
        <w:trPr>
          <w:trHeight w:val="534" w:hRule="atLeast"/>
        </w:trPr>
        <w:tc>
          <w:tcPr>
            <w:tcW w:w="2172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420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17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52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-13"/>
              <w:rPr>
                <w:sz w:val="20"/>
              </w:rPr>
            </w:pPr>
            <w:r>
              <w:rPr>
                <w:sz w:val="20"/>
              </w:rPr>
              <w:t>5.70</w:t>
            </w:r>
          </w:p>
        </w:tc>
        <w:tc>
          <w:tcPr>
            <w:tcW w:w="110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386"/>
              <w:rPr>
                <w:sz w:val="20"/>
              </w:rPr>
            </w:pPr>
            <w:r>
              <w:rPr>
                <w:sz w:val="20"/>
              </w:rPr>
              <w:t>5.30</w:t>
            </w:r>
          </w:p>
        </w:tc>
        <w:tc>
          <w:tcPr>
            <w:tcW w:w="112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435"/>
              <w:rPr>
                <w:sz w:val="20"/>
              </w:rPr>
            </w:pPr>
            <w:r>
              <w:rPr>
                <w:sz w:val="20"/>
              </w:rPr>
              <w:t>5.90</w:t>
            </w:r>
          </w:p>
        </w:tc>
        <w:tc>
          <w:tcPr>
            <w:tcW w:w="104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410"/>
              <w:rPr>
                <w:sz w:val="20"/>
              </w:rPr>
            </w:pPr>
            <w:r>
              <w:rPr>
                <w:sz w:val="20"/>
              </w:rPr>
              <w:t>6.0-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8.0</w:t>
            </w:r>
          </w:p>
        </w:tc>
        <w:tc>
          <w:tcPr>
            <w:tcW w:w="94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336"/>
              <w:rPr>
                <w:sz w:val="20"/>
              </w:rPr>
            </w:pPr>
            <w:r>
              <w:rPr>
                <w:sz w:val="20"/>
              </w:rPr>
              <w:t>6.0-8.5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03"/>
              <w:rPr>
                <w:sz w:val="20"/>
              </w:rPr>
            </w:pPr>
            <w:r>
              <w:rPr>
                <w:sz w:val="20"/>
              </w:rPr>
              <w:t>6.5 – 8.5</w:t>
            </w:r>
          </w:p>
        </w:tc>
      </w:tr>
      <w:tr>
        <w:trPr>
          <w:trHeight w:val="430" w:hRule="atLeast"/>
        </w:trPr>
        <w:tc>
          <w:tcPr>
            <w:tcW w:w="2172" w:type="dxa"/>
          </w:tcPr>
          <w:p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Turbidity</w:t>
            </w:r>
          </w:p>
        </w:tc>
        <w:tc>
          <w:tcPr>
            <w:tcW w:w="1175" w:type="dxa"/>
          </w:tcPr>
          <w:p>
            <w:pPr>
              <w:pStyle w:val="TableParagraph"/>
              <w:ind w:left="235"/>
              <w:rPr>
                <w:sz w:val="20"/>
              </w:rPr>
            </w:pPr>
            <w:r>
              <w:rPr>
                <w:sz w:val="20"/>
              </w:rPr>
              <w:t>NTU</w:t>
            </w:r>
          </w:p>
        </w:tc>
        <w:tc>
          <w:tcPr>
            <w:tcW w:w="652" w:type="dxa"/>
          </w:tcPr>
          <w:p>
            <w:pPr>
              <w:pStyle w:val="TableParagraph"/>
              <w:ind w:left="172"/>
              <w:rPr>
                <w:sz w:val="20"/>
              </w:rPr>
            </w:pPr>
            <w:r>
              <w:rPr>
                <w:sz w:val="20"/>
              </w:rPr>
              <w:t>6.24</w:t>
            </w:r>
          </w:p>
        </w:tc>
        <w:tc>
          <w:tcPr>
            <w:tcW w:w="1101" w:type="dxa"/>
          </w:tcPr>
          <w:p>
            <w:pPr>
              <w:pStyle w:val="TableParagraph"/>
              <w:ind w:right="178"/>
              <w:jc w:val="right"/>
              <w:rPr>
                <w:sz w:val="20"/>
              </w:rPr>
            </w:pPr>
            <w:r>
              <w:rPr>
                <w:sz w:val="20"/>
              </w:rPr>
              <w:t>1.49</w:t>
            </w:r>
          </w:p>
        </w:tc>
        <w:tc>
          <w:tcPr>
            <w:tcW w:w="1125" w:type="dxa"/>
          </w:tcPr>
          <w:p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sz w:val="20"/>
              </w:rPr>
              <w:t>2.72</w:t>
            </w:r>
          </w:p>
        </w:tc>
        <w:tc>
          <w:tcPr>
            <w:tcW w:w="1041" w:type="dxa"/>
          </w:tcPr>
          <w:p>
            <w:pPr>
              <w:pStyle w:val="TableParagraph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7" w:type="dxa"/>
          </w:tcPr>
          <w:p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6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2172" w:type="dxa"/>
          </w:tcPr>
          <w:p>
            <w:pPr>
              <w:pStyle w:val="TableParagraph"/>
              <w:spacing w:before="96"/>
              <w:ind w:left="511"/>
              <w:rPr>
                <w:sz w:val="20"/>
              </w:rPr>
            </w:pPr>
            <w:r>
              <w:rPr>
                <w:sz w:val="20"/>
              </w:rPr>
              <w:t>TDS</w:t>
            </w:r>
          </w:p>
        </w:tc>
        <w:tc>
          <w:tcPr>
            <w:tcW w:w="1175" w:type="dxa"/>
          </w:tcPr>
          <w:p>
            <w:pPr>
              <w:pStyle w:val="TableParagraph"/>
              <w:spacing w:before="96"/>
              <w:ind w:left="170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spacing w:before="96"/>
              <w:ind w:left="61"/>
              <w:rPr>
                <w:sz w:val="20"/>
              </w:rPr>
            </w:pPr>
            <w:r>
              <w:rPr>
                <w:sz w:val="20"/>
              </w:rPr>
              <w:t>43.5</w:t>
            </w:r>
          </w:p>
        </w:tc>
        <w:tc>
          <w:tcPr>
            <w:tcW w:w="1101" w:type="dxa"/>
          </w:tcPr>
          <w:p>
            <w:pPr>
              <w:pStyle w:val="TableParagraph"/>
              <w:spacing w:before="96"/>
              <w:ind w:left="511"/>
              <w:rPr>
                <w:sz w:val="20"/>
              </w:rPr>
            </w:pPr>
            <w:r>
              <w:rPr>
                <w:sz w:val="20"/>
              </w:rPr>
              <w:t>87.1</w:t>
            </w:r>
          </w:p>
        </w:tc>
        <w:tc>
          <w:tcPr>
            <w:tcW w:w="1125" w:type="dxa"/>
          </w:tcPr>
          <w:p>
            <w:pPr>
              <w:pStyle w:val="TableParagraph"/>
              <w:spacing w:before="96"/>
              <w:ind w:left="510"/>
              <w:rPr>
                <w:sz w:val="20"/>
              </w:rPr>
            </w:pPr>
            <w:r>
              <w:rPr>
                <w:sz w:val="20"/>
              </w:rPr>
              <w:t>46.2</w:t>
            </w:r>
          </w:p>
        </w:tc>
        <w:tc>
          <w:tcPr>
            <w:tcW w:w="1041" w:type="dxa"/>
          </w:tcPr>
          <w:p>
            <w:pPr>
              <w:pStyle w:val="TableParagraph"/>
              <w:spacing w:before="96"/>
              <w:ind w:left="534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947" w:type="dxa"/>
          </w:tcPr>
          <w:p>
            <w:pPr>
              <w:pStyle w:val="TableParagraph"/>
              <w:spacing w:before="96"/>
              <w:ind w:left="393" w:right="-15"/>
              <w:rPr>
                <w:sz w:val="20"/>
              </w:rPr>
            </w:pPr>
            <w:r>
              <w:rPr>
                <w:sz w:val="20"/>
              </w:rPr>
              <w:t>0-2000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468" w:right="561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val="431" w:hRule="atLeast"/>
        </w:trPr>
        <w:tc>
          <w:tcPr>
            <w:tcW w:w="2172" w:type="dxa"/>
          </w:tcPr>
          <w:p>
            <w:pPr>
              <w:pStyle w:val="TableParagraph"/>
              <w:spacing w:before="94"/>
              <w:ind w:left="557"/>
              <w:rPr>
                <w:sz w:val="13"/>
              </w:rPr>
            </w:pPr>
            <w:r>
              <w:rPr>
                <w:position w:val="2"/>
                <w:sz w:val="20"/>
              </w:rPr>
              <w:t>DO</w:t>
            </w:r>
            <w:r>
              <w:rPr>
                <w:sz w:val="13"/>
              </w:rPr>
              <w:t>2</w:t>
            </w:r>
          </w:p>
        </w:tc>
        <w:tc>
          <w:tcPr>
            <w:tcW w:w="1175" w:type="dxa"/>
          </w:tcPr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5.21</w:t>
            </w:r>
          </w:p>
        </w:tc>
        <w:tc>
          <w:tcPr>
            <w:tcW w:w="1101" w:type="dxa"/>
          </w:tcPr>
          <w:p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3.84</w:t>
            </w:r>
          </w:p>
        </w:tc>
        <w:tc>
          <w:tcPr>
            <w:tcW w:w="1125" w:type="dxa"/>
          </w:tcPr>
          <w:p>
            <w:pPr>
              <w:pStyle w:val="TableParagraph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3.96</w:t>
            </w:r>
          </w:p>
        </w:tc>
        <w:tc>
          <w:tcPr>
            <w:tcW w:w="1041" w:type="dxa"/>
          </w:tcPr>
          <w:p>
            <w:pPr>
              <w:pStyle w:val="TableParagraph"/>
              <w:ind w:right="26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2172" w:type="dxa"/>
          </w:tcPr>
          <w:p>
            <w:pPr>
              <w:pStyle w:val="TableParagraph"/>
              <w:spacing w:before="93"/>
              <w:ind w:left="526"/>
              <w:rPr>
                <w:sz w:val="20"/>
              </w:rPr>
            </w:pPr>
            <w:r>
              <w:rPr>
                <w:sz w:val="20"/>
              </w:rPr>
              <w:t>Chloride</w:t>
            </w:r>
          </w:p>
        </w:tc>
        <w:tc>
          <w:tcPr>
            <w:tcW w:w="1175" w:type="dxa"/>
          </w:tcPr>
          <w:p>
            <w:pPr>
              <w:pStyle w:val="TableParagraph"/>
              <w:spacing w:before="93"/>
              <w:ind w:left="15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spacing w:before="93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154.3</w:t>
            </w:r>
          </w:p>
        </w:tc>
        <w:tc>
          <w:tcPr>
            <w:tcW w:w="1101" w:type="dxa"/>
          </w:tcPr>
          <w:p>
            <w:pPr>
              <w:pStyle w:val="TableParagraph"/>
              <w:spacing w:before="93"/>
              <w:ind w:left="497"/>
              <w:rPr>
                <w:sz w:val="20"/>
              </w:rPr>
            </w:pPr>
            <w:r>
              <w:rPr>
                <w:sz w:val="20"/>
              </w:rPr>
              <w:t>24.8</w:t>
            </w:r>
          </w:p>
        </w:tc>
        <w:tc>
          <w:tcPr>
            <w:tcW w:w="1125" w:type="dxa"/>
          </w:tcPr>
          <w:p>
            <w:pPr>
              <w:pStyle w:val="TableParagraph"/>
              <w:spacing w:before="93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  <w:tc>
          <w:tcPr>
            <w:tcW w:w="1041" w:type="dxa"/>
          </w:tcPr>
          <w:p>
            <w:pPr>
              <w:pStyle w:val="TableParagraph"/>
              <w:spacing w:before="93"/>
              <w:ind w:left="57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47" w:type="dxa"/>
          </w:tcPr>
          <w:p>
            <w:pPr>
              <w:pStyle w:val="TableParagraph"/>
              <w:spacing w:before="93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before="93"/>
              <w:ind w:left="445" w:right="561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429" w:hRule="atLeast"/>
        </w:trPr>
        <w:tc>
          <w:tcPr>
            <w:tcW w:w="2172" w:type="dxa"/>
          </w:tcPr>
          <w:p>
            <w:pPr>
              <w:pStyle w:val="TableParagraph"/>
              <w:ind w:left="51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175" w:type="dxa"/>
          </w:tcPr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57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101" w:type="dxa"/>
          </w:tcPr>
          <w:p>
            <w:pPr>
              <w:pStyle w:val="TableParagraph"/>
              <w:ind w:left="454" w:right="34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125" w:type="dxa"/>
          </w:tcPr>
          <w:p>
            <w:pPr>
              <w:pStyle w:val="TableParagraph"/>
              <w:ind w:left="485" w:right="40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41" w:type="dxa"/>
          </w:tcPr>
          <w:p>
            <w:pPr>
              <w:pStyle w:val="TableParagraph"/>
              <w:ind w:left="580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947" w:type="dxa"/>
          </w:tcPr>
          <w:p>
            <w:pPr>
              <w:pStyle w:val="TableParagraph"/>
              <w:ind w:left="5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64" w:right="561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val="429" w:hRule="atLeast"/>
        </w:trPr>
        <w:tc>
          <w:tcPr>
            <w:tcW w:w="2172" w:type="dxa"/>
          </w:tcPr>
          <w:p>
            <w:pPr>
              <w:pStyle w:val="TableParagraph"/>
              <w:ind w:left="602"/>
              <w:rPr>
                <w:sz w:val="20"/>
              </w:rPr>
            </w:pPr>
            <w:r>
              <w:rPr>
                <w:sz w:val="20"/>
              </w:rPr>
              <w:t>Alkalinity</w:t>
            </w:r>
          </w:p>
        </w:tc>
        <w:tc>
          <w:tcPr>
            <w:tcW w:w="1175" w:type="dxa"/>
          </w:tcPr>
          <w:p>
            <w:pPr>
              <w:pStyle w:val="TableParagraph"/>
              <w:ind w:right="567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186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ind w:left="586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125" w:type="dxa"/>
          </w:tcPr>
          <w:p>
            <w:pPr>
              <w:pStyle w:val="TableParagraph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1041" w:type="dxa"/>
          </w:tcPr>
          <w:p>
            <w:pPr>
              <w:pStyle w:val="TableParagraph"/>
              <w:ind w:right="21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ind w:right="19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3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172" w:type="dxa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175" w:type="dxa"/>
          </w:tcPr>
          <w:p>
            <w:pPr>
              <w:pStyle w:val="TableParagraph"/>
              <w:ind w:right="550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01" w:type="dxa"/>
          </w:tcPr>
          <w:p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6.0</w:t>
            </w:r>
          </w:p>
        </w:tc>
        <w:tc>
          <w:tcPr>
            <w:tcW w:w="1125" w:type="dxa"/>
          </w:tcPr>
          <w:p>
            <w:pPr>
              <w:pStyle w:val="TableParagraph"/>
              <w:ind w:left="598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041" w:type="dxa"/>
          </w:tcPr>
          <w:p>
            <w:pPr>
              <w:pStyle w:val="TableParagraph"/>
              <w:ind w:left="673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947" w:type="dxa"/>
          </w:tcPr>
          <w:p>
            <w:pPr>
              <w:pStyle w:val="TableParagraph"/>
              <w:ind w:right="1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right="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2172" w:type="dxa"/>
          </w:tcPr>
          <w:p>
            <w:pPr>
              <w:pStyle w:val="TableParagraph"/>
              <w:ind w:left="574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1175" w:type="dxa"/>
          </w:tcPr>
          <w:p>
            <w:pPr>
              <w:pStyle w:val="TableParagraph"/>
              <w:ind w:left="209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71.6</w:t>
            </w:r>
          </w:p>
        </w:tc>
        <w:tc>
          <w:tcPr>
            <w:tcW w:w="1101" w:type="dxa"/>
          </w:tcPr>
          <w:p>
            <w:pPr>
              <w:pStyle w:val="TableParagraph"/>
              <w:ind w:left="550"/>
              <w:rPr>
                <w:sz w:val="20"/>
              </w:rPr>
            </w:pPr>
            <w:r>
              <w:rPr>
                <w:sz w:val="20"/>
              </w:rPr>
              <w:t>11.1</w:t>
            </w:r>
          </w:p>
        </w:tc>
        <w:tc>
          <w:tcPr>
            <w:tcW w:w="1125" w:type="dxa"/>
          </w:tcPr>
          <w:p>
            <w:pPr>
              <w:pStyle w:val="TableParagraph"/>
              <w:ind w:right="225"/>
              <w:jc w:val="right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1041" w:type="dxa"/>
          </w:tcPr>
          <w:p>
            <w:pPr>
              <w:pStyle w:val="TableParagraph"/>
              <w:ind w:left="623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7" w:type="dxa"/>
          </w:tcPr>
          <w:p>
            <w:pPr>
              <w:pStyle w:val="TableParagraph"/>
              <w:ind w:right="24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49" w:right="561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2172" w:type="dxa"/>
          </w:tcPr>
          <w:p>
            <w:pPr>
              <w:pStyle w:val="TableParagraph"/>
              <w:spacing w:before="100"/>
              <w:ind w:left="650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175" w:type="dxa"/>
          </w:tcPr>
          <w:p>
            <w:pPr>
              <w:pStyle w:val="TableParagraph"/>
              <w:spacing w:before="100"/>
              <w:ind w:right="512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spacing w:before="100"/>
              <w:ind w:right="61"/>
              <w:jc w:val="right"/>
              <w:rPr>
                <w:sz w:val="20"/>
              </w:rPr>
            </w:pPr>
            <w:r>
              <w:rPr>
                <w:sz w:val="20"/>
              </w:rPr>
              <w:t>22.4</w:t>
            </w:r>
          </w:p>
        </w:tc>
        <w:tc>
          <w:tcPr>
            <w:tcW w:w="1101" w:type="dxa"/>
          </w:tcPr>
          <w:p>
            <w:pPr>
              <w:pStyle w:val="TableParagraph"/>
              <w:spacing w:before="100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2.41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0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3.21</w:t>
            </w:r>
          </w:p>
        </w:tc>
        <w:tc>
          <w:tcPr>
            <w:tcW w:w="1041" w:type="dxa"/>
          </w:tcPr>
          <w:p>
            <w:pPr>
              <w:pStyle w:val="TableParagraph"/>
              <w:spacing w:before="100"/>
              <w:ind w:right="20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spacing w:before="100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before="100"/>
              <w:ind w:right="13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3" w:hRule="atLeast"/>
        </w:trPr>
        <w:tc>
          <w:tcPr>
            <w:tcW w:w="2172" w:type="dxa"/>
          </w:tcPr>
          <w:p>
            <w:pPr>
              <w:pStyle w:val="TableParagraph"/>
              <w:spacing w:before="99"/>
              <w:ind w:left="569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175" w:type="dxa"/>
          </w:tcPr>
          <w:p>
            <w:pPr>
              <w:pStyle w:val="TableParagraph"/>
              <w:spacing w:before="99"/>
              <w:ind w:left="18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spacing w:before="99"/>
              <w:ind w:left="124"/>
              <w:rPr>
                <w:sz w:val="20"/>
              </w:rPr>
            </w:pPr>
            <w:r>
              <w:rPr>
                <w:sz w:val="20"/>
              </w:rPr>
              <w:t>15.6</w:t>
            </w:r>
          </w:p>
        </w:tc>
        <w:tc>
          <w:tcPr>
            <w:tcW w:w="1101" w:type="dxa"/>
          </w:tcPr>
          <w:p>
            <w:pPr>
              <w:pStyle w:val="TableParagraph"/>
              <w:spacing w:before="99"/>
              <w:ind w:left="523"/>
              <w:rPr>
                <w:sz w:val="20"/>
              </w:rPr>
            </w:pPr>
            <w:r>
              <w:rPr>
                <w:sz w:val="20"/>
              </w:rPr>
              <w:t>1.95</w:t>
            </w:r>
          </w:p>
        </w:tc>
        <w:tc>
          <w:tcPr>
            <w:tcW w:w="1125" w:type="dxa"/>
          </w:tcPr>
          <w:p>
            <w:pPr>
              <w:pStyle w:val="TableParagraph"/>
              <w:spacing w:before="99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1.95</w:t>
            </w:r>
          </w:p>
        </w:tc>
        <w:tc>
          <w:tcPr>
            <w:tcW w:w="1041" w:type="dxa"/>
          </w:tcPr>
          <w:p>
            <w:pPr>
              <w:pStyle w:val="TableParagraph"/>
              <w:spacing w:before="99"/>
              <w:ind w:right="2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spacing w:before="99"/>
              <w:ind w:left="62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before="99"/>
              <w:ind w:left="3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172" w:type="dxa"/>
          </w:tcPr>
          <w:p>
            <w:pPr>
              <w:pStyle w:val="TableParagraph"/>
              <w:ind w:left="526"/>
              <w:rPr>
                <w:sz w:val="20"/>
              </w:rPr>
            </w:pPr>
            <w:r>
              <w:rPr>
                <w:sz w:val="20"/>
              </w:rPr>
              <w:t>Sulphate</w:t>
            </w:r>
          </w:p>
        </w:tc>
        <w:tc>
          <w:tcPr>
            <w:tcW w:w="1175" w:type="dxa"/>
          </w:tcPr>
          <w:p>
            <w:pPr>
              <w:pStyle w:val="TableParagraph"/>
              <w:ind w:left="15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98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01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125" w:type="dxa"/>
          </w:tcPr>
          <w:p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1" w:type="dxa"/>
          </w:tcPr>
          <w:p>
            <w:pPr>
              <w:pStyle w:val="TableParagraph"/>
              <w:ind w:left="570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947" w:type="dxa"/>
          </w:tcPr>
          <w:p>
            <w:pPr>
              <w:pStyle w:val="TableParagraph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45" w:right="561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429" w:hRule="atLeast"/>
        </w:trPr>
        <w:tc>
          <w:tcPr>
            <w:tcW w:w="2172" w:type="dxa"/>
          </w:tcPr>
          <w:p>
            <w:pPr>
              <w:pStyle w:val="TableParagraph"/>
              <w:ind w:left="533"/>
              <w:rPr>
                <w:sz w:val="20"/>
              </w:rPr>
            </w:pP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175" w:type="dxa"/>
          </w:tcPr>
          <w:p>
            <w:pPr>
              <w:pStyle w:val="TableParagraph"/>
              <w:ind w:left="185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01" w:type="dxa"/>
          </w:tcPr>
          <w:p>
            <w:pPr>
              <w:pStyle w:val="TableParagraph"/>
              <w:ind w:left="454" w:right="356"/>
              <w:jc w:val="center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125" w:type="dxa"/>
          </w:tcPr>
          <w:p>
            <w:pPr>
              <w:pStyle w:val="TableParagraph"/>
              <w:ind w:left="575"/>
              <w:rPr>
                <w:sz w:val="20"/>
              </w:rPr>
            </w:pPr>
            <w:r>
              <w:rPr>
                <w:sz w:val="20"/>
              </w:rPr>
              <w:t>8.0</w:t>
            </w:r>
          </w:p>
        </w:tc>
        <w:tc>
          <w:tcPr>
            <w:tcW w:w="1041" w:type="dxa"/>
          </w:tcPr>
          <w:p>
            <w:pPr>
              <w:pStyle w:val="TableParagraph"/>
              <w:ind w:left="59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47" w:type="dxa"/>
          </w:tcPr>
          <w:p>
            <w:pPr>
              <w:pStyle w:val="TableParagraph"/>
              <w:ind w:left="60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10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172" w:type="dxa"/>
          </w:tcPr>
          <w:p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Sodium</w:t>
            </w:r>
          </w:p>
        </w:tc>
        <w:tc>
          <w:tcPr>
            <w:tcW w:w="1175" w:type="dxa"/>
          </w:tcPr>
          <w:p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83"/>
              <w:rPr>
                <w:sz w:val="20"/>
              </w:rPr>
            </w:pPr>
            <w:r>
              <w:rPr>
                <w:sz w:val="20"/>
              </w:rPr>
              <w:t>74.9</w:t>
            </w:r>
          </w:p>
        </w:tc>
        <w:tc>
          <w:tcPr>
            <w:tcW w:w="1101" w:type="dxa"/>
          </w:tcPr>
          <w:p>
            <w:pPr>
              <w:pStyle w:val="TableParagraph"/>
              <w:ind w:left="432"/>
              <w:rPr>
                <w:sz w:val="20"/>
              </w:rPr>
            </w:pPr>
            <w:r>
              <w:rPr>
                <w:sz w:val="20"/>
              </w:rPr>
              <w:t>8.10</w:t>
            </w:r>
          </w:p>
        </w:tc>
        <w:tc>
          <w:tcPr>
            <w:tcW w:w="1125" w:type="dxa"/>
          </w:tcPr>
          <w:p>
            <w:pPr>
              <w:pStyle w:val="TableParagraph"/>
              <w:ind w:right="242"/>
              <w:jc w:val="right"/>
              <w:rPr>
                <w:sz w:val="20"/>
              </w:rPr>
            </w:pPr>
            <w:r>
              <w:rPr>
                <w:sz w:val="20"/>
              </w:rPr>
              <w:t>7.09</w:t>
            </w:r>
          </w:p>
        </w:tc>
        <w:tc>
          <w:tcPr>
            <w:tcW w:w="1041" w:type="dxa"/>
          </w:tcPr>
          <w:p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947" w:type="dxa"/>
          </w:tcPr>
          <w:p>
            <w:pPr>
              <w:pStyle w:val="TableParagraph"/>
              <w:ind w:left="2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81" w:right="52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trHeight w:val="430" w:hRule="atLeast"/>
        </w:trPr>
        <w:tc>
          <w:tcPr>
            <w:tcW w:w="2172" w:type="dxa"/>
          </w:tcPr>
          <w:p>
            <w:pPr>
              <w:pStyle w:val="TableParagraph"/>
              <w:ind w:left="535"/>
              <w:rPr>
                <w:sz w:val="20"/>
              </w:rPr>
            </w:pPr>
            <w:r>
              <w:rPr>
                <w:sz w:val="20"/>
              </w:rPr>
              <w:t>Iron</w:t>
            </w:r>
          </w:p>
        </w:tc>
        <w:tc>
          <w:tcPr>
            <w:tcW w:w="1175" w:type="dxa"/>
          </w:tcPr>
          <w:p>
            <w:pPr>
              <w:pStyle w:val="TableParagraph"/>
              <w:ind w:left="149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0.09</w:t>
            </w:r>
          </w:p>
        </w:tc>
        <w:tc>
          <w:tcPr>
            <w:tcW w:w="1101" w:type="dxa"/>
          </w:tcPr>
          <w:p>
            <w:pPr>
              <w:pStyle w:val="TableParagraph"/>
              <w:ind w:left="439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125" w:type="dxa"/>
          </w:tcPr>
          <w:p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41" w:type="dxa"/>
          </w:tcPr>
          <w:p>
            <w:pPr>
              <w:pStyle w:val="TableParagraph"/>
              <w:ind w:left="613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947" w:type="dxa"/>
          </w:tcPr>
          <w:p>
            <w:pPr>
              <w:pStyle w:val="TableParagraph"/>
              <w:ind w:left="57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ind w:left="481" w:right="561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430" w:hRule="atLeast"/>
        </w:trPr>
        <w:tc>
          <w:tcPr>
            <w:tcW w:w="2172" w:type="dxa"/>
          </w:tcPr>
          <w:p>
            <w:pPr>
              <w:pStyle w:val="TableParagraph"/>
              <w:spacing w:before="96"/>
              <w:ind w:left="499"/>
              <w:rPr>
                <w:sz w:val="20"/>
              </w:rPr>
            </w:pPr>
            <w:r>
              <w:rPr>
                <w:sz w:val="20"/>
              </w:rPr>
              <w:t>Potassium</w:t>
            </w:r>
          </w:p>
        </w:tc>
        <w:tc>
          <w:tcPr>
            <w:tcW w:w="1175" w:type="dxa"/>
          </w:tcPr>
          <w:p>
            <w:pPr>
              <w:pStyle w:val="TableParagraph"/>
              <w:spacing w:before="96"/>
              <w:ind w:left="151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spacing w:before="96"/>
              <w:ind w:left="93"/>
              <w:rPr>
                <w:sz w:val="20"/>
              </w:rPr>
            </w:pPr>
            <w:r>
              <w:rPr>
                <w:sz w:val="20"/>
              </w:rPr>
              <w:t>44.8</w:t>
            </w:r>
          </w:p>
        </w:tc>
        <w:tc>
          <w:tcPr>
            <w:tcW w:w="1101" w:type="dxa"/>
          </w:tcPr>
          <w:p>
            <w:pPr>
              <w:pStyle w:val="TableParagraph"/>
              <w:spacing w:before="96"/>
              <w:ind w:left="391"/>
              <w:rPr>
                <w:sz w:val="20"/>
              </w:rPr>
            </w:pPr>
            <w:r>
              <w:rPr>
                <w:sz w:val="20"/>
              </w:rPr>
              <w:t>7.46</w:t>
            </w:r>
          </w:p>
        </w:tc>
        <w:tc>
          <w:tcPr>
            <w:tcW w:w="1125" w:type="dxa"/>
          </w:tcPr>
          <w:p>
            <w:pPr>
              <w:pStyle w:val="TableParagraph"/>
              <w:spacing w:before="96"/>
              <w:ind w:right="232"/>
              <w:jc w:val="right"/>
              <w:rPr>
                <w:sz w:val="20"/>
              </w:rPr>
            </w:pPr>
            <w:r>
              <w:rPr>
                <w:sz w:val="20"/>
              </w:rPr>
              <w:t>7.46</w:t>
            </w:r>
          </w:p>
        </w:tc>
        <w:tc>
          <w:tcPr>
            <w:tcW w:w="1041" w:type="dxa"/>
          </w:tcPr>
          <w:p>
            <w:pPr>
              <w:pStyle w:val="TableParagraph"/>
              <w:spacing w:before="96"/>
              <w:ind w:left="66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spacing w:before="96"/>
              <w:ind w:left="441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-2</w:t>
            </w:r>
          </w:p>
        </w:tc>
        <w:tc>
          <w:tcPr>
            <w:tcW w:w="1419" w:type="dxa"/>
          </w:tcPr>
          <w:p>
            <w:pPr>
              <w:pStyle w:val="TableParagraph"/>
              <w:spacing w:before="96"/>
              <w:ind w:left="17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2172" w:type="dxa"/>
          </w:tcPr>
          <w:p>
            <w:pPr>
              <w:pStyle w:val="TableParagraph"/>
              <w:spacing w:line="210" w:lineRule="exact"/>
              <w:ind w:left="559"/>
              <w:rPr>
                <w:sz w:val="20"/>
              </w:rPr>
            </w:pPr>
            <w:r>
              <w:rPr>
                <w:sz w:val="20"/>
              </w:rPr>
              <w:t>Ammonia</w:t>
            </w:r>
          </w:p>
        </w:tc>
        <w:tc>
          <w:tcPr>
            <w:tcW w:w="1175" w:type="dxa"/>
          </w:tcPr>
          <w:p>
            <w:pPr>
              <w:pStyle w:val="TableParagraph"/>
              <w:spacing w:line="210" w:lineRule="exact"/>
              <w:ind w:left="190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652" w:type="dxa"/>
          </w:tcPr>
          <w:p>
            <w:pPr>
              <w:pStyle w:val="TableParagraph"/>
              <w:spacing w:line="210" w:lineRule="exact"/>
              <w:ind w:left="131"/>
              <w:rPr>
                <w:sz w:val="20"/>
              </w:rPr>
            </w:pPr>
            <w:r>
              <w:rPr>
                <w:sz w:val="20"/>
              </w:rPr>
              <w:t>19.6</w:t>
            </w:r>
          </w:p>
        </w:tc>
        <w:tc>
          <w:tcPr>
            <w:tcW w:w="1101" w:type="dxa"/>
          </w:tcPr>
          <w:p>
            <w:pPr>
              <w:pStyle w:val="TableParagraph"/>
              <w:spacing w:line="210" w:lineRule="exact"/>
              <w:ind w:left="430"/>
              <w:rPr>
                <w:sz w:val="20"/>
              </w:rPr>
            </w:pPr>
            <w:r>
              <w:rPr>
                <w:sz w:val="20"/>
              </w:rPr>
              <w:t>3.04</w:t>
            </w:r>
          </w:p>
        </w:tc>
        <w:tc>
          <w:tcPr>
            <w:tcW w:w="1125" w:type="dxa"/>
          </w:tcPr>
          <w:p>
            <w:pPr>
              <w:pStyle w:val="TableParagraph"/>
              <w:spacing w:line="210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4.28</w:t>
            </w:r>
          </w:p>
        </w:tc>
        <w:tc>
          <w:tcPr>
            <w:tcW w:w="1041" w:type="dxa"/>
          </w:tcPr>
          <w:p>
            <w:pPr>
              <w:pStyle w:val="TableParagraph"/>
              <w:spacing w:line="210" w:lineRule="exact"/>
              <w:ind w:right="26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7" w:type="dxa"/>
          </w:tcPr>
          <w:p>
            <w:pPr>
              <w:pStyle w:val="TableParagraph"/>
              <w:spacing w:line="210" w:lineRule="exact"/>
              <w:ind w:left="57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19" w:type="dxa"/>
          </w:tcPr>
          <w:p>
            <w:pPr>
              <w:pStyle w:val="TableParagraph"/>
              <w:spacing w:line="210" w:lineRule="exact"/>
              <w:ind w:left="4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top="1440" w:bottom="280" w:left="1100" w:right="960"/>
        </w:sect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7"/>
        <w:gridCol w:w="1412"/>
        <w:gridCol w:w="853"/>
        <w:gridCol w:w="1126"/>
        <w:gridCol w:w="1248"/>
        <w:gridCol w:w="932"/>
        <w:gridCol w:w="1556"/>
        <w:gridCol w:w="565"/>
      </w:tblGrid>
      <w:tr>
        <w:trPr>
          <w:trHeight w:val="325" w:hRule="atLeast"/>
        </w:trPr>
        <w:tc>
          <w:tcPr>
            <w:tcW w:w="1937" w:type="dxa"/>
          </w:tcPr>
          <w:p>
            <w:pPr>
              <w:pStyle w:val="TableParagraph"/>
              <w:spacing w:line="221" w:lineRule="exact" w:before="0"/>
              <w:ind w:left="593"/>
              <w:rPr>
                <w:sz w:val="20"/>
              </w:rPr>
            </w:pPr>
            <w:r>
              <w:rPr>
                <w:sz w:val="20"/>
              </w:rPr>
              <w:t>Bicarbonate</w:t>
            </w:r>
          </w:p>
        </w:tc>
        <w:tc>
          <w:tcPr>
            <w:tcW w:w="1412" w:type="dxa"/>
          </w:tcPr>
          <w:p>
            <w:pPr>
              <w:pStyle w:val="TableParagraph"/>
              <w:spacing w:line="221" w:lineRule="exact" w:before="0"/>
              <w:ind w:left="425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53" w:type="dxa"/>
          </w:tcPr>
          <w:p>
            <w:pPr>
              <w:pStyle w:val="TableParagraph"/>
              <w:spacing w:line="221" w:lineRule="exact" w:before="0"/>
              <w:ind w:left="18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26" w:type="dxa"/>
          </w:tcPr>
          <w:p>
            <w:pPr>
              <w:pStyle w:val="TableParagraph"/>
              <w:spacing w:line="221" w:lineRule="exact" w:before="0"/>
              <w:ind w:left="277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248" w:type="dxa"/>
          </w:tcPr>
          <w:p>
            <w:pPr>
              <w:pStyle w:val="TableParagraph"/>
              <w:spacing w:line="221" w:lineRule="exact" w:before="0"/>
              <w:ind w:left="154" w:right="246"/>
              <w:jc w:val="center"/>
              <w:rPr>
                <w:sz w:val="20"/>
              </w:rPr>
            </w:pPr>
            <w:r>
              <w:rPr>
                <w:sz w:val="20"/>
              </w:rPr>
              <w:t>9.0</w:t>
            </w:r>
          </w:p>
        </w:tc>
        <w:tc>
          <w:tcPr>
            <w:tcW w:w="932" w:type="dxa"/>
          </w:tcPr>
          <w:p>
            <w:pPr>
              <w:pStyle w:val="TableParagraph"/>
              <w:spacing w:line="221" w:lineRule="exact" w:before="0"/>
              <w:ind w:righ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spacing w:line="221" w:lineRule="exact" w:before="0"/>
              <w:ind w:left="336"/>
              <w:rPr>
                <w:sz w:val="20"/>
              </w:rPr>
            </w:pPr>
            <w:r>
              <w:rPr>
                <w:sz w:val="20"/>
              </w:rPr>
              <w:t>0-6</w:t>
            </w:r>
          </w:p>
        </w:tc>
        <w:tc>
          <w:tcPr>
            <w:tcW w:w="565" w:type="dxa"/>
          </w:tcPr>
          <w:p>
            <w:pPr>
              <w:pStyle w:val="TableParagraph"/>
              <w:spacing w:line="221" w:lineRule="exact" w:before="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1937" w:type="dxa"/>
          </w:tcPr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Carbonate</w:t>
            </w:r>
          </w:p>
        </w:tc>
        <w:tc>
          <w:tcPr>
            <w:tcW w:w="1412" w:type="dxa"/>
          </w:tcPr>
          <w:p>
            <w:pPr>
              <w:pStyle w:val="TableParagraph"/>
              <w:ind w:left="37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53" w:type="dxa"/>
          </w:tcPr>
          <w:p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6" w:type="dxa"/>
          </w:tcPr>
          <w:p>
            <w:pPr>
              <w:pStyle w:val="TableParagraph"/>
              <w:ind w:left="229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48" w:type="dxa"/>
          </w:tcPr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32" w:type="dxa"/>
          </w:tcPr>
          <w:p>
            <w:pPr>
              <w:pStyle w:val="TableParagraph"/>
              <w:ind w:right="15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56" w:type="dxa"/>
          </w:tcPr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sz w:val="20"/>
              </w:rPr>
              <w:t>0-30</w:t>
            </w:r>
          </w:p>
        </w:tc>
        <w:tc>
          <w:tcPr>
            <w:tcW w:w="565" w:type="dxa"/>
          </w:tcPr>
          <w:p>
            <w:pPr>
              <w:pStyle w:val="TableParagraph"/>
              <w:ind w:left="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1937" w:type="dxa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Fluoride</w:t>
            </w:r>
          </w:p>
        </w:tc>
        <w:tc>
          <w:tcPr>
            <w:tcW w:w="1412" w:type="dxa"/>
          </w:tcPr>
          <w:p>
            <w:pPr>
              <w:pStyle w:val="TableParagraph"/>
              <w:ind w:left="463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53" w:type="dxa"/>
          </w:tcPr>
          <w:p>
            <w:pPr>
              <w:pStyle w:val="TableParagraph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0.14</w:t>
            </w:r>
          </w:p>
        </w:tc>
        <w:tc>
          <w:tcPr>
            <w:tcW w:w="1126" w:type="dxa"/>
          </w:tcPr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0.13</w:t>
            </w:r>
          </w:p>
        </w:tc>
        <w:tc>
          <w:tcPr>
            <w:tcW w:w="1248" w:type="dxa"/>
          </w:tcPr>
          <w:p>
            <w:pPr>
              <w:pStyle w:val="TableParagraph"/>
              <w:ind w:right="355"/>
              <w:jc w:val="right"/>
              <w:rPr>
                <w:sz w:val="20"/>
              </w:rPr>
            </w:pPr>
            <w:r>
              <w:rPr>
                <w:sz w:val="20"/>
              </w:rPr>
              <w:t>0.12</w:t>
            </w:r>
          </w:p>
        </w:tc>
        <w:tc>
          <w:tcPr>
            <w:tcW w:w="932" w:type="dxa"/>
          </w:tcPr>
          <w:p>
            <w:pPr>
              <w:pStyle w:val="TableParagraph"/>
              <w:ind w:left="392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556" w:type="dxa"/>
          </w:tcPr>
          <w:p>
            <w:pPr>
              <w:pStyle w:val="TableParagraph"/>
              <w:tabs>
                <w:tab w:pos="1020" w:val="left" w:leader="none"/>
              </w:tabs>
              <w:ind w:right="8"/>
              <w:jc w:val="right"/>
              <w:rPr>
                <w:sz w:val="20"/>
              </w:rPr>
            </w:pPr>
            <w:r>
              <w:rPr>
                <w:sz w:val="20"/>
              </w:rPr>
              <w:t>-</w:t>
              <w:tab/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1937" w:type="dxa"/>
          </w:tcPr>
          <w:p>
            <w:pPr>
              <w:pStyle w:val="TableParagraph"/>
              <w:ind w:left="646" w:right="661"/>
              <w:jc w:val="center"/>
              <w:rPr>
                <w:sz w:val="20"/>
              </w:rPr>
            </w:pPr>
            <w:r>
              <w:rPr>
                <w:sz w:val="20"/>
              </w:rPr>
              <w:t>Copper</w:t>
            </w:r>
          </w:p>
        </w:tc>
        <w:tc>
          <w:tcPr>
            <w:tcW w:w="1412" w:type="dxa"/>
          </w:tcPr>
          <w:p>
            <w:pPr>
              <w:pStyle w:val="TableParagraph"/>
              <w:ind w:left="470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853" w:type="dxa"/>
          </w:tcPr>
          <w:p>
            <w:pPr>
              <w:pStyle w:val="TableParagraph"/>
              <w:ind w:right="22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126" w:type="dxa"/>
          </w:tcPr>
          <w:p>
            <w:pPr>
              <w:pStyle w:val="TableParagraph"/>
              <w:ind w:right="404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48" w:type="dxa"/>
          </w:tcPr>
          <w:p>
            <w:pPr>
              <w:pStyle w:val="TableParagraph"/>
              <w:ind w:right="401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932" w:type="dxa"/>
          </w:tcPr>
          <w:p>
            <w:pPr>
              <w:pStyle w:val="TableParagraph"/>
              <w:ind w:left="6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556" w:type="dxa"/>
          </w:tcPr>
          <w:p>
            <w:pPr>
              <w:pStyle w:val="TableParagraph"/>
              <w:tabs>
                <w:tab w:pos="1068" w:val="left" w:leader="none"/>
              </w:tabs>
              <w:ind w:right="3"/>
              <w:jc w:val="right"/>
              <w:rPr>
                <w:sz w:val="20"/>
              </w:rPr>
            </w:pPr>
            <w:r>
              <w:rPr>
                <w:sz w:val="20"/>
              </w:rPr>
              <w:t>-</w:t>
              <w:tab/>
              <w:t>-</w:t>
            </w:r>
          </w:p>
        </w:tc>
        <w:tc>
          <w:tcPr>
            <w:tcW w:w="56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30" w:hRule="atLeast"/>
        </w:trPr>
        <w:tc>
          <w:tcPr>
            <w:tcW w:w="1937" w:type="dxa"/>
          </w:tcPr>
          <w:p>
            <w:pPr>
              <w:pStyle w:val="TableParagraph"/>
              <w:spacing w:before="96"/>
              <w:ind w:left="619"/>
              <w:rPr>
                <w:sz w:val="20"/>
              </w:rPr>
            </w:pPr>
            <w:r>
              <w:rPr>
                <w:sz w:val="20"/>
              </w:rPr>
              <w:t>Coliform</w:t>
            </w:r>
          </w:p>
        </w:tc>
        <w:tc>
          <w:tcPr>
            <w:tcW w:w="1412" w:type="dxa"/>
          </w:tcPr>
          <w:p>
            <w:pPr>
              <w:pStyle w:val="TableParagraph"/>
              <w:spacing w:before="96"/>
              <w:ind w:left="417"/>
              <w:rPr>
                <w:sz w:val="20"/>
              </w:rPr>
            </w:pPr>
            <w:r>
              <w:rPr>
                <w:sz w:val="20"/>
              </w:rPr>
              <w:t>Cfu/100ml</w:t>
            </w:r>
          </w:p>
        </w:tc>
        <w:tc>
          <w:tcPr>
            <w:tcW w:w="853" w:type="dxa"/>
          </w:tcPr>
          <w:p>
            <w:pPr>
              <w:pStyle w:val="TableParagraph"/>
              <w:spacing w:before="96"/>
              <w:ind w:left="220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1126" w:type="dxa"/>
          </w:tcPr>
          <w:p>
            <w:pPr>
              <w:pStyle w:val="TableParagraph"/>
              <w:spacing w:before="96"/>
              <w:ind w:left="31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48" w:type="dxa"/>
          </w:tcPr>
          <w:p>
            <w:pPr>
              <w:pStyle w:val="TableParagraph"/>
              <w:spacing w:before="96"/>
              <w:ind w:left="181" w:right="240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32" w:type="dxa"/>
          </w:tcPr>
          <w:p>
            <w:pPr>
              <w:pStyle w:val="TableParagraph"/>
              <w:spacing w:before="96"/>
              <w:ind w:righ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6" w:type="dxa"/>
          </w:tcPr>
          <w:p>
            <w:pPr>
              <w:pStyle w:val="TableParagraph"/>
              <w:tabs>
                <w:tab w:pos="919" w:val="left" w:leader="none"/>
              </w:tabs>
              <w:spacing w:before="96"/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-</w:t>
              <w:tab/>
              <w:t>Nill</w:t>
            </w:r>
          </w:p>
        </w:tc>
        <w:tc>
          <w:tcPr>
            <w:tcW w:w="565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193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619"/>
              <w:rPr>
                <w:sz w:val="20"/>
              </w:rPr>
            </w:pPr>
            <w:r>
              <w:rPr>
                <w:sz w:val="20"/>
              </w:rPr>
              <w:t>E-Coli</w:t>
            </w:r>
          </w:p>
        </w:tc>
        <w:tc>
          <w:tcPr>
            <w:tcW w:w="14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17"/>
              <w:rPr>
                <w:sz w:val="20"/>
              </w:rPr>
            </w:pPr>
            <w:r>
              <w:rPr>
                <w:sz w:val="20"/>
              </w:rPr>
              <w:t>Cfu/100ml</w:t>
            </w:r>
          </w:p>
        </w:tc>
        <w:tc>
          <w:tcPr>
            <w:tcW w:w="85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71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1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5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556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919" w:val="left" w:leader="none"/>
              </w:tabs>
              <w:ind w:right="-44"/>
              <w:jc w:val="right"/>
              <w:rPr>
                <w:sz w:val="20"/>
              </w:rPr>
            </w:pPr>
            <w:r>
              <w:rPr>
                <w:sz w:val="20"/>
              </w:rPr>
              <w:t>-</w:t>
              <w:tab/>
              <w:t>Nill</w:t>
            </w:r>
          </w:p>
        </w:tc>
        <w:tc>
          <w:tcPr>
            <w:tcW w:w="5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242" w:lineRule="auto" w:before="90"/>
        <w:ind w:left="340" w:right="481"/>
      </w:pPr>
      <w:r>
        <w:rPr/>
        <w:t>Table</w:t>
      </w:r>
      <w:r>
        <w:rPr>
          <w:spacing w:val="-2"/>
        </w:rPr>
        <w:t> </w:t>
      </w:r>
      <w:r>
        <w:rPr/>
        <w:t>4a.</w:t>
      </w:r>
      <w:r>
        <w:rPr>
          <w:spacing w:val="-1"/>
        </w:rPr>
        <w:t> </w:t>
      </w:r>
      <w:r>
        <w:rPr/>
        <w:t>Dry</w:t>
      </w:r>
      <w:r>
        <w:rPr>
          <w:spacing w:val="-6"/>
        </w:rPr>
        <w:t> </w:t>
      </w:r>
      <w:r>
        <w:rPr/>
        <w:t>season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Physio-Chemical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Bacteriological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1"/>
        </w:rPr>
        <w:t> </w:t>
      </w:r>
      <w:r>
        <w:rPr/>
        <w:t>Landzun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66.779999pt;margin-top:9.899414pt;width:486.75pt;height:.1pt;mso-position-horizontal-relative:page;mso-position-vertical-relative:paragraph;z-index:-15699456;mso-wrap-distance-left:0;mso-wrap-distance-right:0" coordorigin="1336,198" coordsize="9735,0" path="m1336,198l11071,198e" filled="false" stroked="true" strokeweight="1.56pt" strokecolor="#000000">
            <v:path arrowok="t"/>
            <v:stroke dashstyle="solid"/>
            <w10:wrap type="topAndBottom"/>
          </v:shape>
        </w:pict>
      </w:r>
    </w:p>
    <w:p>
      <w:pPr>
        <w:tabs>
          <w:tab w:pos="3614" w:val="left" w:leader="none"/>
          <w:tab w:pos="5011" w:val="left" w:leader="none"/>
        </w:tabs>
        <w:spacing w:line="188" w:lineRule="exact" w:before="0"/>
        <w:ind w:left="2690" w:right="0" w:firstLine="0"/>
        <w:jc w:val="left"/>
        <w:rPr>
          <w:sz w:val="20"/>
        </w:rPr>
      </w:pPr>
      <w:r>
        <w:rPr>
          <w:sz w:val="20"/>
        </w:rPr>
        <w:t>Dokodza</w:t>
        <w:tab/>
        <w:t>Royal</w:t>
      </w:r>
      <w:r>
        <w:rPr>
          <w:spacing w:val="-2"/>
          <w:sz w:val="20"/>
        </w:rPr>
        <w:t> </w:t>
      </w:r>
      <w:r>
        <w:rPr>
          <w:sz w:val="20"/>
        </w:rPr>
        <w:t>Cinema</w:t>
        <w:tab/>
        <w:t>Lafiya</w:t>
      </w:r>
      <w:r>
        <w:rPr>
          <w:spacing w:val="-3"/>
          <w:sz w:val="20"/>
        </w:rPr>
        <w:t> </w:t>
      </w:r>
      <w:r>
        <w:rPr>
          <w:sz w:val="20"/>
        </w:rPr>
        <w:t>Clinic</w:t>
      </w:r>
    </w:p>
    <w:p>
      <w:pPr>
        <w:pStyle w:val="BodyText"/>
        <w:spacing w:before="1" w:after="1"/>
        <w:rPr>
          <w:sz w:val="18"/>
        </w:r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0"/>
        <w:gridCol w:w="166"/>
        <w:gridCol w:w="703"/>
        <w:gridCol w:w="921"/>
        <w:gridCol w:w="1127"/>
        <w:gridCol w:w="1145"/>
        <w:gridCol w:w="1063"/>
        <w:gridCol w:w="889"/>
        <w:gridCol w:w="1528"/>
      </w:tblGrid>
      <w:tr>
        <w:trPr>
          <w:trHeight w:val="284" w:hRule="atLeast"/>
        </w:trPr>
        <w:tc>
          <w:tcPr>
            <w:tcW w:w="22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638"/>
              <w:rPr>
                <w:sz w:val="20"/>
              </w:rPr>
            </w:pPr>
            <w:r>
              <w:rPr>
                <w:sz w:val="20"/>
              </w:rPr>
              <w:t>Parameter</w:t>
            </w:r>
          </w:p>
        </w:tc>
        <w:tc>
          <w:tcPr>
            <w:tcW w:w="869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202"/>
              <w:rPr>
                <w:sz w:val="20"/>
              </w:rPr>
            </w:pPr>
            <w:r>
              <w:rPr>
                <w:sz w:val="20"/>
              </w:rPr>
              <w:t>Unit</w:t>
            </w:r>
          </w:p>
        </w:tc>
        <w:tc>
          <w:tcPr>
            <w:tcW w:w="9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86"/>
              <w:rPr>
                <w:sz w:val="20"/>
              </w:rPr>
            </w:pPr>
            <w:r>
              <w:rPr>
                <w:sz w:val="20"/>
              </w:rPr>
              <w:t>RWU</w:t>
            </w:r>
          </w:p>
        </w:tc>
        <w:tc>
          <w:tcPr>
            <w:tcW w:w="11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84"/>
              <w:rPr>
                <w:sz w:val="20"/>
              </w:rPr>
            </w:pPr>
            <w:r>
              <w:rPr>
                <w:sz w:val="20"/>
              </w:rPr>
              <w:t>RWM</w:t>
            </w:r>
          </w:p>
        </w:tc>
        <w:tc>
          <w:tcPr>
            <w:tcW w:w="11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406"/>
              <w:rPr>
                <w:sz w:val="20"/>
              </w:rPr>
            </w:pPr>
            <w:r>
              <w:rPr>
                <w:sz w:val="20"/>
              </w:rPr>
              <w:t>RWD</w:t>
            </w:r>
          </w:p>
        </w:tc>
        <w:tc>
          <w:tcPr>
            <w:tcW w:w="1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227"/>
              <w:rPr>
                <w:sz w:val="20"/>
              </w:rPr>
            </w:pPr>
            <w:r>
              <w:rPr>
                <w:sz w:val="20"/>
              </w:rPr>
              <w:t>WHO</w:t>
            </w:r>
          </w:p>
        </w:tc>
        <w:tc>
          <w:tcPr>
            <w:tcW w:w="8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195"/>
              <w:rPr>
                <w:sz w:val="20"/>
              </w:rPr>
            </w:pPr>
            <w:r>
              <w:rPr>
                <w:sz w:val="20"/>
              </w:rPr>
              <w:t>FAO</w:t>
            </w:r>
          </w:p>
        </w:tc>
        <w:tc>
          <w:tcPr>
            <w:tcW w:w="1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0"/>
              <w:ind w:left="8"/>
              <w:rPr>
                <w:sz w:val="20"/>
              </w:rPr>
            </w:pPr>
            <w:r>
              <w:rPr>
                <w:sz w:val="20"/>
              </w:rPr>
              <w:t>NIS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STDS</w:t>
            </w:r>
          </w:p>
        </w:tc>
      </w:tr>
      <w:tr>
        <w:trPr>
          <w:trHeight w:val="451" w:hRule="atLeast"/>
        </w:trPr>
        <w:tc>
          <w:tcPr>
            <w:tcW w:w="22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607"/>
              <w:rPr>
                <w:sz w:val="20"/>
              </w:rPr>
            </w:pPr>
            <w:r>
              <w:rPr>
                <w:sz w:val="20"/>
              </w:rPr>
              <w:t>Conductivity</w:t>
            </w:r>
          </w:p>
        </w:tc>
        <w:tc>
          <w:tcPr>
            <w:tcW w:w="86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154"/>
              <w:rPr>
                <w:sz w:val="20"/>
              </w:rPr>
            </w:pPr>
            <w:r>
              <w:rPr>
                <w:sz w:val="20"/>
              </w:rPr>
              <w:t>µS/cm</w:t>
            </w:r>
          </w:p>
        </w:tc>
        <w:tc>
          <w:tcPr>
            <w:tcW w:w="9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205" w:right="304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1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287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11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454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1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right="1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21"/>
              <w:ind w:left="502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</w:tr>
      <w:tr>
        <w:trPr>
          <w:trHeight w:val="328" w:hRule="atLeast"/>
        </w:trPr>
        <w:tc>
          <w:tcPr>
            <w:tcW w:w="2200" w:type="dxa"/>
          </w:tcPr>
          <w:p>
            <w:pPr>
              <w:pStyle w:val="TableParagraph"/>
              <w:spacing w:line="210" w:lineRule="exact" w:before="99"/>
              <w:ind w:left="482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869" w:type="dxa"/>
            <w:gridSpan w:val="2"/>
          </w:tcPr>
          <w:p>
            <w:pPr>
              <w:pStyle w:val="TableParagraph"/>
              <w:spacing w:line="156" w:lineRule="auto" w:before="135"/>
              <w:ind w:left="56"/>
              <w:rPr>
                <w:sz w:val="20"/>
              </w:rPr>
            </w:pPr>
            <w:r>
              <w:rPr>
                <w:sz w:val="13"/>
              </w:rPr>
              <w:t>o</w:t>
            </w:r>
            <w:r>
              <w:rPr>
                <w:position w:val="-6"/>
                <w:sz w:val="20"/>
              </w:rPr>
              <w:t>C</w:t>
            </w:r>
          </w:p>
        </w:tc>
        <w:tc>
          <w:tcPr>
            <w:tcW w:w="921" w:type="dxa"/>
          </w:tcPr>
          <w:p>
            <w:pPr>
              <w:pStyle w:val="TableParagraph"/>
              <w:spacing w:line="210" w:lineRule="exact" w:before="99"/>
              <w:ind w:left="234"/>
              <w:rPr>
                <w:sz w:val="20"/>
              </w:rPr>
            </w:pPr>
            <w:r>
              <w:rPr>
                <w:sz w:val="20"/>
              </w:rPr>
              <w:t>29.8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 w:before="99"/>
              <w:ind w:left="263"/>
              <w:rPr>
                <w:sz w:val="20"/>
              </w:rPr>
            </w:pPr>
            <w:r>
              <w:rPr>
                <w:sz w:val="20"/>
              </w:rPr>
              <w:t>29.5</w:t>
            </w:r>
          </w:p>
        </w:tc>
        <w:tc>
          <w:tcPr>
            <w:tcW w:w="1145" w:type="dxa"/>
          </w:tcPr>
          <w:p>
            <w:pPr>
              <w:pStyle w:val="TableParagraph"/>
              <w:spacing w:line="210" w:lineRule="exact" w:before="99"/>
              <w:ind w:left="433"/>
              <w:rPr>
                <w:sz w:val="20"/>
              </w:rPr>
            </w:pPr>
            <w:r>
              <w:rPr>
                <w:sz w:val="20"/>
              </w:rPr>
              <w:t>29.7</w:t>
            </w:r>
          </w:p>
        </w:tc>
        <w:tc>
          <w:tcPr>
            <w:tcW w:w="1063" w:type="dxa"/>
          </w:tcPr>
          <w:p>
            <w:pPr>
              <w:pStyle w:val="TableParagraph"/>
              <w:spacing w:line="210" w:lineRule="exact" w:before="99"/>
              <w:ind w:left="286"/>
              <w:rPr>
                <w:sz w:val="20"/>
              </w:rPr>
            </w:pPr>
            <w:r>
              <w:rPr>
                <w:sz w:val="20"/>
              </w:rPr>
              <w:t>25-29</w:t>
            </w:r>
          </w:p>
        </w:tc>
        <w:tc>
          <w:tcPr>
            <w:tcW w:w="889" w:type="dxa"/>
          </w:tcPr>
          <w:p>
            <w:pPr>
              <w:pStyle w:val="TableParagraph"/>
              <w:spacing w:line="210" w:lineRule="exact" w:before="99"/>
              <w:ind w:left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line="210" w:lineRule="exact" w:before="99"/>
              <w:ind w:right="505"/>
              <w:jc w:val="right"/>
              <w:rPr>
                <w:sz w:val="20"/>
              </w:rPr>
            </w:pPr>
            <w:r>
              <w:rPr>
                <w:sz w:val="20"/>
              </w:rPr>
              <w:t>Ambient</w:t>
            </w:r>
          </w:p>
        </w:tc>
      </w:tr>
      <w:tr>
        <w:trPr>
          <w:trHeight w:val="534" w:hRule="atLeast"/>
        </w:trPr>
        <w:tc>
          <w:tcPr>
            <w:tcW w:w="2200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487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66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8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3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921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82"/>
              <w:rPr>
                <w:sz w:val="20"/>
              </w:rPr>
            </w:pPr>
            <w:r>
              <w:rPr>
                <w:sz w:val="20"/>
              </w:rPr>
              <w:t>6.50</w:t>
            </w:r>
          </w:p>
        </w:tc>
        <w:tc>
          <w:tcPr>
            <w:tcW w:w="1127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58"/>
              <w:rPr>
                <w:sz w:val="20"/>
              </w:rPr>
            </w:pPr>
            <w:r>
              <w:rPr>
                <w:sz w:val="20"/>
              </w:rPr>
              <w:t>6.80</w:t>
            </w:r>
          </w:p>
        </w:tc>
        <w:tc>
          <w:tcPr>
            <w:tcW w:w="1145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428"/>
              <w:rPr>
                <w:sz w:val="20"/>
              </w:rPr>
            </w:pPr>
            <w:r>
              <w:rPr>
                <w:sz w:val="20"/>
              </w:rPr>
              <w:t>7.0</w:t>
            </w:r>
          </w:p>
        </w:tc>
        <w:tc>
          <w:tcPr>
            <w:tcW w:w="1063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91"/>
              <w:rPr>
                <w:sz w:val="20"/>
              </w:rPr>
            </w:pPr>
            <w:r>
              <w:rPr>
                <w:sz w:val="20"/>
              </w:rPr>
              <w:t>6.5-8.0</w:t>
            </w:r>
          </w:p>
        </w:tc>
        <w:tc>
          <w:tcPr>
            <w:tcW w:w="889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left="243"/>
              <w:rPr>
                <w:sz w:val="20"/>
              </w:rPr>
            </w:pPr>
            <w:r>
              <w:rPr>
                <w:sz w:val="20"/>
              </w:rPr>
              <w:t>6.0-8.5</w:t>
            </w:r>
          </w:p>
        </w:tc>
        <w:tc>
          <w:tcPr>
            <w:tcW w:w="1528" w:type="dxa"/>
          </w:tcPr>
          <w:p>
            <w:pPr>
              <w:pStyle w:val="TableParagraph"/>
              <w:spacing w:before="4"/>
              <w:rPr>
                <w:sz w:val="17"/>
              </w:rPr>
            </w:pPr>
          </w:p>
          <w:p>
            <w:pPr>
              <w:pStyle w:val="TableParagraph"/>
              <w:spacing w:before="0"/>
              <w:ind w:right="504"/>
              <w:jc w:val="right"/>
              <w:rPr>
                <w:sz w:val="20"/>
              </w:rPr>
            </w:pPr>
            <w:r>
              <w:rPr>
                <w:sz w:val="20"/>
              </w:rPr>
              <w:t>6.5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8.5</w:t>
            </w:r>
          </w:p>
        </w:tc>
      </w:tr>
      <w:tr>
        <w:trPr>
          <w:trHeight w:val="430" w:hRule="atLeast"/>
        </w:trPr>
        <w:tc>
          <w:tcPr>
            <w:tcW w:w="2200" w:type="dxa"/>
          </w:tcPr>
          <w:p>
            <w:pPr>
              <w:pStyle w:val="TableParagraph"/>
              <w:ind w:left="691"/>
              <w:rPr>
                <w:sz w:val="20"/>
              </w:rPr>
            </w:pPr>
            <w:r>
              <w:rPr>
                <w:sz w:val="20"/>
              </w:rPr>
              <w:t>Turbidity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NTU</w:t>
            </w:r>
          </w:p>
        </w:tc>
        <w:tc>
          <w:tcPr>
            <w:tcW w:w="921" w:type="dxa"/>
          </w:tcPr>
          <w:p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22.7</w:t>
            </w:r>
          </w:p>
        </w:tc>
        <w:tc>
          <w:tcPr>
            <w:tcW w:w="1127" w:type="dxa"/>
          </w:tcPr>
          <w:p>
            <w:pPr>
              <w:pStyle w:val="TableParagraph"/>
              <w:ind w:right="409"/>
              <w:jc w:val="right"/>
              <w:rPr>
                <w:sz w:val="20"/>
              </w:rPr>
            </w:pPr>
            <w:r>
              <w:rPr>
                <w:sz w:val="20"/>
              </w:rPr>
              <w:t>57.7</w:t>
            </w:r>
          </w:p>
        </w:tc>
        <w:tc>
          <w:tcPr>
            <w:tcW w:w="1145" w:type="dxa"/>
          </w:tcPr>
          <w:p>
            <w:pPr>
              <w:pStyle w:val="TableParagraph"/>
              <w:ind w:left="543"/>
              <w:rPr>
                <w:sz w:val="20"/>
              </w:rPr>
            </w:pPr>
            <w:r>
              <w:rPr>
                <w:sz w:val="20"/>
              </w:rPr>
              <w:t>22.6</w:t>
            </w:r>
          </w:p>
        </w:tc>
        <w:tc>
          <w:tcPr>
            <w:tcW w:w="1063" w:type="dxa"/>
          </w:tcPr>
          <w:p>
            <w:pPr>
              <w:pStyle w:val="TableParagraph"/>
              <w:ind w:left="1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89" w:type="dxa"/>
          </w:tcPr>
          <w:p>
            <w:pPr>
              <w:pStyle w:val="TableParagraph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30" w:hRule="atLeast"/>
        </w:trPr>
        <w:tc>
          <w:tcPr>
            <w:tcW w:w="2200" w:type="dxa"/>
          </w:tcPr>
          <w:p>
            <w:pPr>
              <w:pStyle w:val="TableParagraph"/>
              <w:spacing w:before="96"/>
              <w:ind w:left="629"/>
              <w:rPr>
                <w:sz w:val="20"/>
              </w:rPr>
            </w:pPr>
            <w:r>
              <w:rPr>
                <w:sz w:val="20"/>
              </w:rPr>
              <w:t>TDS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96"/>
              <w:ind w:left="43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spacing w:before="96"/>
              <w:ind w:left="305"/>
              <w:rPr>
                <w:sz w:val="20"/>
              </w:rPr>
            </w:pPr>
            <w:r>
              <w:rPr>
                <w:sz w:val="20"/>
              </w:rPr>
              <w:t>46.9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left="282"/>
              <w:rPr>
                <w:sz w:val="20"/>
              </w:rPr>
            </w:pPr>
            <w:r>
              <w:rPr>
                <w:sz w:val="20"/>
              </w:rPr>
              <w:t>79.1</w:t>
            </w:r>
          </w:p>
        </w:tc>
        <w:tc>
          <w:tcPr>
            <w:tcW w:w="1145" w:type="dxa"/>
          </w:tcPr>
          <w:p>
            <w:pPr>
              <w:pStyle w:val="TableParagraph"/>
              <w:spacing w:before="96"/>
              <w:ind w:left="459"/>
              <w:rPr>
                <w:sz w:val="20"/>
              </w:rPr>
            </w:pPr>
            <w:r>
              <w:rPr>
                <w:sz w:val="20"/>
              </w:rPr>
              <w:t>103.8</w:t>
            </w:r>
          </w:p>
        </w:tc>
        <w:tc>
          <w:tcPr>
            <w:tcW w:w="1063" w:type="dxa"/>
          </w:tcPr>
          <w:p>
            <w:pPr>
              <w:pStyle w:val="TableParagraph"/>
              <w:spacing w:before="96"/>
              <w:ind w:left="363"/>
              <w:rPr>
                <w:sz w:val="20"/>
              </w:rPr>
            </w:pPr>
            <w:r>
              <w:rPr>
                <w:sz w:val="20"/>
              </w:rPr>
              <w:t>1000</w:t>
            </w:r>
          </w:p>
        </w:tc>
        <w:tc>
          <w:tcPr>
            <w:tcW w:w="889" w:type="dxa"/>
          </w:tcPr>
          <w:p>
            <w:pPr>
              <w:pStyle w:val="TableParagraph"/>
              <w:spacing w:before="96"/>
              <w:ind w:left="303"/>
              <w:rPr>
                <w:sz w:val="20"/>
              </w:rPr>
            </w:pPr>
            <w:r>
              <w:rPr>
                <w:sz w:val="20"/>
              </w:rPr>
              <w:t>0-2000</w:t>
            </w:r>
          </w:p>
        </w:tc>
        <w:tc>
          <w:tcPr>
            <w:tcW w:w="1528" w:type="dxa"/>
          </w:tcPr>
          <w:p>
            <w:pPr>
              <w:pStyle w:val="TableParagraph"/>
              <w:spacing w:before="96"/>
              <w:ind w:left="512" w:right="582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</w:tr>
      <w:tr>
        <w:trPr>
          <w:trHeight w:val="431" w:hRule="atLeast"/>
        </w:trPr>
        <w:tc>
          <w:tcPr>
            <w:tcW w:w="2200" w:type="dxa"/>
          </w:tcPr>
          <w:p>
            <w:pPr>
              <w:pStyle w:val="TableParagraph"/>
              <w:spacing w:before="94"/>
              <w:ind w:left="698"/>
              <w:rPr>
                <w:sz w:val="13"/>
              </w:rPr>
            </w:pPr>
            <w:r>
              <w:rPr>
                <w:position w:val="2"/>
                <w:sz w:val="20"/>
              </w:rPr>
              <w:t>DO</w:t>
            </w:r>
            <w:r>
              <w:rPr>
                <w:sz w:val="13"/>
              </w:rPr>
              <w:t>2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right="200"/>
              <w:jc w:val="right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351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127" w:type="dxa"/>
          </w:tcPr>
          <w:p>
            <w:pPr>
              <w:pStyle w:val="TableParagraph"/>
              <w:ind w:right="447"/>
              <w:jc w:val="right"/>
              <w:rPr>
                <w:sz w:val="20"/>
              </w:rPr>
            </w:pPr>
            <w:r>
              <w:rPr>
                <w:sz w:val="20"/>
              </w:rPr>
              <w:t>3.52</w:t>
            </w:r>
          </w:p>
        </w:tc>
        <w:tc>
          <w:tcPr>
            <w:tcW w:w="1145" w:type="dxa"/>
          </w:tcPr>
          <w:p>
            <w:pPr>
              <w:pStyle w:val="TableParagraph"/>
              <w:ind w:left="505"/>
              <w:rPr>
                <w:sz w:val="20"/>
              </w:rPr>
            </w:pPr>
            <w:r>
              <w:rPr>
                <w:sz w:val="20"/>
              </w:rPr>
              <w:t>5.27</w:t>
            </w:r>
          </w:p>
        </w:tc>
        <w:tc>
          <w:tcPr>
            <w:tcW w:w="1063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ind w:left="56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2200" w:type="dxa"/>
          </w:tcPr>
          <w:p>
            <w:pPr>
              <w:pStyle w:val="TableParagraph"/>
              <w:spacing w:before="93"/>
              <w:ind w:left="617"/>
              <w:rPr>
                <w:sz w:val="20"/>
              </w:rPr>
            </w:pPr>
            <w:r>
              <w:rPr>
                <w:sz w:val="20"/>
              </w:rPr>
              <w:t>Chloride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93"/>
              <w:ind w:left="53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spacing w:before="93"/>
              <w:ind w:left="265"/>
              <w:rPr>
                <w:sz w:val="20"/>
              </w:rPr>
            </w:pPr>
            <w:r>
              <w:rPr>
                <w:sz w:val="20"/>
              </w:rPr>
              <w:t>17.7</w:t>
            </w:r>
          </w:p>
        </w:tc>
        <w:tc>
          <w:tcPr>
            <w:tcW w:w="1127" w:type="dxa"/>
          </w:tcPr>
          <w:p>
            <w:pPr>
              <w:pStyle w:val="TableParagraph"/>
              <w:spacing w:before="93"/>
              <w:ind w:left="247"/>
              <w:rPr>
                <w:sz w:val="20"/>
              </w:rPr>
            </w:pPr>
            <w:r>
              <w:rPr>
                <w:sz w:val="20"/>
              </w:rPr>
              <w:t>23.0</w:t>
            </w:r>
          </w:p>
        </w:tc>
        <w:tc>
          <w:tcPr>
            <w:tcW w:w="1145" w:type="dxa"/>
          </w:tcPr>
          <w:p>
            <w:pPr>
              <w:pStyle w:val="TableParagraph"/>
              <w:spacing w:before="93"/>
              <w:ind w:left="418"/>
              <w:rPr>
                <w:sz w:val="20"/>
              </w:rPr>
            </w:pPr>
            <w:r>
              <w:rPr>
                <w:sz w:val="20"/>
              </w:rPr>
              <w:t>37.2</w:t>
            </w:r>
          </w:p>
        </w:tc>
        <w:tc>
          <w:tcPr>
            <w:tcW w:w="1063" w:type="dxa"/>
          </w:tcPr>
          <w:p>
            <w:pPr>
              <w:pStyle w:val="TableParagraph"/>
              <w:spacing w:before="93"/>
              <w:ind w:left="328" w:right="33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89" w:type="dxa"/>
          </w:tcPr>
          <w:p>
            <w:pPr>
              <w:pStyle w:val="TableParagraph"/>
              <w:spacing w:before="93"/>
              <w:ind w:left="20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93"/>
              <w:ind w:left="536" w:right="582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</w:tr>
      <w:tr>
        <w:trPr>
          <w:trHeight w:val="429" w:hRule="atLeast"/>
        </w:trPr>
        <w:tc>
          <w:tcPr>
            <w:tcW w:w="2200" w:type="dxa"/>
          </w:tcPr>
          <w:p>
            <w:pPr>
              <w:pStyle w:val="TableParagraph"/>
              <w:ind w:left="61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1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238" w:right="304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127" w:type="dxa"/>
          </w:tcPr>
          <w:p>
            <w:pPr>
              <w:pStyle w:val="TableParagraph"/>
              <w:ind w:left="254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145" w:type="dxa"/>
          </w:tcPr>
          <w:p>
            <w:pPr>
              <w:pStyle w:val="TableParagraph"/>
              <w:ind w:left="428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063" w:type="dxa"/>
          </w:tcPr>
          <w:p>
            <w:pPr>
              <w:pStyle w:val="TableParagraph"/>
              <w:ind w:left="341" w:right="336"/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889" w:type="dxa"/>
          </w:tcPr>
          <w:p>
            <w:pPr>
              <w:pStyle w:val="TableParagraph"/>
              <w:ind w:left="2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557" w:right="582"/>
              <w:jc w:val="center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</w:tr>
      <w:tr>
        <w:trPr>
          <w:trHeight w:val="429" w:hRule="atLeast"/>
        </w:trPr>
        <w:tc>
          <w:tcPr>
            <w:tcW w:w="2200" w:type="dxa"/>
          </w:tcPr>
          <w:p>
            <w:pPr>
              <w:pStyle w:val="TableParagraph"/>
              <w:ind w:left="670"/>
              <w:rPr>
                <w:sz w:val="20"/>
              </w:rPr>
            </w:pPr>
            <w:r>
              <w:rPr>
                <w:sz w:val="20"/>
              </w:rPr>
              <w:t>Alkalinity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67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291" w:right="24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27" w:type="dxa"/>
          </w:tcPr>
          <w:p>
            <w:pPr>
              <w:pStyle w:val="TableParagraph"/>
              <w:ind w:left="30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45" w:type="dxa"/>
          </w:tcPr>
          <w:p>
            <w:pPr>
              <w:pStyle w:val="TableParagraph"/>
              <w:ind w:left="483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63" w:type="dxa"/>
          </w:tcPr>
          <w:p>
            <w:pPr>
              <w:pStyle w:val="TableParagraph"/>
              <w:ind w:left="18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ind w:right="22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8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200" w:type="dxa"/>
          </w:tcPr>
          <w:p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291" w:right="21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127" w:type="dxa"/>
          </w:tcPr>
          <w:p>
            <w:pPr>
              <w:pStyle w:val="TableParagraph"/>
              <w:ind w:left="273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145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63" w:type="dxa"/>
          </w:tcPr>
          <w:p>
            <w:pPr>
              <w:pStyle w:val="TableParagraph"/>
              <w:ind w:left="341" w:right="196"/>
              <w:jc w:val="center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889" w:type="dxa"/>
          </w:tcPr>
          <w:p>
            <w:pPr>
              <w:pStyle w:val="TableParagraph"/>
              <w:ind w:left="5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8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7" w:hRule="atLeast"/>
        </w:trPr>
        <w:tc>
          <w:tcPr>
            <w:tcW w:w="2200" w:type="dxa"/>
          </w:tcPr>
          <w:p>
            <w:pPr>
              <w:pStyle w:val="TableParagraph"/>
              <w:ind w:left="641"/>
              <w:rPr>
                <w:sz w:val="20"/>
              </w:rPr>
            </w:pPr>
            <w:r>
              <w:rPr>
                <w:sz w:val="20"/>
              </w:rPr>
              <w:t>Nitrate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347"/>
              <w:rPr>
                <w:sz w:val="20"/>
              </w:rPr>
            </w:pPr>
            <w:r>
              <w:rPr>
                <w:sz w:val="20"/>
              </w:rPr>
              <w:t>11.6</w:t>
            </w:r>
          </w:p>
        </w:tc>
        <w:tc>
          <w:tcPr>
            <w:tcW w:w="1127" w:type="dxa"/>
          </w:tcPr>
          <w:p>
            <w:pPr>
              <w:pStyle w:val="TableParagraph"/>
              <w:ind w:left="223"/>
              <w:rPr>
                <w:sz w:val="20"/>
              </w:rPr>
            </w:pPr>
            <w:r>
              <w:rPr>
                <w:sz w:val="20"/>
              </w:rPr>
              <w:t>26.2</w:t>
            </w:r>
          </w:p>
        </w:tc>
        <w:tc>
          <w:tcPr>
            <w:tcW w:w="1145" w:type="dxa"/>
          </w:tcPr>
          <w:p>
            <w:pPr>
              <w:pStyle w:val="TableParagraph"/>
              <w:ind w:left="447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1063" w:type="dxa"/>
          </w:tcPr>
          <w:p>
            <w:pPr>
              <w:pStyle w:val="TableParagraph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89" w:type="dxa"/>
          </w:tcPr>
          <w:p>
            <w:pPr>
              <w:pStyle w:val="TableParagraph"/>
              <w:ind w:left="58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559" w:right="550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>
        <w:trPr>
          <w:trHeight w:val="430" w:hRule="atLeast"/>
        </w:trPr>
        <w:tc>
          <w:tcPr>
            <w:tcW w:w="2200" w:type="dxa"/>
          </w:tcPr>
          <w:p>
            <w:pPr>
              <w:pStyle w:val="TableParagraph"/>
              <w:spacing w:before="100"/>
              <w:ind w:left="643"/>
              <w:rPr>
                <w:sz w:val="20"/>
              </w:rPr>
            </w:pPr>
            <w:r>
              <w:rPr>
                <w:sz w:val="20"/>
              </w:rPr>
              <w:t>Calcium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100"/>
              <w:ind w:left="4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spacing w:before="100"/>
              <w:ind w:left="361"/>
              <w:rPr>
                <w:sz w:val="20"/>
              </w:rPr>
            </w:pPr>
            <w:r>
              <w:rPr>
                <w:sz w:val="20"/>
              </w:rPr>
              <w:t>7.21</w:t>
            </w:r>
          </w:p>
        </w:tc>
        <w:tc>
          <w:tcPr>
            <w:tcW w:w="1127" w:type="dxa"/>
          </w:tcPr>
          <w:p>
            <w:pPr>
              <w:pStyle w:val="TableParagraph"/>
              <w:spacing w:before="100"/>
              <w:ind w:left="2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145" w:type="dxa"/>
          </w:tcPr>
          <w:p>
            <w:pPr>
              <w:pStyle w:val="TableParagraph"/>
              <w:spacing w:before="100"/>
              <w:ind w:left="461"/>
              <w:rPr>
                <w:sz w:val="20"/>
              </w:rPr>
            </w:pPr>
            <w:r>
              <w:rPr>
                <w:sz w:val="20"/>
              </w:rPr>
              <w:t>26.4</w:t>
            </w:r>
          </w:p>
        </w:tc>
        <w:tc>
          <w:tcPr>
            <w:tcW w:w="1063" w:type="dxa"/>
          </w:tcPr>
          <w:p>
            <w:pPr>
              <w:pStyle w:val="TableParagraph"/>
              <w:spacing w:before="100"/>
              <w:ind w:left="4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spacing w:before="100"/>
              <w:ind w:left="57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0"/>
              <w:ind w:left="1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3" w:hRule="atLeast"/>
        </w:trPr>
        <w:tc>
          <w:tcPr>
            <w:tcW w:w="2200" w:type="dxa"/>
          </w:tcPr>
          <w:p>
            <w:pPr>
              <w:pStyle w:val="TableParagraph"/>
              <w:spacing w:before="99"/>
              <w:ind w:left="660"/>
              <w:rPr>
                <w:sz w:val="20"/>
              </w:rPr>
            </w:pPr>
            <w:r>
              <w:rPr>
                <w:sz w:val="20"/>
              </w:rPr>
              <w:t>Magnesium</w:t>
            </w:r>
            <w:r>
              <w:rPr>
                <w:sz w:val="20"/>
                <w:vertAlign w:val="superscript"/>
              </w:rPr>
              <w:t>2+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99"/>
              <w:ind w:left="80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spacing w:before="99"/>
              <w:ind w:left="341"/>
              <w:rPr>
                <w:sz w:val="20"/>
              </w:rPr>
            </w:pPr>
            <w:r>
              <w:rPr>
                <w:sz w:val="20"/>
              </w:rPr>
              <w:t>0.97</w:t>
            </w:r>
          </w:p>
        </w:tc>
        <w:tc>
          <w:tcPr>
            <w:tcW w:w="1127" w:type="dxa"/>
          </w:tcPr>
          <w:p>
            <w:pPr>
              <w:pStyle w:val="TableParagraph"/>
              <w:spacing w:before="99"/>
              <w:ind w:left="268"/>
              <w:rPr>
                <w:sz w:val="20"/>
              </w:rPr>
            </w:pPr>
            <w:r>
              <w:rPr>
                <w:sz w:val="20"/>
              </w:rPr>
              <w:t>0.48</w:t>
            </w:r>
          </w:p>
        </w:tc>
        <w:tc>
          <w:tcPr>
            <w:tcW w:w="1145" w:type="dxa"/>
          </w:tcPr>
          <w:p>
            <w:pPr>
              <w:pStyle w:val="TableParagraph"/>
              <w:spacing w:before="99"/>
              <w:ind w:left="495"/>
              <w:rPr>
                <w:sz w:val="20"/>
              </w:rPr>
            </w:pPr>
            <w:r>
              <w:rPr>
                <w:sz w:val="20"/>
              </w:rPr>
              <w:t>5.85</w:t>
            </w:r>
          </w:p>
        </w:tc>
        <w:tc>
          <w:tcPr>
            <w:tcW w:w="1063" w:type="dxa"/>
          </w:tcPr>
          <w:p>
            <w:pPr>
              <w:pStyle w:val="TableParagraph"/>
              <w:spacing w:before="99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spacing w:before="99"/>
              <w:ind w:right="21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before="99"/>
              <w:ind w:left="10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200" w:type="dxa"/>
          </w:tcPr>
          <w:p>
            <w:pPr>
              <w:pStyle w:val="TableParagraph"/>
              <w:ind w:left="593"/>
              <w:rPr>
                <w:sz w:val="20"/>
              </w:rPr>
            </w:pPr>
            <w:r>
              <w:rPr>
                <w:sz w:val="20"/>
              </w:rPr>
              <w:t>Sulphate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27" w:type="dxa"/>
          </w:tcPr>
          <w:p>
            <w:pPr>
              <w:pStyle w:val="TableParagraph"/>
              <w:ind w:left="217"/>
              <w:rPr>
                <w:sz w:val="20"/>
              </w:rPr>
            </w:pPr>
            <w:r>
              <w:rPr>
                <w:sz w:val="20"/>
              </w:rPr>
              <w:t>5.00</w:t>
            </w:r>
          </w:p>
        </w:tc>
        <w:tc>
          <w:tcPr>
            <w:tcW w:w="1145" w:type="dxa"/>
          </w:tcPr>
          <w:p>
            <w:pPr>
              <w:pStyle w:val="TableParagraph"/>
              <w:ind w:left="445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1063" w:type="dxa"/>
          </w:tcPr>
          <w:p>
            <w:pPr>
              <w:pStyle w:val="TableParagraph"/>
              <w:ind w:left="341" w:right="309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889" w:type="dxa"/>
          </w:tcPr>
          <w:p>
            <w:pPr>
              <w:pStyle w:val="TableParagraph"/>
              <w:ind w:left="53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559" w:right="555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>
        <w:trPr>
          <w:trHeight w:val="429" w:hRule="atLeast"/>
        </w:trPr>
        <w:tc>
          <w:tcPr>
            <w:tcW w:w="2200" w:type="dxa"/>
          </w:tcPr>
          <w:p>
            <w:pPr>
              <w:pStyle w:val="TableParagraph"/>
              <w:ind w:left="624"/>
              <w:rPr>
                <w:sz w:val="20"/>
              </w:rPr>
            </w:pPr>
            <w:r>
              <w:rPr>
                <w:sz w:val="20"/>
              </w:rPr>
              <w:t>Mg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Hardness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8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294"/>
              <w:rPr>
                <w:sz w:val="20"/>
              </w:rPr>
            </w:pPr>
            <w:r>
              <w:rPr>
                <w:sz w:val="20"/>
              </w:rPr>
              <w:t>4.0</w:t>
            </w:r>
          </w:p>
        </w:tc>
        <w:tc>
          <w:tcPr>
            <w:tcW w:w="1127" w:type="dxa"/>
          </w:tcPr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  <w:tc>
          <w:tcPr>
            <w:tcW w:w="1145" w:type="dxa"/>
          </w:tcPr>
          <w:p>
            <w:pPr>
              <w:pStyle w:val="TableParagraph"/>
              <w:ind w:left="497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63" w:type="dxa"/>
          </w:tcPr>
          <w:p>
            <w:pPr>
              <w:pStyle w:val="TableParagraph"/>
              <w:ind w:left="341" w:right="297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889" w:type="dxa"/>
          </w:tcPr>
          <w:p>
            <w:pPr>
              <w:pStyle w:val="TableParagraph"/>
              <w:ind w:left="58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17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2200" w:type="dxa"/>
          </w:tcPr>
          <w:p>
            <w:pPr>
              <w:pStyle w:val="TableParagraph"/>
              <w:ind w:left="581"/>
              <w:rPr>
                <w:sz w:val="20"/>
              </w:rPr>
            </w:pPr>
            <w:r>
              <w:rPr>
                <w:sz w:val="20"/>
              </w:rPr>
              <w:t>Sodium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39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250"/>
              <w:rPr>
                <w:sz w:val="20"/>
              </w:rPr>
            </w:pPr>
            <w:r>
              <w:rPr>
                <w:sz w:val="20"/>
              </w:rPr>
              <w:t>6.07</w:t>
            </w:r>
          </w:p>
        </w:tc>
        <w:tc>
          <w:tcPr>
            <w:tcW w:w="1127" w:type="dxa"/>
          </w:tcPr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16.3</w:t>
            </w:r>
          </w:p>
        </w:tc>
        <w:tc>
          <w:tcPr>
            <w:tcW w:w="1145" w:type="dxa"/>
          </w:tcPr>
          <w:p>
            <w:pPr>
              <w:pStyle w:val="TableParagraph"/>
              <w:ind w:left="404"/>
              <w:rPr>
                <w:sz w:val="20"/>
              </w:rPr>
            </w:pPr>
            <w:r>
              <w:rPr>
                <w:sz w:val="20"/>
              </w:rPr>
              <w:t>25.3</w:t>
            </w:r>
          </w:p>
        </w:tc>
        <w:tc>
          <w:tcPr>
            <w:tcW w:w="1063" w:type="dxa"/>
          </w:tcPr>
          <w:p>
            <w:pPr>
              <w:pStyle w:val="TableParagraph"/>
              <w:ind w:left="299" w:right="339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889" w:type="dxa"/>
          </w:tcPr>
          <w:p>
            <w:pPr>
              <w:pStyle w:val="TableParagraph"/>
              <w:ind w:left="5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559" w:right="535"/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</w:tr>
      <w:tr>
        <w:trPr>
          <w:trHeight w:val="430" w:hRule="atLeast"/>
        </w:trPr>
        <w:tc>
          <w:tcPr>
            <w:tcW w:w="2200" w:type="dxa"/>
          </w:tcPr>
          <w:p>
            <w:pPr>
              <w:pStyle w:val="TableParagraph"/>
              <w:ind w:left="600"/>
              <w:rPr>
                <w:sz w:val="20"/>
              </w:rPr>
            </w:pPr>
            <w:r>
              <w:rPr>
                <w:sz w:val="20"/>
              </w:rPr>
              <w:t>Iron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ind w:left="70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ind w:left="281"/>
              <w:rPr>
                <w:sz w:val="20"/>
              </w:rPr>
            </w:pPr>
            <w:r>
              <w:rPr>
                <w:sz w:val="20"/>
              </w:rPr>
              <w:t>1.38</w:t>
            </w:r>
          </w:p>
        </w:tc>
        <w:tc>
          <w:tcPr>
            <w:tcW w:w="1127" w:type="dxa"/>
          </w:tcPr>
          <w:p>
            <w:pPr>
              <w:pStyle w:val="TableParagraph"/>
              <w:ind w:left="208"/>
              <w:rPr>
                <w:sz w:val="20"/>
              </w:rPr>
            </w:pPr>
            <w:r>
              <w:rPr>
                <w:sz w:val="20"/>
              </w:rPr>
              <w:t>2.43</w:t>
            </w:r>
          </w:p>
        </w:tc>
        <w:tc>
          <w:tcPr>
            <w:tcW w:w="1145" w:type="dxa"/>
          </w:tcPr>
          <w:p>
            <w:pPr>
              <w:pStyle w:val="TableParagraph"/>
              <w:ind w:left="435"/>
              <w:rPr>
                <w:sz w:val="20"/>
              </w:rPr>
            </w:pPr>
            <w:r>
              <w:rPr>
                <w:sz w:val="20"/>
              </w:rPr>
              <w:t>2.20</w:t>
            </w:r>
          </w:p>
        </w:tc>
        <w:tc>
          <w:tcPr>
            <w:tcW w:w="1063" w:type="dxa"/>
          </w:tcPr>
          <w:p>
            <w:pPr>
              <w:pStyle w:val="TableParagraph"/>
              <w:ind w:left="305" w:right="339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  <w:tc>
          <w:tcPr>
            <w:tcW w:w="889" w:type="dxa"/>
          </w:tcPr>
          <w:p>
            <w:pPr>
              <w:pStyle w:val="TableParagraph"/>
              <w:ind w:left="52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ind w:left="559" w:right="522"/>
              <w:jc w:val="center"/>
              <w:rPr>
                <w:sz w:val="20"/>
              </w:rPr>
            </w:pPr>
            <w:r>
              <w:rPr>
                <w:sz w:val="20"/>
              </w:rPr>
              <w:t>0.2</w:t>
            </w:r>
          </w:p>
        </w:tc>
      </w:tr>
      <w:tr>
        <w:trPr>
          <w:trHeight w:val="430" w:hRule="atLeast"/>
        </w:trPr>
        <w:tc>
          <w:tcPr>
            <w:tcW w:w="2200" w:type="dxa"/>
          </w:tcPr>
          <w:p>
            <w:pPr>
              <w:pStyle w:val="TableParagraph"/>
              <w:spacing w:before="96"/>
              <w:ind w:left="614"/>
              <w:rPr>
                <w:sz w:val="20"/>
              </w:rPr>
            </w:pPr>
            <w:r>
              <w:rPr>
                <w:sz w:val="20"/>
              </w:rPr>
              <w:t>Potassium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before="96"/>
              <w:ind w:left="72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spacing w:before="96"/>
              <w:ind w:left="284"/>
              <w:rPr>
                <w:sz w:val="20"/>
              </w:rPr>
            </w:pPr>
            <w:r>
              <w:rPr>
                <w:sz w:val="20"/>
              </w:rPr>
              <w:t>6.40</w:t>
            </w:r>
          </w:p>
        </w:tc>
        <w:tc>
          <w:tcPr>
            <w:tcW w:w="1127" w:type="dxa"/>
          </w:tcPr>
          <w:p>
            <w:pPr>
              <w:pStyle w:val="TableParagraph"/>
              <w:spacing w:before="96"/>
              <w:ind w:left="215"/>
              <w:rPr>
                <w:sz w:val="20"/>
              </w:rPr>
            </w:pPr>
            <w:r>
              <w:rPr>
                <w:sz w:val="20"/>
              </w:rPr>
              <w:t>9.60</w:t>
            </w:r>
          </w:p>
        </w:tc>
        <w:tc>
          <w:tcPr>
            <w:tcW w:w="1145" w:type="dxa"/>
          </w:tcPr>
          <w:p>
            <w:pPr>
              <w:pStyle w:val="TableParagraph"/>
              <w:spacing w:before="96"/>
              <w:ind w:left="437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63" w:type="dxa"/>
          </w:tcPr>
          <w:p>
            <w:pPr>
              <w:pStyle w:val="TableParagraph"/>
              <w:spacing w:before="96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spacing w:before="96"/>
              <w:ind w:left="447"/>
              <w:rPr>
                <w:sz w:val="20"/>
              </w:rPr>
            </w:pPr>
            <w:r>
              <w:rPr>
                <w:sz w:val="20"/>
              </w:rPr>
              <w:t>0-2</w:t>
            </w:r>
          </w:p>
        </w:tc>
        <w:tc>
          <w:tcPr>
            <w:tcW w:w="1528" w:type="dxa"/>
          </w:tcPr>
          <w:p>
            <w:pPr>
              <w:pStyle w:val="TableParagraph"/>
              <w:spacing w:before="96"/>
              <w:ind w:left="19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25" w:hRule="atLeast"/>
        </w:trPr>
        <w:tc>
          <w:tcPr>
            <w:tcW w:w="2200" w:type="dxa"/>
          </w:tcPr>
          <w:p>
            <w:pPr>
              <w:pStyle w:val="TableParagraph"/>
              <w:spacing w:line="210" w:lineRule="exact"/>
              <w:ind w:left="600"/>
              <w:rPr>
                <w:sz w:val="20"/>
              </w:rPr>
            </w:pPr>
            <w:r>
              <w:rPr>
                <w:sz w:val="20"/>
              </w:rPr>
              <w:t>Ammonia</w:t>
            </w:r>
          </w:p>
        </w:tc>
        <w:tc>
          <w:tcPr>
            <w:tcW w:w="166" w:type="dxa"/>
          </w:tcPr>
          <w:p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703" w:type="dxa"/>
          </w:tcPr>
          <w:p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921" w:type="dxa"/>
          </w:tcPr>
          <w:p>
            <w:pPr>
              <w:pStyle w:val="TableParagraph"/>
              <w:spacing w:line="210" w:lineRule="exact"/>
              <w:ind w:left="298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127" w:type="dxa"/>
          </w:tcPr>
          <w:p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z w:val="20"/>
              </w:rPr>
              <w:t>7.19</w:t>
            </w:r>
          </w:p>
        </w:tc>
        <w:tc>
          <w:tcPr>
            <w:tcW w:w="1145" w:type="dxa"/>
          </w:tcPr>
          <w:p>
            <w:pPr>
              <w:pStyle w:val="TableParagraph"/>
              <w:spacing w:line="210" w:lineRule="exact"/>
              <w:ind w:left="452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1063" w:type="dxa"/>
          </w:tcPr>
          <w:p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89" w:type="dxa"/>
          </w:tcPr>
          <w:p>
            <w:pPr>
              <w:pStyle w:val="TableParagraph"/>
              <w:spacing w:line="210" w:lineRule="exact"/>
              <w:ind w:left="20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28" w:type="dxa"/>
          </w:tcPr>
          <w:p>
            <w:pPr>
              <w:pStyle w:val="TableParagraph"/>
              <w:spacing w:line="210" w:lineRule="exact"/>
              <w:ind w:left="2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top="1440" w:bottom="280" w:left="1100" w:right="960"/>
        </w:sectPr>
      </w:pPr>
    </w:p>
    <w:tbl>
      <w:tblPr>
        <w:tblW w:w="0" w:type="auto"/>
        <w:jc w:val="left"/>
        <w:tblInd w:w="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1343"/>
        <w:gridCol w:w="712"/>
        <w:gridCol w:w="1091"/>
        <w:gridCol w:w="1232"/>
        <w:gridCol w:w="1025"/>
        <w:gridCol w:w="1210"/>
        <w:gridCol w:w="1129"/>
      </w:tblGrid>
      <w:tr>
        <w:trPr>
          <w:trHeight w:val="325" w:hRule="atLeast"/>
        </w:trPr>
        <w:tc>
          <w:tcPr>
            <w:tcW w:w="1896" w:type="dxa"/>
          </w:tcPr>
          <w:p>
            <w:pPr>
              <w:pStyle w:val="TableParagraph"/>
              <w:spacing w:line="221" w:lineRule="exact" w:before="0"/>
              <w:ind w:left="518"/>
              <w:rPr>
                <w:sz w:val="20"/>
              </w:rPr>
            </w:pPr>
            <w:r>
              <w:rPr>
                <w:sz w:val="20"/>
              </w:rPr>
              <w:t>Bicarbonate</w:t>
            </w:r>
          </w:p>
        </w:tc>
        <w:tc>
          <w:tcPr>
            <w:tcW w:w="1343" w:type="dxa"/>
          </w:tcPr>
          <w:p>
            <w:pPr>
              <w:pStyle w:val="TableParagraph"/>
              <w:spacing w:line="221" w:lineRule="exact" w:before="0"/>
              <w:ind w:left="441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712" w:type="dxa"/>
          </w:tcPr>
          <w:p>
            <w:pPr>
              <w:pStyle w:val="TableParagraph"/>
              <w:spacing w:line="221" w:lineRule="exact" w:before="0"/>
              <w:ind w:left="66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91" w:type="dxa"/>
          </w:tcPr>
          <w:p>
            <w:pPr>
              <w:pStyle w:val="TableParagraph"/>
              <w:spacing w:line="221" w:lineRule="exact" w:before="0"/>
              <w:ind w:left="201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232" w:type="dxa"/>
          </w:tcPr>
          <w:p>
            <w:pPr>
              <w:pStyle w:val="TableParagraph"/>
              <w:spacing w:line="221" w:lineRule="exact" w:before="0"/>
              <w:ind w:left="444" w:right="548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25" w:type="dxa"/>
          </w:tcPr>
          <w:p>
            <w:pPr>
              <w:pStyle w:val="TableParagraph"/>
              <w:spacing w:line="221" w:lineRule="exact" w:before="0"/>
              <w:ind w:right="9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21" w:lineRule="exact" w:before="0"/>
              <w:ind w:left="328" w:right="37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-6</w:t>
            </w:r>
          </w:p>
        </w:tc>
        <w:tc>
          <w:tcPr>
            <w:tcW w:w="1129" w:type="dxa"/>
          </w:tcPr>
          <w:p>
            <w:pPr>
              <w:pStyle w:val="TableParagraph"/>
              <w:spacing w:line="221" w:lineRule="exact" w:before="0"/>
              <w:ind w:right="4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1896" w:type="dxa"/>
          </w:tcPr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Carbonate</w:t>
            </w:r>
          </w:p>
        </w:tc>
        <w:tc>
          <w:tcPr>
            <w:tcW w:w="1343" w:type="dxa"/>
          </w:tcPr>
          <w:p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712" w:type="dxa"/>
          </w:tcPr>
          <w:p>
            <w:pPr>
              <w:pStyle w:val="TableParagraph"/>
              <w:ind w:left="90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1" w:type="dxa"/>
          </w:tcPr>
          <w:p>
            <w:pPr>
              <w:pStyle w:val="TableParagraph"/>
              <w:ind w:left="225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32" w:type="dxa"/>
          </w:tcPr>
          <w:p>
            <w:pPr>
              <w:pStyle w:val="TableParagraph"/>
              <w:ind w:right="440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25" w:type="dxa"/>
          </w:tcPr>
          <w:p>
            <w:pPr>
              <w:pStyle w:val="TableParagraph"/>
              <w:ind w:right="4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ind w:left="379" w:right="37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-30</w:t>
            </w:r>
          </w:p>
        </w:tc>
        <w:tc>
          <w:tcPr>
            <w:tcW w:w="1129" w:type="dxa"/>
          </w:tcPr>
          <w:p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29" w:hRule="atLeast"/>
        </w:trPr>
        <w:tc>
          <w:tcPr>
            <w:tcW w:w="1896" w:type="dxa"/>
          </w:tcPr>
          <w:p>
            <w:pPr>
              <w:pStyle w:val="TableParagraph"/>
              <w:ind w:left="595"/>
              <w:rPr>
                <w:sz w:val="20"/>
              </w:rPr>
            </w:pPr>
            <w:r>
              <w:rPr>
                <w:sz w:val="20"/>
              </w:rPr>
              <w:t>Fluoride</w:t>
            </w:r>
          </w:p>
        </w:tc>
        <w:tc>
          <w:tcPr>
            <w:tcW w:w="1343" w:type="dxa"/>
          </w:tcPr>
          <w:p>
            <w:pPr>
              <w:pStyle w:val="TableParagraph"/>
              <w:ind w:left="464" w:right="386"/>
              <w:jc w:val="center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712" w:type="dxa"/>
          </w:tcPr>
          <w:p>
            <w:pPr>
              <w:pStyle w:val="TableParagraph"/>
              <w:ind w:right="208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091" w:type="dxa"/>
          </w:tcPr>
          <w:p>
            <w:pPr>
              <w:pStyle w:val="TableParagraph"/>
              <w:ind w:right="452"/>
              <w:jc w:val="right"/>
              <w:rPr>
                <w:sz w:val="20"/>
              </w:rPr>
            </w:pPr>
            <w:r>
              <w:rPr>
                <w:sz w:val="20"/>
              </w:rPr>
              <w:t>0.00</w:t>
            </w:r>
          </w:p>
        </w:tc>
        <w:tc>
          <w:tcPr>
            <w:tcW w:w="1232" w:type="dxa"/>
          </w:tcPr>
          <w:p>
            <w:pPr>
              <w:pStyle w:val="TableParagraph"/>
              <w:ind w:right="378"/>
              <w:jc w:val="right"/>
              <w:rPr>
                <w:sz w:val="20"/>
              </w:rPr>
            </w:pPr>
            <w:r>
              <w:rPr>
                <w:sz w:val="20"/>
              </w:rPr>
              <w:t>0.16</w:t>
            </w:r>
          </w:p>
        </w:tc>
        <w:tc>
          <w:tcPr>
            <w:tcW w:w="1025" w:type="dxa"/>
          </w:tcPr>
          <w:p>
            <w:pPr>
              <w:pStyle w:val="TableParagraph"/>
              <w:ind w:right="407"/>
              <w:jc w:val="right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210" w:type="dxa"/>
          </w:tcPr>
          <w:p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1896" w:type="dxa"/>
          </w:tcPr>
          <w:p>
            <w:pPr>
              <w:pStyle w:val="TableParagraph"/>
              <w:ind w:left="590"/>
              <w:rPr>
                <w:sz w:val="20"/>
              </w:rPr>
            </w:pPr>
            <w:r>
              <w:rPr>
                <w:sz w:val="20"/>
              </w:rPr>
              <w:t>Copper</w:t>
            </w:r>
          </w:p>
        </w:tc>
        <w:tc>
          <w:tcPr>
            <w:tcW w:w="1343" w:type="dxa"/>
          </w:tcPr>
          <w:p>
            <w:pPr>
              <w:pStyle w:val="TableParagraph"/>
              <w:ind w:left="422" w:right="429"/>
              <w:jc w:val="center"/>
              <w:rPr>
                <w:sz w:val="20"/>
              </w:rPr>
            </w:pPr>
            <w:r>
              <w:rPr>
                <w:sz w:val="20"/>
              </w:rPr>
              <w:t>mg/l</w:t>
            </w:r>
          </w:p>
        </w:tc>
        <w:tc>
          <w:tcPr>
            <w:tcW w:w="712" w:type="dxa"/>
          </w:tcPr>
          <w:p>
            <w:pPr>
              <w:pStyle w:val="TableParagraph"/>
              <w:ind w:right="203"/>
              <w:jc w:val="right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091" w:type="dxa"/>
          </w:tcPr>
          <w:p>
            <w:pPr>
              <w:pStyle w:val="TableParagraph"/>
              <w:ind w:right="442"/>
              <w:jc w:val="right"/>
              <w:rPr>
                <w:sz w:val="20"/>
              </w:rPr>
            </w:pPr>
            <w:r>
              <w:rPr>
                <w:sz w:val="20"/>
              </w:rPr>
              <w:t>0.08</w:t>
            </w:r>
          </w:p>
        </w:tc>
        <w:tc>
          <w:tcPr>
            <w:tcW w:w="1232" w:type="dxa"/>
          </w:tcPr>
          <w:p>
            <w:pPr>
              <w:pStyle w:val="TableParagraph"/>
              <w:ind w:right="373"/>
              <w:jc w:val="right"/>
              <w:rPr>
                <w:sz w:val="20"/>
              </w:rPr>
            </w:pPr>
            <w:r>
              <w:rPr>
                <w:sz w:val="20"/>
              </w:rPr>
              <w:t>0.06</w:t>
            </w:r>
          </w:p>
        </w:tc>
        <w:tc>
          <w:tcPr>
            <w:tcW w:w="1025" w:type="dxa"/>
          </w:tcPr>
          <w:p>
            <w:pPr>
              <w:pStyle w:val="TableParagraph"/>
              <w:ind w:right="45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10" w:type="dxa"/>
          </w:tcPr>
          <w:p>
            <w:pPr>
              <w:pStyle w:val="TableParagraph"/>
              <w:ind w:lef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ind w:left="5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30" w:hRule="atLeast"/>
        </w:trPr>
        <w:tc>
          <w:tcPr>
            <w:tcW w:w="1896" w:type="dxa"/>
          </w:tcPr>
          <w:p>
            <w:pPr>
              <w:pStyle w:val="TableParagraph"/>
              <w:spacing w:before="96"/>
              <w:ind w:left="521"/>
              <w:rPr>
                <w:sz w:val="20"/>
              </w:rPr>
            </w:pPr>
            <w:r>
              <w:rPr>
                <w:sz w:val="20"/>
              </w:rPr>
              <w:t>Coliform</w:t>
            </w:r>
          </w:p>
        </w:tc>
        <w:tc>
          <w:tcPr>
            <w:tcW w:w="1343" w:type="dxa"/>
          </w:tcPr>
          <w:p>
            <w:pPr>
              <w:pStyle w:val="TableParagraph"/>
              <w:spacing w:before="96"/>
              <w:ind w:left="410"/>
              <w:rPr>
                <w:sz w:val="20"/>
              </w:rPr>
            </w:pPr>
            <w:r>
              <w:rPr>
                <w:sz w:val="20"/>
              </w:rPr>
              <w:t>Cfu/100ml</w:t>
            </w:r>
          </w:p>
        </w:tc>
        <w:tc>
          <w:tcPr>
            <w:tcW w:w="712" w:type="dxa"/>
          </w:tcPr>
          <w:p>
            <w:pPr>
              <w:pStyle w:val="TableParagraph"/>
              <w:spacing w:before="96"/>
              <w:ind w:left="18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91" w:type="dxa"/>
          </w:tcPr>
          <w:p>
            <w:pPr>
              <w:pStyle w:val="TableParagraph"/>
              <w:spacing w:before="96"/>
              <w:ind w:left="32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32" w:type="dxa"/>
          </w:tcPr>
          <w:p>
            <w:pPr>
              <w:pStyle w:val="TableParagraph"/>
              <w:spacing w:before="96"/>
              <w:ind w:right="6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5" w:type="dxa"/>
          </w:tcPr>
          <w:p>
            <w:pPr>
              <w:pStyle w:val="TableParagraph"/>
              <w:spacing w:before="96"/>
              <w:ind w:right="47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10" w:type="dxa"/>
          </w:tcPr>
          <w:p>
            <w:pPr>
              <w:pStyle w:val="TableParagraph"/>
              <w:spacing w:before="96"/>
              <w:ind w:right="9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9" w:type="dxa"/>
          </w:tcPr>
          <w:p>
            <w:pPr>
              <w:pStyle w:val="TableParagraph"/>
              <w:spacing w:before="96"/>
              <w:ind w:right="434"/>
              <w:jc w:val="right"/>
              <w:rPr>
                <w:sz w:val="20"/>
              </w:rPr>
            </w:pPr>
            <w:r>
              <w:rPr>
                <w:sz w:val="20"/>
              </w:rPr>
              <w:t>Nill</w:t>
            </w:r>
          </w:p>
        </w:tc>
      </w:tr>
      <w:tr>
        <w:trPr>
          <w:trHeight w:val="461" w:hRule="atLeast"/>
        </w:trPr>
        <w:tc>
          <w:tcPr>
            <w:tcW w:w="189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E-Coli</w:t>
            </w:r>
          </w:p>
        </w:tc>
        <w:tc>
          <w:tcPr>
            <w:tcW w:w="134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13"/>
              <w:rPr>
                <w:sz w:val="20"/>
              </w:rPr>
            </w:pPr>
            <w:r>
              <w:rPr>
                <w:sz w:val="20"/>
              </w:rPr>
              <w:t>Cfu/100ml</w:t>
            </w:r>
          </w:p>
        </w:tc>
        <w:tc>
          <w:tcPr>
            <w:tcW w:w="71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2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32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6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7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12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437"/>
              <w:jc w:val="right"/>
              <w:rPr>
                <w:sz w:val="20"/>
              </w:rPr>
            </w:pPr>
            <w:r>
              <w:rPr>
                <w:sz w:val="20"/>
              </w:rPr>
              <w:t>Nil</w:t>
            </w:r>
          </w:p>
        </w:tc>
      </w:tr>
    </w:tbl>
    <w:sectPr>
      <w:pgSz w:w="12240" w:h="15840"/>
      <w:pgMar w:top="1440" w:bottom="280" w:left="11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lowerRoman"/>
      <w:lvlText w:val="%1."/>
      <w:lvlJc w:val="left"/>
      <w:pPr>
        <w:ind w:left="340" w:hanging="1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19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19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19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19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2560" w:hanging="22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560" w:hanging="22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4" w:hanging="22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46" w:hanging="22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8" w:hanging="22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0" w:hanging="22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2" w:hanging="22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22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56" w:hanging="22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position w:val="1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3281" w:hanging="29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81" w:hanging="29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60" w:hanging="29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0" w:hanging="29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0" w:hanging="29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0" w:hanging="29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0" w:hanging="29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0" w:hanging="29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29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060" w:hanging="6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62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7"/>
      <w:numFmt w:val="lowerRoman"/>
      <w:lvlText w:val="%1."/>
      <w:lvlJc w:val="left"/>
      <w:pPr>
        <w:ind w:left="1060" w:hanging="629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2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62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647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30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640" w:hanging="3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30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700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8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4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4" w:hanging="36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340" w:hanging="181"/>
        <w:jc w:val="left"/>
      </w:pPr>
      <w:rPr>
        <w:rFonts w:hint="default" w:ascii="Times New Roman" w:hAnsi="Times New Roman" w:eastAsia="Times New Roman" w:cs="Times New Roman"/>
        <w:w w:val="100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18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120" w:hanging="7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0" w:hanging="78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."/>
      <w:lvlJc w:val="left"/>
      <w:pPr>
        <w:ind w:left="11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1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22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21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12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8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4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0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96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92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28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340" w:hanging="24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4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8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2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2" w:hanging="24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–"/>
      <w:lvlJc w:val="left"/>
      <w:pPr>
        <w:ind w:left="527" w:hanging="18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6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1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"/>
      <w:lvlJc w:val="left"/>
      <w:pPr>
        <w:ind w:left="10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120" w:hanging="7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20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12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8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7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8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300" w:hanging="9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68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7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5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4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2" w:hanging="9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7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8"/>
      <w:ind w:left="1120" w:hanging="84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609" w:right="74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0" w:hanging="78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lenntech.com/groungwater" TargetMode="External"/><Relationship Id="rId6" Type="http://schemas.openxmlformats.org/officeDocument/2006/relationships/hyperlink" Target="http://www.lenntech.com/groungwater/pollution" TargetMode="External"/><Relationship Id="rId7" Type="http://schemas.openxmlformats.org/officeDocument/2006/relationships/hyperlink" Target="http://www.lenntech.com/Periodic-chart-elements/Mg-en.htm" TargetMode="External"/><Relationship Id="rId8" Type="http://schemas.openxmlformats.org/officeDocument/2006/relationships/hyperlink" Target="http://www.lenntech.com/Periodic-chart-elements/Ca-en.htm" TargetMode="External"/><Relationship Id="rId9" Type="http://schemas.openxmlformats.org/officeDocument/2006/relationships/hyperlink" Target="http://www.lenntech.com/Periodic-chart-elements/Cl-en.htm" TargetMode="External"/><Relationship Id="rId10" Type="http://schemas.openxmlformats.org/officeDocument/2006/relationships/hyperlink" Target="http://www.lenntech.com/Periodic-chart-elements/As-en.htm" TargetMode="External"/><Relationship Id="rId11" Type="http://schemas.openxmlformats.org/officeDocument/2006/relationships/hyperlink" Target="http://www.lenntech.com/Periodic-chart-elements/B-en.htm" TargetMode="External"/><Relationship Id="rId12" Type="http://schemas.openxmlformats.org/officeDocument/2006/relationships/hyperlink" Target="http://www.lenntech.com/Periodic-chart-elements/Se-en.htm" TargetMode="External"/><Relationship Id="rId13" Type="http://schemas.openxmlformats.org/officeDocument/2006/relationships/hyperlink" Target="http://www.epa.gov/ebtpages/watewaterpollutants.html" TargetMode="External"/><Relationship Id="rId14" Type="http://schemas.openxmlformats.org/officeDocument/2006/relationships/hyperlink" Target="http://www.epa.gov/ebtpages/watewater" TargetMode="External"/><Relationship Id="rId15" Type="http://schemas.openxmlformats.org/officeDocument/2006/relationships/hyperlink" Target="http://en.wikipedia.org/wiki/Drinking_water" TargetMode="External"/><Relationship Id="rId16" Type="http://schemas.openxmlformats.org/officeDocument/2006/relationships/hyperlink" Target="http://en.wikipedia.org/wiki/Bathing" TargetMode="External"/><Relationship Id="rId17" Type="http://schemas.openxmlformats.org/officeDocument/2006/relationships/hyperlink" Target="http://en.wikipedia.org/wiki/Cooking" TargetMode="External"/><Relationship Id="rId18" Type="http://schemas.openxmlformats.org/officeDocument/2006/relationships/hyperlink" Target="http://en.wikipedia.org/wiki/Gardening" TargetMode="External"/><Relationship Id="rId19" Type="http://schemas.openxmlformats.org/officeDocument/2006/relationships/hyperlink" Target="http://en.wikipedia.org/wiki/Peter_Gleick" TargetMode="External"/><Relationship Id="rId20" Type="http://schemas.openxmlformats.org/officeDocument/2006/relationships/hyperlink" Target="http://en.wikipedia.org/wiki/Industry" TargetMode="External"/><Relationship Id="rId21" Type="http://schemas.openxmlformats.org/officeDocument/2006/relationships/hyperlink" Target="http://en.wikipedia.org/wiki/Urbanisation" TargetMode="External"/><Relationship Id="rId22" Type="http://schemas.openxmlformats.org/officeDocument/2006/relationships/hyperlink" Target="http://en.wikipedia.org/wiki/International_Water_Management_Institute" TargetMode="External"/><Relationship Id="rId23" Type="http://schemas.openxmlformats.org/officeDocument/2006/relationships/hyperlink" Target="http://en.wikipedia.org/wiki/Sri_Lanka" TargetMode="External"/><Relationship Id="rId24" Type="http://schemas.openxmlformats.org/officeDocument/2006/relationships/hyperlink" Target="http://en.wikipedia.org/wiki/Physical_water_scarcity" TargetMode="External"/><Relationship Id="rId25" Type="http://schemas.openxmlformats.org/officeDocument/2006/relationships/hyperlink" Target="http://en.wikipedia.org/wiki/Economic_water_scarcity" TargetMode="External"/><Relationship Id="rId26" Type="http://schemas.openxmlformats.org/officeDocument/2006/relationships/hyperlink" Target="http://en.wikipedia.org/wiki/Furrow_irrigation" TargetMode="External"/><Relationship Id="rId27" Type="http://schemas.openxmlformats.org/officeDocument/2006/relationships/hyperlink" Target="http://en.wikipedia.org/wiki/Irrigation_sprinkler" TargetMode="External"/><Relationship Id="rId28" Type="http://schemas.openxmlformats.org/officeDocument/2006/relationships/hyperlink" Target="http://en.wikipedia.org/wiki/Drip_irrigation" TargetMode="External"/><Relationship Id="rId29" Type="http://schemas.openxmlformats.org/officeDocument/2006/relationships/hyperlink" Target="http://en.wikipedia.org/wiki/Surface_irrigation" TargetMode="External"/><Relationship Id="rId30" Type="http://schemas.openxmlformats.org/officeDocument/2006/relationships/hyperlink" Target="http://en.wikipedia.org/wiki/Technologies" TargetMode="External"/><Relationship Id="rId31" Type="http://schemas.openxmlformats.org/officeDocument/2006/relationships/hyperlink" Target="http://en.wikipedia.org/wiki/Water_management" TargetMode="External"/><Relationship Id="rId32" Type="http://schemas.openxmlformats.org/officeDocument/2006/relationships/hyperlink" Target="http://en.wikipedia.org/wiki/Aquaculture" TargetMode="External"/><Relationship Id="rId33" Type="http://schemas.openxmlformats.org/officeDocument/2006/relationships/image" Target="media/image1.jpeg"/><Relationship Id="rId34" Type="http://schemas.openxmlformats.org/officeDocument/2006/relationships/image" Target="media/image2.jpeg"/><Relationship Id="rId35" Type="http://schemas.openxmlformats.org/officeDocument/2006/relationships/image" Target="media/image3.jpeg"/><Relationship Id="rId36" Type="http://schemas.openxmlformats.org/officeDocument/2006/relationships/hyperlink" Target="http://WWW/" TargetMode="External"/><Relationship Id="rId37" Type="http://schemas.openxmlformats.org/officeDocument/2006/relationships/hyperlink" Target="http://www.epa.gov/safewater/mc/html" TargetMode="External"/><Relationship Id="rId38" Type="http://schemas.openxmlformats.org/officeDocument/2006/relationships/hyperlink" Target="http://www/" TargetMode="External"/><Relationship Id="rId39" Type="http://schemas.openxmlformats.org/officeDocument/2006/relationships/hyperlink" Target="http://www.FAO.org/nr/Water/tropics" TargetMode="External"/><Relationship Id="rId40" Type="http://schemas.openxmlformats.org/officeDocument/2006/relationships/hyperlink" Target="http://www.lenntech.com/groungwater/pollution%20Retrieved" TargetMode="External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2023-11-04T07:28:19Z</dcterms:created>
  <dcterms:modified xsi:type="dcterms:W3CDTF">2023-11-04T07:28:19Z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