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9"/>
        <w:ind w:left="368" w:right="509" w:hanging="2"/>
        <w:jc w:val="center"/>
      </w:pPr>
      <w:r>
        <w:rPr/>
        <w:pict>
          <v:shape style="position:absolute;margin-left:-46.872418pt;margin-top:511.439465pt;width:431.85pt;height:72pt;mso-position-horizontal-relative:page;mso-position-vertical-relative:page;z-index:-2041088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41036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CHARACTERISTICS OF SOME HYDROLYTIC ENZYMES AND BIOPULPING</w:t>
      </w:r>
      <w:r>
        <w:rPr>
          <w:spacing w:val="-57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FUNGAL</w:t>
      </w:r>
      <w:r>
        <w:rPr>
          <w:spacing w:val="-2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WOOD SAMPLES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SOUTHWESTERN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2228" w:right="2369" w:firstLine="0"/>
        <w:jc w:val="center"/>
        <w:rPr>
          <w:b/>
          <w:sz w:val="24"/>
        </w:rPr>
      </w:pPr>
      <w:r>
        <w:rPr/>
        <w:pict>
          <v:shape style="position:absolute;margin-left:99.384003pt;margin-top:.163078pt;width:442.2pt;height:496.8pt;mso-position-horizontal-relative:page;mso-position-vertical-relative:paragraph;z-index:-20411392" coordorigin="1988,3" coordsize="8844,9936" path="m10831,9386l1988,9386,1988,9938,10831,9938,10831,9386xm10831,8834l1988,8834,1988,9386,10831,9386,10831,8834xm10831,1659l1988,1659,1988,2212,1988,2764,1988,3316,1988,3865,1988,4417,3428,4417,3428,4969,1988,4969,1988,5521,1988,5521,1988,6074,1988,6626,1988,7178,1988,7730,1988,8282,3428,8282,3428,8834,10831,8834,10831,8282,10831,8282,10831,7730,10831,7178,10831,6626,10831,6074,10831,5521,10831,5521,10831,4969,10831,4969,10831,4417,10831,4417,10831,3865,10831,3316,10831,2764,10831,2212,10831,1659xm10831,555l10831,555,10831,3,1988,3,1988,555,4868,555,4868,1107,1988,1107,1988,1659,10831,1659,10831,1107,10831,1107,10831,555x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313131"/>
          <w:sz w:val="24"/>
        </w:rPr>
        <w:t>BY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before="90"/>
        <w:ind w:left="2228" w:right="2371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FELICIA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CHINOMNAZU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ADESINA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1981" w:right="2371" w:firstLine="0"/>
        <w:jc w:val="center"/>
        <w:rPr>
          <w:b/>
          <w:sz w:val="24"/>
        </w:rPr>
      </w:pPr>
      <w:r>
        <w:rPr/>
        <w:pict>
          <v:shape style="position:absolute;margin-left:297.031738pt;margin-top:9.540316pt;width:126.75pt;height:128.2pt;mso-position-horizontal-relative:page;mso-position-vertical-relative:paragraph;z-index:-2041190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color w:val="313131"/>
          <w:sz w:val="24"/>
        </w:rPr>
        <w:t>B.Sc.,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M.Sc.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Microbiology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(Ibadan)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948" w:right="2371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MATRIC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NO. 49585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90"/>
        <w:ind w:left="2228" w:right="2371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A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Thesis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in the</w:t>
      </w:r>
      <w:r>
        <w:rPr>
          <w:b/>
          <w:color w:val="313131"/>
          <w:spacing w:val="-3"/>
          <w:sz w:val="24"/>
        </w:rPr>
        <w:t> </w:t>
      </w:r>
      <w:r>
        <w:rPr>
          <w:b/>
          <w:color w:val="313131"/>
          <w:sz w:val="24"/>
        </w:rPr>
        <w:t>Department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2228" w:right="2308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MICROBIOLOGY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690" w:right="1839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Submitted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to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the Faculty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of Science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z w:val="24"/>
        </w:rPr>
        <w:t>in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partial</w:t>
      </w:r>
      <w:r>
        <w:rPr>
          <w:b/>
          <w:color w:val="313131"/>
          <w:spacing w:val="-4"/>
          <w:sz w:val="24"/>
        </w:rPr>
        <w:t> </w:t>
      </w:r>
      <w:r>
        <w:rPr>
          <w:b/>
          <w:color w:val="313131"/>
          <w:sz w:val="24"/>
        </w:rPr>
        <w:t>fulfilment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of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2228" w:right="2371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the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requirements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for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the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award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of the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Degree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of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2228" w:right="2371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DOCTOR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OF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PHILOSOPHY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(Ph.D.)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690" w:right="1829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of the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2228" w:right="1916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UNIVERSITY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OF</w:t>
      </w:r>
      <w:r>
        <w:rPr>
          <w:b/>
          <w:color w:val="313131"/>
          <w:spacing w:val="-2"/>
          <w:sz w:val="24"/>
        </w:rPr>
        <w:t> </w:t>
      </w:r>
      <w:r>
        <w:rPr>
          <w:b/>
          <w:color w:val="313131"/>
          <w:sz w:val="24"/>
        </w:rPr>
        <w:t>IBADAN,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2101" w:right="2371" w:firstLine="0"/>
        <w:jc w:val="center"/>
        <w:rPr>
          <w:b/>
          <w:sz w:val="24"/>
        </w:rPr>
      </w:pPr>
      <w:r>
        <w:rPr>
          <w:b/>
          <w:color w:val="313131"/>
          <w:sz w:val="24"/>
        </w:rPr>
        <w:t>February,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2014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54" w:top="1360" w:bottom="1240" w:left="1720" w:right="1000"/>
          <w:pgNumType w:start="1"/>
        </w:sectPr>
      </w:pPr>
    </w:p>
    <w:p>
      <w:pPr>
        <w:spacing w:before="79"/>
        <w:ind w:left="1539" w:right="2371" w:firstLine="0"/>
        <w:jc w:val="center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204098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color w:val="313131"/>
          <w:sz w:val="24"/>
        </w:rPr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102"/>
        <w:jc w:val="both"/>
      </w:pPr>
      <w:r>
        <w:rPr/>
        <w:t>Pulping industry is both labour and energy intensive but in Nigeria, electricity supply is unsta-</w:t>
      </w:r>
      <w:r>
        <w:rPr>
          <w:spacing w:val="1"/>
        </w:rPr>
        <w:t> </w:t>
      </w:r>
      <w:r>
        <w:rPr/>
        <w:t>ble. This has contributed to the near collapse of the Nigerian paper and pulp industry despite</w:t>
      </w:r>
      <w:r>
        <w:rPr>
          <w:spacing w:val="1"/>
        </w:rPr>
        <w:t> </w:t>
      </w:r>
      <w:r>
        <w:rPr/>
        <w:t>the rich forest resources in southwestern Nigeria. Use of alternative energy sources such as</w:t>
      </w:r>
      <w:r>
        <w:rPr>
          <w:spacing w:val="1"/>
        </w:rPr>
        <w:t> </w:t>
      </w:r>
      <w:r>
        <w:rPr/>
        <w:t>electricity generating sets further increases production cost. It therefore, becomes pertinent to</w:t>
      </w:r>
      <w:r>
        <w:rPr>
          <w:spacing w:val="1"/>
        </w:rPr>
        <w:t> </w:t>
      </w:r>
      <w:r>
        <w:rPr/>
        <w:t>seek alternative approach aimed at reducing mechanical pulping duration and improving pulp</w:t>
      </w:r>
      <w:r>
        <w:rPr>
          <w:spacing w:val="1"/>
        </w:rPr>
        <w:t> </w:t>
      </w:r>
      <w:r>
        <w:rPr/>
        <w:t>characteristics. The aim of the study was to characterise major hydrolytic enzymes of native</w:t>
      </w:r>
      <w:r>
        <w:rPr>
          <w:spacing w:val="1"/>
        </w:rPr>
        <w:t> </w:t>
      </w:r>
      <w:r>
        <w:rPr/>
        <w:t>fungi</w:t>
      </w:r>
      <w:r>
        <w:rPr>
          <w:spacing w:val="-1"/>
        </w:rPr>
        <w:t> </w:t>
      </w:r>
      <w:r>
        <w:rPr/>
        <w:t>from selected wood samples and evaluate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biopulping</w:t>
      </w:r>
      <w:r>
        <w:rPr>
          <w:spacing w:val="-2"/>
        </w:rPr>
        <w:t> </w:t>
      </w:r>
      <w:r>
        <w:rPr/>
        <w:t>potential.</w:t>
      </w:r>
    </w:p>
    <w:p>
      <w:pPr>
        <w:pStyle w:val="BodyText"/>
        <w:spacing w:line="480" w:lineRule="auto" w:before="203"/>
        <w:ind w:left="296" w:right="100" w:firstLine="60"/>
        <w:jc w:val="both"/>
      </w:pPr>
      <w:r>
        <w:rPr/>
        <w:t>Chipped samples of three local woods (</w:t>
      </w:r>
      <w:r>
        <w:rPr>
          <w:i/>
        </w:rPr>
        <w:t>Anogeissus leiocarpus</w:t>
      </w:r>
      <w:r>
        <w:rPr/>
        <w:t>, </w:t>
      </w:r>
      <w:r>
        <w:rPr>
          <w:i/>
        </w:rPr>
        <w:t>Gmelina arborea </w:t>
      </w:r>
      <w:r>
        <w:rPr/>
        <w:t>and </w:t>
      </w:r>
      <w:r>
        <w:rPr>
          <w:i/>
        </w:rPr>
        <w:t>Termi-</w:t>
      </w:r>
      <w:r>
        <w:rPr>
          <w:i/>
          <w:spacing w:val="1"/>
        </w:rPr>
        <w:t> </w:t>
      </w:r>
      <w:r>
        <w:rPr>
          <w:i/>
        </w:rPr>
        <w:t>nalia superba</w:t>
      </w:r>
      <w:r>
        <w:rPr/>
        <w:t>) from Ekiti, Lagos, Ogun, Ondo, Osun and Oyo States were made to undergo</w:t>
      </w:r>
      <w:r>
        <w:rPr>
          <w:spacing w:val="1"/>
        </w:rPr>
        <w:t> </w:t>
      </w:r>
      <w:r>
        <w:rPr/>
        <w:t>spontaneous degradation. Thereafter, fungi were isolated, identified and screened for cellulase</w:t>
      </w:r>
      <w:r>
        <w:rPr>
          <w:spacing w:val="1"/>
        </w:rPr>
        <w:t> </w:t>
      </w:r>
      <w:r>
        <w:rPr/>
        <w:t>and hemicellulase production. Isolates selected based on maximal enzyme activities were used</w:t>
      </w:r>
      <w:r>
        <w:rPr>
          <w:spacing w:val="-57"/>
        </w:rPr>
        <w:t> </w:t>
      </w:r>
      <w:r>
        <w:rPr/>
        <w:t>to produce cellulases (glucanase and glucosidase) and hemicellulases (mannanase and xy-</w:t>
      </w:r>
      <w:r>
        <w:rPr>
          <w:spacing w:val="1"/>
        </w:rPr>
        <w:t> </w:t>
      </w:r>
      <w:r>
        <w:rPr/>
        <w:t>lanase) with the chips as substrates. Kinetic, molecular and biochemical properties of partially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hemicellulases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methods.</w:t>
      </w:r>
      <w:r>
        <w:rPr>
          <w:spacing w:val="60"/>
        </w:rPr>
        <w:t> </w:t>
      </w:r>
      <w:r>
        <w:rPr/>
        <w:t>Chipped</w:t>
      </w:r>
      <w:r>
        <w:rPr>
          <w:spacing w:val="-57"/>
        </w:rPr>
        <w:t> </w:t>
      </w:r>
      <w:r>
        <w:rPr/>
        <w:t>wood samples were subjected to treatments with fungal isolates singly and in combination for</w:t>
      </w:r>
      <w:r>
        <w:rPr>
          <w:spacing w:val="1"/>
        </w:rPr>
        <w:t> </w:t>
      </w:r>
      <w:r>
        <w:rPr/>
        <w:t>six weeks. Treated wood samples and pulp were evaluated fortnightly for changes in cellulose,</w:t>
      </w:r>
      <w:r>
        <w:rPr>
          <w:spacing w:val="-57"/>
        </w:rPr>
        <w:t> </w:t>
      </w:r>
      <w:r>
        <w:rPr/>
        <w:t>hemicellulose, lignin and ash contents, tensile strength, fibre length and strength. Data were</w:t>
      </w:r>
      <w:r>
        <w:rPr>
          <w:spacing w:val="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statistics and</w:t>
      </w:r>
      <w:r>
        <w:rPr>
          <w:spacing w:val="1"/>
        </w:rPr>
        <w:t> </w:t>
      </w:r>
      <w:r>
        <w:rPr/>
        <w:t>ANOVA</w:t>
      </w:r>
      <w:r>
        <w:rPr>
          <w:spacing w:val="2"/>
        </w:rPr>
        <w:t> </w:t>
      </w:r>
      <w:r>
        <w:rPr/>
        <w:t>at p</w:t>
      </w:r>
      <w:r>
        <w:rPr>
          <w:spacing w:val="-1"/>
        </w:rPr>
        <w:t> </w:t>
      </w:r>
      <w:r>
        <w:rPr/>
        <w:t>= 0.05.</w:t>
      </w:r>
    </w:p>
    <w:p>
      <w:pPr>
        <w:spacing w:line="480" w:lineRule="auto" w:before="201"/>
        <w:ind w:left="296" w:right="101" w:firstLine="0"/>
        <w:jc w:val="both"/>
        <w:rPr>
          <w:sz w:val="24"/>
        </w:rPr>
      </w:pPr>
      <w:r>
        <w:rPr>
          <w:sz w:val="24"/>
        </w:rPr>
        <w:t>Five hundred and twenty-six fungal isolates were obtained and identified as </w:t>
      </w:r>
      <w:r>
        <w:rPr>
          <w:i/>
          <w:sz w:val="24"/>
        </w:rPr>
        <w:t>Aspergillus fla-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vus</w:t>
      </w:r>
      <w:r>
        <w:rPr>
          <w:sz w:val="24"/>
        </w:rPr>
        <w:t>(13)</w:t>
      </w:r>
      <w:r>
        <w:rPr>
          <w:i/>
          <w:sz w:val="24"/>
        </w:rPr>
        <w:t>, Aspergillus niger</w:t>
      </w:r>
      <w:r>
        <w:rPr>
          <w:sz w:val="24"/>
        </w:rPr>
        <w:t>(125)</w:t>
      </w:r>
      <w:r>
        <w:rPr>
          <w:i/>
          <w:sz w:val="24"/>
        </w:rPr>
        <w:t>, Rhizopus </w:t>
      </w:r>
      <w:r>
        <w:rPr>
          <w:sz w:val="24"/>
        </w:rPr>
        <w:t>spp(79)</w:t>
      </w:r>
      <w:r>
        <w:rPr>
          <w:i/>
          <w:sz w:val="24"/>
        </w:rPr>
        <w:t>. Lasiodiplodia theobromae</w:t>
      </w:r>
      <w:r>
        <w:rPr>
          <w:sz w:val="24"/>
        </w:rPr>
        <w:t>(10), </w:t>
      </w:r>
      <w:r>
        <w:rPr>
          <w:i/>
          <w:sz w:val="24"/>
        </w:rPr>
        <w:t>Penicillium</w:t>
      </w:r>
      <w:r>
        <w:rPr>
          <w:i/>
          <w:spacing w:val="-57"/>
          <w:sz w:val="24"/>
        </w:rPr>
        <w:t> </w:t>
      </w:r>
      <w:r>
        <w:rPr>
          <w:sz w:val="24"/>
        </w:rPr>
        <w:t>pur-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p>
      <w:pPr>
        <w:spacing w:line="480" w:lineRule="auto" w:before="72"/>
        <w:ind w:left="296" w:right="93" w:firstLine="0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204093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purogenum(25)</w:t>
      </w:r>
      <w:r>
        <w:rPr>
          <w:i/>
          <w:sz w:val="24"/>
        </w:rPr>
        <w:t>, Fusarium chlamydosporium</w:t>
      </w:r>
      <w:r>
        <w:rPr>
          <w:sz w:val="24"/>
        </w:rPr>
        <w:t>(37)</w:t>
      </w:r>
      <w:r>
        <w:rPr>
          <w:i/>
          <w:sz w:val="24"/>
        </w:rPr>
        <w:t>, Fusarium oxysporum</w:t>
      </w:r>
      <w:r>
        <w:rPr>
          <w:sz w:val="24"/>
        </w:rPr>
        <w:t>(30), </w:t>
      </w:r>
      <w:r>
        <w:rPr>
          <w:i/>
          <w:sz w:val="24"/>
        </w:rPr>
        <w:t>Fusarium compa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ctum</w:t>
      </w:r>
      <w:r>
        <w:rPr>
          <w:sz w:val="24"/>
        </w:rPr>
        <w:t>(25),</w:t>
      </w:r>
      <w:r>
        <w:rPr>
          <w:spacing w:val="14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harzianum</w:t>
      </w:r>
      <w:r>
        <w:rPr>
          <w:sz w:val="24"/>
        </w:rPr>
        <w:t>(75),</w:t>
      </w:r>
      <w:r>
        <w:rPr>
          <w:spacing w:val="15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reesei</w:t>
      </w:r>
      <w:r>
        <w:rPr>
          <w:sz w:val="24"/>
        </w:rPr>
        <w:t>(88)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i/>
          <w:sz w:val="24"/>
        </w:rPr>
        <w:t>Emericella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nidulans</w:t>
      </w:r>
      <w:r>
        <w:rPr>
          <w:sz w:val="24"/>
        </w:rPr>
        <w:t>(19).</w:t>
      </w:r>
      <w:r>
        <w:rPr>
          <w:spacing w:val="-57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niger,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compactum,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25"/>
          <w:sz w:val="24"/>
        </w:rPr>
        <w:t> </w:t>
      </w:r>
      <w:r>
        <w:rPr>
          <w:sz w:val="24"/>
        </w:rPr>
        <w:t>were</w:t>
      </w:r>
      <w:r>
        <w:rPr>
          <w:spacing w:val="21"/>
          <w:sz w:val="24"/>
        </w:rPr>
        <w:t> </w:t>
      </w:r>
      <w:r>
        <w:rPr>
          <w:sz w:val="24"/>
        </w:rPr>
        <w:t>selected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enzyme</w:t>
      </w:r>
      <w:r>
        <w:rPr>
          <w:spacing w:val="22"/>
          <w:sz w:val="24"/>
        </w:rPr>
        <w:t> </w:t>
      </w:r>
      <w:r>
        <w:rPr>
          <w:sz w:val="24"/>
        </w:rPr>
        <w:t>pro-</w:t>
      </w:r>
      <w:r>
        <w:rPr>
          <w:spacing w:val="-57"/>
          <w:sz w:val="24"/>
        </w:rPr>
        <w:t> </w:t>
      </w:r>
      <w:r>
        <w:rPr>
          <w:sz w:val="24"/>
        </w:rPr>
        <w:t>duction.</w:t>
      </w:r>
      <w:r>
        <w:rPr>
          <w:spacing w:val="20"/>
          <w:sz w:val="24"/>
        </w:rPr>
        <w:t> </w:t>
      </w:r>
      <w:r>
        <w:rPr>
          <w:sz w:val="24"/>
        </w:rPr>
        <w:t>Highest</w:t>
      </w:r>
      <w:r>
        <w:rPr>
          <w:spacing w:val="21"/>
          <w:sz w:val="24"/>
        </w:rPr>
        <w:t> </w:t>
      </w:r>
      <w:r>
        <w:rPr>
          <w:sz w:val="24"/>
        </w:rPr>
        <w:t>production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cellulase</w:t>
      </w:r>
      <w:r>
        <w:rPr>
          <w:spacing w:val="19"/>
          <w:sz w:val="24"/>
        </w:rPr>
        <w:t> </w:t>
      </w:r>
      <w:r>
        <w:rPr>
          <w:sz w:val="24"/>
        </w:rPr>
        <w:t>was</w:t>
      </w:r>
      <w:r>
        <w:rPr>
          <w:spacing w:val="23"/>
          <w:sz w:val="24"/>
        </w:rPr>
        <w:t> </w:t>
      </w:r>
      <w:r>
        <w:rPr>
          <w:sz w:val="24"/>
        </w:rPr>
        <w:t>12.72U/gm±0.11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reesei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Best</w:t>
      </w:r>
      <w:r>
        <w:rPr>
          <w:spacing w:val="11"/>
          <w:sz w:val="24"/>
        </w:rPr>
        <w:t> </w:t>
      </w:r>
      <w:r>
        <w:rPr>
          <w:sz w:val="24"/>
        </w:rPr>
        <w:t>producer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mannanase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15.50U/gm±0.01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11"/>
          <w:sz w:val="24"/>
        </w:rPr>
        <w:t> </w:t>
      </w:r>
      <w:r>
        <w:rPr>
          <w:sz w:val="24"/>
        </w:rPr>
        <w:t>while</w:t>
      </w:r>
      <w:r>
        <w:rPr>
          <w:spacing w:val="11"/>
          <w:sz w:val="24"/>
        </w:rPr>
        <w:t> </w:t>
      </w:r>
      <w:r>
        <w:rPr>
          <w:sz w:val="24"/>
        </w:rPr>
        <w:t>highest</w:t>
      </w:r>
      <w:r>
        <w:rPr>
          <w:spacing w:val="-57"/>
          <w:sz w:val="24"/>
        </w:rPr>
        <w:t> </w:t>
      </w:r>
      <w:r>
        <w:rPr>
          <w:sz w:val="24"/>
        </w:rPr>
        <w:t>xylanase</w:t>
      </w:r>
      <w:r>
        <w:rPr>
          <w:spacing w:val="50"/>
          <w:sz w:val="24"/>
        </w:rPr>
        <w:t> </w:t>
      </w:r>
      <w:r>
        <w:rPr>
          <w:sz w:val="24"/>
        </w:rPr>
        <w:t>production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28.93U/gm±0.12</w:t>
      </w:r>
      <w:r>
        <w:rPr>
          <w:spacing w:val="51"/>
          <w:sz w:val="24"/>
        </w:rPr>
        <w:t> </w:t>
      </w:r>
      <w:r>
        <w:rPr>
          <w:sz w:val="24"/>
        </w:rPr>
        <w:t>was</w:t>
      </w:r>
      <w:r>
        <w:rPr>
          <w:spacing w:val="52"/>
          <w:sz w:val="24"/>
        </w:rPr>
        <w:t> </w:t>
      </w:r>
      <w:r>
        <w:rPr>
          <w:sz w:val="24"/>
        </w:rPr>
        <w:t>by</w:t>
      </w:r>
      <w:r>
        <w:rPr>
          <w:spacing w:val="50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leiocarpus.</w:t>
      </w:r>
      <w:r>
        <w:rPr>
          <w:i/>
          <w:spacing w:val="51"/>
          <w:sz w:val="24"/>
        </w:rPr>
        <w:t> </w:t>
      </w:r>
      <w:r>
        <w:rPr>
          <w:sz w:val="24"/>
        </w:rPr>
        <w:t>Kinetic</w:t>
      </w:r>
      <w:r>
        <w:rPr>
          <w:spacing w:val="-57"/>
          <w:sz w:val="24"/>
        </w:rPr>
        <w:t> </w:t>
      </w:r>
      <w:r>
        <w:rPr>
          <w:sz w:val="24"/>
        </w:rPr>
        <w:t>properties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xylanase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V</w:t>
      </w:r>
      <w:r>
        <w:rPr>
          <w:sz w:val="24"/>
          <w:vertAlign w:val="subscript"/>
        </w:rPr>
        <w:t>max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1.402U/min/ml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m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1.804U/ml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molecular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weight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about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90kDa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mannanase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V</w:t>
      </w:r>
      <w:r>
        <w:rPr>
          <w:sz w:val="24"/>
          <w:vertAlign w:val="subscript"/>
        </w:rPr>
        <w:t>max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0.754U/min/ml,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m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1.364U/ml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molecular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weight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between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53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65kDa.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Optimum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xylanase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activity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55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pH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5.5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while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mannanase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30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pH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5.5.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There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significant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reduction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hemicellulose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(45-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27%)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lignin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(20-15%)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treated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wood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compared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untreated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samples.</w:t>
      </w:r>
      <w:r>
        <w:rPr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Gmelina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arborea</w:t>
      </w:r>
      <w:r>
        <w:rPr>
          <w:i/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singly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treated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36"/>
          <w:sz w:val="24"/>
          <w:vertAlign w:val="baseline"/>
        </w:rPr>
        <w:t> </w:t>
      </w:r>
      <w:r>
        <w:rPr>
          <w:i/>
          <w:sz w:val="24"/>
          <w:vertAlign w:val="baseline"/>
        </w:rPr>
        <w:t>F.</w:t>
      </w:r>
      <w:r>
        <w:rPr>
          <w:i/>
          <w:spacing w:val="38"/>
          <w:sz w:val="24"/>
          <w:vertAlign w:val="baseline"/>
        </w:rPr>
        <w:t> </w:t>
      </w:r>
      <w:r>
        <w:rPr>
          <w:i/>
          <w:sz w:val="24"/>
          <w:vertAlign w:val="baseline"/>
        </w:rPr>
        <w:t>compactum</w:t>
      </w:r>
      <w:r>
        <w:rPr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gave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best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result: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cellulose,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hemicellulose,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lignin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ash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reduced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14.1,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18.9,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4.1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4.7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% respectively;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while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tensile strength,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fibre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length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strength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improved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respectively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6.4,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4.3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6.5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%.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conformed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Technical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Associa-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tion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Paper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Pulp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Industries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standard.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Treatment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9"/>
          <w:sz w:val="24"/>
          <w:vertAlign w:val="baseline"/>
        </w:rPr>
        <w:t> </w:t>
      </w:r>
      <w:r>
        <w:rPr>
          <w:i/>
          <w:sz w:val="24"/>
          <w:vertAlign w:val="baseline"/>
        </w:rPr>
        <w:t>T.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superba</w:t>
      </w:r>
      <w:r>
        <w:rPr>
          <w:i/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combination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F.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compactum</w:t>
      </w:r>
      <w:r>
        <w:rPr>
          <w:i/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T.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harzianum</w:t>
      </w:r>
      <w:r>
        <w:rPr>
          <w:i/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however,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reduced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cellulose,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hemicellulose,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lignin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ash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20.7,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39.4,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11.9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10.6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%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respectively,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giving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better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result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obtained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single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treatment.</w:t>
      </w:r>
    </w:p>
    <w:p>
      <w:pPr>
        <w:pStyle w:val="BodyText"/>
        <w:spacing w:line="482" w:lineRule="auto" w:before="201"/>
        <w:ind w:left="296" w:right="101"/>
        <w:jc w:val="both"/>
      </w:pPr>
      <w:r>
        <w:rPr/>
        <w:t>Fungal enzyme treated wood samples attained pulp characteristics that met required biopulp-</w:t>
      </w:r>
      <w:r>
        <w:rPr>
          <w:spacing w:val="1"/>
        </w:rPr>
        <w:t> </w:t>
      </w:r>
      <w:r>
        <w:rPr/>
        <w:t>ing standard. Thus, native fungi may be employed for biopulping of common woods in Nige-</w:t>
      </w:r>
      <w:r>
        <w:rPr>
          <w:spacing w:val="1"/>
        </w:rPr>
        <w:t> </w:t>
      </w:r>
      <w:r>
        <w:rPr/>
        <w:t>rian</w:t>
      </w:r>
      <w:r>
        <w:rPr>
          <w:spacing w:val="-1"/>
        </w:rPr>
        <w:t> </w:t>
      </w:r>
      <w:r>
        <w:rPr/>
        <w:t>paper and pulp industries.</w:t>
      </w:r>
    </w:p>
    <w:p>
      <w:pPr>
        <w:pStyle w:val="BodyText"/>
        <w:spacing w:before="194"/>
        <w:ind w:left="296"/>
        <w:jc w:val="both"/>
      </w:pPr>
      <w:r>
        <w:rPr>
          <w:b/>
        </w:rPr>
        <w:t>Keywords</w:t>
      </w:r>
      <w:r>
        <w:rPr/>
        <w:t>:</w:t>
      </w:r>
      <w:r>
        <w:rPr>
          <w:spacing w:val="-3"/>
        </w:rPr>
        <w:t> </w:t>
      </w:r>
      <w:r>
        <w:rPr/>
        <w:t>Biopulping,</w:t>
      </w:r>
      <w:r>
        <w:rPr>
          <w:spacing w:val="-2"/>
        </w:rPr>
        <w:t> </w:t>
      </w:r>
      <w:r>
        <w:rPr/>
        <w:t>Hydrolytic</w:t>
      </w:r>
      <w:r>
        <w:rPr>
          <w:spacing w:val="-2"/>
        </w:rPr>
        <w:t> </w:t>
      </w:r>
      <w:r>
        <w:rPr/>
        <w:t>enzymes,</w:t>
      </w:r>
      <w:r>
        <w:rPr>
          <w:spacing w:val="-3"/>
        </w:rPr>
        <w:t> </w:t>
      </w:r>
      <w:r>
        <w:rPr/>
        <w:t>Native</w:t>
      </w:r>
      <w:r>
        <w:rPr>
          <w:spacing w:val="-3"/>
        </w:rPr>
        <w:t> </w:t>
      </w:r>
      <w:r>
        <w:rPr/>
        <w:t>fungi.</w:t>
      </w:r>
    </w:p>
    <w:p>
      <w:pPr>
        <w:spacing w:after="0"/>
        <w:jc w:val="both"/>
        <w:sectPr>
          <w:pgSz w:w="12240" w:h="15840"/>
          <w:pgMar w:header="0" w:footer="1054" w:top="1360" w:bottom="1240" w:left="1720" w:right="1000"/>
        </w:sectPr>
      </w:pPr>
    </w:p>
    <w:p>
      <w:pPr>
        <w:spacing w:before="74"/>
        <w:ind w:left="296" w:right="0" w:firstLine="0"/>
        <w:jc w:val="left"/>
        <w:rPr>
          <w:sz w:val="24"/>
        </w:rPr>
      </w:pPr>
      <w:r>
        <w:rPr/>
        <w:pict>
          <v:shape style="position:absolute;margin-left:-46.872418pt;margin-top:511.439465pt;width:431.85pt;height:72pt;mso-position-horizontal-relative:page;mso-position-vertical-relative:page;z-index:-2040729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40678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495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2228" w:right="2370" w:firstLine="0"/>
        <w:jc w:val="center"/>
        <w:rPr>
          <w:b/>
          <w:sz w:val="24"/>
        </w:rPr>
      </w:pPr>
      <w:r>
        <w:rPr/>
        <w:pict>
          <v:shape style="position:absolute;margin-left:99.384003pt;margin-top:.213097pt;width:442.15pt;height:300.05pt;mso-position-horizontal-relative:page;mso-position-vertical-relative:paragraph;z-index:-20408320" coordorigin="1988,4" coordsize="8843,6001" path="m10831,2692l1988,2692,1988,3245,1988,3797,1988,4349,1988,4901,1988,5453,1988,6005,10831,6005,10831,5453,10831,4901,10831,4349,10831,3797,10831,3245,10831,2692xm10831,4l1988,4,1988,556,1988,1348,1988,1900,1988,2692,10831,2692,10831,1900,10831,1348,10831,556,10831,4x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313131"/>
          <w:sz w:val="24"/>
        </w:rPr>
        <w:t>Acknowledgements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All</w:t>
      </w:r>
      <w:r>
        <w:rPr>
          <w:color w:val="313131"/>
          <w:spacing w:val="1"/>
        </w:rPr>
        <w:t> </w:t>
      </w:r>
      <w:r>
        <w:rPr>
          <w:color w:val="313131"/>
        </w:rPr>
        <w:t>glory</w:t>
      </w:r>
      <w:r>
        <w:rPr>
          <w:color w:val="313131"/>
          <w:spacing w:val="-6"/>
        </w:rPr>
        <w:t> </w:t>
      </w:r>
      <w:r>
        <w:rPr>
          <w:color w:val="313131"/>
        </w:rPr>
        <w:t>to</w:t>
      </w:r>
      <w:r>
        <w:rPr>
          <w:color w:val="313131"/>
          <w:spacing w:val="2"/>
        </w:rPr>
        <w:t> </w:t>
      </w:r>
      <w:r>
        <w:rPr>
          <w:color w:val="313131"/>
        </w:rPr>
        <w:t>God</w:t>
      </w:r>
      <w:r>
        <w:rPr>
          <w:color w:val="313131"/>
          <w:spacing w:val="1"/>
        </w:rPr>
        <w:t> </w:t>
      </w:r>
      <w:r>
        <w:rPr>
          <w:color w:val="313131"/>
        </w:rPr>
        <w:t>Almighty</w:t>
      </w:r>
      <w:r>
        <w:rPr>
          <w:color w:val="313131"/>
          <w:spacing w:val="-3"/>
        </w:rPr>
        <w:t> </w:t>
      </w:r>
      <w:r>
        <w:rPr>
          <w:color w:val="313131"/>
        </w:rPr>
        <w:t>for His</w:t>
      </w:r>
      <w:r>
        <w:rPr>
          <w:color w:val="313131"/>
          <w:spacing w:val="2"/>
        </w:rPr>
        <w:t> </w:t>
      </w:r>
      <w:r>
        <w:rPr>
          <w:color w:val="313131"/>
        </w:rPr>
        <w:t>manifold</w:t>
      </w:r>
      <w:r>
        <w:rPr>
          <w:color w:val="313131"/>
          <w:spacing w:val="1"/>
        </w:rPr>
        <w:t> </w:t>
      </w:r>
      <w:r>
        <w:rPr>
          <w:color w:val="313131"/>
        </w:rPr>
        <w:t>and</w:t>
      </w:r>
      <w:r>
        <w:rPr>
          <w:color w:val="313131"/>
          <w:spacing w:val="4"/>
        </w:rPr>
        <w:t> </w:t>
      </w:r>
      <w:r>
        <w:rPr>
          <w:color w:val="313131"/>
        </w:rPr>
        <w:t>matchless</w:t>
      </w:r>
      <w:r>
        <w:rPr>
          <w:color w:val="313131"/>
          <w:spacing w:val="2"/>
        </w:rPr>
        <w:t> </w:t>
      </w:r>
      <w:r>
        <w:rPr>
          <w:color w:val="313131"/>
        </w:rPr>
        <w:t>grace</w:t>
      </w:r>
      <w:r>
        <w:rPr>
          <w:color w:val="313131"/>
          <w:spacing w:val="1"/>
        </w:rPr>
        <w:t> </w:t>
      </w:r>
      <w:r>
        <w:rPr>
          <w:color w:val="313131"/>
        </w:rPr>
        <w:t>and</w:t>
      </w:r>
      <w:r>
        <w:rPr>
          <w:color w:val="313131"/>
          <w:spacing w:val="2"/>
        </w:rPr>
        <w:t> </w:t>
      </w:r>
      <w:r>
        <w:rPr>
          <w:color w:val="313131"/>
        </w:rPr>
        <w:t>mercy</w:t>
      </w:r>
      <w:r>
        <w:rPr>
          <w:color w:val="313131"/>
          <w:spacing w:val="4"/>
        </w:rPr>
        <w:t> </w:t>
      </w:r>
      <w:r>
        <w:rPr>
          <w:color w:val="313131"/>
        </w:rPr>
        <w:t>throughout</w:t>
      </w:r>
      <w:r>
        <w:rPr>
          <w:color w:val="313131"/>
          <w:spacing w:val="2"/>
        </w:rPr>
        <w:t> </w:t>
      </w:r>
      <w:r>
        <w:rPr>
          <w:color w:val="313131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duration</w:t>
      </w:r>
      <w:r>
        <w:rPr>
          <w:color w:val="313131"/>
          <w:spacing w:val="-1"/>
        </w:rPr>
        <w:t> </w:t>
      </w:r>
      <w:r>
        <w:rPr>
          <w:color w:val="313131"/>
        </w:rPr>
        <w:t>of</w:t>
      </w:r>
      <w:r>
        <w:rPr>
          <w:color w:val="313131"/>
          <w:spacing w:val="-2"/>
        </w:rPr>
        <w:t> </w:t>
      </w:r>
      <w:r>
        <w:rPr>
          <w:color w:val="313131"/>
        </w:rPr>
        <w:t>this</w:t>
      </w:r>
      <w:r>
        <w:rPr>
          <w:color w:val="313131"/>
          <w:spacing w:val="-1"/>
        </w:rPr>
        <w:t> </w:t>
      </w:r>
      <w:r>
        <w:rPr>
          <w:color w:val="313131"/>
        </w:rPr>
        <w:t>programme.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296"/>
      </w:pPr>
      <w:r>
        <w:rPr/>
        <w:t>My</w:t>
      </w:r>
      <w:r>
        <w:rPr>
          <w:spacing w:val="-3"/>
        </w:rPr>
        <w:t> </w:t>
      </w:r>
      <w:r>
        <w:rPr/>
        <w:t>vocabulary</w:t>
      </w:r>
      <w:r>
        <w:rPr>
          <w:spacing w:val="-1"/>
        </w:rPr>
        <w:t> </w:t>
      </w:r>
      <w:r>
        <w:rPr/>
        <w:t>falls</w:t>
      </w:r>
      <w:r>
        <w:rPr>
          <w:spacing w:val="2"/>
        </w:rPr>
        <w:t> </w:t>
      </w:r>
      <w:r>
        <w:rPr/>
        <w:t>short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I</w:t>
      </w:r>
      <w:r>
        <w:rPr>
          <w:spacing w:val="-1"/>
        </w:rPr>
        <w:t> </w:t>
      </w:r>
      <w:r>
        <w:rPr/>
        <w:t>try</w:t>
      </w:r>
      <w:r>
        <w:rPr>
          <w:spacing w:val="-2"/>
        </w:rPr>
        <w:t> </w:t>
      </w:r>
      <w:r>
        <w:rPr/>
        <w:t>switching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thoughts</w:t>
      </w:r>
      <w:r>
        <w:rPr>
          <w:spacing w:val="3"/>
        </w:rPr>
        <w:t> </w:t>
      </w:r>
      <w:r>
        <w:rPr/>
        <w:t>into</w:t>
      </w:r>
      <w:r>
        <w:rPr>
          <w:spacing w:val="2"/>
        </w:rPr>
        <w:t> </w:t>
      </w:r>
      <w:r>
        <w:rPr/>
        <w:t>words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express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deep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296"/>
      </w:pPr>
      <w:r>
        <w:rPr/>
        <w:t>sense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gratitude</w:t>
      </w:r>
      <w:r>
        <w:rPr>
          <w:spacing w:val="16"/>
        </w:rPr>
        <w:t> </w:t>
      </w:r>
      <w:r>
        <w:rPr/>
        <w:t>towards</w:t>
      </w:r>
      <w:r>
        <w:rPr>
          <w:spacing w:val="16"/>
        </w:rPr>
        <w:t> </w:t>
      </w:r>
      <w:r>
        <w:rPr/>
        <w:t>my</w:t>
      </w:r>
      <w:r>
        <w:rPr>
          <w:spacing w:val="14"/>
        </w:rPr>
        <w:t> </w:t>
      </w:r>
      <w:r>
        <w:rPr/>
        <w:t>Supervisor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mentor,</w:t>
      </w:r>
      <w:r>
        <w:rPr>
          <w:spacing w:val="17"/>
        </w:rPr>
        <w:t> </w:t>
      </w:r>
      <w:r>
        <w:rPr/>
        <w:t>Prof.</w:t>
      </w:r>
      <w:r>
        <w:rPr>
          <w:spacing w:val="16"/>
        </w:rPr>
        <w:t> </w:t>
      </w:r>
      <w:r>
        <w:rPr/>
        <w:t>Abiodun</w:t>
      </w:r>
      <w:r>
        <w:rPr>
          <w:spacing w:val="15"/>
        </w:rPr>
        <w:t> </w:t>
      </w:r>
      <w:r>
        <w:rPr/>
        <w:t>Anthony</w:t>
      </w:r>
      <w:r>
        <w:rPr>
          <w:spacing w:val="11"/>
        </w:rPr>
        <w:t> </w:t>
      </w:r>
      <w:r>
        <w:rPr/>
        <w:t>Onilude,</w:t>
      </w:r>
      <w:r>
        <w:rPr>
          <w:spacing w:val="18"/>
        </w:rPr>
        <w:t> </w:t>
      </w:r>
      <w:r>
        <w:rPr/>
        <w:t>a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96"/>
      </w:pPr>
      <w:r>
        <w:rPr/>
        <w:pict>
          <v:shape style="position:absolute;margin-left:297.031738pt;margin-top:4.140322pt;width:126.75pt;height:128.2pt;mso-position-horizontal-relative:page;mso-position-vertical-relative:paragraph;z-index:-2040883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respected</w:t>
      </w:r>
      <w:r>
        <w:rPr>
          <w:spacing w:val="24"/>
        </w:rPr>
        <w:t> </w:t>
      </w:r>
      <w:r>
        <w:rPr/>
        <w:t>Professor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Microbiology,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Industrial</w:t>
      </w:r>
      <w:r>
        <w:rPr>
          <w:spacing w:val="26"/>
        </w:rPr>
        <w:t> </w:t>
      </w:r>
      <w:r>
        <w:rPr/>
        <w:t>Microbiology</w:t>
      </w:r>
      <w:r>
        <w:rPr>
          <w:spacing w:val="19"/>
        </w:rPr>
        <w:t> </w:t>
      </w:r>
      <w:r>
        <w:rPr/>
        <w:t>Unit,</w:t>
      </w:r>
      <w:r>
        <w:rPr>
          <w:spacing w:val="24"/>
        </w:rPr>
        <w:t> </w:t>
      </w:r>
      <w:r>
        <w:rPr/>
        <w:t>Department</w:t>
      </w:r>
      <w:r>
        <w:rPr>
          <w:spacing w:val="24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/>
        <w:t>Microbiology,</w:t>
      </w:r>
      <w:r>
        <w:rPr>
          <w:spacing w:val="17"/>
        </w:rPr>
        <w:t> </w:t>
      </w:r>
      <w:r>
        <w:rPr/>
        <w:t>University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Ibadan.</w:t>
      </w:r>
      <w:r>
        <w:rPr>
          <w:spacing w:val="94"/>
        </w:rPr>
        <w:t> </w:t>
      </w:r>
      <w:r>
        <w:rPr/>
        <w:t>His</w:t>
      </w:r>
      <w:r>
        <w:rPr>
          <w:spacing w:val="20"/>
        </w:rPr>
        <w:t> </w:t>
      </w:r>
      <w:r>
        <w:rPr>
          <w:color w:val="313131"/>
        </w:rPr>
        <w:t>intellectual</w:t>
      </w:r>
      <w:r>
        <w:rPr>
          <w:color w:val="313131"/>
          <w:spacing w:val="17"/>
        </w:rPr>
        <w:t> </w:t>
      </w:r>
      <w:r>
        <w:rPr>
          <w:color w:val="313131"/>
        </w:rPr>
        <w:t>prowess,</w:t>
      </w:r>
      <w:r>
        <w:rPr>
          <w:color w:val="313131"/>
          <w:spacing w:val="18"/>
        </w:rPr>
        <w:t> </w:t>
      </w:r>
      <w:r>
        <w:rPr>
          <w:color w:val="313131"/>
        </w:rPr>
        <w:t>wealth</w:t>
      </w:r>
      <w:r>
        <w:rPr>
          <w:color w:val="313131"/>
          <w:spacing w:val="16"/>
        </w:rPr>
        <w:t> </w:t>
      </w:r>
      <w:r>
        <w:rPr>
          <w:color w:val="313131"/>
        </w:rPr>
        <w:t>of</w:t>
      </w:r>
      <w:r>
        <w:rPr>
          <w:color w:val="313131"/>
          <w:spacing w:val="17"/>
        </w:rPr>
        <w:t> </w:t>
      </w:r>
      <w:r>
        <w:rPr>
          <w:color w:val="313131"/>
        </w:rPr>
        <w:t>experience,</w:t>
      </w:r>
      <w:r>
        <w:rPr>
          <w:color w:val="313131"/>
          <w:spacing w:val="17"/>
        </w:rPr>
        <w:t> </w:t>
      </w:r>
      <w:r>
        <w:rPr/>
        <w:t>con-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/>
        <w:t>stant</w:t>
      </w:r>
      <w:r>
        <w:rPr>
          <w:spacing w:val="36"/>
        </w:rPr>
        <w:t> </w:t>
      </w:r>
      <w:r>
        <w:rPr/>
        <w:t>guidance,</w:t>
      </w:r>
      <w:r>
        <w:rPr>
          <w:spacing w:val="38"/>
        </w:rPr>
        <w:t> </w:t>
      </w:r>
      <w:r>
        <w:rPr>
          <w:color w:val="252525"/>
        </w:rPr>
        <w:t>inspiring</w:t>
      </w:r>
      <w:r>
        <w:rPr>
          <w:color w:val="252525"/>
          <w:spacing w:val="36"/>
        </w:rPr>
        <w:t> </w:t>
      </w:r>
      <w:r>
        <w:rPr>
          <w:color w:val="252525"/>
        </w:rPr>
        <w:t>attitude</w:t>
      </w:r>
      <w:r>
        <w:rPr>
          <w:color w:val="252525"/>
          <w:spacing w:val="37"/>
        </w:rPr>
        <w:t> </w:t>
      </w:r>
      <w:r>
        <w:rPr>
          <w:color w:val="252525"/>
        </w:rPr>
        <w:t>and</w:t>
      </w:r>
      <w:r>
        <w:rPr>
          <w:color w:val="252525"/>
          <w:spacing w:val="37"/>
        </w:rPr>
        <w:t> </w:t>
      </w:r>
      <w:r>
        <w:rPr>
          <w:color w:val="252525"/>
        </w:rPr>
        <w:t>enthusiasm</w:t>
      </w:r>
      <w:r>
        <w:rPr>
          <w:color w:val="252525"/>
          <w:spacing w:val="38"/>
        </w:rPr>
        <w:t> </w:t>
      </w:r>
      <w:r>
        <w:rPr>
          <w:color w:val="313131"/>
        </w:rPr>
        <w:t>in</w:t>
      </w:r>
      <w:r>
        <w:rPr>
          <w:color w:val="313131"/>
          <w:spacing w:val="36"/>
        </w:rPr>
        <w:t> </w:t>
      </w:r>
      <w:r>
        <w:rPr>
          <w:color w:val="313131"/>
        </w:rPr>
        <w:t>making</w:t>
      </w:r>
      <w:r>
        <w:rPr>
          <w:color w:val="313131"/>
          <w:spacing w:val="34"/>
        </w:rPr>
        <w:t> </w:t>
      </w:r>
      <w:r>
        <w:rPr>
          <w:color w:val="313131"/>
        </w:rPr>
        <w:t>this</w:t>
      </w:r>
      <w:r>
        <w:rPr>
          <w:color w:val="313131"/>
          <w:spacing w:val="37"/>
        </w:rPr>
        <w:t> </w:t>
      </w:r>
      <w:r>
        <w:rPr>
          <w:color w:val="313131"/>
        </w:rPr>
        <w:t>research</w:t>
      </w:r>
      <w:r>
        <w:rPr>
          <w:color w:val="313131"/>
          <w:spacing w:val="38"/>
        </w:rPr>
        <w:t> </w:t>
      </w:r>
      <w:r>
        <w:rPr>
          <w:color w:val="313131"/>
        </w:rPr>
        <w:t>a</w:t>
      </w:r>
      <w:r>
        <w:rPr>
          <w:color w:val="313131"/>
          <w:spacing w:val="36"/>
        </w:rPr>
        <w:t> </w:t>
      </w:r>
      <w:r>
        <w:rPr>
          <w:color w:val="313131"/>
        </w:rPr>
        <w:t>success</w:t>
      </w:r>
      <w:r>
        <w:rPr>
          <w:color w:val="313131"/>
          <w:spacing w:val="43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/>
        <w:t>more</w:t>
      </w:r>
      <w:r>
        <w:rPr>
          <w:spacing w:val="2"/>
        </w:rPr>
        <w:t> </w:t>
      </w:r>
      <w:r>
        <w:rPr/>
        <w:t>importantly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kind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faith</w:t>
      </w:r>
      <w:r>
        <w:rPr>
          <w:spacing w:val="4"/>
        </w:rPr>
        <w:t> </w:t>
      </w:r>
      <w:r>
        <w:rPr/>
        <w:t>he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his</w:t>
      </w:r>
      <w:r>
        <w:rPr>
          <w:spacing w:val="5"/>
        </w:rPr>
        <w:t> </w:t>
      </w:r>
      <w:r>
        <w:rPr/>
        <w:t>students</w:t>
      </w:r>
      <w:r>
        <w:rPr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enabled</w:t>
      </w:r>
      <w:r>
        <w:rPr>
          <w:spacing w:val="4"/>
        </w:rPr>
        <w:t> </w:t>
      </w:r>
      <w:r>
        <w:rPr/>
        <w:t>me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work</w:t>
      </w:r>
      <w:r>
        <w:rPr>
          <w:spacing w:val="4"/>
        </w:rPr>
        <w:t> </w:t>
      </w:r>
      <w:r>
        <w:rPr/>
        <w:t>efficient-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296"/>
        <w:jc w:val="both"/>
      </w:pPr>
      <w:r>
        <w:rPr/>
        <w:t>ly.</w:t>
      </w:r>
      <w:r>
        <w:rPr>
          <w:spacing w:val="-2"/>
        </w:rPr>
        <w:t> </w:t>
      </w:r>
      <w:r>
        <w:rPr/>
        <w:t>My</w:t>
      </w:r>
      <w:r>
        <w:rPr>
          <w:spacing w:val="-4"/>
        </w:rPr>
        <w:t> </w:t>
      </w:r>
      <w:r>
        <w:rPr/>
        <w:t>gratitude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him is</w:t>
      </w:r>
      <w:r>
        <w:rPr>
          <w:spacing w:val="-1"/>
        </w:rPr>
        <w:t> </w:t>
      </w:r>
      <w:r>
        <w:rPr/>
        <w:t>immeasurable.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96" w:right="434"/>
        <w:jc w:val="both"/>
      </w:pPr>
      <w:r>
        <w:rPr>
          <w:color w:val="313131"/>
        </w:rPr>
        <w:t>Professor Obasola E. Fagade, Head, Department of Microbiology, University of Ibadan, is</w:t>
      </w:r>
      <w:r>
        <w:rPr>
          <w:color w:val="313131"/>
          <w:spacing w:val="1"/>
        </w:rPr>
        <w:t> </w:t>
      </w:r>
      <w:r>
        <w:rPr>
          <w:color w:val="313131"/>
        </w:rPr>
        <w:t>highly appreciated for his sincere concern and encouraging attitude all through the course</w:t>
      </w:r>
      <w:r>
        <w:rPr>
          <w:color w:val="313131"/>
          <w:spacing w:val="1"/>
        </w:rPr>
        <w:t> </w:t>
      </w:r>
      <w:r>
        <w:rPr>
          <w:color w:val="313131"/>
        </w:rPr>
        <w:t>of this research. I also say thank you to all other lecturers and technologists in the depart-</w:t>
      </w:r>
      <w:r>
        <w:rPr>
          <w:color w:val="313131"/>
          <w:spacing w:val="1"/>
        </w:rPr>
        <w:t> </w:t>
      </w:r>
      <w:r>
        <w:rPr>
          <w:color w:val="313131"/>
        </w:rPr>
        <w:t>ment who have in one way or the other contributed to the success of this work. The en-</w:t>
      </w:r>
      <w:r>
        <w:rPr>
          <w:color w:val="313131"/>
          <w:spacing w:val="1"/>
        </w:rPr>
        <w:t> </w:t>
      </w:r>
      <w:r>
        <w:rPr>
          <w:color w:val="313131"/>
        </w:rPr>
        <w:t>couraging words and effort of Drs. A. A. Ogunjobi and Bukola C. AdebayoTayo is highly</w:t>
      </w:r>
      <w:r>
        <w:rPr>
          <w:color w:val="313131"/>
          <w:spacing w:val="1"/>
        </w:rPr>
        <w:t> </w:t>
      </w:r>
      <w:r>
        <w:rPr>
          <w:color w:val="313131"/>
        </w:rPr>
        <w:t>acknowledged.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296"/>
      </w:pPr>
      <w:r>
        <w:rPr/>
        <w:pict>
          <v:shape style="position:absolute;margin-left:99.384003pt;margin-top:4.879117pt;width:442.15pt;height:82.75pt;mso-position-horizontal-relative:page;mso-position-vertical-relative:paragraph;z-index:-20407808" coordorigin="1988,98" coordsize="8843,1655" path="m10831,98l1988,98,1988,648,1988,1200,1988,1752,10831,1752,10831,1200,10831,648,10831,98xe" filled="true" fillcolor="#ffffff" stroked="false">
            <v:path arrowok="t"/>
            <v:fill type="solid"/>
            <w10:wrap type="none"/>
          </v:shape>
        </w:pict>
      </w:r>
      <w:r>
        <w:rPr>
          <w:color w:val="313131"/>
        </w:rPr>
        <w:t>I</w:t>
      </w:r>
      <w:r>
        <w:rPr>
          <w:color w:val="313131"/>
          <w:spacing w:val="22"/>
        </w:rPr>
        <w:t> </w:t>
      </w:r>
      <w:r>
        <w:rPr>
          <w:color w:val="313131"/>
        </w:rPr>
        <w:t>appreciate</w:t>
      </w:r>
      <w:r>
        <w:rPr>
          <w:color w:val="313131"/>
          <w:spacing w:val="21"/>
        </w:rPr>
        <w:t> </w:t>
      </w:r>
      <w:r>
        <w:rPr>
          <w:color w:val="313131"/>
        </w:rPr>
        <w:t>the</w:t>
      </w:r>
      <w:r>
        <w:rPr>
          <w:color w:val="313131"/>
          <w:spacing w:val="24"/>
        </w:rPr>
        <w:t> </w:t>
      </w:r>
      <w:r>
        <w:rPr>
          <w:color w:val="313131"/>
        </w:rPr>
        <w:t>efforts</w:t>
      </w:r>
      <w:r>
        <w:rPr>
          <w:color w:val="313131"/>
          <w:spacing w:val="22"/>
        </w:rPr>
        <w:t> </w:t>
      </w:r>
      <w:r>
        <w:rPr>
          <w:color w:val="313131"/>
        </w:rPr>
        <w:t>of</w:t>
      </w:r>
      <w:r>
        <w:rPr>
          <w:color w:val="313131"/>
          <w:spacing w:val="22"/>
        </w:rPr>
        <w:t> </w:t>
      </w:r>
      <w:r>
        <w:rPr>
          <w:color w:val="313131"/>
        </w:rPr>
        <w:t>Professors</w:t>
      </w:r>
      <w:r>
        <w:rPr>
          <w:color w:val="313131"/>
          <w:spacing w:val="25"/>
        </w:rPr>
        <w:t> </w:t>
      </w:r>
      <w:r>
        <w:rPr>
          <w:color w:val="313131"/>
        </w:rPr>
        <w:t>Babajide</w:t>
      </w:r>
      <w:r>
        <w:rPr>
          <w:color w:val="313131"/>
          <w:spacing w:val="106"/>
        </w:rPr>
        <w:t> </w:t>
      </w:r>
      <w:r>
        <w:rPr>
          <w:color w:val="313131"/>
        </w:rPr>
        <w:t>Owoeye,</w:t>
      </w:r>
      <w:r>
        <w:rPr>
          <w:color w:val="313131"/>
          <w:spacing w:val="105"/>
        </w:rPr>
        <w:t> </w:t>
      </w:r>
      <w:r>
        <w:rPr>
          <w:color w:val="313131"/>
        </w:rPr>
        <w:t>S.O.</w:t>
      </w:r>
      <w:r>
        <w:rPr>
          <w:color w:val="313131"/>
          <w:spacing w:val="22"/>
        </w:rPr>
        <w:t> </w:t>
      </w:r>
      <w:r>
        <w:rPr>
          <w:color w:val="313131"/>
        </w:rPr>
        <w:t>Agunbiade</w:t>
      </w:r>
      <w:r>
        <w:rPr>
          <w:color w:val="313131"/>
          <w:spacing w:val="23"/>
        </w:rPr>
        <w:t> </w:t>
      </w:r>
      <w:r>
        <w:rPr>
          <w:color w:val="313131"/>
        </w:rPr>
        <w:t>and</w:t>
      </w:r>
      <w:r>
        <w:rPr>
          <w:color w:val="313131"/>
          <w:spacing w:val="105"/>
        </w:rPr>
        <w:t> </w:t>
      </w:r>
      <w:r>
        <w:rPr>
          <w:color w:val="313131"/>
        </w:rPr>
        <w:t>Mr</w:t>
      </w:r>
      <w:r>
        <w:rPr>
          <w:color w:val="313131"/>
          <w:spacing w:val="22"/>
        </w:rPr>
        <w:t> </w:t>
      </w:r>
      <w:r>
        <w:rPr>
          <w:color w:val="313131"/>
        </w:rPr>
        <w:t>M.O.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Oluwole</w:t>
      </w:r>
      <w:r>
        <w:rPr>
          <w:color w:val="313131"/>
          <w:spacing w:val="27"/>
        </w:rPr>
        <w:t> </w:t>
      </w:r>
      <w:r>
        <w:rPr>
          <w:color w:val="313131"/>
        </w:rPr>
        <w:t>all</w:t>
      </w:r>
      <w:r>
        <w:rPr>
          <w:color w:val="313131"/>
          <w:spacing w:val="29"/>
        </w:rPr>
        <w:t> </w:t>
      </w:r>
      <w:r>
        <w:rPr>
          <w:color w:val="313131"/>
        </w:rPr>
        <w:t>of</w:t>
      </w:r>
      <w:r>
        <w:rPr>
          <w:color w:val="313131"/>
          <w:spacing w:val="30"/>
        </w:rPr>
        <w:t> </w:t>
      </w:r>
      <w:r>
        <w:rPr>
          <w:color w:val="313131"/>
        </w:rPr>
        <w:t>Lead</w:t>
      </w:r>
      <w:r>
        <w:rPr>
          <w:color w:val="313131"/>
          <w:spacing w:val="28"/>
        </w:rPr>
        <w:t> </w:t>
      </w:r>
      <w:r>
        <w:rPr>
          <w:color w:val="313131"/>
        </w:rPr>
        <w:t>City</w:t>
      </w:r>
      <w:r>
        <w:rPr>
          <w:color w:val="313131"/>
          <w:spacing w:val="26"/>
        </w:rPr>
        <w:t> </w:t>
      </w:r>
      <w:r>
        <w:rPr>
          <w:color w:val="313131"/>
        </w:rPr>
        <w:t>University</w:t>
      </w:r>
      <w:r>
        <w:rPr>
          <w:color w:val="313131"/>
          <w:spacing w:val="23"/>
        </w:rPr>
        <w:t> </w:t>
      </w:r>
      <w:r>
        <w:rPr>
          <w:color w:val="313131"/>
        </w:rPr>
        <w:t>(LCU),</w:t>
      </w:r>
      <w:r>
        <w:rPr>
          <w:color w:val="313131"/>
          <w:spacing w:val="30"/>
        </w:rPr>
        <w:t> </w:t>
      </w:r>
      <w:r>
        <w:rPr>
          <w:color w:val="313131"/>
        </w:rPr>
        <w:t>Ibadan;</w:t>
      </w:r>
      <w:r>
        <w:rPr>
          <w:color w:val="313131"/>
          <w:spacing w:val="118"/>
        </w:rPr>
        <w:t> </w:t>
      </w:r>
      <w:r>
        <w:rPr>
          <w:color w:val="313131"/>
        </w:rPr>
        <w:t>Dr</w:t>
      </w:r>
      <w:r>
        <w:rPr>
          <w:color w:val="313131"/>
          <w:spacing w:val="27"/>
        </w:rPr>
        <w:t> </w:t>
      </w:r>
      <w:r>
        <w:rPr>
          <w:color w:val="313131"/>
        </w:rPr>
        <w:t>Oyin</w:t>
      </w:r>
      <w:r>
        <w:rPr>
          <w:color w:val="313131"/>
          <w:spacing w:val="29"/>
        </w:rPr>
        <w:t> </w:t>
      </w:r>
      <w:r>
        <w:rPr>
          <w:color w:val="313131"/>
        </w:rPr>
        <w:t>Adenipekun</w:t>
      </w:r>
      <w:r>
        <w:rPr>
          <w:color w:val="313131"/>
          <w:spacing w:val="28"/>
        </w:rPr>
        <w:t> </w:t>
      </w:r>
      <w:r>
        <w:rPr>
          <w:color w:val="313131"/>
        </w:rPr>
        <w:t>(Botany</w:t>
      </w:r>
      <w:r>
        <w:rPr>
          <w:color w:val="313131"/>
          <w:spacing w:val="23"/>
        </w:rPr>
        <w:t> </w:t>
      </w:r>
      <w:r>
        <w:rPr>
          <w:color w:val="313131"/>
        </w:rPr>
        <w:t>De-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partment,</w:t>
      </w:r>
      <w:r>
        <w:rPr>
          <w:color w:val="313131"/>
          <w:spacing w:val="7"/>
        </w:rPr>
        <w:t> </w:t>
      </w:r>
      <w:r>
        <w:rPr>
          <w:color w:val="313131"/>
        </w:rPr>
        <w:t>U.I.),</w:t>
      </w:r>
      <w:r>
        <w:rPr>
          <w:color w:val="313131"/>
          <w:spacing w:val="9"/>
        </w:rPr>
        <w:t> </w:t>
      </w:r>
      <w:r>
        <w:rPr>
          <w:color w:val="313131"/>
        </w:rPr>
        <w:t>Drs</w:t>
      </w:r>
      <w:r>
        <w:rPr>
          <w:color w:val="313131"/>
          <w:spacing w:val="7"/>
        </w:rPr>
        <w:t> </w:t>
      </w:r>
      <w:r>
        <w:rPr>
          <w:color w:val="313131"/>
        </w:rPr>
        <w:t>Raphael</w:t>
      </w:r>
      <w:r>
        <w:rPr>
          <w:color w:val="313131"/>
          <w:spacing w:val="8"/>
        </w:rPr>
        <w:t> </w:t>
      </w:r>
      <w:r>
        <w:rPr>
          <w:color w:val="313131"/>
        </w:rPr>
        <w:t>Okonji</w:t>
      </w:r>
      <w:r>
        <w:rPr>
          <w:color w:val="313131"/>
          <w:spacing w:val="7"/>
        </w:rPr>
        <w:t> </w:t>
      </w:r>
      <w:r>
        <w:rPr>
          <w:color w:val="313131"/>
        </w:rPr>
        <w:t>and</w:t>
      </w:r>
      <w:r>
        <w:rPr>
          <w:color w:val="313131"/>
          <w:spacing w:val="10"/>
        </w:rPr>
        <w:t> </w:t>
      </w:r>
      <w:r>
        <w:rPr>
          <w:color w:val="313131"/>
        </w:rPr>
        <w:t>Taiye</w:t>
      </w:r>
      <w:r>
        <w:rPr>
          <w:color w:val="313131"/>
          <w:spacing w:val="9"/>
        </w:rPr>
        <w:t> </w:t>
      </w:r>
      <w:r>
        <w:rPr>
          <w:color w:val="313131"/>
        </w:rPr>
        <w:t>Awojobi</w:t>
      </w:r>
      <w:r>
        <w:rPr>
          <w:color w:val="313131"/>
          <w:spacing w:val="7"/>
        </w:rPr>
        <w:t> </w:t>
      </w:r>
      <w:r>
        <w:rPr>
          <w:color w:val="313131"/>
        </w:rPr>
        <w:t>of</w:t>
      </w:r>
      <w:r>
        <w:rPr>
          <w:color w:val="313131"/>
          <w:spacing w:val="6"/>
        </w:rPr>
        <w:t> </w:t>
      </w:r>
      <w:r>
        <w:rPr>
          <w:color w:val="313131"/>
        </w:rPr>
        <w:t>Obafemi</w:t>
      </w:r>
      <w:r>
        <w:rPr>
          <w:color w:val="313131"/>
          <w:spacing w:val="9"/>
        </w:rPr>
        <w:t> </w:t>
      </w:r>
      <w:r>
        <w:rPr>
          <w:color w:val="313131"/>
        </w:rPr>
        <w:t>Awolowo</w:t>
      </w:r>
      <w:r>
        <w:rPr>
          <w:color w:val="313131"/>
          <w:spacing w:val="6"/>
        </w:rPr>
        <w:t> </w:t>
      </w:r>
      <w:r>
        <w:rPr>
          <w:color w:val="313131"/>
        </w:rPr>
        <w:t>University.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spacing w:before="72"/>
        <w:ind w:left="296"/>
      </w:pPr>
      <w:r>
        <w:rPr/>
        <w:pict>
          <v:shape style="position:absolute;margin-left:99.384003pt;margin-top:3.999103pt;width:442.15pt;height:244.9pt;mso-position-horizontal-relative:page;mso-position-vertical-relative:paragraph;z-index:-20406272" coordorigin="1988,80" coordsize="8843,4898" path="m10831,3280l1988,3280,1988,3873,1988,4425,1988,4977,10831,4977,10831,4425,10831,3873,10831,3280xm10831,2528l1988,2528,1988,3280,10831,3280,10831,2528xm10831,80l1988,80,1988,632,1988,1184,1988,1976,1988,2528,10831,2528,10831,1976,10831,1184,10831,632,10831,8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4052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color w:val="313131"/>
        </w:rPr>
        <w:t>The</w:t>
      </w:r>
      <w:r>
        <w:rPr>
          <w:color w:val="313131"/>
          <w:spacing w:val="-1"/>
        </w:rPr>
        <w:t> </w:t>
      </w:r>
      <w:r>
        <w:rPr>
          <w:color w:val="313131"/>
        </w:rPr>
        <w:t>support</w:t>
      </w:r>
      <w:r>
        <w:rPr>
          <w:color w:val="313131"/>
          <w:spacing w:val="1"/>
        </w:rPr>
        <w:t> </w:t>
      </w:r>
      <w:r>
        <w:rPr>
          <w:color w:val="313131"/>
        </w:rPr>
        <w:t>of Mrs.</w:t>
      </w:r>
      <w:r>
        <w:rPr>
          <w:color w:val="313131"/>
          <w:spacing w:val="3"/>
        </w:rPr>
        <w:t> </w:t>
      </w:r>
      <w:r>
        <w:rPr>
          <w:color w:val="313131"/>
        </w:rPr>
        <w:t>Bunmi</w:t>
      </w:r>
      <w:r>
        <w:rPr>
          <w:color w:val="313131"/>
          <w:spacing w:val="1"/>
        </w:rPr>
        <w:t> </w:t>
      </w:r>
      <w:r>
        <w:rPr>
          <w:color w:val="313131"/>
        </w:rPr>
        <w:t>Ayoola of</w:t>
      </w:r>
      <w:r>
        <w:rPr>
          <w:color w:val="313131"/>
          <w:spacing w:val="2"/>
        </w:rPr>
        <w:t> </w:t>
      </w:r>
      <w:r>
        <w:rPr>
          <w:color w:val="313131"/>
        </w:rPr>
        <w:t>Forestry</w:t>
      </w:r>
      <w:r>
        <w:rPr>
          <w:color w:val="313131"/>
          <w:spacing w:val="-4"/>
        </w:rPr>
        <w:t> </w:t>
      </w:r>
      <w:r>
        <w:rPr>
          <w:color w:val="313131"/>
        </w:rPr>
        <w:t>Research</w:t>
      </w:r>
      <w:r>
        <w:rPr>
          <w:color w:val="313131"/>
          <w:spacing w:val="3"/>
        </w:rPr>
        <w:t> </w:t>
      </w:r>
      <w:r>
        <w:rPr>
          <w:color w:val="313131"/>
        </w:rPr>
        <w:t>Institute,</w:t>
      </w:r>
      <w:r>
        <w:rPr>
          <w:color w:val="313131"/>
          <w:spacing w:val="3"/>
        </w:rPr>
        <w:t> </w:t>
      </w:r>
      <w:r>
        <w:rPr>
          <w:color w:val="313131"/>
        </w:rPr>
        <w:t>Ibadan</w:t>
      </w:r>
      <w:r>
        <w:rPr>
          <w:color w:val="313131"/>
          <w:spacing w:val="3"/>
        </w:rPr>
        <w:t> </w:t>
      </w:r>
      <w:r>
        <w:rPr>
          <w:color w:val="313131"/>
        </w:rPr>
        <w:t>Nigeria</w:t>
      </w:r>
      <w:r>
        <w:rPr>
          <w:color w:val="313131"/>
          <w:spacing w:val="-1"/>
        </w:rPr>
        <w:t> </w:t>
      </w:r>
      <w:r>
        <w:rPr>
          <w:color w:val="313131"/>
        </w:rPr>
        <w:t>is</w:t>
      </w:r>
      <w:r>
        <w:rPr>
          <w:color w:val="313131"/>
          <w:spacing w:val="1"/>
        </w:rPr>
        <w:t> </w:t>
      </w:r>
      <w:r>
        <w:rPr>
          <w:color w:val="313131"/>
        </w:rPr>
        <w:t>highly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appreciated.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To</w:t>
      </w:r>
      <w:r>
        <w:rPr>
          <w:color w:val="313131"/>
          <w:spacing w:val="20"/>
        </w:rPr>
        <w:t> </w:t>
      </w:r>
      <w:r>
        <w:rPr>
          <w:color w:val="313131"/>
        </w:rPr>
        <w:t>my</w:t>
      </w:r>
      <w:r>
        <w:rPr>
          <w:color w:val="313131"/>
          <w:spacing w:val="15"/>
        </w:rPr>
        <w:t> </w:t>
      </w:r>
      <w:r>
        <w:rPr>
          <w:color w:val="313131"/>
        </w:rPr>
        <w:t>colleagues</w:t>
      </w:r>
      <w:r>
        <w:rPr>
          <w:color w:val="313131"/>
          <w:spacing w:val="20"/>
        </w:rPr>
        <w:t> </w:t>
      </w:r>
      <w:r>
        <w:rPr>
          <w:color w:val="313131"/>
        </w:rPr>
        <w:t>in</w:t>
      </w:r>
      <w:r>
        <w:rPr>
          <w:color w:val="313131"/>
          <w:spacing w:val="20"/>
        </w:rPr>
        <w:t> </w:t>
      </w:r>
      <w:r>
        <w:rPr>
          <w:color w:val="313131"/>
        </w:rPr>
        <w:t>the</w:t>
      </w:r>
      <w:r>
        <w:rPr>
          <w:color w:val="313131"/>
          <w:spacing w:val="19"/>
        </w:rPr>
        <w:t> </w:t>
      </w:r>
      <w:r>
        <w:rPr>
          <w:color w:val="313131"/>
        </w:rPr>
        <w:t>Microbial</w:t>
      </w:r>
      <w:r>
        <w:rPr>
          <w:color w:val="313131"/>
          <w:spacing w:val="20"/>
        </w:rPr>
        <w:t> </w:t>
      </w:r>
      <w:r>
        <w:rPr>
          <w:color w:val="313131"/>
        </w:rPr>
        <w:t>Physiology</w:t>
      </w:r>
      <w:r>
        <w:rPr>
          <w:color w:val="313131"/>
          <w:spacing w:val="18"/>
        </w:rPr>
        <w:t> </w:t>
      </w:r>
      <w:r>
        <w:rPr>
          <w:color w:val="313131"/>
        </w:rPr>
        <w:t>&amp;</w:t>
      </w:r>
      <w:r>
        <w:rPr>
          <w:color w:val="313131"/>
          <w:spacing w:val="18"/>
        </w:rPr>
        <w:t> </w:t>
      </w:r>
      <w:r>
        <w:rPr>
          <w:color w:val="313131"/>
        </w:rPr>
        <w:t>Biochemistry</w:t>
      </w:r>
      <w:r>
        <w:rPr>
          <w:color w:val="313131"/>
          <w:spacing w:val="17"/>
        </w:rPr>
        <w:t> </w:t>
      </w:r>
      <w:r>
        <w:rPr>
          <w:color w:val="313131"/>
        </w:rPr>
        <w:t>Laboratory,</w:t>
      </w:r>
      <w:r>
        <w:rPr>
          <w:color w:val="313131"/>
          <w:spacing w:val="22"/>
        </w:rPr>
        <w:t> </w:t>
      </w:r>
      <w:r>
        <w:rPr>
          <w:color w:val="313131"/>
        </w:rPr>
        <w:t>Folake,</w:t>
      </w:r>
      <w:r>
        <w:rPr>
          <w:color w:val="313131"/>
          <w:spacing w:val="22"/>
        </w:rPr>
        <w:t> </w:t>
      </w:r>
      <w:r>
        <w:rPr>
          <w:color w:val="313131"/>
        </w:rPr>
        <w:t>Bun-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mi, Buky,</w:t>
      </w:r>
      <w:r>
        <w:rPr>
          <w:color w:val="313131"/>
          <w:spacing w:val="1"/>
        </w:rPr>
        <w:t> </w:t>
      </w:r>
      <w:r>
        <w:rPr>
          <w:color w:val="313131"/>
        </w:rPr>
        <w:t>Mr</w:t>
      </w:r>
      <w:r>
        <w:rPr>
          <w:color w:val="313131"/>
          <w:spacing w:val="2"/>
        </w:rPr>
        <w:t> </w:t>
      </w:r>
      <w:r>
        <w:rPr>
          <w:color w:val="313131"/>
        </w:rPr>
        <w:t>Ayodele;</w:t>
      </w:r>
      <w:r>
        <w:rPr>
          <w:color w:val="313131"/>
          <w:spacing w:val="4"/>
        </w:rPr>
        <w:t> </w:t>
      </w:r>
      <w:r>
        <w:rPr>
          <w:color w:val="313131"/>
        </w:rPr>
        <w:t>Lola,</w:t>
      </w:r>
      <w:r>
        <w:rPr>
          <w:color w:val="313131"/>
          <w:spacing w:val="2"/>
        </w:rPr>
        <w:t> </w:t>
      </w:r>
      <w:r>
        <w:rPr>
          <w:color w:val="313131"/>
        </w:rPr>
        <w:t>Jumoke Alao</w:t>
      </w:r>
      <w:r>
        <w:rPr>
          <w:color w:val="313131"/>
          <w:spacing w:val="1"/>
        </w:rPr>
        <w:t> </w:t>
      </w:r>
      <w:r>
        <w:rPr>
          <w:color w:val="313131"/>
        </w:rPr>
        <w:t>and</w:t>
      </w:r>
      <w:r>
        <w:rPr>
          <w:color w:val="313131"/>
          <w:spacing w:val="2"/>
        </w:rPr>
        <w:t> </w:t>
      </w:r>
      <w:r>
        <w:rPr>
          <w:color w:val="313131"/>
        </w:rPr>
        <w:t>Sarah</w:t>
      </w:r>
      <w:r>
        <w:rPr>
          <w:color w:val="313131"/>
          <w:spacing w:val="3"/>
        </w:rPr>
        <w:t> </w:t>
      </w:r>
      <w:r>
        <w:rPr>
          <w:color w:val="313131"/>
        </w:rPr>
        <w:t>Oni</w:t>
      </w:r>
      <w:r>
        <w:rPr>
          <w:color w:val="313131"/>
          <w:spacing w:val="1"/>
        </w:rPr>
        <w:t> </w:t>
      </w:r>
      <w:r>
        <w:rPr>
          <w:color w:val="313131"/>
        </w:rPr>
        <w:t>of</w:t>
      </w:r>
      <w:r>
        <w:rPr>
          <w:color w:val="313131"/>
          <w:spacing w:val="5"/>
        </w:rPr>
        <w:t> </w:t>
      </w:r>
      <w:r>
        <w:rPr>
          <w:color w:val="313131"/>
        </w:rPr>
        <w:t>LCU,</w:t>
      </w:r>
      <w:r>
        <w:rPr>
          <w:color w:val="313131"/>
          <w:spacing w:val="1"/>
        </w:rPr>
        <w:t> </w:t>
      </w:r>
      <w:r>
        <w:rPr>
          <w:color w:val="313131"/>
        </w:rPr>
        <w:t>Thank</w:t>
      </w:r>
      <w:r>
        <w:rPr>
          <w:color w:val="313131"/>
          <w:spacing w:val="5"/>
        </w:rPr>
        <w:t> </w:t>
      </w:r>
      <w:r>
        <w:rPr>
          <w:color w:val="313131"/>
        </w:rPr>
        <w:t>you</w:t>
      </w:r>
      <w:r>
        <w:rPr>
          <w:color w:val="313131"/>
          <w:spacing w:val="1"/>
        </w:rPr>
        <w:t> </w:t>
      </w:r>
      <w:r>
        <w:rPr>
          <w:color w:val="313131"/>
        </w:rPr>
        <w:t>so</w:t>
      </w:r>
      <w:r>
        <w:rPr>
          <w:color w:val="313131"/>
          <w:spacing w:val="2"/>
        </w:rPr>
        <w:t> </w:t>
      </w:r>
      <w:r>
        <w:rPr>
          <w:color w:val="313131"/>
        </w:rPr>
        <w:t>much</w:t>
      </w:r>
      <w:r>
        <w:rPr>
          <w:color w:val="313131"/>
          <w:spacing w:val="3"/>
        </w:rPr>
        <w:t> </w:t>
      </w:r>
      <w:r>
        <w:rPr>
          <w:color w:val="313131"/>
        </w:rPr>
        <w:t>for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your</w:t>
      </w:r>
      <w:r>
        <w:rPr>
          <w:color w:val="313131"/>
          <w:spacing w:val="-1"/>
        </w:rPr>
        <w:t> </w:t>
      </w:r>
      <w:r>
        <w:rPr>
          <w:color w:val="313131"/>
        </w:rPr>
        <w:t>encouraging</w:t>
      </w:r>
      <w:r>
        <w:rPr>
          <w:color w:val="313131"/>
          <w:spacing w:val="-5"/>
        </w:rPr>
        <w:t> </w:t>
      </w:r>
      <w:r>
        <w:rPr>
          <w:color w:val="313131"/>
        </w:rPr>
        <w:t>words.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I</w:t>
      </w:r>
      <w:r>
        <w:rPr>
          <w:color w:val="313131"/>
          <w:spacing w:val="36"/>
        </w:rPr>
        <w:t> </w:t>
      </w:r>
      <w:r>
        <w:rPr>
          <w:color w:val="313131"/>
        </w:rPr>
        <w:t>appreciate</w:t>
      </w:r>
      <w:r>
        <w:rPr>
          <w:color w:val="313131"/>
          <w:spacing w:val="38"/>
        </w:rPr>
        <w:t> </w:t>
      </w:r>
      <w:r>
        <w:rPr>
          <w:color w:val="313131"/>
        </w:rPr>
        <w:t>my</w:t>
      </w:r>
      <w:r>
        <w:rPr>
          <w:color w:val="313131"/>
          <w:spacing w:val="33"/>
        </w:rPr>
        <w:t> </w:t>
      </w:r>
      <w:r>
        <w:rPr>
          <w:color w:val="313131"/>
        </w:rPr>
        <w:t>brethren</w:t>
      </w:r>
      <w:r>
        <w:rPr>
          <w:color w:val="313131"/>
          <w:spacing w:val="37"/>
        </w:rPr>
        <w:t> </w:t>
      </w:r>
      <w:r>
        <w:rPr>
          <w:color w:val="313131"/>
        </w:rPr>
        <w:t>for</w:t>
      </w:r>
      <w:r>
        <w:rPr>
          <w:color w:val="313131"/>
          <w:spacing w:val="35"/>
        </w:rPr>
        <w:t> </w:t>
      </w:r>
      <w:r>
        <w:rPr>
          <w:color w:val="313131"/>
        </w:rPr>
        <w:t>their</w:t>
      </w:r>
      <w:r>
        <w:rPr>
          <w:color w:val="313131"/>
          <w:spacing w:val="37"/>
        </w:rPr>
        <w:t> </w:t>
      </w:r>
      <w:r>
        <w:rPr>
          <w:color w:val="313131"/>
        </w:rPr>
        <w:t>prayers</w:t>
      </w:r>
      <w:r>
        <w:rPr>
          <w:color w:val="313131"/>
          <w:spacing w:val="36"/>
        </w:rPr>
        <w:t> </w:t>
      </w:r>
      <w:r>
        <w:rPr>
          <w:color w:val="313131"/>
        </w:rPr>
        <w:t>and</w:t>
      </w:r>
      <w:r>
        <w:rPr>
          <w:color w:val="313131"/>
          <w:spacing w:val="41"/>
        </w:rPr>
        <w:t> </w:t>
      </w:r>
      <w:r>
        <w:rPr>
          <w:color w:val="313131"/>
        </w:rPr>
        <w:t>encouragement,</w:t>
      </w:r>
      <w:r>
        <w:rPr>
          <w:color w:val="313131"/>
          <w:spacing w:val="38"/>
        </w:rPr>
        <w:t> </w:t>
      </w:r>
      <w:r>
        <w:rPr>
          <w:color w:val="313131"/>
        </w:rPr>
        <w:t>Revd.</w:t>
      </w:r>
      <w:r>
        <w:rPr>
          <w:color w:val="313131"/>
          <w:spacing w:val="39"/>
        </w:rPr>
        <w:t> </w:t>
      </w:r>
      <w:r>
        <w:rPr>
          <w:color w:val="313131"/>
        </w:rPr>
        <w:t>KAP</w:t>
      </w:r>
      <w:r>
        <w:rPr>
          <w:color w:val="313131"/>
          <w:spacing w:val="37"/>
        </w:rPr>
        <w:t> </w:t>
      </w:r>
      <w:r>
        <w:rPr>
          <w:color w:val="313131"/>
        </w:rPr>
        <w:t>Olanrewaju,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Mrs.</w:t>
      </w:r>
      <w:r>
        <w:rPr>
          <w:color w:val="313131"/>
          <w:spacing w:val="13"/>
        </w:rPr>
        <w:t> </w:t>
      </w:r>
      <w:r>
        <w:rPr>
          <w:color w:val="313131"/>
        </w:rPr>
        <w:t>M.</w:t>
      </w:r>
      <w:r>
        <w:rPr>
          <w:color w:val="313131"/>
          <w:spacing w:val="14"/>
        </w:rPr>
        <w:t> </w:t>
      </w:r>
      <w:r>
        <w:rPr>
          <w:color w:val="313131"/>
        </w:rPr>
        <w:t>E</w:t>
      </w:r>
      <w:r>
        <w:rPr>
          <w:color w:val="313131"/>
          <w:spacing w:val="13"/>
        </w:rPr>
        <w:t> </w:t>
      </w:r>
      <w:r>
        <w:rPr>
          <w:color w:val="313131"/>
        </w:rPr>
        <w:t>Adedeji,</w:t>
      </w:r>
      <w:r>
        <w:rPr>
          <w:color w:val="313131"/>
          <w:spacing w:val="14"/>
        </w:rPr>
        <w:t> </w:t>
      </w:r>
      <w:r>
        <w:rPr>
          <w:color w:val="313131"/>
        </w:rPr>
        <w:t>Revd.</w:t>
      </w:r>
      <w:r>
        <w:rPr>
          <w:color w:val="313131"/>
          <w:spacing w:val="14"/>
        </w:rPr>
        <w:t> </w:t>
      </w:r>
      <w:r>
        <w:rPr>
          <w:color w:val="313131"/>
        </w:rPr>
        <w:t>(Dr.)</w:t>
      </w:r>
      <w:r>
        <w:rPr>
          <w:color w:val="313131"/>
          <w:spacing w:val="16"/>
        </w:rPr>
        <w:t> </w:t>
      </w:r>
      <w:r>
        <w:rPr>
          <w:color w:val="313131"/>
        </w:rPr>
        <w:t>Funso</w:t>
      </w:r>
      <w:r>
        <w:rPr>
          <w:color w:val="313131"/>
          <w:spacing w:val="14"/>
        </w:rPr>
        <w:t> </w:t>
      </w:r>
      <w:r>
        <w:rPr>
          <w:color w:val="313131"/>
        </w:rPr>
        <w:t>Adisa,</w:t>
      </w:r>
      <w:r>
        <w:rPr>
          <w:color w:val="313131"/>
          <w:spacing w:val="16"/>
        </w:rPr>
        <w:t> </w:t>
      </w:r>
      <w:r>
        <w:rPr>
          <w:color w:val="313131"/>
        </w:rPr>
        <w:t>Revd.</w:t>
      </w:r>
      <w:r>
        <w:rPr>
          <w:color w:val="313131"/>
          <w:spacing w:val="14"/>
        </w:rPr>
        <w:t> </w:t>
      </w:r>
      <w:r>
        <w:rPr>
          <w:color w:val="313131"/>
        </w:rPr>
        <w:t>Tunde</w:t>
      </w:r>
      <w:r>
        <w:rPr>
          <w:color w:val="313131"/>
          <w:spacing w:val="12"/>
        </w:rPr>
        <w:t> </w:t>
      </w:r>
      <w:r>
        <w:rPr>
          <w:color w:val="313131"/>
        </w:rPr>
        <w:t>Popoola,</w:t>
      </w:r>
      <w:r>
        <w:rPr>
          <w:color w:val="313131"/>
          <w:spacing w:val="14"/>
        </w:rPr>
        <w:t> </w:t>
      </w:r>
      <w:r>
        <w:rPr>
          <w:color w:val="313131"/>
        </w:rPr>
        <w:t>Brother</w:t>
      </w:r>
      <w:r>
        <w:rPr>
          <w:color w:val="313131"/>
          <w:spacing w:val="13"/>
        </w:rPr>
        <w:t> </w:t>
      </w:r>
      <w:r>
        <w:rPr>
          <w:color w:val="313131"/>
        </w:rPr>
        <w:t>Gilbert</w:t>
      </w:r>
      <w:r>
        <w:rPr>
          <w:color w:val="313131"/>
          <w:spacing w:val="14"/>
        </w:rPr>
        <w:t> </w:t>
      </w:r>
      <w:r>
        <w:rPr>
          <w:color w:val="313131"/>
        </w:rPr>
        <w:t>Olu-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296"/>
        <w:jc w:val="both"/>
      </w:pPr>
      <w:r>
        <w:rPr>
          <w:color w:val="313131"/>
        </w:rPr>
        <w:t>wafemi</w:t>
      </w:r>
      <w:r>
        <w:rPr>
          <w:color w:val="313131"/>
          <w:spacing w:val="-1"/>
        </w:rPr>
        <w:t> </w:t>
      </w:r>
      <w:r>
        <w:rPr>
          <w:color w:val="313131"/>
        </w:rPr>
        <w:t>and</w:t>
      </w:r>
      <w:r>
        <w:rPr>
          <w:color w:val="313131"/>
          <w:spacing w:val="-1"/>
        </w:rPr>
        <w:t> </w:t>
      </w:r>
      <w:r>
        <w:rPr>
          <w:color w:val="313131"/>
        </w:rPr>
        <w:t>others too</w:t>
      </w:r>
      <w:r>
        <w:rPr>
          <w:color w:val="313131"/>
          <w:spacing w:val="-1"/>
        </w:rPr>
        <w:t> </w:t>
      </w:r>
      <w:r>
        <w:rPr>
          <w:color w:val="313131"/>
        </w:rPr>
        <w:t>many</w:t>
      </w:r>
      <w:r>
        <w:rPr>
          <w:color w:val="313131"/>
          <w:spacing w:val="-5"/>
        </w:rPr>
        <w:t> </w:t>
      </w:r>
      <w:r>
        <w:rPr>
          <w:color w:val="313131"/>
        </w:rPr>
        <w:t>to</w:t>
      </w:r>
      <w:r>
        <w:rPr>
          <w:color w:val="313131"/>
          <w:spacing w:val="-1"/>
        </w:rPr>
        <w:t> </w:t>
      </w:r>
      <w:r>
        <w:rPr>
          <w:color w:val="313131"/>
        </w:rPr>
        <w:t>mention, may</w:t>
      </w:r>
      <w:r>
        <w:rPr>
          <w:color w:val="313131"/>
          <w:spacing w:val="-6"/>
        </w:rPr>
        <w:t> </w:t>
      </w:r>
      <w:r>
        <w:rPr>
          <w:color w:val="313131"/>
        </w:rPr>
        <w:t>the</w:t>
      </w:r>
      <w:r>
        <w:rPr>
          <w:color w:val="313131"/>
          <w:spacing w:val="1"/>
        </w:rPr>
        <w:t> </w:t>
      </w:r>
      <w:r>
        <w:rPr>
          <w:color w:val="313131"/>
        </w:rPr>
        <w:t>Almighty</w:t>
      </w:r>
      <w:r>
        <w:rPr>
          <w:color w:val="313131"/>
          <w:spacing w:val="-6"/>
        </w:rPr>
        <w:t> </w:t>
      </w:r>
      <w:r>
        <w:rPr>
          <w:color w:val="313131"/>
        </w:rPr>
        <w:t>bless</w:t>
      </w:r>
      <w:r>
        <w:rPr>
          <w:color w:val="313131"/>
          <w:spacing w:val="2"/>
        </w:rPr>
        <w:t> </w:t>
      </w:r>
      <w:r>
        <w:rPr>
          <w:color w:val="313131"/>
        </w:rPr>
        <w:t>you</w:t>
      </w:r>
      <w:r>
        <w:rPr>
          <w:color w:val="313131"/>
          <w:spacing w:val="1"/>
        </w:rPr>
        <w:t> </w:t>
      </w:r>
      <w:r>
        <w:rPr>
          <w:color w:val="313131"/>
        </w:rPr>
        <w:t>(Amen).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4"/>
        <w:ind w:left="296" w:right="435"/>
        <w:jc w:val="both"/>
      </w:pPr>
      <w:r>
        <w:rPr>
          <w:color w:val="313131"/>
        </w:rPr>
        <w:t>I remain indebted to my husband Mr. Taiwo John Adesina, who is also a pillar to the suc-</w:t>
      </w:r>
      <w:r>
        <w:rPr>
          <w:color w:val="313131"/>
          <w:spacing w:val="1"/>
        </w:rPr>
        <w:t> </w:t>
      </w:r>
      <w:r>
        <w:rPr>
          <w:color w:val="313131"/>
        </w:rPr>
        <w:t>cess of this programme, thank you MY CROWN for your </w:t>
      </w:r>
      <w:r>
        <w:rPr>
          <w:color w:val="252525"/>
        </w:rPr>
        <w:t>enormous support, love and un-</w:t>
      </w:r>
      <w:r>
        <w:rPr>
          <w:color w:val="252525"/>
          <w:spacing w:val="1"/>
        </w:rPr>
        <w:t> </w:t>
      </w:r>
      <w:r>
        <w:rPr>
          <w:color w:val="252525"/>
        </w:rPr>
        <w:t>derstanding throughout the years. </w:t>
      </w:r>
      <w:r>
        <w:rPr>
          <w:color w:val="313131"/>
        </w:rPr>
        <w:t>I cannot fail to appreciate my NOBLES (John, Johanna</w:t>
      </w:r>
      <w:r>
        <w:rPr>
          <w:color w:val="313131"/>
          <w:spacing w:val="1"/>
        </w:rPr>
        <w:t> </w:t>
      </w:r>
      <w:r>
        <w:rPr>
          <w:color w:val="313131"/>
        </w:rPr>
        <w:t>and</w:t>
      </w:r>
      <w:r>
        <w:rPr>
          <w:color w:val="313131"/>
          <w:spacing w:val="-1"/>
        </w:rPr>
        <w:t> </w:t>
      </w:r>
      <w:r>
        <w:rPr>
          <w:color w:val="313131"/>
        </w:rPr>
        <w:t>Naomi), thanks for bearing</w:t>
      </w:r>
      <w:r>
        <w:rPr>
          <w:color w:val="313131"/>
          <w:spacing w:val="-4"/>
        </w:rPr>
        <w:t> </w:t>
      </w:r>
      <w:r>
        <w:rPr>
          <w:color w:val="313131"/>
        </w:rPr>
        <w:t>with me</w:t>
      </w:r>
      <w:r>
        <w:rPr>
          <w:color w:val="313131"/>
          <w:spacing w:val="-1"/>
        </w:rPr>
        <w:t> </w:t>
      </w:r>
      <w:r>
        <w:rPr>
          <w:color w:val="313131"/>
        </w:rPr>
        <w:t>and helping</w:t>
      </w:r>
      <w:r>
        <w:rPr>
          <w:color w:val="313131"/>
          <w:spacing w:val="-4"/>
        </w:rPr>
        <w:t> </w:t>
      </w:r>
      <w:r>
        <w:rPr>
          <w:color w:val="313131"/>
        </w:rPr>
        <w:t>where</w:t>
      </w:r>
      <w:r>
        <w:rPr>
          <w:color w:val="313131"/>
          <w:spacing w:val="-2"/>
        </w:rPr>
        <w:t> </w:t>
      </w:r>
      <w:r>
        <w:rPr>
          <w:color w:val="313131"/>
        </w:rPr>
        <w:t>need be.</w:t>
      </w:r>
      <w:r>
        <w:rPr>
          <w:color w:val="313131"/>
          <w:spacing w:val="4"/>
        </w:rPr>
        <w:t> </w:t>
      </w:r>
      <w:r>
        <w:rPr>
          <w:color w:val="313131"/>
        </w:rPr>
        <w:t>I</w:t>
      </w:r>
      <w:r>
        <w:rPr>
          <w:color w:val="313131"/>
          <w:spacing w:val="-5"/>
        </w:rPr>
        <w:t> </w:t>
      </w:r>
      <w:r>
        <w:rPr>
          <w:color w:val="313131"/>
        </w:rPr>
        <w:t>love</w:t>
      </w:r>
      <w:r>
        <w:rPr>
          <w:color w:val="313131"/>
          <w:spacing w:val="1"/>
        </w:rPr>
        <w:t> </w:t>
      </w:r>
      <w:r>
        <w:rPr>
          <w:color w:val="313131"/>
        </w:rPr>
        <w:t>you.</w:t>
      </w:r>
    </w:p>
    <w:p>
      <w:pPr>
        <w:pStyle w:val="BodyText"/>
        <w:spacing w:before="1"/>
        <w:ind w:left="296"/>
      </w:pPr>
      <w:r>
        <w:rPr/>
        <w:pict>
          <v:shape style="position:absolute;margin-left:99.384003pt;margin-top:.453101pt;width:442.2pt;height:276.05pt;mso-position-horizontal-relative:page;mso-position-vertical-relative:paragraph;z-index:-20405760" coordorigin="1988,9" coordsize="8844,5521" path="m10831,2217l1988,2217,1988,2769,1988,3321,10831,3321,10831,2769,10831,2217xm10831,9l1988,9,1988,561,1988,1113,1988,1665,1988,2217,10831,2217,10831,1665,10831,1113,10831,561,10831,9xm10831,3874l10831,3874,10831,3321,1988,3321,1988,3874,4868,3874,4868,4426,4868,4978,4868,4978,4868,5530,10831,5530,10831,4978,10831,4978,10831,4426,10831,3874xe" filled="true" fillcolor="#ffffff" stroked="false">
            <v:path arrowok="t"/>
            <v:fill type="solid"/>
            <w10:wrap type="none"/>
          </v:shape>
        </w:pict>
      </w:r>
      <w:r>
        <w:rPr>
          <w:color w:val="313131"/>
        </w:rPr>
        <w:t>To</w:t>
      </w:r>
      <w:r>
        <w:rPr>
          <w:color w:val="313131"/>
          <w:spacing w:val="18"/>
        </w:rPr>
        <w:t> </w:t>
      </w:r>
      <w:r>
        <w:rPr>
          <w:color w:val="313131"/>
        </w:rPr>
        <w:t>my</w:t>
      </w:r>
      <w:r>
        <w:rPr>
          <w:color w:val="313131"/>
          <w:spacing w:val="14"/>
        </w:rPr>
        <w:t> </w:t>
      </w:r>
      <w:r>
        <w:rPr>
          <w:color w:val="313131"/>
        </w:rPr>
        <w:t>mum</w:t>
      </w:r>
      <w:r>
        <w:rPr>
          <w:color w:val="313131"/>
          <w:spacing w:val="22"/>
        </w:rPr>
        <w:t> </w:t>
      </w:r>
      <w:r>
        <w:rPr>
          <w:color w:val="313131"/>
        </w:rPr>
        <w:t>and</w:t>
      </w:r>
      <w:r>
        <w:rPr>
          <w:color w:val="313131"/>
          <w:spacing w:val="19"/>
        </w:rPr>
        <w:t> </w:t>
      </w:r>
      <w:r>
        <w:rPr>
          <w:color w:val="313131"/>
        </w:rPr>
        <w:t>dad,</w:t>
      </w:r>
      <w:r>
        <w:rPr>
          <w:color w:val="313131"/>
          <w:spacing w:val="21"/>
        </w:rPr>
        <w:t> </w:t>
      </w:r>
      <w:r>
        <w:rPr>
          <w:color w:val="313131"/>
        </w:rPr>
        <w:t>I</w:t>
      </w:r>
      <w:r>
        <w:rPr>
          <w:color w:val="313131"/>
          <w:spacing w:val="18"/>
        </w:rPr>
        <w:t> </w:t>
      </w:r>
      <w:r>
        <w:rPr>
          <w:color w:val="313131"/>
        </w:rPr>
        <w:t>am</w:t>
      </w:r>
      <w:r>
        <w:rPr>
          <w:color w:val="313131"/>
          <w:spacing w:val="19"/>
        </w:rPr>
        <w:t> </w:t>
      </w:r>
      <w:r>
        <w:rPr>
          <w:color w:val="313131"/>
        </w:rPr>
        <w:t>very</w:t>
      </w:r>
      <w:r>
        <w:rPr>
          <w:color w:val="313131"/>
          <w:spacing w:val="17"/>
        </w:rPr>
        <w:t> </w:t>
      </w:r>
      <w:r>
        <w:rPr>
          <w:color w:val="313131"/>
        </w:rPr>
        <w:t>glad</w:t>
      </w:r>
      <w:r>
        <w:rPr>
          <w:color w:val="313131"/>
          <w:spacing w:val="18"/>
        </w:rPr>
        <w:t> </w:t>
      </w:r>
      <w:r>
        <w:rPr>
          <w:color w:val="313131"/>
        </w:rPr>
        <w:t>to</w:t>
      </w:r>
      <w:r>
        <w:rPr>
          <w:color w:val="313131"/>
          <w:spacing w:val="19"/>
        </w:rPr>
        <w:t> </w:t>
      </w:r>
      <w:r>
        <w:rPr>
          <w:color w:val="313131"/>
        </w:rPr>
        <w:t>have</w:t>
      </w:r>
      <w:r>
        <w:rPr>
          <w:color w:val="313131"/>
          <w:spacing w:val="22"/>
        </w:rPr>
        <w:t> </w:t>
      </w:r>
      <w:r>
        <w:rPr>
          <w:color w:val="313131"/>
        </w:rPr>
        <w:t>you</w:t>
      </w:r>
      <w:r>
        <w:rPr>
          <w:color w:val="313131"/>
          <w:spacing w:val="19"/>
        </w:rPr>
        <w:t> </w:t>
      </w:r>
      <w:r>
        <w:rPr>
          <w:color w:val="313131"/>
        </w:rPr>
        <w:t>by</w:t>
      </w:r>
      <w:r>
        <w:rPr>
          <w:color w:val="313131"/>
          <w:spacing w:val="14"/>
        </w:rPr>
        <w:t> </w:t>
      </w:r>
      <w:r>
        <w:rPr>
          <w:color w:val="313131"/>
        </w:rPr>
        <w:t>my</w:t>
      </w:r>
      <w:r>
        <w:rPr>
          <w:color w:val="313131"/>
          <w:spacing w:val="16"/>
        </w:rPr>
        <w:t> </w:t>
      </w:r>
      <w:r>
        <w:rPr>
          <w:color w:val="313131"/>
        </w:rPr>
        <w:t>side</w:t>
      </w:r>
      <w:r>
        <w:rPr>
          <w:color w:val="313131"/>
          <w:spacing w:val="18"/>
        </w:rPr>
        <w:t> </w:t>
      </w:r>
      <w:r>
        <w:rPr>
          <w:color w:val="313131"/>
        </w:rPr>
        <w:t>in</w:t>
      </w:r>
      <w:r>
        <w:rPr>
          <w:color w:val="313131"/>
          <w:spacing w:val="22"/>
        </w:rPr>
        <w:t> </w:t>
      </w:r>
      <w:r>
        <w:rPr>
          <w:color w:val="313131"/>
        </w:rPr>
        <w:t>achieving</w:t>
      </w:r>
      <w:r>
        <w:rPr>
          <w:color w:val="313131"/>
          <w:spacing w:val="16"/>
        </w:rPr>
        <w:t> </w:t>
      </w:r>
      <w:r>
        <w:rPr>
          <w:color w:val="313131"/>
        </w:rPr>
        <w:t>this</w:t>
      </w:r>
      <w:r>
        <w:rPr>
          <w:color w:val="313131"/>
          <w:spacing w:val="19"/>
        </w:rPr>
        <w:t> </w:t>
      </w:r>
      <w:r>
        <w:rPr>
          <w:color w:val="313131"/>
        </w:rPr>
        <w:t>feat,</w:t>
      </w:r>
      <w:r>
        <w:rPr>
          <w:color w:val="313131"/>
          <w:spacing w:val="21"/>
        </w:rPr>
        <w:t> </w:t>
      </w:r>
      <w:r>
        <w:rPr>
          <w:color w:val="313131"/>
        </w:rPr>
        <w:t>God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will</w:t>
      </w:r>
      <w:r>
        <w:rPr>
          <w:color w:val="313131"/>
          <w:spacing w:val="33"/>
        </w:rPr>
        <w:t> </w:t>
      </w:r>
      <w:r>
        <w:rPr>
          <w:color w:val="313131"/>
        </w:rPr>
        <w:t>bless</w:t>
      </w:r>
      <w:r>
        <w:rPr>
          <w:color w:val="313131"/>
          <w:spacing w:val="34"/>
        </w:rPr>
        <w:t> </w:t>
      </w:r>
      <w:r>
        <w:rPr>
          <w:color w:val="313131"/>
        </w:rPr>
        <w:t>you</w:t>
      </w:r>
      <w:r>
        <w:rPr>
          <w:color w:val="313131"/>
          <w:spacing w:val="33"/>
        </w:rPr>
        <w:t> </w:t>
      </w:r>
      <w:r>
        <w:rPr>
          <w:color w:val="313131"/>
        </w:rPr>
        <w:t>abundantly</w:t>
      </w:r>
      <w:r>
        <w:rPr>
          <w:color w:val="313131"/>
          <w:spacing w:val="29"/>
        </w:rPr>
        <w:t> </w:t>
      </w:r>
      <w:r>
        <w:rPr>
          <w:color w:val="313131"/>
        </w:rPr>
        <w:t>and</w:t>
      </w:r>
      <w:r>
        <w:rPr>
          <w:color w:val="313131"/>
          <w:spacing w:val="38"/>
        </w:rPr>
        <w:t> </w:t>
      </w:r>
      <w:r>
        <w:rPr>
          <w:color w:val="313131"/>
        </w:rPr>
        <w:t>I</w:t>
      </w:r>
      <w:r>
        <w:rPr>
          <w:color w:val="313131"/>
          <w:spacing w:val="29"/>
        </w:rPr>
        <w:t> </w:t>
      </w:r>
      <w:r>
        <w:rPr>
          <w:color w:val="313131"/>
        </w:rPr>
        <w:t>pray</w:t>
      </w:r>
      <w:r>
        <w:rPr>
          <w:color w:val="313131"/>
          <w:spacing w:val="33"/>
        </w:rPr>
        <w:t> </w:t>
      </w:r>
      <w:r>
        <w:rPr>
          <w:color w:val="313131"/>
        </w:rPr>
        <w:t>your</w:t>
      </w:r>
      <w:r>
        <w:rPr>
          <w:color w:val="313131"/>
          <w:spacing w:val="31"/>
        </w:rPr>
        <w:t> </w:t>
      </w:r>
      <w:r>
        <w:rPr>
          <w:color w:val="313131"/>
        </w:rPr>
        <w:t>effort</w:t>
      </w:r>
      <w:r>
        <w:rPr>
          <w:color w:val="313131"/>
          <w:spacing w:val="36"/>
        </w:rPr>
        <w:t> </w:t>
      </w:r>
      <w:r>
        <w:rPr>
          <w:color w:val="313131"/>
        </w:rPr>
        <w:t>will</w:t>
      </w:r>
      <w:r>
        <w:rPr>
          <w:color w:val="313131"/>
          <w:spacing w:val="33"/>
        </w:rPr>
        <w:t> </w:t>
      </w:r>
      <w:r>
        <w:rPr>
          <w:color w:val="313131"/>
        </w:rPr>
        <w:t>not</w:t>
      </w:r>
      <w:r>
        <w:rPr>
          <w:color w:val="313131"/>
          <w:spacing w:val="32"/>
        </w:rPr>
        <w:t> </w:t>
      </w:r>
      <w:r>
        <w:rPr>
          <w:color w:val="313131"/>
        </w:rPr>
        <w:t>be</w:t>
      </w:r>
      <w:r>
        <w:rPr>
          <w:color w:val="313131"/>
          <w:spacing w:val="32"/>
        </w:rPr>
        <w:t> </w:t>
      </w:r>
      <w:r>
        <w:rPr>
          <w:color w:val="313131"/>
        </w:rPr>
        <w:t>in</w:t>
      </w:r>
      <w:r>
        <w:rPr>
          <w:color w:val="313131"/>
          <w:spacing w:val="32"/>
        </w:rPr>
        <w:t> </w:t>
      </w:r>
      <w:r>
        <w:rPr>
          <w:color w:val="313131"/>
        </w:rPr>
        <w:t>vain.</w:t>
      </w:r>
      <w:r>
        <w:rPr>
          <w:color w:val="313131"/>
          <w:spacing w:val="33"/>
        </w:rPr>
        <w:t> </w:t>
      </w:r>
      <w:r>
        <w:rPr>
          <w:color w:val="313131"/>
        </w:rPr>
        <w:t>To</w:t>
      </w:r>
      <w:r>
        <w:rPr>
          <w:color w:val="313131"/>
          <w:spacing w:val="32"/>
        </w:rPr>
        <w:t> </w:t>
      </w:r>
      <w:r>
        <w:rPr>
          <w:color w:val="313131"/>
        </w:rPr>
        <w:t>my</w:t>
      </w:r>
      <w:r>
        <w:rPr>
          <w:color w:val="313131"/>
          <w:spacing w:val="28"/>
        </w:rPr>
        <w:t> </w:t>
      </w:r>
      <w:r>
        <w:rPr>
          <w:color w:val="313131"/>
        </w:rPr>
        <w:t>sisters</w:t>
      </w:r>
      <w:r>
        <w:rPr>
          <w:color w:val="313131"/>
          <w:spacing w:val="32"/>
        </w:rPr>
        <w:t> </w:t>
      </w:r>
      <w:r>
        <w:rPr>
          <w:color w:val="313131"/>
        </w:rPr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brothers,</w:t>
      </w:r>
      <w:r>
        <w:rPr>
          <w:color w:val="313131"/>
          <w:spacing w:val="26"/>
        </w:rPr>
        <w:t> </w:t>
      </w:r>
      <w:r>
        <w:rPr>
          <w:color w:val="313131"/>
        </w:rPr>
        <w:t>thanks</w:t>
      </w:r>
      <w:r>
        <w:rPr>
          <w:color w:val="313131"/>
          <w:spacing w:val="27"/>
        </w:rPr>
        <w:t> </w:t>
      </w:r>
      <w:r>
        <w:rPr>
          <w:color w:val="313131"/>
        </w:rPr>
        <w:t>for</w:t>
      </w:r>
      <w:r>
        <w:rPr>
          <w:color w:val="313131"/>
          <w:spacing w:val="26"/>
        </w:rPr>
        <w:t> </w:t>
      </w:r>
      <w:r>
        <w:rPr>
          <w:color w:val="313131"/>
        </w:rPr>
        <w:t>accepting</w:t>
      </w:r>
      <w:r>
        <w:rPr>
          <w:color w:val="313131"/>
          <w:spacing w:val="25"/>
        </w:rPr>
        <w:t> </w:t>
      </w:r>
      <w:r>
        <w:rPr>
          <w:color w:val="313131"/>
        </w:rPr>
        <w:t>me</w:t>
      </w:r>
      <w:r>
        <w:rPr>
          <w:color w:val="313131"/>
          <w:spacing w:val="27"/>
        </w:rPr>
        <w:t> </w:t>
      </w:r>
      <w:r>
        <w:rPr>
          <w:color w:val="313131"/>
        </w:rPr>
        <w:t>and</w:t>
      </w:r>
      <w:r>
        <w:rPr>
          <w:color w:val="313131"/>
          <w:spacing w:val="27"/>
        </w:rPr>
        <w:t> </w:t>
      </w:r>
      <w:r>
        <w:rPr>
          <w:color w:val="313131"/>
        </w:rPr>
        <w:t>believing</w:t>
      </w:r>
      <w:r>
        <w:rPr>
          <w:color w:val="313131"/>
          <w:spacing w:val="28"/>
        </w:rPr>
        <w:t> </w:t>
      </w:r>
      <w:r>
        <w:rPr>
          <w:color w:val="313131"/>
        </w:rPr>
        <w:t>in</w:t>
      </w:r>
      <w:r>
        <w:rPr>
          <w:color w:val="313131"/>
          <w:spacing w:val="28"/>
        </w:rPr>
        <w:t> </w:t>
      </w:r>
      <w:r>
        <w:rPr>
          <w:color w:val="313131"/>
        </w:rPr>
        <w:t>me,</w:t>
      </w:r>
      <w:r>
        <w:rPr>
          <w:color w:val="313131"/>
          <w:spacing w:val="29"/>
        </w:rPr>
        <w:t> </w:t>
      </w:r>
      <w:r>
        <w:rPr>
          <w:color w:val="313131"/>
        </w:rPr>
        <w:t>I</w:t>
      </w:r>
      <w:r>
        <w:rPr>
          <w:color w:val="313131"/>
          <w:spacing w:val="24"/>
        </w:rPr>
        <w:t> </w:t>
      </w:r>
      <w:r>
        <w:rPr>
          <w:color w:val="313131"/>
        </w:rPr>
        <w:t>appreciate</w:t>
      </w:r>
      <w:r>
        <w:rPr>
          <w:color w:val="313131"/>
          <w:spacing w:val="33"/>
        </w:rPr>
        <w:t> </w:t>
      </w:r>
      <w:r>
        <w:rPr>
          <w:color w:val="313131"/>
        </w:rPr>
        <w:t>your</w:t>
      </w:r>
      <w:r>
        <w:rPr>
          <w:color w:val="313131"/>
          <w:spacing w:val="28"/>
        </w:rPr>
        <w:t> </w:t>
      </w:r>
      <w:r>
        <w:rPr>
          <w:color w:val="313131"/>
        </w:rPr>
        <w:t>encouragement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always.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Felicia</w:t>
      </w:r>
      <w:r>
        <w:rPr>
          <w:color w:val="313131"/>
          <w:spacing w:val="-2"/>
        </w:rPr>
        <w:t> </w:t>
      </w:r>
      <w:r>
        <w:rPr>
          <w:color w:val="313131"/>
        </w:rPr>
        <w:t>C.</w:t>
      </w:r>
      <w:r>
        <w:rPr>
          <w:color w:val="313131"/>
          <w:spacing w:val="-1"/>
        </w:rPr>
        <w:t> </w:t>
      </w:r>
      <w:r>
        <w:rPr>
          <w:color w:val="313131"/>
        </w:rPr>
        <w:t>Adesina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February,</w:t>
      </w:r>
      <w:r>
        <w:rPr>
          <w:color w:val="313131"/>
          <w:spacing w:val="-3"/>
        </w:rPr>
        <w:t> </w:t>
      </w:r>
      <w:r>
        <w:rPr>
          <w:color w:val="313131"/>
        </w:rPr>
        <w:t>2014.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ind w:left="267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204042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pict>
          <v:group style="width:442.2pt;height:82.85pt;mso-position-horizontal-relative:char;mso-position-vertical-relative:line" coordorigin="0,0" coordsize="8844,1657">
            <v:shape style="position:absolute;left:0;top:0;width:8844;height:1657" coordorigin="0,0" coordsize="8844,1657" path="m8843,0l2881,0,2881,552,2881,1104,0,1104,0,1656,8843,1656,8843,1104,8843,552,8843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"/>
          <w:pgSz w:w="12240" w:h="15840"/>
          <w:pgMar w:footer="974" w:header="0" w:top="1440" w:bottom="1160" w:left="1720" w:right="1000"/>
        </w:sectPr>
      </w:pPr>
    </w:p>
    <w:p>
      <w:pPr>
        <w:spacing w:before="76"/>
        <w:ind w:left="1951" w:right="2371" w:firstLine="0"/>
        <w:jc w:val="center"/>
        <w:rPr>
          <w:b/>
          <w:sz w:val="24"/>
        </w:rPr>
      </w:pPr>
      <w:r>
        <w:rPr/>
        <w:pict>
          <v:shape style="position:absolute;margin-left:99.384003pt;margin-top:3.959113pt;width:442.2pt;height:586.550pt;mso-position-horizontal-relative:page;mso-position-vertical-relative:paragraph;z-index:-20403200" coordorigin="1988,79" coordsize="8844,11731" path="m10831,10706l1988,10706,1988,11258,1988,11810,10831,11810,10831,11258,10831,10706xm10831,4772l4148,4772,4148,5185,3428,5185,3428,5600,2708,5600,2708,6013,1988,6013,1988,6428,1988,6841,1988,6841,1988,7393,4868,7393,4868,7945,4868,8497,4868,9049,4868,9601,1988,9601,1988,10153,1988,10705,10831,10705,10831,10153,10831,9601,10831,9601,10831,9049,10831,8497,10831,7945,10831,7393,10831,7393,10831,6841,10831,6841,10831,6428,10831,6013,10831,6013,10831,5600,10831,5185,10831,5185,10831,4772xm10831,3392l4868,3392,4868,3944,3428,3944,3428,4357,4148,4357,4148,4772,10831,4772,10831,4357,10831,4357,10831,3944,10831,3944,10831,3392xm10831,79l4868,79,4868,632,1988,632,1988,1184,1988,1736,4868,1736,4868,2288,4868,2840,4868,3392,10831,3392,10831,2840,10831,2288,10831,1736,10831,1736,10831,1184,10831,632,10831,632,10831,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1573785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40217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  <w:color w:val="313131"/>
          <w:sz w:val="24"/>
        </w:rPr>
        <w:t>Certification</w:t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color w:val="313131"/>
          <w:sz w:val="24"/>
        </w:rPr>
        <w:t>I</w:t>
      </w:r>
      <w:r>
        <w:rPr>
          <w:color w:val="313131"/>
          <w:spacing w:val="5"/>
          <w:sz w:val="24"/>
        </w:rPr>
        <w:t> </w:t>
      </w:r>
      <w:r>
        <w:rPr>
          <w:color w:val="313131"/>
          <w:sz w:val="24"/>
        </w:rPr>
        <w:t>certify</w:t>
      </w:r>
      <w:r>
        <w:rPr>
          <w:color w:val="313131"/>
          <w:spacing w:val="1"/>
          <w:sz w:val="24"/>
        </w:rPr>
        <w:t> </w:t>
      </w:r>
      <w:r>
        <w:rPr>
          <w:color w:val="313131"/>
          <w:sz w:val="24"/>
        </w:rPr>
        <w:t>that</w:t>
      </w:r>
      <w:r>
        <w:rPr>
          <w:color w:val="313131"/>
          <w:spacing w:val="7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7"/>
          <w:sz w:val="24"/>
        </w:rPr>
        <w:t> </w:t>
      </w:r>
      <w:r>
        <w:rPr>
          <w:color w:val="313131"/>
          <w:sz w:val="24"/>
        </w:rPr>
        <w:t>project</w:t>
      </w:r>
      <w:r>
        <w:rPr>
          <w:color w:val="313131"/>
          <w:spacing w:val="9"/>
          <w:sz w:val="24"/>
        </w:rPr>
        <w:t> </w:t>
      </w:r>
      <w:r>
        <w:rPr>
          <w:color w:val="313131"/>
          <w:sz w:val="24"/>
        </w:rPr>
        <w:t>work</w:t>
      </w:r>
      <w:r>
        <w:rPr>
          <w:color w:val="313131"/>
          <w:spacing w:val="5"/>
          <w:sz w:val="24"/>
        </w:rPr>
        <w:t> </w:t>
      </w:r>
      <w:r>
        <w:rPr>
          <w:color w:val="313131"/>
          <w:sz w:val="24"/>
        </w:rPr>
        <w:t>was</w:t>
      </w:r>
      <w:r>
        <w:rPr>
          <w:color w:val="313131"/>
          <w:spacing w:val="8"/>
          <w:sz w:val="24"/>
        </w:rPr>
        <w:t> </w:t>
      </w:r>
      <w:r>
        <w:rPr>
          <w:color w:val="313131"/>
          <w:sz w:val="24"/>
        </w:rPr>
        <w:t>carried</w:t>
      </w:r>
      <w:r>
        <w:rPr>
          <w:color w:val="313131"/>
          <w:spacing w:val="6"/>
          <w:sz w:val="24"/>
        </w:rPr>
        <w:t> </w:t>
      </w:r>
      <w:r>
        <w:rPr>
          <w:color w:val="313131"/>
          <w:sz w:val="24"/>
        </w:rPr>
        <w:t>out</w:t>
      </w:r>
      <w:r>
        <w:rPr>
          <w:color w:val="313131"/>
          <w:spacing w:val="6"/>
          <w:sz w:val="24"/>
        </w:rPr>
        <w:t> </w:t>
      </w:r>
      <w:r>
        <w:rPr>
          <w:color w:val="313131"/>
          <w:sz w:val="24"/>
        </w:rPr>
        <w:t>by</w:t>
      </w:r>
      <w:r>
        <w:rPr>
          <w:color w:val="313131"/>
          <w:spacing w:val="6"/>
          <w:sz w:val="24"/>
        </w:rPr>
        <w:t> </w:t>
      </w:r>
      <w:r>
        <w:rPr>
          <w:b/>
          <w:color w:val="313131"/>
          <w:sz w:val="24"/>
        </w:rPr>
        <w:t>Felicia</w:t>
      </w:r>
      <w:r>
        <w:rPr>
          <w:b/>
          <w:color w:val="313131"/>
          <w:spacing w:val="8"/>
          <w:sz w:val="24"/>
        </w:rPr>
        <w:t> </w:t>
      </w:r>
      <w:r>
        <w:rPr>
          <w:b/>
          <w:color w:val="313131"/>
          <w:sz w:val="24"/>
        </w:rPr>
        <w:t>C.</w:t>
      </w:r>
      <w:r>
        <w:rPr>
          <w:b/>
          <w:color w:val="313131"/>
          <w:spacing w:val="6"/>
          <w:sz w:val="24"/>
        </w:rPr>
        <w:t> </w:t>
      </w:r>
      <w:r>
        <w:rPr>
          <w:b/>
          <w:color w:val="313131"/>
          <w:sz w:val="24"/>
        </w:rPr>
        <w:t>ADESINA</w:t>
      </w:r>
      <w:r>
        <w:rPr>
          <w:color w:val="313131"/>
          <w:sz w:val="24"/>
        </w:rPr>
        <w:t>,</w:t>
      </w:r>
      <w:r>
        <w:rPr>
          <w:color w:val="313131"/>
          <w:spacing w:val="5"/>
          <w:sz w:val="24"/>
        </w:rPr>
        <w:t> </w:t>
      </w:r>
      <w:r>
        <w:rPr>
          <w:color w:val="313131"/>
          <w:sz w:val="24"/>
        </w:rPr>
        <w:t>in</w:t>
      </w:r>
      <w:r>
        <w:rPr>
          <w:color w:val="313131"/>
          <w:spacing w:val="8"/>
          <w:sz w:val="24"/>
        </w:rPr>
        <w:t> </w:t>
      </w:r>
      <w:r>
        <w:rPr>
          <w:color w:val="313131"/>
          <w:sz w:val="24"/>
        </w:rPr>
        <w:t>the</w:t>
      </w:r>
      <w:r>
        <w:rPr>
          <w:color w:val="313131"/>
          <w:spacing w:val="6"/>
          <w:sz w:val="24"/>
        </w:rPr>
        <w:t> </w:t>
      </w:r>
      <w:r>
        <w:rPr>
          <w:color w:val="313131"/>
          <w:sz w:val="24"/>
        </w:rPr>
        <w:t>Department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of</w:t>
      </w:r>
      <w:r>
        <w:rPr>
          <w:color w:val="313131"/>
          <w:spacing w:val="-2"/>
        </w:rPr>
        <w:t> </w:t>
      </w:r>
      <w:r>
        <w:rPr>
          <w:color w:val="313131"/>
        </w:rPr>
        <w:t>Microbiology,</w:t>
      </w:r>
      <w:r>
        <w:rPr>
          <w:color w:val="313131"/>
          <w:spacing w:val="2"/>
        </w:rPr>
        <w:t> </w:t>
      </w:r>
      <w:r>
        <w:rPr>
          <w:color w:val="313131"/>
        </w:rPr>
        <w:t>University</w:t>
      </w:r>
      <w:r>
        <w:rPr>
          <w:color w:val="313131"/>
          <w:spacing w:val="-8"/>
        </w:rPr>
        <w:t> </w:t>
      </w:r>
      <w:r>
        <w:rPr>
          <w:color w:val="313131"/>
        </w:rPr>
        <w:t>of</w:t>
      </w:r>
      <w:r>
        <w:rPr>
          <w:color w:val="313131"/>
          <w:spacing w:val="1"/>
        </w:rPr>
        <w:t> </w:t>
      </w:r>
      <w:r>
        <w:rPr>
          <w:color w:val="313131"/>
        </w:rPr>
        <w:t>Ibadan,</w:t>
      </w:r>
      <w:r>
        <w:rPr>
          <w:color w:val="313131"/>
          <w:spacing w:val="-1"/>
        </w:rPr>
        <w:t> </w:t>
      </w:r>
      <w:r>
        <w:rPr>
          <w:color w:val="313131"/>
        </w:rPr>
        <w:t>Nigeria, under my</w:t>
      </w:r>
      <w:r>
        <w:rPr>
          <w:color w:val="313131"/>
          <w:spacing w:val="-5"/>
        </w:rPr>
        <w:t> </w:t>
      </w:r>
      <w:r>
        <w:rPr>
          <w:color w:val="313131"/>
        </w:rPr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90"/>
        <w:ind w:left="3717" w:right="0" w:firstLine="0"/>
        <w:jc w:val="left"/>
        <w:rPr>
          <w:b/>
          <w:sz w:val="24"/>
        </w:rPr>
      </w:pPr>
      <w:r>
        <w:rPr/>
        <w:pict>
          <v:shape style="position:absolute;margin-left:297.031738pt;margin-top:10.140352pt;width:126.75pt;height:128.2pt;mso-position-horizontal-relative:page;mso-position-vertical-relative:paragraph;z-index:-2040371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color w:val="313131"/>
          <w:sz w:val="24"/>
        </w:rPr>
        <w:t>………………………………………………………</w:t>
      </w:r>
    </w:p>
    <w:p>
      <w:pPr>
        <w:pStyle w:val="BodyText"/>
        <w:spacing w:before="132"/>
        <w:ind w:left="5337"/>
      </w:pPr>
      <w:r>
        <w:rPr>
          <w:color w:val="313131"/>
        </w:rPr>
        <w:t>Supervisor</w:t>
      </w:r>
    </w:p>
    <w:p>
      <w:pPr>
        <w:spacing w:line="360" w:lineRule="auto" w:before="144"/>
        <w:ind w:left="3897" w:right="2002" w:firstLine="0"/>
        <w:jc w:val="left"/>
        <w:rPr>
          <w:b/>
          <w:sz w:val="24"/>
        </w:rPr>
      </w:pPr>
      <w:r>
        <w:rPr>
          <w:b/>
          <w:color w:val="313131"/>
          <w:sz w:val="24"/>
        </w:rPr>
        <w:t>Prof. Anthony Abiodun ONILUDE</w:t>
      </w:r>
      <w:r>
        <w:rPr>
          <w:b/>
          <w:color w:val="313131"/>
          <w:spacing w:val="-58"/>
          <w:sz w:val="24"/>
        </w:rPr>
        <w:t> </w:t>
      </w:r>
      <w:r>
        <w:rPr>
          <w:b/>
          <w:color w:val="313131"/>
          <w:sz w:val="24"/>
        </w:rPr>
        <w:t>B.Sc., M.Sc. (Ife) Ph.D. (Ibadan)</w:t>
      </w:r>
      <w:r>
        <w:rPr>
          <w:b/>
          <w:color w:val="313131"/>
          <w:spacing w:val="1"/>
          <w:sz w:val="24"/>
        </w:rPr>
        <w:t> </w:t>
      </w:r>
      <w:r>
        <w:rPr>
          <w:b/>
          <w:color w:val="313131"/>
          <w:sz w:val="24"/>
        </w:rPr>
        <w:t>Professor of Microbiology</w:t>
      </w:r>
      <w:r>
        <w:rPr>
          <w:b/>
          <w:color w:val="313131"/>
          <w:spacing w:val="1"/>
          <w:sz w:val="24"/>
        </w:rPr>
        <w:t> </w:t>
      </w:r>
      <w:r>
        <w:rPr>
          <w:b/>
          <w:color w:val="313131"/>
          <w:sz w:val="24"/>
        </w:rPr>
        <w:t>Department of Microbiology,</w:t>
      </w:r>
      <w:r>
        <w:rPr>
          <w:b/>
          <w:color w:val="313131"/>
          <w:spacing w:val="1"/>
          <w:sz w:val="24"/>
        </w:rPr>
        <w:t> </w:t>
      </w:r>
      <w:r>
        <w:rPr>
          <w:b/>
          <w:color w:val="313131"/>
          <w:sz w:val="24"/>
        </w:rPr>
        <w:t>University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of Ibadan. Nigeria.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74" w:top="1360" w:bottom="1160" w:left="1720" w:right="1000"/>
        </w:sectPr>
      </w:pPr>
    </w:p>
    <w:p>
      <w:pPr>
        <w:spacing w:before="76"/>
        <w:ind w:left="1675" w:right="1839" w:firstLine="0"/>
        <w:jc w:val="center"/>
        <w:rPr>
          <w:b/>
          <w:sz w:val="24"/>
        </w:rPr>
      </w:pPr>
      <w:r>
        <w:rPr/>
        <w:pict>
          <v:shape style="position:absolute;margin-left:297.031738pt;margin-top:270.847198pt;width:126.75pt;height:128.2pt;mso-position-horizontal-relative:page;mso-position-vertical-relative:page;z-index:-2040115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84003pt;margin-top:71.995964pt;width:442.2pt;height:607.35pt;mso-position-horizontal-relative:page;mso-position-vertical-relative:page;z-index:-20400640" coordorigin="1988,1440" coordsize="8844,12147" path="m10831,11930l1988,11930,1988,12482,1988,13034,1988,13586,10831,13586,10831,13034,10831,12482,10831,11930xm10831,4753l1988,4753,1988,5305,1988,5857,1988,6409,1988,6961,1988,7513,1988,8065,1988,8617,1988,8617,1988,9169,1988,9721,1988,10273,1988,10825,1988,11377,1988,11929,10831,11929,10831,11377,10831,10825,10831,10273,10831,9721,10831,9169,10831,8617,10831,8617,10831,8065,10831,7513,10831,6961,10831,6409,10831,5857,10831,5305,10831,4753xm10831,1440l4868,1440,4868,1992,1988,1992,1988,2544,1988,3096,1988,3648,1988,4200,1988,4752,10831,4752,10831,4200,10831,3648,10831,3096,10831,2544,10831,1992,10831,1992,10831,14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1574041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9961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  <w:color w:val="313131"/>
          <w:sz w:val="24"/>
        </w:rPr>
        <w:t>DEDICATION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This</w:t>
      </w:r>
      <w:r>
        <w:rPr>
          <w:color w:val="313131"/>
          <w:spacing w:val="30"/>
        </w:rPr>
        <w:t> </w:t>
      </w:r>
      <w:r>
        <w:rPr>
          <w:color w:val="313131"/>
        </w:rPr>
        <w:t>project</w:t>
      </w:r>
      <w:r>
        <w:rPr>
          <w:color w:val="313131"/>
          <w:spacing w:val="31"/>
        </w:rPr>
        <w:t> </w:t>
      </w:r>
      <w:r>
        <w:rPr>
          <w:color w:val="313131"/>
        </w:rPr>
        <w:t>is</w:t>
      </w:r>
      <w:r>
        <w:rPr>
          <w:color w:val="313131"/>
          <w:spacing w:val="30"/>
        </w:rPr>
        <w:t> </w:t>
      </w:r>
      <w:r>
        <w:rPr>
          <w:color w:val="313131"/>
        </w:rPr>
        <w:t>dedicated</w:t>
      </w:r>
      <w:r>
        <w:rPr>
          <w:color w:val="313131"/>
          <w:spacing w:val="32"/>
        </w:rPr>
        <w:t> </w:t>
      </w:r>
      <w:r>
        <w:rPr>
          <w:color w:val="313131"/>
        </w:rPr>
        <w:t>to</w:t>
      </w:r>
      <w:r>
        <w:rPr>
          <w:color w:val="313131"/>
          <w:spacing w:val="33"/>
        </w:rPr>
        <w:t> </w:t>
      </w:r>
      <w:r>
        <w:rPr>
          <w:color w:val="313131"/>
        </w:rPr>
        <w:t>my</w:t>
      </w:r>
      <w:r>
        <w:rPr>
          <w:color w:val="313131"/>
          <w:spacing w:val="25"/>
        </w:rPr>
        <w:t> </w:t>
      </w:r>
      <w:r>
        <w:rPr>
          <w:color w:val="313131"/>
        </w:rPr>
        <w:t>parents</w:t>
      </w:r>
      <w:r>
        <w:rPr>
          <w:color w:val="313131"/>
          <w:spacing w:val="31"/>
        </w:rPr>
        <w:t> </w:t>
      </w:r>
      <w:r>
        <w:rPr>
          <w:color w:val="313131"/>
        </w:rPr>
        <w:t>and</w:t>
      </w:r>
      <w:r>
        <w:rPr>
          <w:color w:val="313131"/>
          <w:spacing w:val="29"/>
        </w:rPr>
        <w:t> </w:t>
      </w:r>
      <w:r>
        <w:rPr>
          <w:color w:val="313131"/>
        </w:rPr>
        <w:t>teachers</w:t>
      </w:r>
      <w:r>
        <w:rPr>
          <w:color w:val="313131"/>
          <w:spacing w:val="30"/>
        </w:rPr>
        <w:t> </w:t>
      </w:r>
      <w:r>
        <w:rPr>
          <w:color w:val="313131"/>
        </w:rPr>
        <w:t>who</w:t>
      </w:r>
      <w:r>
        <w:rPr>
          <w:color w:val="313131"/>
          <w:spacing w:val="30"/>
        </w:rPr>
        <w:t> </w:t>
      </w:r>
      <w:r>
        <w:rPr>
          <w:color w:val="313131"/>
        </w:rPr>
        <w:t>cooperated</w:t>
      </w:r>
      <w:r>
        <w:rPr>
          <w:color w:val="313131"/>
          <w:spacing w:val="29"/>
        </w:rPr>
        <w:t> </w:t>
      </w:r>
      <w:r>
        <w:rPr>
          <w:color w:val="313131"/>
        </w:rPr>
        <w:t>with</w:t>
      </w:r>
      <w:r>
        <w:rPr>
          <w:color w:val="313131"/>
          <w:spacing w:val="31"/>
        </w:rPr>
        <w:t> </w:t>
      </w:r>
      <w:r>
        <w:rPr>
          <w:color w:val="313131"/>
        </w:rPr>
        <w:t>the</w:t>
      </w:r>
      <w:r>
        <w:rPr>
          <w:color w:val="313131"/>
          <w:spacing w:val="30"/>
        </w:rPr>
        <w:t> </w:t>
      </w:r>
      <w:r>
        <w:rPr>
          <w:color w:val="313131"/>
        </w:rPr>
        <w:t>Almighty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"/>
      </w:pPr>
      <w:r>
        <w:rPr>
          <w:color w:val="313131"/>
        </w:rPr>
        <w:t>God</w:t>
      </w:r>
      <w:r>
        <w:rPr>
          <w:color w:val="313131"/>
          <w:spacing w:val="-1"/>
        </w:rPr>
        <w:t> </w:t>
      </w:r>
      <w:r>
        <w:rPr>
          <w:color w:val="313131"/>
        </w:rPr>
        <w:t>to make</w:t>
      </w:r>
      <w:r>
        <w:rPr>
          <w:color w:val="313131"/>
          <w:spacing w:val="-2"/>
        </w:rPr>
        <w:t> </w:t>
      </w:r>
      <w:r>
        <w:rPr>
          <w:color w:val="313131"/>
        </w:rPr>
        <w:t>something</w:t>
      </w:r>
      <w:r>
        <w:rPr>
          <w:color w:val="313131"/>
          <w:spacing w:val="-1"/>
        </w:rPr>
        <w:t> </w:t>
      </w:r>
      <w:r>
        <w:rPr>
          <w:color w:val="313131"/>
        </w:rPr>
        <w:t>out of</w:t>
      </w:r>
      <w:r>
        <w:rPr>
          <w:color w:val="313131"/>
          <w:spacing w:val="-1"/>
        </w:rPr>
        <w:t> </w:t>
      </w:r>
      <w:r>
        <w:rPr>
          <w:color w:val="313131"/>
        </w:rPr>
        <w:t>nothing</w:t>
      </w:r>
      <w:r>
        <w:rPr>
          <w:color w:val="313131"/>
          <w:spacing w:val="-3"/>
        </w:rPr>
        <w:t> </w:t>
      </w:r>
      <w:r>
        <w:rPr>
          <w:color w:val="313131"/>
        </w:rPr>
        <w:t>that</w:t>
      </w:r>
      <w:r>
        <w:rPr>
          <w:color w:val="313131"/>
          <w:spacing w:val="2"/>
        </w:rPr>
        <w:t> </w:t>
      </w:r>
      <w:r>
        <w:rPr>
          <w:color w:val="313131"/>
        </w:rPr>
        <w:t>I</w:t>
      </w:r>
      <w:r>
        <w:rPr>
          <w:color w:val="313131"/>
          <w:spacing w:val="-4"/>
        </w:rPr>
        <w:t> </w:t>
      </w:r>
      <w:r>
        <w:rPr>
          <w:color w:val="313131"/>
        </w:rPr>
        <w:t>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207.410004pt;margin-top:10.199316pt;width:334.13pt;height:27.6pt;mso-position-horizontal-relative:page;mso-position-vertical-relative:paragraph;z-index:-1571840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footerReference w:type="default" r:id="rId7"/>
          <w:pgSz w:w="12240" w:h="15840"/>
          <w:pgMar w:footer="1054" w:header="0" w:top="1360" w:bottom="1240" w:left="1720" w:right="1000"/>
          <w:pgNumType w:start="7"/>
        </w:sectPr>
      </w:pPr>
    </w:p>
    <w:p>
      <w:pPr>
        <w:spacing w:before="76"/>
        <w:ind w:left="2221" w:right="2371" w:firstLine="0"/>
        <w:jc w:val="center"/>
        <w:rPr>
          <w:b/>
          <w:sz w:val="24"/>
        </w:rPr>
      </w:pPr>
      <w:r>
        <w:rPr/>
        <w:pict>
          <v:rect style="position:absolute;margin-left:207.410004pt;margin-top:3.959147pt;width:334.13pt;height:27.624pt;mso-position-horizontal-relative:page;mso-position-vertical-relative:paragraph;z-index:-20398592" filled="true" fillcolor="#ffffff" stroked="false">
            <v:fill type="solid"/>
            <w10:wrap type="none"/>
          </v:rect>
        </w:pict>
      </w:r>
      <w:r>
        <w:rPr/>
        <w:pict>
          <v:shape style="position:absolute;margin-left:99.384003pt;margin-top:111.619965pt;width:442.15pt;height:607.3pt;mso-position-horizontal-relative:page;mso-position-vertical-relative:page;z-index:-20398080" coordorigin="1988,2232" coordsize="8843,12146" path="m10831,11618l1988,11618,1988,12170,1988,12722,1988,13274,1988,13826,1988,13826,1988,14378,10831,14378,10831,13826,10831,13826,10831,13274,10831,12722,10831,12170,10831,11618xm10831,4993l1988,4993,1988,5545,1988,6097,1988,6649,1988,7201,1988,7753,1988,8305,1988,8305,1988,8857,1988,9409,1988,9961,1988,10513,1988,11065,1988,11617,10831,11617,10831,11065,10831,10513,10831,9961,10831,9409,10831,8857,10831,8305,10831,8305,10831,7753,10831,7201,10831,6649,10831,6097,10831,5545,10831,4993xm10831,2232l1988,2232,1988,2784,1988,3336,1988,3888,1988,4440,1988,4992,10831,4992,10831,4440,10831,3888,10831,3336,10831,2784,10831,223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9756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1574348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  <w:color w:val="313131"/>
          <w:sz w:val="24"/>
        </w:rPr>
        <w:t>LIST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313131"/>
          <w:sz w:val="24"/>
        </w:rPr>
        <w:t>OF</w:t>
      </w:r>
      <w:r>
        <w:rPr>
          <w:b/>
          <w:color w:val="313131"/>
          <w:spacing w:val="-3"/>
          <w:sz w:val="24"/>
        </w:rPr>
        <w:t> </w:t>
      </w:r>
      <w:r>
        <w:rPr>
          <w:b/>
          <w:color w:val="313131"/>
          <w:sz w:val="24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%</w:t>
        <w:tab/>
        <w:t>Percentage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µg</w:t>
        <w:tab/>
        <w:t>microgram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µm</w:t>
        <w:tab/>
        <w:t>Micrometer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µM</w:t>
        <w:tab/>
        <w:t>Micromolar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AOX</w:t>
        <w:tab/>
        <w:t>Adsorbable</w:t>
      </w:r>
      <w:r>
        <w:rPr>
          <w:color w:val="313131"/>
          <w:spacing w:val="-3"/>
        </w:rPr>
        <w:t> </w:t>
      </w:r>
      <w:r>
        <w:rPr>
          <w:color w:val="313131"/>
        </w:rPr>
        <w:t>organic</w:t>
      </w:r>
      <w:r>
        <w:rPr>
          <w:color w:val="313131"/>
          <w:spacing w:val="-2"/>
        </w:rPr>
        <w:t> </w:t>
      </w:r>
      <w:r>
        <w:rPr>
          <w:color w:val="313131"/>
        </w:rPr>
        <w:t>halogen</w:t>
      </w:r>
    </w:p>
    <w:p>
      <w:pPr>
        <w:pStyle w:val="BodyText"/>
        <w:spacing w:before="1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  <w:vertAlign w:val="superscript"/>
        </w:rPr>
        <w:t>o</w:t>
      </w:r>
      <w:r>
        <w:rPr>
          <w:color w:val="313131"/>
          <w:vertAlign w:val="baseline"/>
        </w:rPr>
        <w:t>C</w:t>
        <w:tab/>
        <w:t>Degree</w:t>
      </w:r>
      <w:r>
        <w:rPr>
          <w:color w:val="313131"/>
          <w:spacing w:val="-4"/>
          <w:vertAlign w:val="baseline"/>
        </w:rPr>
        <w:t> </w:t>
      </w:r>
      <w:r>
        <w:rPr>
          <w:color w:val="313131"/>
          <w:vertAlign w:val="baseline"/>
        </w:rPr>
        <w:t>Centigrade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/>
        <w:pict>
          <v:shape style="position:absolute;margin-left:297.031738pt;margin-top:-5.999662pt;width:126.75pt;height:128.2pt;mso-position-horizontal-relative:page;mso-position-vertical-relative:paragraph;z-index:-2039910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color w:val="313131"/>
        </w:rPr>
        <w:t>Ca</w:t>
      </w:r>
      <w:r>
        <w:rPr>
          <w:color w:val="313131"/>
          <w:vertAlign w:val="superscript"/>
        </w:rPr>
        <w:t>2+</w:t>
      </w:r>
      <w:r>
        <w:rPr>
          <w:color w:val="313131"/>
          <w:vertAlign w:val="baseline"/>
        </w:rPr>
        <w:tab/>
        <w:t>Calcium</w:t>
      </w:r>
      <w:r>
        <w:rPr>
          <w:color w:val="313131"/>
          <w:spacing w:val="-1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CMC</w:t>
        <w:tab/>
        <w:t>Carboxymethylcellulose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CTMP</w:t>
        <w:tab/>
        <w:t>Chemithermomechanical</w:t>
      </w:r>
      <w:r>
        <w:rPr>
          <w:color w:val="313131"/>
          <w:spacing w:val="-2"/>
        </w:rPr>
        <w:t> </w:t>
      </w:r>
      <w:r>
        <w:rPr>
          <w:color w:val="313131"/>
        </w:rPr>
        <w:t>pulping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Cu</w:t>
      </w:r>
      <w:r>
        <w:rPr>
          <w:color w:val="313131"/>
          <w:vertAlign w:val="superscript"/>
        </w:rPr>
        <w:t>2+</w:t>
      </w:r>
      <w:r>
        <w:rPr>
          <w:color w:val="313131"/>
          <w:vertAlign w:val="baseline"/>
        </w:rPr>
        <w:tab/>
        <w:t>Copper</w:t>
      </w:r>
      <w:r>
        <w:rPr>
          <w:color w:val="313131"/>
          <w:spacing w:val="-1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DDT</w:t>
        <w:tab/>
        <w:t>Dithiothreitiol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DNSA</w:t>
        <w:tab/>
        <w:t>Ditrosalicylic</w:t>
      </w:r>
      <w:r>
        <w:rPr>
          <w:color w:val="313131"/>
          <w:spacing w:val="-3"/>
        </w:rPr>
        <w:t> </w:t>
      </w:r>
      <w:r>
        <w:rPr>
          <w:color w:val="313131"/>
        </w:rPr>
        <w:t>acid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ECF</w:t>
        <w:tab/>
        <w:t>Elemental</w:t>
      </w:r>
      <w:r>
        <w:rPr>
          <w:color w:val="313131"/>
          <w:spacing w:val="-1"/>
        </w:rPr>
        <w:t> </w:t>
      </w:r>
      <w:r>
        <w:rPr>
          <w:color w:val="313131"/>
        </w:rPr>
        <w:t>Chlorine</w:t>
      </w:r>
      <w:r>
        <w:rPr>
          <w:color w:val="313131"/>
          <w:spacing w:val="-2"/>
        </w:rPr>
        <w:t> </w:t>
      </w:r>
      <w:r>
        <w:rPr>
          <w:color w:val="313131"/>
        </w:rPr>
        <w:t>free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EDTA</w:t>
        <w:tab/>
        <w:t>Ethyldiaminetetracetic</w:t>
      </w:r>
      <w:r>
        <w:rPr>
          <w:color w:val="313131"/>
          <w:spacing w:val="-3"/>
        </w:rPr>
        <w:t> </w:t>
      </w:r>
      <w:r>
        <w:rPr>
          <w:color w:val="313131"/>
        </w:rPr>
        <w:t>acid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  <w:vertAlign w:val="superscript"/>
        </w:rPr>
        <w:t>o</w:t>
      </w:r>
      <w:r>
        <w:rPr>
          <w:color w:val="313131"/>
          <w:vertAlign w:val="baseline"/>
        </w:rPr>
        <w:t>E</w:t>
        <w:tab/>
        <w:t>Degree</w:t>
      </w:r>
      <w:r>
        <w:rPr>
          <w:color w:val="313131"/>
          <w:spacing w:val="-4"/>
          <w:vertAlign w:val="baseline"/>
        </w:rPr>
        <w:t> </w:t>
      </w:r>
      <w:r>
        <w:rPr>
          <w:color w:val="313131"/>
          <w:vertAlign w:val="baseline"/>
        </w:rPr>
        <w:t>East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Fe</w:t>
      </w:r>
      <w:r>
        <w:rPr>
          <w:color w:val="313131"/>
          <w:vertAlign w:val="superscript"/>
        </w:rPr>
        <w:t>2+</w:t>
      </w:r>
      <w:r>
        <w:rPr>
          <w:color w:val="313131"/>
          <w:vertAlign w:val="baseline"/>
        </w:rPr>
        <w:tab/>
        <w:t>Iron</w:t>
      </w:r>
      <w:r>
        <w:rPr>
          <w:color w:val="313131"/>
          <w:spacing w:val="-2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Glu</w:t>
        <w:tab/>
        <w:t>D-Glucose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H</w:t>
      </w:r>
      <w:r>
        <w:rPr>
          <w:color w:val="313131"/>
          <w:vertAlign w:val="subscript"/>
        </w:rPr>
        <w:t>2</w:t>
      </w:r>
      <w:r>
        <w:rPr>
          <w:color w:val="313131"/>
          <w:vertAlign w:val="baseline"/>
        </w:rPr>
        <w:t>O</w:t>
        <w:tab/>
        <w:t>Water</w:t>
      </w:r>
    </w:p>
    <w:p>
      <w:pPr>
        <w:pStyle w:val="BodyText"/>
        <w:spacing w:before="1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H</w:t>
      </w:r>
      <w:r>
        <w:rPr>
          <w:color w:val="313131"/>
          <w:vertAlign w:val="subscript"/>
        </w:rPr>
        <w:t>2</w:t>
      </w:r>
      <w:r>
        <w:rPr>
          <w:color w:val="313131"/>
          <w:vertAlign w:val="baseline"/>
        </w:rPr>
        <w:t>O</w:t>
      </w:r>
      <w:r>
        <w:rPr>
          <w:color w:val="313131"/>
          <w:vertAlign w:val="subscript"/>
        </w:rPr>
        <w:t>2</w:t>
      </w:r>
      <w:r>
        <w:rPr>
          <w:color w:val="313131"/>
          <w:vertAlign w:val="baseline"/>
        </w:rPr>
        <w:tab/>
        <w:t>Hydrogen</w:t>
      </w:r>
      <w:r>
        <w:rPr>
          <w:color w:val="313131"/>
          <w:spacing w:val="-2"/>
          <w:vertAlign w:val="baseline"/>
        </w:rPr>
        <w:t> </w:t>
      </w:r>
      <w:r>
        <w:rPr>
          <w:color w:val="313131"/>
          <w:vertAlign w:val="baseline"/>
        </w:rPr>
        <w:t>peroxide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ISO</w:t>
        <w:tab/>
        <w:t>International</w:t>
      </w:r>
      <w:r>
        <w:rPr>
          <w:color w:val="313131"/>
          <w:spacing w:val="-2"/>
        </w:rPr>
        <w:t> </w:t>
      </w:r>
      <w:r>
        <w:rPr>
          <w:color w:val="313131"/>
        </w:rPr>
        <w:t>Organisation</w:t>
      </w:r>
      <w:r>
        <w:rPr>
          <w:color w:val="313131"/>
          <w:spacing w:val="-2"/>
        </w:rPr>
        <w:t> </w:t>
      </w:r>
      <w:r>
        <w:rPr>
          <w:color w:val="313131"/>
        </w:rPr>
        <w:t>for</w:t>
      </w:r>
      <w:r>
        <w:rPr>
          <w:color w:val="313131"/>
          <w:spacing w:val="-3"/>
        </w:rPr>
        <w:t> </w:t>
      </w:r>
      <w:r>
        <w:rPr>
          <w:color w:val="313131"/>
        </w:rPr>
        <w:t>Standardisation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kDa</w:t>
        <w:tab/>
        <w:t>Kilodalton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K</w:t>
      </w:r>
      <w:r>
        <w:rPr>
          <w:color w:val="313131"/>
          <w:vertAlign w:val="subscript"/>
        </w:rPr>
        <w:t>m</w:t>
      </w:r>
      <w:r>
        <w:rPr>
          <w:color w:val="313131"/>
          <w:vertAlign w:val="baseline"/>
        </w:rPr>
        <w:tab/>
        <w:t>Michaelis-Menten</w:t>
      </w:r>
      <w:r>
        <w:rPr>
          <w:color w:val="313131"/>
          <w:spacing w:val="-1"/>
          <w:vertAlign w:val="baseline"/>
        </w:rPr>
        <w:t> </w:t>
      </w:r>
      <w:r>
        <w:rPr>
          <w:color w:val="313131"/>
          <w:vertAlign w:val="baseline"/>
        </w:rPr>
        <w:t>constant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tabs>
          <w:tab w:pos="3896" w:val="left" w:leader="none"/>
        </w:tabs>
        <w:spacing w:before="72"/>
        <w:ind w:left="296"/>
      </w:pPr>
      <w:r>
        <w:rPr/>
        <w:pict>
          <v:shape style="position:absolute;margin-left:99.384003pt;margin-top:71.995964pt;width:442.15pt;height:634.9pt;mso-position-horizontal-relative:page;mso-position-vertical-relative:page;z-index:-20396032" coordorigin="1988,1440" coordsize="8843,12698" path="m10831,11930l1988,11930,1988,12482,1988,13034,1988,13586,1988,13586,1988,14138,10831,14138,10831,13586,10831,13586,10831,13034,10831,12482,10831,11930xm10831,4753l1988,4753,1988,5305,1988,5857,1988,6409,1988,6961,1988,7513,1988,8065,1988,8617,1988,8617,1988,9169,1988,9721,1988,10273,1988,10825,1988,11377,1988,11929,10831,11929,10831,11377,10831,10825,10831,10273,10831,9721,10831,9169,10831,8617,10831,8617,10831,8065,10831,7513,10831,6961,10831,6409,10831,5857,10831,5305,10831,4753xm10831,1440l1988,1440,1988,1992,1988,2544,1988,3096,1988,3648,1988,4200,1988,4752,10831,4752,10831,4200,10831,3648,10831,3096,10831,2544,10831,1992,10831,14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9552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1574553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color w:val="313131"/>
        </w:rPr>
        <w:t>kPa</w:t>
        <w:tab/>
        <w:t>Kilopascal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M</w:t>
        <w:tab/>
        <w:t>Molar</w:t>
      </w:r>
      <w:r>
        <w:rPr>
          <w:color w:val="313131"/>
          <w:spacing w:val="-3"/>
        </w:rPr>
        <w:t> </w:t>
      </w:r>
      <w:r>
        <w:rPr>
          <w:color w:val="313131"/>
        </w:rPr>
        <w:t>concentration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mg</w:t>
        <w:tab/>
        <w:t>Milligram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Mg</w:t>
      </w:r>
      <w:r>
        <w:rPr>
          <w:color w:val="313131"/>
          <w:vertAlign w:val="superscript"/>
        </w:rPr>
        <w:t>2+</w:t>
      </w:r>
      <w:r>
        <w:rPr>
          <w:color w:val="313131"/>
          <w:vertAlign w:val="baseline"/>
        </w:rPr>
        <w:tab/>
        <w:t>Magnesium</w:t>
      </w:r>
      <w:r>
        <w:rPr>
          <w:color w:val="313131"/>
          <w:spacing w:val="-2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min</w:t>
        <w:tab/>
        <w:t>Minute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ml</w:t>
        <w:tab/>
        <w:t>Millilitre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mM</w:t>
        <w:tab/>
        <w:t>Millimolar</w:t>
      </w:r>
    </w:p>
    <w:p>
      <w:pPr>
        <w:pStyle w:val="BodyText"/>
        <w:spacing w:before="1"/>
      </w:pPr>
    </w:p>
    <w:p>
      <w:pPr>
        <w:pStyle w:val="BodyText"/>
        <w:tabs>
          <w:tab w:pos="3896" w:val="left" w:leader="none"/>
        </w:tabs>
        <w:ind w:left="296"/>
      </w:pPr>
      <w:r>
        <w:rPr/>
        <w:pict>
          <v:shape style="position:absolute;margin-left:297.031738pt;margin-top:6.000338pt;width:126.75pt;height:128.2pt;mso-position-horizontal-relative:page;mso-position-vertical-relative:paragraph;z-index:-2039654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color w:val="313131"/>
        </w:rPr>
        <w:t>Mn</w:t>
      </w:r>
      <w:r>
        <w:rPr>
          <w:color w:val="313131"/>
          <w:vertAlign w:val="superscript"/>
        </w:rPr>
        <w:t>2+</w:t>
      </w:r>
      <w:r>
        <w:rPr>
          <w:color w:val="313131"/>
          <w:vertAlign w:val="baseline"/>
        </w:rPr>
        <w:tab/>
        <w:t>Manganese</w:t>
      </w:r>
      <w:r>
        <w:rPr>
          <w:color w:val="313131"/>
          <w:spacing w:val="-3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  <w:vertAlign w:val="superscript"/>
        </w:rPr>
        <w:t>o</w:t>
      </w:r>
      <w:r>
        <w:rPr>
          <w:color w:val="313131"/>
          <w:vertAlign w:val="baseline"/>
        </w:rPr>
        <w:t>N</w:t>
        <w:tab/>
        <w:t>Degree</w:t>
      </w:r>
      <w:r>
        <w:rPr>
          <w:color w:val="313131"/>
          <w:spacing w:val="-4"/>
          <w:vertAlign w:val="baseline"/>
        </w:rPr>
        <w:t> </w:t>
      </w:r>
      <w:r>
        <w:rPr>
          <w:color w:val="313131"/>
          <w:vertAlign w:val="baseline"/>
        </w:rPr>
        <w:t>North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N/cm</w:t>
        <w:tab/>
        <w:t>Newton</w:t>
      </w:r>
      <w:r>
        <w:rPr>
          <w:color w:val="313131"/>
          <w:spacing w:val="-2"/>
        </w:rPr>
        <w:t> </w:t>
      </w:r>
      <w:r>
        <w:rPr>
          <w:color w:val="313131"/>
        </w:rPr>
        <w:t>per</w:t>
      </w:r>
      <w:r>
        <w:rPr>
          <w:color w:val="313131"/>
          <w:spacing w:val="-1"/>
        </w:rPr>
        <w:t> </w:t>
      </w:r>
      <w:r>
        <w:rPr>
          <w:color w:val="313131"/>
        </w:rPr>
        <w:t>centimeter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Na</w:t>
      </w:r>
      <w:r>
        <w:rPr>
          <w:color w:val="313131"/>
          <w:vertAlign w:val="superscript"/>
        </w:rPr>
        <w:t>+</w:t>
      </w:r>
      <w:r>
        <w:rPr>
          <w:color w:val="313131"/>
          <w:vertAlign w:val="baseline"/>
        </w:rPr>
        <w:tab/>
        <w:t>Sodium</w:t>
      </w:r>
      <w:r>
        <w:rPr>
          <w:color w:val="313131"/>
          <w:spacing w:val="-1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NCPC</w:t>
        <w:tab/>
        <w:t>National</w:t>
      </w:r>
      <w:r>
        <w:rPr>
          <w:color w:val="313131"/>
          <w:spacing w:val="-2"/>
        </w:rPr>
        <w:t> </w:t>
      </w:r>
      <w:r>
        <w:rPr>
          <w:color w:val="313131"/>
        </w:rPr>
        <w:t>Council on</w:t>
      </w:r>
      <w:r>
        <w:rPr>
          <w:color w:val="313131"/>
          <w:spacing w:val="-1"/>
        </w:rPr>
        <w:t> </w:t>
      </w:r>
      <w:r>
        <w:rPr>
          <w:color w:val="313131"/>
        </w:rPr>
        <w:t>Privatisation</w:t>
      </w:r>
      <w:r>
        <w:rPr>
          <w:color w:val="313131"/>
          <w:spacing w:val="58"/>
        </w:rPr>
        <w:t> </w:t>
      </w:r>
      <w:r>
        <w:rPr>
          <w:color w:val="313131"/>
        </w:rPr>
        <w:t>and</w:t>
      </w:r>
      <w:r>
        <w:rPr>
          <w:color w:val="313131"/>
          <w:spacing w:val="43"/>
        </w:rPr>
        <w:t> </w:t>
      </w:r>
      <w:r>
        <w:rPr>
          <w:color w:val="313131"/>
        </w:rPr>
        <w:t>Commerciali-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21" w:right="2371"/>
        <w:jc w:val="center"/>
      </w:pPr>
      <w:r>
        <w:rPr>
          <w:color w:val="313131"/>
        </w:rPr>
        <w:t>sation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ng</w:t>
        <w:tab/>
        <w:t>nanogram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Nm/g</w:t>
        <w:tab/>
        <w:t>Newton</w:t>
      </w:r>
      <w:r>
        <w:rPr>
          <w:color w:val="313131"/>
          <w:spacing w:val="-2"/>
        </w:rPr>
        <w:t> </w:t>
      </w:r>
      <w:r>
        <w:rPr>
          <w:color w:val="313131"/>
        </w:rPr>
        <w:t>meter</w:t>
      </w:r>
      <w:r>
        <w:rPr>
          <w:color w:val="313131"/>
          <w:spacing w:val="-1"/>
        </w:rPr>
        <w:t> </w:t>
      </w:r>
      <w:r>
        <w:rPr>
          <w:color w:val="313131"/>
        </w:rPr>
        <w:t>per</w:t>
      </w:r>
      <w:r>
        <w:rPr>
          <w:color w:val="313131"/>
          <w:spacing w:val="-1"/>
        </w:rPr>
        <w:t> </w:t>
      </w:r>
      <w:r>
        <w:rPr>
          <w:color w:val="313131"/>
        </w:rPr>
        <w:t>gram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NO</w:t>
      </w:r>
      <w:r>
        <w:rPr>
          <w:color w:val="313131"/>
          <w:vertAlign w:val="subscript"/>
        </w:rPr>
        <w:t>3</w:t>
      </w:r>
      <w:r>
        <w:rPr>
          <w:color w:val="313131"/>
          <w:vertAlign w:val="superscript"/>
        </w:rPr>
        <w:t>-</w:t>
      </w:r>
      <w:r>
        <w:rPr>
          <w:color w:val="313131"/>
          <w:vertAlign w:val="baseline"/>
        </w:rPr>
        <w:tab/>
        <w:t>Nitrate</w:t>
      </w:r>
      <w:r>
        <w:rPr>
          <w:color w:val="313131"/>
          <w:spacing w:val="-1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OD</w:t>
        <w:tab/>
        <w:t>Optical density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PGW</w:t>
        <w:tab/>
        <w:t>Pressurized</w:t>
      </w:r>
      <w:r>
        <w:rPr>
          <w:color w:val="313131"/>
          <w:spacing w:val="-1"/>
        </w:rPr>
        <w:t> </w:t>
      </w:r>
      <w:r>
        <w:rPr>
          <w:color w:val="313131"/>
        </w:rPr>
        <w:t>ground</w:t>
      </w:r>
      <w:r>
        <w:rPr>
          <w:color w:val="313131"/>
          <w:spacing w:val="-1"/>
        </w:rPr>
        <w:t> </w:t>
      </w:r>
      <w:r>
        <w:rPr>
          <w:color w:val="313131"/>
        </w:rPr>
        <w:t>Wood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pNP</w:t>
        <w:tab/>
        <w:t>p-nitrophenyl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pNPG</w:t>
        <w:tab/>
        <w:t>p-nitrophenyl</w:t>
      </w:r>
      <w:r>
        <w:rPr>
          <w:color w:val="313131"/>
          <w:spacing w:val="-3"/>
        </w:rPr>
        <w:t> </w:t>
      </w:r>
      <w:r>
        <w:rPr>
          <w:color w:val="313131"/>
        </w:rPr>
        <w:t>β-glucopyranoside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PO</w:t>
      </w:r>
      <w:r>
        <w:rPr>
          <w:color w:val="313131"/>
          <w:vertAlign w:val="subscript"/>
        </w:rPr>
        <w:t>4</w:t>
      </w:r>
      <w:r>
        <w:rPr>
          <w:color w:val="313131"/>
          <w:vertAlign w:val="superscript"/>
        </w:rPr>
        <w:t>3-</w:t>
      </w:r>
      <w:r>
        <w:rPr>
          <w:color w:val="313131"/>
          <w:vertAlign w:val="baseline"/>
        </w:rPr>
        <w:tab/>
        <w:t>Phosphate</w:t>
      </w:r>
      <w:r>
        <w:rPr>
          <w:color w:val="313131"/>
          <w:spacing w:val="-1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psi</w:t>
        <w:tab/>
        <w:t>Pounds</w:t>
      </w:r>
      <w:r>
        <w:rPr>
          <w:color w:val="313131"/>
          <w:spacing w:val="-1"/>
        </w:rPr>
        <w:t> </w:t>
      </w:r>
      <w:r>
        <w:rPr>
          <w:color w:val="313131"/>
        </w:rPr>
        <w:t>per</w:t>
      </w:r>
      <w:r>
        <w:rPr>
          <w:color w:val="313131"/>
          <w:spacing w:val="-1"/>
        </w:rPr>
        <w:t> </w:t>
      </w:r>
      <w:r>
        <w:rPr>
          <w:color w:val="313131"/>
        </w:rPr>
        <w:t>square</w:t>
      </w:r>
      <w:r>
        <w:rPr>
          <w:color w:val="313131"/>
          <w:spacing w:val="-3"/>
        </w:rPr>
        <w:t> </w:t>
      </w:r>
      <w:r>
        <w:rPr>
          <w:color w:val="313131"/>
        </w:rPr>
        <w:t>inch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RMP</w:t>
        <w:tab/>
        <w:t>Refiner</w:t>
      </w:r>
      <w:r>
        <w:rPr>
          <w:color w:val="313131"/>
          <w:spacing w:val="-2"/>
        </w:rPr>
        <w:t> </w:t>
      </w:r>
      <w:r>
        <w:rPr>
          <w:color w:val="313131"/>
        </w:rPr>
        <w:t>mechanical</w:t>
      </w:r>
      <w:r>
        <w:rPr>
          <w:color w:val="313131"/>
          <w:spacing w:val="-1"/>
        </w:rPr>
        <w:t> </w:t>
      </w:r>
      <w:r>
        <w:rPr>
          <w:color w:val="313131"/>
        </w:rPr>
        <w:t>pulping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tabs>
          <w:tab w:pos="3896" w:val="left" w:leader="none"/>
        </w:tabs>
        <w:spacing w:before="72"/>
        <w:ind w:left="296"/>
      </w:pPr>
      <w:r>
        <w:rPr/>
        <w:pict>
          <v:shape style="position:absolute;margin-left:99.384003pt;margin-top:71.995964pt;width:442.2pt;height:634.9pt;mso-position-horizontal-relative:page;mso-position-vertical-relative:page;z-index:-20393984" coordorigin="1988,1440" coordsize="8844,12698" path="m10831,1440l1988,1440,1988,1992,1988,2544,1988,3096,1988,3648,1988,4200,1988,4752,10831,4752,10831,4200,10831,3648,10831,3096,10831,2544,10831,1992,10831,1440xm10831,11930l4148,11930,4148,12482,1988,12482,1988,13034,4148,13034,4148,13586,4148,13586,4148,14138,10831,14138,10831,13586,10831,13586,10831,13034,10831,13034,10831,12482,10831,12482,10831,11930xm10831,9721l10831,9721,10831,9169,10831,8617,10831,8617,10831,8065,10831,7513,10831,6961,10831,6409,10831,5857,10831,5305,10831,4753,1988,4753,1988,5305,1988,5857,1988,6409,1988,6961,1988,7513,1988,8065,1988,8617,1988,8617,1988,9169,1988,9721,4148,9721,4148,10273,4148,10825,4148,11377,4148,11929,10831,11929,10831,11377,10831,10825,10831,10273,10831,972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9347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9296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color w:val="313131"/>
        </w:rPr>
        <w:t>RMRDC</w:t>
        <w:tab/>
        <w:t>Raw</w:t>
      </w:r>
      <w:r>
        <w:rPr>
          <w:color w:val="313131"/>
          <w:spacing w:val="-2"/>
        </w:rPr>
        <w:t> </w:t>
      </w:r>
      <w:r>
        <w:rPr>
          <w:color w:val="313131"/>
        </w:rPr>
        <w:t>Material</w:t>
      </w:r>
      <w:r>
        <w:rPr>
          <w:color w:val="313131"/>
          <w:spacing w:val="-1"/>
        </w:rPr>
        <w:t> </w:t>
      </w:r>
      <w:r>
        <w:rPr>
          <w:color w:val="313131"/>
        </w:rPr>
        <w:t>Research</w:t>
      </w:r>
      <w:r>
        <w:rPr>
          <w:color w:val="313131"/>
          <w:spacing w:val="-1"/>
        </w:rPr>
        <w:t> </w:t>
      </w:r>
      <w:r>
        <w:rPr>
          <w:color w:val="313131"/>
        </w:rPr>
        <w:t>and</w:t>
      </w:r>
      <w:r>
        <w:rPr>
          <w:color w:val="313131"/>
          <w:spacing w:val="-2"/>
        </w:rPr>
        <w:t> </w:t>
      </w:r>
      <w:r>
        <w:rPr>
          <w:color w:val="313131"/>
        </w:rPr>
        <w:t>Development</w:t>
      </w:r>
      <w:r>
        <w:rPr>
          <w:color w:val="313131"/>
          <w:spacing w:val="-1"/>
        </w:rPr>
        <w:t> </w:t>
      </w:r>
      <w:r>
        <w:rPr>
          <w:color w:val="313131"/>
        </w:rPr>
        <w:t>Control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rpm</w:t>
        <w:tab/>
        <w:t>Revolution</w:t>
      </w:r>
      <w:r>
        <w:rPr>
          <w:color w:val="313131"/>
          <w:spacing w:val="-1"/>
        </w:rPr>
        <w:t> </w:t>
      </w:r>
      <w:r>
        <w:rPr>
          <w:color w:val="313131"/>
        </w:rPr>
        <w:t>per</w:t>
      </w:r>
      <w:r>
        <w:rPr>
          <w:color w:val="313131"/>
          <w:spacing w:val="-2"/>
        </w:rPr>
        <w:t> </w:t>
      </w:r>
      <w:r>
        <w:rPr>
          <w:color w:val="313131"/>
        </w:rPr>
        <w:t>minute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sec</w:t>
        <w:tab/>
        <w:t>Second</w:t>
      </w:r>
    </w:p>
    <w:p>
      <w:pPr>
        <w:pStyle w:val="BodyText"/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SO</w:t>
      </w:r>
      <w:r>
        <w:rPr>
          <w:color w:val="313131"/>
          <w:vertAlign w:val="subscript"/>
        </w:rPr>
        <w:t>4</w:t>
      </w:r>
      <w:r>
        <w:rPr>
          <w:color w:val="313131"/>
          <w:vertAlign w:val="superscript"/>
        </w:rPr>
        <w:t>2-</w:t>
      </w:r>
      <w:r>
        <w:rPr>
          <w:color w:val="313131"/>
          <w:vertAlign w:val="baseline"/>
        </w:rPr>
        <w:tab/>
        <w:t>Sulphate</w:t>
      </w:r>
      <w:r>
        <w:rPr>
          <w:color w:val="313131"/>
          <w:spacing w:val="-2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spp.</w:t>
        <w:tab/>
        <w:t>Species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TAPPI</w:t>
        <w:tab/>
        <w:t>Technical</w:t>
      </w:r>
      <w:r>
        <w:rPr>
          <w:color w:val="313131"/>
          <w:spacing w:val="-2"/>
        </w:rPr>
        <w:t> </w:t>
      </w:r>
      <w:r>
        <w:rPr>
          <w:color w:val="313131"/>
        </w:rPr>
        <w:t>Association</w:t>
      </w:r>
      <w:r>
        <w:rPr>
          <w:color w:val="313131"/>
          <w:spacing w:val="-1"/>
        </w:rPr>
        <w:t> </w:t>
      </w:r>
      <w:r>
        <w:rPr>
          <w:color w:val="313131"/>
        </w:rPr>
        <w:t>of Paper</w:t>
      </w:r>
      <w:r>
        <w:rPr>
          <w:color w:val="313131"/>
          <w:spacing w:val="-1"/>
        </w:rPr>
        <w:t> </w:t>
      </w:r>
      <w:r>
        <w:rPr>
          <w:color w:val="313131"/>
        </w:rPr>
        <w:t>and</w:t>
      </w:r>
      <w:r>
        <w:rPr>
          <w:color w:val="313131"/>
          <w:spacing w:val="-2"/>
        </w:rPr>
        <w:t> </w:t>
      </w:r>
      <w:r>
        <w:rPr>
          <w:color w:val="313131"/>
        </w:rPr>
        <w:t>Pulp</w:t>
      </w:r>
      <w:r>
        <w:rPr>
          <w:color w:val="313131"/>
          <w:spacing w:val="1"/>
        </w:rPr>
        <w:t> </w:t>
      </w:r>
      <w:r>
        <w:rPr>
          <w:color w:val="313131"/>
        </w:rPr>
        <w:t>Industry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TCT</w:t>
        <w:tab/>
        <w:t>Totally</w:t>
      </w:r>
      <w:r>
        <w:rPr>
          <w:color w:val="313131"/>
          <w:spacing w:val="-5"/>
        </w:rPr>
        <w:t> </w:t>
      </w:r>
      <w:r>
        <w:rPr>
          <w:color w:val="313131"/>
        </w:rPr>
        <w:t>Chlorine</w:t>
      </w:r>
      <w:r>
        <w:rPr>
          <w:color w:val="313131"/>
          <w:spacing w:val="-1"/>
        </w:rPr>
        <w:t> </w:t>
      </w:r>
      <w:r>
        <w:rPr>
          <w:color w:val="313131"/>
        </w:rPr>
        <w:t>free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/>
        <w:pict>
          <v:shape style="position:absolute;margin-left:297.031738pt;margin-top:10.500338pt;width:126.75pt;height:128.2pt;mso-position-horizontal-relative:page;mso-position-vertical-relative:paragraph;z-index:-2039449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color w:val="313131"/>
        </w:rPr>
        <w:t>TMP</w:t>
        <w:tab/>
        <w:t>Thermo</w:t>
      </w:r>
      <w:r>
        <w:rPr>
          <w:color w:val="313131"/>
          <w:spacing w:val="-1"/>
        </w:rPr>
        <w:t> </w:t>
      </w:r>
      <w:r>
        <w:rPr>
          <w:color w:val="313131"/>
        </w:rPr>
        <w:t>mechanical</w:t>
      </w:r>
      <w:r>
        <w:rPr>
          <w:color w:val="313131"/>
          <w:spacing w:val="-1"/>
        </w:rPr>
        <w:t> </w:t>
      </w:r>
      <w:r>
        <w:rPr>
          <w:color w:val="313131"/>
        </w:rPr>
        <w:t>pulping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U/g</w:t>
      </w:r>
      <w:r>
        <w:rPr>
          <w:color w:val="313131"/>
          <w:spacing w:val="-4"/>
        </w:rPr>
        <w:t> </w:t>
      </w:r>
      <w:r>
        <w:rPr>
          <w:color w:val="313131"/>
        </w:rPr>
        <w:t>ds</w:t>
        <w:tab/>
        <w:t>Unit per gram dry</w:t>
      </w:r>
      <w:r>
        <w:rPr>
          <w:color w:val="313131"/>
          <w:spacing w:val="-5"/>
        </w:rPr>
        <w:t> </w:t>
      </w:r>
      <w:r>
        <w:rPr>
          <w:color w:val="313131"/>
        </w:rPr>
        <w:t>substrate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U/ml</w:t>
        <w:tab/>
        <w:t>Unit</w:t>
      </w:r>
      <w:r>
        <w:rPr>
          <w:color w:val="313131"/>
          <w:spacing w:val="-1"/>
        </w:rPr>
        <w:t> </w:t>
      </w:r>
      <w:r>
        <w:rPr>
          <w:color w:val="313131"/>
        </w:rPr>
        <w:t>per</w:t>
      </w:r>
      <w:r>
        <w:rPr>
          <w:color w:val="313131"/>
          <w:spacing w:val="-2"/>
        </w:rPr>
        <w:t> </w:t>
      </w:r>
      <w:r>
        <w:rPr>
          <w:color w:val="313131"/>
        </w:rPr>
        <w:t>milliliter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UV</w:t>
        <w:tab/>
        <w:t>Ultraviolet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v/v</w:t>
        <w:tab/>
        <w:t>Volume</w:t>
      </w:r>
      <w:r>
        <w:rPr>
          <w:color w:val="313131"/>
          <w:spacing w:val="-1"/>
        </w:rPr>
        <w:t> </w:t>
      </w:r>
      <w:r>
        <w:rPr>
          <w:color w:val="313131"/>
        </w:rPr>
        <w:t>per</w:t>
      </w:r>
      <w:r>
        <w:rPr>
          <w:color w:val="313131"/>
          <w:spacing w:val="-1"/>
        </w:rPr>
        <w:t> </w:t>
      </w:r>
      <w:r>
        <w:rPr>
          <w:color w:val="313131"/>
        </w:rPr>
        <w:t>volume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V</w:t>
      </w:r>
      <w:r>
        <w:rPr>
          <w:color w:val="313131"/>
          <w:vertAlign w:val="subscript"/>
        </w:rPr>
        <w:t>max</w:t>
      </w:r>
      <w:r>
        <w:rPr>
          <w:color w:val="313131"/>
          <w:vertAlign w:val="baseline"/>
        </w:rPr>
        <w:tab/>
        <w:t>Maximum</w:t>
      </w:r>
      <w:r>
        <w:rPr>
          <w:color w:val="313131"/>
          <w:spacing w:val="3"/>
          <w:vertAlign w:val="baseline"/>
        </w:rPr>
        <w:t> </w:t>
      </w:r>
      <w:r>
        <w:rPr>
          <w:color w:val="313131"/>
          <w:vertAlign w:val="baseline"/>
        </w:rPr>
        <w:t>velocity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896" w:val="left" w:leader="none"/>
        </w:tabs>
        <w:spacing w:before="90"/>
        <w:ind w:left="296"/>
      </w:pPr>
      <w:r>
        <w:rPr>
          <w:color w:val="313131"/>
        </w:rPr>
        <w:t>w/v</w:t>
        <w:tab/>
        <w:t>Weight</w:t>
      </w:r>
      <w:r>
        <w:rPr>
          <w:color w:val="313131"/>
          <w:spacing w:val="-2"/>
        </w:rPr>
        <w:t> </w:t>
      </w:r>
      <w:r>
        <w:rPr>
          <w:color w:val="313131"/>
        </w:rPr>
        <w:t>per</w:t>
      </w:r>
      <w:r>
        <w:rPr>
          <w:color w:val="313131"/>
          <w:spacing w:val="-2"/>
        </w:rPr>
        <w:t> </w:t>
      </w:r>
      <w:r>
        <w:rPr>
          <w:color w:val="313131"/>
        </w:rPr>
        <w:t>volume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896" w:val="left" w:leader="none"/>
        </w:tabs>
        <w:ind w:left="296"/>
      </w:pPr>
      <w:r>
        <w:rPr>
          <w:color w:val="313131"/>
        </w:rPr>
        <w:t>Zn</w:t>
      </w:r>
      <w:r>
        <w:rPr>
          <w:color w:val="313131"/>
          <w:vertAlign w:val="superscript"/>
        </w:rPr>
        <w:t>2+</w:t>
      </w:r>
      <w:r>
        <w:rPr>
          <w:color w:val="313131"/>
          <w:vertAlign w:val="baseline"/>
        </w:rPr>
        <w:tab/>
        <w:t>Zinc</w:t>
      </w:r>
      <w:r>
        <w:rPr>
          <w:color w:val="313131"/>
          <w:spacing w:val="-2"/>
          <w:vertAlign w:val="baseline"/>
        </w:rPr>
        <w:t> </w:t>
      </w:r>
      <w:r>
        <w:rPr>
          <w:color w:val="313131"/>
          <w:vertAlign w:val="baseline"/>
        </w:rPr>
        <w:t>ion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9.384003pt;margin-top:71.995964pt;width:442.2pt;height:634.9pt;mso-position-horizontal-relative:page;mso-position-vertical-relative:page;z-index:-20391936" coordorigin="1988,1440" coordsize="8844,12698" path="m10831,11930l1988,11930,1988,12482,1988,13034,1988,13586,1988,13586,1988,14138,10831,14138,10831,13586,10831,13586,10831,13034,10831,12482,10831,11930xm10831,4753l1988,4753,1988,5305,1988,5857,1988,6409,1988,6961,1988,7513,1988,8065,1988,8617,1988,8617,1988,9169,1988,9721,1988,10273,3428,10273,3428,10825,1988,10825,1988,11377,1988,11929,10831,11929,10831,11377,10831,10825,10831,10825,10831,10273,10831,10273,10831,9721,10831,9169,10831,8617,10831,8617,10831,8065,10831,7513,10831,6961,10831,6409,10831,5857,10831,5305,10831,4753xm10831,1440l4148,1440,4148,1992,4148,2544,1988,2544,1988,3096,1988,3648,1988,4200,1988,4752,10831,4752,10831,4200,10831,3648,10831,3096,10831,2544,10831,2544,10831,1992,10831,14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9142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9091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ind w:left="1793" w:right="237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2"/>
        <w:rPr>
          <w:b/>
          <w:sz w:val="16"/>
        </w:rPr>
      </w:pPr>
    </w:p>
    <w:p>
      <w:pPr>
        <w:tabs>
          <w:tab w:pos="7977" w:val="left" w:leader="none"/>
        </w:tabs>
        <w:spacing w:before="90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8217" w:val="left" w:leader="none"/>
        </w:tabs>
        <w:spacing w:before="90"/>
        <w:ind w:left="296"/>
      </w:pPr>
      <w:r>
        <w:rPr/>
        <w:t>Title</w:t>
        <w:tab/>
        <w:t>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217" w:val="left" w:leader="none"/>
        </w:tabs>
        <w:spacing w:before="90"/>
        <w:ind w:left="296"/>
      </w:pPr>
      <w:r>
        <w:rPr/>
        <w:t>Abstract</w:t>
        <w:tab/>
        <w:t>ii-iii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217" w:val="left" w:leader="none"/>
        </w:tabs>
        <w:spacing w:before="90"/>
        <w:ind w:left="296"/>
      </w:pPr>
      <w:r>
        <w:rPr/>
        <w:t>Acknowledgement</w:t>
        <w:tab/>
        <w:t>iv-v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404" w:val="right" w:leader="none"/>
        </w:tabs>
        <w:spacing w:before="90"/>
        <w:ind w:left="296"/>
      </w:pPr>
      <w:r>
        <w:rPr/>
        <w:t>Certification</w:t>
        <w:tab/>
        <w:t>vi</w:t>
      </w:r>
    </w:p>
    <w:p>
      <w:pPr>
        <w:pStyle w:val="BodyText"/>
        <w:tabs>
          <w:tab w:pos="8471" w:val="right" w:leader="none"/>
        </w:tabs>
        <w:spacing w:before="277"/>
        <w:ind w:left="296"/>
      </w:pPr>
      <w:r>
        <w:rPr/>
        <w:pict>
          <v:shape style="position:absolute;margin-left:297.031738pt;margin-top:19.850338pt;width:126.75pt;height:128.2pt;mso-position-horizontal-relative:page;mso-position-vertical-relative:paragraph;z-index:-2039244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Dedication</w:t>
        <w:tab/>
        <w:t>vii</w:t>
      </w:r>
    </w:p>
    <w:p>
      <w:pPr>
        <w:pStyle w:val="BodyText"/>
        <w:tabs>
          <w:tab w:pos="8217" w:val="left" w:leader="none"/>
        </w:tabs>
        <w:spacing w:before="276"/>
        <w:ind w:left="296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Abbreviations</w:t>
        <w:tab/>
        <w:t>viii-x</w:t>
      </w:r>
    </w:p>
    <w:p>
      <w:pPr>
        <w:pStyle w:val="BodyText"/>
        <w:tabs>
          <w:tab w:pos="8217" w:val="left" w:leader="none"/>
        </w:tabs>
        <w:spacing w:before="276"/>
        <w:ind w:left="296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  <w:tab/>
        <w:t>xi-xvii</w:t>
      </w:r>
    </w:p>
    <w:p>
      <w:pPr>
        <w:pStyle w:val="BodyText"/>
        <w:tabs>
          <w:tab w:pos="8217" w:val="left" w:leader="none"/>
        </w:tabs>
        <w:spacing w:before="276"/>
        <w:ind w:left="296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  <w:tab/>
        <w:t>xviii-xix</w:t>
      </w:r>
    </w:p>
    <w:p>
      <w:pPr>
        <w:pStyle w:val="BodyText"/>
        <w:tabs>
          <w:tab w:pos="8217" w:val="left" w:leader="none"/>
        </w:tabs>
        <w:spacing w:before="276"/>
        <w:ind w:left="296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  <w:tab/>
        <w:t>xx-xxvi</w:t>
      </w:r>
    </w:p>
    <w:p>
      <w:pPr>
        <w:pStyle w:val="BodyText"/>
        <w:tabs>
          <w:tab w:pos="8714" w:val="right" w:leader="none"/>
        </w:tabs>
        <w:spacing w:before="276"/>
        <w:ind w:left="296"/>
      </w:pPr>
      <w:r>
        <w:rPr/>
        <w:t>List</w:t>
      </w:r>
      <w:r>
        <w:rPr>
          <w:spacing w:val="-1"/>
        </w:rPr>
        <w:t> </w:t>
      </w:r>
      <w:r>
        <w:rPr/>
        <w:t>of Plates</w:t>
        <w:tab/>
        <w:t>xxvii</w:t>
      </w:r>
    </w:p>
    <w:p>
      <w:pPr>
        <w:pStyle w:val="BodyText"/>
        <w:tabs>
          <w:tab w:pos="8658" w:val="right" w:leader="none"/>
        </w:tabs>
        <w:spacing w:before="276"/>
        <w:ind w:left="296"/>
      </w:pPr>
      <w:r>
        <w:rPr/>
        <w:t>List</w:t>
      </w:r>
      <w:r>
        <w:rPr>
          <w:spacing w:val="-1"/>
        </w:rPr>
        <w:t> </w:t>
      </w:r>
      <w:r>
        <w:rPr/>
        <w:t>of Appendices</w:t>
        <w:tab/>
        <w:t>xviii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5341"/>
        <w:gridCol w:w="1032"/>
      </w:tblGrid>
      <w:tr>
        <w:trPr>
          <w:trHeight w:val="458" w:hRule="atLeast"/>
        </w:trPr>
        <w:tc>
          <w:tcPr>
            <w:tcW w:w="1767" w:type="dxa"/>
          </w:tcPr>
          <w:p>
            <w:pPr>
              <w:pStyle w:val="TableParagraph"/>
              <w:spacing w:before="40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373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51" w:hRule="atLeast"/>
        </w:trPr>
        <w:tc>
          <w:tcPr>
            <w:tcW w:w="17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41" w:type="dxa"/>
          </w:tcPr>
          <w:p>
            <w:pPr>
              <w:pStyle w:val="TableParagraph"/>
              <w:spacing w:before="133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17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341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consideration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17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341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17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341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Justification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58" w:hRule="atLeast"/>
        </w:trPr>
        <w:tc>
          <w:tcPr>
            <w:tcW w:w="17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341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054" w:top="1440" w:bottom="1240" w:left="1720" w:right="1000"/>
        </w:sect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5955"/>
        <w:gridCol w:w="912"/>
      </w:tblGrid>
      <w:tr>
        <w:trPr>
          <w:trHeight w:val="1006" w:hRule="atLeast"/>
        </w:trPr>
        <w:tc>
          <w:tcPr>
            <w:tcW w:w="1407" w:type="dxa"/>
          </w:tcPr>
          <w:p>
            <w:pPr>
              <w:pStyle w:val="TableParagraph"/>
              <w:spacing w:before="3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59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36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14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Literature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Hard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Hemicelluloses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2.1.2.3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Degradation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Fungal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degradation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2.2.1.1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degradation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2.2.1.2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Brown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degradation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2.2.1.3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degradation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Enzymatic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degradation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2.2.2.1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Enzymatic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hydrolysis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cellulosic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2.2.2.2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Enzymatic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degradation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hemicellulosic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2.2.2.3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Enzymatic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degradation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lignin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2.2.2.4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Factors governing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enzymatic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degradation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Microorganisms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enzymatic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14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components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2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58" w:hRule="atLeast"/>
        </w:trPr>
        <w:tc>
          <w:tcPr>
            <w:tcW w:w="140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5955" w:type="dxa"/>
          </w:tcPr>
          <w:p>
            <w:pPr>
              <w:pStyle w:val="TableParagraph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Hemicellulose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</w:t>
            </w:r>
          </w:p>
        </w:tc>
        <w:tc>
          <w:tcPr>
            <w:tcW w:w="912" w:type="dxa"/>
          </w:tcPr>
          <w:p>
            <w:pPr>
              <w:pStyle w:val="TableParagraph"/>
              <w:spacing w:before="13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97.031738pt;margin-top:270.847198pt;width:126.75pt;height:128.2pt;mso-position-horizontal-relative:page;mso-position-vertical-relative:page;z-index:-2039040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84003pt;margin-top:71.995964pt;width:442.15pt;height:634.9pt;mso-position-horizontal-relative:page;mso-position-vertical-relative:page;z-index:-20389888" coordorigin="1988,1440" coordsize="8843,12698" path="m10831,11930l1988,11930,1988,12482,2708,12482,2708,13034,1988,13034,1988,13586,1988,13586,1988,14138,10831,14138,10831,13586,10831,13586,10831,13034,10831,13034,10831,12482,10831,12482,10831,11930xm10831,4753l1988,4753,1988,5305,1988,5857,1988,6409,1988,6961,1988,7513,1988,8065,1988,8617,1988,8617,1988,9169,1988,9721,1988,10273,1988,10825,1988,11377,1988,11929,10831,11929,10831,11377,10831,10825,10831,10273,10831,9721,10831,9169,10831,8617,10831,8617,10831,8065,10831,7513,10831,6961,10831,6409,10831,5857,10831,5305,10831,4753xm10831,1440l1988,1440,1988,1992,1988,2544,2708,2544,2708,3096,1988,3096,1988,3648,1988,4200,1988,4752,10831,4752,10831,4200,10831,3648,10831,3096,10831,3096,10831,2544,10831,2544,10831,1992,10831,14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8937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8886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54" w:top="1400" w:bottom="1240" w:left="1720" w:right="1000"/>
        </w:sectPr>
      </w:pPr>
    </w:p>
    <w:p>
      <w:pPr>
        <w:pStyle w:val="Heading1"/>
        <w:tabs>
          <w:tab w:pos="7977" w:val="left" w:leader="none"/>
        </w:tabs>
        <w:spacing w:before="76"/>
        <w:jc w:val="left"/>
      </w:pPr>
      <w:r>
        <w:rPr/>
        <w:pict>
          <v:shape style="position:absolute;margin-left:99.384003pt;margin-top:71.995964pt;width:442.15pt;height:634.9pt;mso-position-horizontal-relative:page;mso-position-vertical-relative:page;z-index:-20387840" coordorigin="1988,1440" coordsize="8843,12698" path="m10831,11930l1988,11930,1988,12482,1988,13034,1988,13586,1988,13586,1988,14138,10831,14138,10831,13586,10831,13586,10831,13034,10831,12482,10831,11930xm10831,4753l1988,4753,1988,5305,1988,5857,1988,6409,1988,6961,1988,7513,1988,8065,1988,8617,2708,8617,2708,9169,1988,9169,1988,9721,1988,10273,1988,10825,2708,10825,2708,11377,1988,11377,1988,11929,10831,11929,10831,11377,10831,11377,10831,10825,10831,10825,10831,10273,10831,9721,10831,9169,10831,9169,10831,8617,10831,8617,10831,8065,10831,7513,10831,6961,10831,6409,10831,5857,10831,5305,10831,4753xm10831,1440l1988,1440,1988,1992,1988,2544,1988,3096,1988,3648,1988,4200,1988,4752,10831,4752,10831,4200,10831,3648,10831,3096,10831,2544,10831,1992,10831,14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8732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8681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Content</w:t>
        <w:tab/>
        <w:t>Page</w:t>
      </w:r>
    </w:p>
    <w:p>
      <w:pPr>
        <w:pStyle w:val="BodyText"/>
        <w:spacing w:before="10"/>
        <w:rPr>
          <w:b/>
          <w:sz w:val="1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90" w:after="0"/>
            <w:ind w:left="1736" w:right="0" w:hanging="1441"/>
            <w:jc w:val="left"/>
          </w:pPr>
          <w:hyperlink w:history="true" w:anchor="_TOC_250015"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state fermentation</w:t>
            </w:r>
            <w:r>
              <w:rPr>
                <w:spacing w:val="2"/>
              </w:rPr>
              <w:t> </w:t>
            </w:r>
            <w:r>
              <w:rPr/>
              <w:t>in the</w:t>
            </w:r>
            <w:r>
              <w:rPr>
                <w:spacing w:val="-2"/>
              </w:rPr>
              <w:t> </w:t>
            </w:r>
            <w:r>
              <w:rPr/>
              <w:t>production of</w:t>
            </w:r>
            <w:r>
              <w:rPr>
                <w:spacing w:val="-1"/>
              </w:rPr>
              <w:t> </w:t>
            </w:r>
            <w:r>
              <w:rPr/>
              <w:t>enzymes</w:t>
              <w:tab/>
              <w:t>33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r>
            <w:rPr/>
            <w:t>Definition General consideration</w:t>
            <w:tab/>
            <w:t>33</w:t>
          </w:r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14">
            <w:r>
              <w:rPr/>
              <w:t>Substrate</w:t>
            </w:r>
            <w:r>
              <w:rPr>
                <w:spacing w:val="-1"/>
              </w:rPr>
              <w:t> </w:t>
            </w:r>
            <w:r>
              <w:rPr/>
              <w:t>selection for SSF</w:t>
              <w:tab/>
              <w:t>35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13">
            <w:r>
              <w:rPr/>
              <w:t>Industrial</w:t>
            </w:r>
            <w:r>
              <w:rPr>
                <w:spacing w:val="-1"/>
              </w:rPr>
              <w:t> </w:t>
            </w:r>
            <w:r>
              <w:rPr/>
              <w:t>uses of hydrolytic enzymes</w:t>
              <w:tab/>
              <w:t>38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12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pulp and paper industry</w:t>
              <w:tab/>
              <w:t>39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11">
            <w:r>
              <w:rPr/>
              <w:t>Mechanical</w:t>
            </w:r>
            <w:r>
              <w:rPr>
                <w:spacing w:val="-1"/>
              </w:rPr>
              <w:t> </w:t>
            </w:r>
            <w:r>
              <w:rPr/>
              <w:t>Pulping</w:t>
              <w:tab/>
              <w:t>40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r>
            <w:rPr/>
            <w:pict>
              <v:shape style="position:absolute;margin-left:297.031738pt;margin-top:19.800337pt;width:126.75pt;height:128.2pt;mso-position-horizontal-relative:page;mso-position-vertical-relative:paragraph;z-index:-20388352" type="#_x0000_t202" filled="false" stroked="false">
                <v:textbox inset="0,0,0,0">
                  <w:txbxContent>
                    <w:p>
                      <w:pPr>
                        <w:spacing w:line="1555" w:lineRule="exact" w:before="1008"/>
                        <w:ind w:left="0" w:right="0" w:firstLine="0"/>
                        <w:jc w:val="left"/>
                        <w:rPr>
                          <w:rFonts w:ascii="Arial MT"/>
                          <w:sz w:val="144"/>
                        </w:rPr>
                      </w:pPr>
                      <w:r>
                        <w:rPr>
                          <w:rFonts w:ascii="Arial MT"/>
                          <w:color w:val="FFAA00"/>
                          <w:sz w:val="144"/>
                        </w:rPr>
                        <w:t>OF</w:t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10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Pulping</w:t>
              <w:tab/>
              <w:t>41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9">
            <w:r>
              <w:rPr/>
              <w:t>Biopulping</w:t>
              <w:tab/>
              <w:t>42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8">
            <w:r>
              <w:rPr/>
              <w:t>Pulp</w:t>
            </w:r>
            <w:r>
              <w:rPr>
                <w:spacing w:val="-1"/>
              </w:rPr>
              <w:t> </w:t>
            </w:r>
            <w:r>
              <w:rPr/>
              <w:t>and paper industry</w:t>
            </w:r>
            <w:r>
              <w:rPr>
                <w:spacing w:val="-5"/>
              </w:rPr>
              <w:t> </w:t>
            </w:r>
            <w:r>
              <w:rPr/>
              <w:t>and hydrolytic</w:t>
            </w:r>
            <w:r>
              <w:rPr>
                <w:spacing w:val="-1"/>
              </w:rPr>
              <w:t> </w:t>
            </w:r>
            <w:r>
              <w:rPr/>
              <w:t>enzymes</w:t>
              <w:tab/>
              <w:t>46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7">
            <w:r>
              <w:rPr/>
              <w:t>Biobleaching</w:t>
              <w:tab/>
              <w:t>47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6">
            <w:r>
              <w:rPr/>
              <w:t>Nigerian Forest wood types</w:t>
              <w:tab/>
              <w:t>47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r>
            <w:rPr/>
            <w:t>Potentials</w:t>
          </w:r>
          <w:r>
            <w:rPr>
              <w:spacing w:val="-1"/>
            </w:rPr>
            <w:t> </w:t>
          </w:r>
          <w:r>
            <w:rPr/>
            <w:t>of locally</w:t>
          </w:r>
          <w:r>
            <w:rPr>
              <w:spacing w:val="-5"/>
            </w:rPr>
            <w:t> </w:t>
          </w:r>
          <w:r>
            <w:rPr/>
            <w:t>sourced</w:t>
          </w:r>
          <w:r>
            <w:rPr>
              <w:spacing w:val="1"/>
            </w:rPr>
            <w:t> </w:t>
          </w:r>
          <w:r>
            <w:rPr/>
            <w:t>fibres 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Nigerian pulp</w:t>
            <w:tab/>
            <w:t>48</w:t>
          </w:r>
        </w:p>
        <w:p>
          <w:pPr>
            <w:pStyle w:val="TOC3"/>
          </w:pPr>
          <w:r>
            <w:rPr/>
            <w:t>and paper industry</w:t>
          </w:r>
        </w:p>
        <w:p>
          <w:pPr>
            <w:pStyle w:val="TOC1"/>
            <w:numPr>
              <w:ilvl w:val="2"/>
              <w:numId w:val="1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5">
            <w:r>
              <w:rPr/>
              <w:t>Pulp and paper industry</w:t>
            </w:r>
            <w:r>
              <w:rPr>
                <w:spacing w:val="-5"/>
              </w:rPr>
              <w:t> </w:t>
            </w:r>
            <w:r>
              <w:rPr/>
              <w:t>in Nigeria</w:t>
              <w:tab/>
              <w:t>49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36" w:val="left" w:leader="none"/>
              <w:tab w:pos="1737" w:val="left" w:leader="none"/>
            </w:tabs>
            <w:spacing w:line="240" w:lineRule="auto" w:before="828" w:after="0"/>
            <w:ind w:left="1736" w:right="0" w:hanging="1441"/>
            <w:jc w:val="left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3</w:t>
          </w:r>
        </w:p>
        <w:p>
          <w:pPr>
            <w:pStyle w:val="TOC2"/>
            <w:tabs>
              <w:tab w:pos="8457" w:val="right" w:leader="none"/>
            </w:tabs>
            <w:rPr>
              <w:b w:val="0"/>
            </w:rPr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 Methods</w:t>
            <w:tab/>
          </w:r>
          <w:r>
            <w:rPr>
              <w:b w:val="0"/>
            </w:rPr>
            <w:t>52</w:t>
          </w:r>
        </w:p>
        <w:p>
          <w:pPr>
            <w:pStyle w:val="TOC1"/>
            <w:numPr>
              <w:ilvl w:val="1"/>
              <w:numId w:val="2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4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52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7" w:after="0"/>
            <w:ind w:left="1736" w:right="0" w:hanging="1441"/>
            <w:jc w:val="left"/>
          </w:pPr>
          <w:hyperlink w:history="true" w:anchor="_TOC_250003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Wood samples</w:t>
              <w:tab/>
              <w:t>52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2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processing</w:t>
              <w:tab/>
              <w:t>52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1">
            <w:r>
              <w:rPr/>
              <w:t>Sterilization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glassware, media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other apparatus</w:t>
              <w:tab/>
              <w:t>53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36" w:val="left" w:leader="none"/>
              <w:tab w:pos="1737" w:val="left" w:leader="none"/>
              <w:tab w:pos="8457" w:val="right" w:leader="none"/>
            </w:tabs>
            <w:spacing w:line="240" w:lineRule="auto" w:before="276" w:after="0"/>
            <w:ind w:left="1736" w:right="0" w:hanging="1441"/>
            <w:jc w:val="left"/>
          </w:pPr>
          <w:hyperlink w:history="true" w:anchor="_TOC_250000">
            <w:r>
              <w:rPr/>
              <w:t>Isolation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culture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55</w:t>
            </w:r>
          </w:hyperlink>
        </w:p>
      </w:sdtContent>
    </w:sdt>
    <w:p>
      <w:pPr>
        <w:spacing w:after="0" w:line="240" w:lineRule="auto"/>
        <w:jc w:val="left"/>
        <w:sectPr>
          <w:pgSz w:w="12240" w:h="15840"/>
          <w:pgMar w:header="0" w:footer="1054" w:top="1360" w:bottom="1240" w:left="1720" w:right="1000"/>
        </w:sectPr>
      </w:pPr>
    </w:p>
    <w:p>
      <w:pPr>
        <w:tabs>
          <w:tab w:pos="7977" w:val="left" w:leader="none"/>
        </w:tabs>
        <w:spacing w:before="76"/>
        <w:ind w:left="296" w:right="0" w:firstLine="0"/>
        <w:jc w:val="left"/>
        <w:rPr>
          <w:b/>
          <w:sz w:val="24"/>
        </w:rPr>
      </w:pPr>
      <w:r>
        <w:rPr/>
        <w:pict>
          <v:shape style="position:absolute;margin-left:99.384003pt;margin-top:3.959113pt;width:442.15pt;height:331.3pt;mso-position-horizontal-relative:page;mso-position-vertical-relative:paragraph;z-index:-20385792" coordorigin="1988,79" coordsize="8843,6626" path="m10831,3392l1988,3392,1988,3944,2708,3944,2708,4496,1988,4496,1988,5048,1988,5600,1988,6152,1988,6704,10831,6704,10831,6152,10831,5600,10831,5048,10831,4496,10831,4496,10831,3944,10831,3944,10831,3392xm10831,79l1988,79,1988,632,1988,1184,1988,1736,1988,2288,1988,2840,1988,3392,10831,3392,10831,2840,10831,2288,10831,1736,10831,1184,10831,632,10831,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8476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8425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  <w:sz w:val="24"/>
        </w:rPr>
        <w:t>Content</w:t>
        <w:tab/>
        <w:t>Page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90" w:after="0"/>
        <w:ind w:left="1736" w:right="0" w:hanging="1441"/>
        <w:jc w:val="left"/>
        <w:rPr>
          <w:sz w:val="24"/>
        </w:rPr>
      </w:pPr>
      <w:r>
        <w:rPr>
          <w:sz w:val="24"/>
        </w:rPr>
        <w:t>Isolation</w:t>
      </w:r>
      <w:r>
        <w:rPr>
          <w:spacing w:val="-1"/>
          <w:sz w:val="24"/>
        </w:rPr>
        <w:t> </w:t>
      </w:r>
      <w:r>
        <w:rPr>
          <w:sz w:val="24"/>
        </w:rPr>
        <w:t>procedure</w:t>
        <w:tab/>
        <w:t>55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pure cultures of isolates</w:t>
        <w:tab/>
        <w:t>55</w:t>
      </w:r>
    </w:p>
    <w:p>
      <w:pPr>
        <w:pStyle w:val="ListParagraph"/>
        <w:numPr>
          <w:ilvl w:val="3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Macroscopic examination</w:t>
        <w:tab/>
        <w:t>55</w:t>
      </w:r>
    </w:p>
    <w:p>
      <w:pPr>
        <w:pStyle w:val="ListParagraph"/>
        <w:numPr>
          <w:ilvl w:val="3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Microscopic</w:t>
      </w:r>
      <w:r>
        <w:rPr>
          <w:spacing w:val="-1"/>
          <w:sz w:val="24"/>
        </w:rPr>
        <w:t> </w:t>
      </w:r>
      <w:r>
        <w:rPr>
          <w:sz w:val="24"/>
        </w:rPr>
        <w:t>examination</w:t>
        <w:tab/>
        <w:t>56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 pure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-1"/>
          <w:sz w:val="24"/>
        </w:rPr>
        <w:t> </w:t>
      </w:r>
      <w:r>
        <w:rPr>
          <w:sz w:val="24"/>
        </w:rPr>
        <w:t>of selected</w:t>
      </w:r>
      <w:r>
        <w:rPr>
          <w:spacing w:val="-1"/>
          <w:sz w:val="24"/>
        </w:rPr>
        <w:t> </w:t>
      </w:r>
      <w:r>
        <w:rPr>
          <w:sz w:val="24"/>
        </w:rPr>
        <w:t>isolates</w:t>
        <w:tab/>
        <w:t>56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Screening</w:t>
      </w:r>
      <w:r>
        <w:rPr>
          <w:spacing w:val="-4"/>
          <w:sz w:val="24"/>
        </w:rPr>
        <w:t> </w:t>
      </w:r>
      <w:r>
        <w:rPr>
          <w:sz w:val="24"/>
        </w:rPr>
        <w:t>of fungal isolates for</w:t>
      </w:r>
      <w:r>
        <w:rPr>
          <w:spacing w:val="-1"/>
          <w:sz w:val="24"/>
        </w:rPr>
        <w:t> </w:t>
      </w:r>
      <w:r>
        <w:rPr>
          <w:sz w:val="24"/>
        </w:rPr>
        <w:t>cellulolytic</w:t>
      </w:r>
      <w:r>
        <w:rPr>
          <w:spacing w:val="-1"/>
          <w:sz w:val="24"/>
        </w:rPr>
        <w:t> </w:t>
      </w:r>
      <w:r>
        <w:rPr>
          <w:sz w:val="24"/>
        </w:rPr>
        <w:t>and</w:t>
        <w:tab/>
        <w:t>56</w:t>
      </w:r>
    </w:p>
    <w:p>
      <w:pPr>
        <w:pStyle w:val="BodyText"/>
        <w:spacing w:before="276"/>
        <w:ind w:left="1736"/>
      </w:pPr>
      <w:r>
        <w:rPr/>
        <w:pict>
          <v:shape style="position:absolute;margin-left:297.031738pt;margin-top:19.800337pt;width:126.75pt;height:128.2pt;mso-position-horizontal-relative:page;mso-position-vertical-relative:paragraph;z-index:-2038630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hemicellulolytic</w:t>
      </w:r>
      <w:r>
        <w:rPr>
          <w:spacing w:val="-3"/>
        </w:rPr>
        <w:t> </w:t>
      </w:r>
      <w:r>
        <w:rPr/>
        <w:t>activities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Primary/Qualitative</w:t>
      </w:r>
      <w:r>
        <w:rPr>
          <w:spacing w:val="-2"/>
          <w:sz w:val="24"/>
        </w:rPr>
        <w:t> </w:t>
      </w:r>
      <w:r>
        <w:rPr>
          <w:sz w:val="24"/>
        </w:rPr>
        <w:t>Screening</w:t>
      </w:r>
      <w:r>
        <w:rPr>
          <w:spacing w:val="-2"/>
          <w:sz w:val="24"/>
        </w:rPr>
        <w:t> </w:t>
      </w:r>
      <w:r>
        <w:rPr>
          <w:sz w:val="24"/>
        </w:rPr>
        <w:t>of isolates</w:t>
        <w:tab/>
        <w:t>56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Secondary/</w:t>
      </w:r>
      <w:r>
        <w:rPr>
          <w:spacing w:val="-1"/>
          <w:sz w:val="24"/>
        </w:rPr>
        <w:t> </w:t>
      </w:r>
      <w:r>
        <w:rPr>
          <w:sz w:val="24"/>
        </w:rPr>
        <w:t>Quantitative Screening</w:t>
      </w:r>
      <w:r>
        <w:rPr>
          <w:spacing w:val="-3"/>
          <w:sz w:val="24"/>
        </w:rPr>
        <w:t> </w:t>
      </w:r>
      <w:r>
        <w:rPr>
          <w:sz w:val="24"/>
        </w:rPr>
        <w:t>of isolates</w:t>
        <w:tab/>
        <w:t>57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of Selected Wood Samples</w:t>
        <w:tab/>
        <w:t>58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Mechanical</w:t>
      </w:r>
      <w:r>
        <w:rPr>
          <w:spacing w:val="-1"/>
          <w:sz w:val="24"/>
        </w:rPr>
        <w:t> </w:t>
      </w:r>
      <w:r>
        <w:rPr>
          <w:sz w:val="24"/>
        </w:rPr>
        <w:t>Milling</w:t>
      </w:r>
      <w:r>
        <w:rPr>
          <w:spacing w:val="-2"/>
          <w:sz w:val="24"/>
        </w:rPr>
        <w:t> </w:t>
      </w:r>
      <w:r>
        <w:rPr>
          <w:sz w:val="24"/>
        </w:rPr>
        <w:t>of Wood Samples</w:t>
        <w:tab/>
        <w:t>58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Thermal</w:t>
      </w:r>
      <w:r>
        <w:rPr>
          <w:spacing w:val="-1"/>
          <w:sz w:val="24"/>
        </w:rPr>
        <w:t> </w:t>
      </w:r>
      <w:r>
        <w:rPr>
          <w:sz w:val="24"/>
        </w:rPr>
        <w:t>Pre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Samples</w:t>
        <w:tab/>
        <w:t>58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7" w:after="0"/>
        <w:ind w:left="1736" w:right="0" w:hanging="1441"/>
        <w:jc w:val="left"/>
        <w:rPr>
          <w:sz w:val="24"/>
        </w:rPr>
      </w:pPr>
      <w:r>
        <w:rPr>
          <w:sz w:val="24"/>
        </w:rPr>
        <w:t>Preparation of</w:t>
      </w:r>
      <w:r>
        <w:rPr>
          <w:spacing w:val="1"/>
          <w:sz w:val="24"/>
        </w:rPr>
        <w:t> </w:t>
      </w:r>
      <w:r>
        <w:rPr>
          <w:sz w:val="24"/>
        </w:rPr>
        <w:t>Fungal</w:t>
      </w:r>
      <w:r>
        <w:rPr>
          <w:spacing w:val="2"/>
          <w:sz w:val="24"/>
        </w:rPr>
        <w:t> </w:t>
      </w:r>
      <w:r>
        <w:rPr>
          <w:sz w:val="24"/>
        </w:rPr>
        <w:t>Inocula</w:t>
        <w:tab/>
        <w:t>59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Inoculum Size</w:t>
        <w:tab/>
        <w:t>59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/>
        <w:pict>
          <v:shape style="position:absolute;margin-left:99.384003pt;margin-top:14.203115pt;width:442.15pt;height:220.85pt;mso-position-horizontal-relative:page;mso-position-vertical-relative:paragraph;z-index:-20385280" coordorigin="1988,284" coordsize="8843,4417" path="m10831,2492l1988,2492,1988,3045,1988,3597,1988,4149,1988,4149,1988,4701,10831,4701,10831,4149,10831,4149,10831,3597,10831,3045,10831,2492xm10831,284l1988,284,1988,836,1988,1388,2708,1388,2708,1940,1988,1940,1988,2492,10831,2492,10831,1940,10831,1940,10831,1388,10831,1388,10831,836,10831,284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Selection of</w:t>
      </w:r>
      <w:r>
        <w:rPr>
          <w:spacing w:val="-1"/>
          <w:sz w:val="24"/>
        </w:rPr>
        <w:t> </w:t>
      </w:r>
      <w:r>
        <w:rPr>
          <w:sz w:val="24"/>
        </w:rPr>
        <w:t>Wood Substrate for</w:t>
      </w:r>
      <w:r>
        <w:rPr>
          <w:spacing w:val="-1"/>
          <w:sz w:val="24"/>
        </w:rPr>
        <w:t> </w:t>
      </w:r>
      <w:r>
        <w:rPr>
          <w:sz w:val="24"/>
        </w:rPr>
        <w:t>SSF</w:t>
        <w:tab/>
        <w:t>59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hydrolytic</w:t>
      </w:r>
      <w:r>
        <w:rPr>
          <w:spacing w:val="1"/>
          <w:sz w:val="24"/>
        </w:rPr>
        <w:t> </w:t>
      </w:r>
      <w:r>
        <w:rPr>
          <w:sz w:val="24"/>
        </w:rPr>
        <w:t>enzymes by</w:t>
      </w:r>
      <w:r>
        <w:rPr>
          <w:spacing w:val="-5"/>
          <w:sz w:val="24"/>
        </w:rPr>
        <w:t> </w:t>
      </w:r>
      <w:r>
        <w:rPr>
          <w:sz w:val="24"/>
        </w:rPr>
        <w:t>solid state</w:t>
        <w:tab/>
        <w:t>60</w:t>
      </w:r>
    </w:p>
    <w:p>
      <w:pPr>
        <w:pStyle w:val="BodyText"/>
        <w:spacing w:before="276"/>
        <w:ind w:left="1736"/>
      </w:pPr>
      <w:r>
        <w:rPr/>
        <w:t>fermentation</w:t>
      </w:r>
      <w:r>
        <w:rPr>
          <w:spacing w:val="-1"/>
        </w:rPr>
        <w:t> </w:t>
      </w:r>
      <w:r>
        <w:rPr/>
        <w:t>of wood</w:t>
      </w:r>
      <w:r>
        <w:rPr>
          <w:spacing w:val="1"/>
        </w:rPr>
        <w:t> </w:t>
      </w:r>
      <w:r>
        <w:rPr/>
        <w:t>chips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isolates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medium preparation</w:t>
        <w:tab/>
        <w:t>60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7" w:after="0"/>
        <w:ind w:left="1736" w:right="0" w:hanging="1441"/>
        <w:jc w:val="left"/>
        <w:rPr>
          <w:sz w:val="24"/>
        </w:rPr>
      </w:pPr>
      <w:r>
        <w:rPr>
          <w:sz w:val="24"/>
        </w:rPr>
        <w:t>Inoculation</w:t>
      </w:r>
      <w:r>
        <w:rPr>
          <w:spacing w:val="-1"/>
          <w:sz w:val="24"/>
        </w:rPr>
        <w:t> </w:t>
      </w:r>
      <w:r>
        <w:rPr>
          <w:sz w:val="24"/>
        </w:rPr>
        <w:t>of medium</w:t>
        <w:tab/>
        <w:t>60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enzyme</w:t>
      </w:r>
      <w:r>
        <w:rPr>
          <w:spacing w:val="-1"/>
          <w:sz w:val="24"/>
        </w:rPr>
        <w:t> </w:t>
      </w:r>
      <w:r>
        <w:rPr>
          <w:sz w:val="24"/>
        </w:rPr>
        <w:t>from fungi</w:t>
        <w:tab/>
        <w:t>60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Assay</w:t>
      </w:r>
      <w:r>
        <w:rPr>
          <w:spacing w:val="-6"/>
          <w:sz w:val="24"/>
        </w:rPr>
        <w:t> </w:t>
      </w:r>
      <w:r>
        <w:rPr>
          <w:sz w:val="24"/>
        </w:rPr>
        <w:t>of Hydrolytic</w:t>
      </w:r>
      <w:r>
        <w:rPr>
          <w:spacing w:val="-1"/>
          <w:sz w:val="24"/>
        </w:rPr>
        <w:t> </w:t>
      </w:r>
      <w:r>
        <w:rPr>
          <w:sz w:val="24"/>
        </w:rPr>
        <w:t>enzyme</w:t>
        <w:tab/>
        <w:t>61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Glucanase</w:t>
      </w:r>
      <w:r>
        <w:rPr>
          <w:spacing w:val="1"/>
          <w:sz w:val="24"/>
        </w:rPr>
        <w:t> </w:t>
      </w:r>
      <w:r>
        <w:rPr>
          <w:sz w:val="24"/>
        </w:rPr>
        <w:t>assay</w:t>
        <w:tab/>
        <w:t>61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p>
      <w:pPr>
        <w:pStyle w:val="Heading1"/>
        <w:tabs>
          <w:tab w:pos="7977" w:val="left" w:leader="none"/>
        </w:tabs>
        <w:spacing w:before="76"/>
        <w:jc w:val="left"/>
      </w:pPr>
      <w:r>
        <w:rPr/>
        <w:pict>
          <v:shape style="position:absolute;margin-left:99.384003pt;margin-top:3.959113pt;width:442.15pt;height:358.9pt;mso-position-horizontal-relative:page;mso-position-vertical-relative:paragraph;z-index:-20383232" coordorigin="1988,79" coordsize="8843,7178" path="m10831,3392l1988,3392,1988,3944,1988,4496,1988,5048,1988,5600,1988,6152,1988,6704,1988,7256,10831,7256,10831,6704,10831,6152,10831,5600,10831,5048,10831,4496,10831,3944,10831,3392xm10831,79l1988,79,1988,632,1988,1184,1988,1736,1988,2288,1988,2840,1988,3392,10831,3392,10831,2840,10831,2288,10831,1736,10831,1184,10831,632,10831,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8220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8169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Content</w:t>
        <w:tab/>
        <w:t>Page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90" w:after="0"/>
        <w:ind w:left="1736" w:right="0" w:hanging="1441"/>
        <w:jc w:val="left"/>
        <w:rPr>
          <w:sz w:val="24"/>
        </w:rPr>
      </w:pPr>
      <w:r>
        <w:rPr>
          <w:sz w:val="24"/>
        </w:rPr>
        <w:t>Glucosidase</w:t>
      </w:r>
      <w:r>
        <w:rPr>
          <w:spacing w:val="-1"/>
          <w:sz w:val="24"/>
        </w:rPr>
        <w:t> </w:t>
      </w:r>
      <w:r>
        <w:rPr>
          <w:sz w:val="24"/>
        </w:rPr>
        <w:t>assay</w:t>
        <w:tab/>
        <w:t>61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Mannanase</w:t>
      </w:r>
      <w:r>
        <w:rPr>
          <w:spacing w:val="1"/>
          <w:sz w:val="24"/>
        </w:rPr>
        <w:t> </w:t>
      </w:r>
      <w:r>
        <w:rPr>
          <w:sz w:val="24"/>
        </w:rPr>
        <w:t>assay</w:t>
        <w:tab/>
        <w:t>62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Xylanase</w:t>
      </w:r>
      <w:r>
        <w:rPr>
          <w:spacing w:val="-1"/>
          <w:sz w:val="24"/>
        </w:rPr>
        <w:t> </w:t>
      </w:r>
      <w:r>
        <w:rPr>
          <w:sz w:val="24"/>
        </w:rPr>
        <w:t>assay</w:t>
        <w:tab/>
        <w:t>63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Xylosidase assay</w:t>
        <w:tab/>
        <w:t>63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determination</w:t>
        <w:tab/>
        <w:t>64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Optimization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 Conditions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Xylanases</w:t>
        <w:tab/>
        <w:t>64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/>
        <w:pict>
          <v:shape style="position:absolute;margin-left:297.031738pt;margin-top:19.800337pt;width:126.75pt;height:128.2pt;mso-position-horizontal-relative:page;mso-position-vertical-relative:paragraph;z-index:-2038374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varying</w:t>
      </w:r>
      <w:r>
        <w:rPr>
          <w:spacing w:val="-3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xylanase</w:t>
      </w:r>
      <w:r>
        <w:rPr>
          <w:spacing w:val="1"/>
          <w:sz w:val="24"/>
        </w:rPr>
        <w:t> </w:t>
      </w:r>
      <w:r>
        <w:rPr>
          <w:sz w:val="24"/>
        </w:rPr>
        <w:t>production</w:t>
        <w:tab/>
        <w:t>64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21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varying</w:t>
      </w:r>
      <w:r>
        <w:rPr>
          <w:spacing w:val="-4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xylanase</w:t>
      </w:r>
      <w:r>
        <w:rPr>
          <w:spacing w:val="-2"/>
          <w:sz w:val="24"/>
        </w:rPr>
        <w:t> </w:t>
      </w:r>
      <w:r>
        <w:rPr>
          <w:sz w:val="24"/>
        </w:rPr>
        <w:t>production</w:t>
        <w:tab/>
        <w:t>65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varied initial pH on</w:t>
      </w:r>
      <w:r>
        <w:rPr>
          <w:spacing w:val="-1"/>
          <w:sz w:val="24"/>
        </w:rPr>
        <w:t> </w:t>
      </w:r>
      <w:r>
        <w:rPr>
          <w:sz w:val="24"/>
        </w:rPr>
        <w:t>xylanase</w:t>
      </w:r>
      <w:r>
        <w:rPr>
          <w:spacing w:val="-1"/>
          <w:sz w:val="24"/>
        </w:rPr>
        <w:t> </w:t>
      </w:r>
      <w:r>
        <w:rPr>
          <w:sz w:val="24"/>
        </w:rPr>
        <w:t>production</w:t>
        <w:tab/>
        <w:t>65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organic nitrogen</w:t>
      </w:r>
      <w:r>
        <w:rPr>
          <w:spacing w:val="-1"/>
          <w:sz w:val="24"/>
        </w:rPr>
        <w:t> </w:t>
      </w: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xylanase production</w:t>
      </w:r>
      <w:r>
        <w:rPr>
          <w:spacing w:val="30"/>
          <w:sz w:val="24"/>
        </w:rPr>
        <w:t> </w:t>
      </w:r>
      <w:r>
        <w:rPr>
          <w:sz w:val="24"/>
        </w:rPr>
        <w:t>65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varied initial</w:t>
      </w:r>
      <w:r>
        <w:rPr>
          <w:spacing w:val="-1"/>
          <w:sz w:val="24"/>
        </w:rPr>
        <w:t> </w:t>
      </w:r>
      <w:r>
        <w:rPr>
          <w:sz w:val="24"/>
        </w:rPr>
        <w:t>aeration on xylanase</w:t>
      </w:r>
      <w:r>
        <w:rPr>
          <w:spacing w:val="-2"/>
          <w:sz w:val="24"/>
        </w:rPr>
        <w:t> </w:t>
      </w:r>
      <w:r>
        <w:rPr>
          <w:sz w:val="24"/>
        </w:rPr>
        <w:t>production</w:t>
        <w:tab/>
        <w:t>66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different</w:t>
      </w:r>
      <w:r>
        <w:rPr>
          <w:spacing w:val="-1"/>
          <w:sz w:val="24"/>
        </w:rPr>
        <w:t> </w:t>
      </w:r>
      <w:r>
        <w:rPr>
          <w:sz w:val="24"/>
        </w:rPr>
        <w:t>inoculum</w:t>
      </w:r>
      <w:r>
        <w:rPr>
          <w:spacing w:val="2"/>
          <w:sz w:val="24"/>
        </w:rPr>
        <w:t> </w:t>
      </w:r>
      <w:r>
        <w:rPr>
          <w:sz w:val="24"/>
        </w:rPr>
        <w:t>sizes on</w:t>
      </w:r>
      <w:r>
        <w:rPr>
          <w:spacing w:val="-4"/>
          <w:sz w:val="24"/>
        </w:rPr>
        <w:t> </w:t>
      </w:r>
      <w:r>
        <w:rPr>
          <w:sz w:val="24"/>
        </w:rPr>
        <w:t>xylanase</w:t>
      </w:r>
      <w:r>
        <w:rPr>
          <w:spacing w:val="-1"/>
          <w:sz w:val="24"/>
        </w:rPr>
        <w:t> </w:t>
      </w:r>
      <w:r>
        <w:rPr>
          <w:sz w:val="24"/>
        </w:rPr>
        <w:t>production</w:t>
        <w:tab/>
        <w:t>66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7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 moistening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on xylanase production</w:t>
        <w:tab/>
        <w:t>66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/>
        <w:pict>
          <v:shape style="position:absolute;margin-left:99.384003pt;margin-top:14.20312pt;width:442.15pt;height:248.45pt;mso-position-horizontal-relative:page;mso-position-vertical-relative:paragraph;z-index:-20382720" coordorigin="1988,284" coordsize="8843,4969" path="m10831,3044l1988,3044,1988,3597,1988,4149,1988,4701,1988,4701,1988,5253,10831,5253,10831,4701,10831,4701,10831,4149,10831,3597,10831,3044xm10831,284l1988,284,1988,836,1988,1388,2708,1388,2708,1940,1988,1940,1988,2492,1988,3044,10831,3044,10831,2492,10831,1940,10831,1940,10831,1388,10831,1388,10831,836,10831,284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Characterisation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hydrolytic</w:t>
      </w:r>
      <w:r>
        <w:rPr>
          <w:spacing w:val="3"/>
          <w:sz w:val="24"/>
        </w:rPr>
        <w:t> </w:t>
      </w:r>
      <w:r>
        <w:rPr>
          <w:sz w:val="24"/>
        </w:rPr>
        <w:t>enzymes</w:t>
        <w:tab/>
        <w:t>67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 of different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 partially</w:t>
      </w:r>
      <w:r>
        <w:rPr>
          <w:spacing w:val="-5"/>
          <w:sz w:val="24"/>
        </w:rPr>
        <w:t> </w:t>
      </w:r>
      <w:r>
        <w:rPr>
          <w:sz w:val="24"/>
        </w:rPr>
        <w:t>purified</w:t>
        <w:tab/>
        <w:t>67</w:t>
      </w:r>
    </w:p>
    <w:p>
      <w:pPr>
        <w:pStyle w:val="BodyText"/>
        <w:spacing w:before="276"/>
        <w:ind w:left="1736"/>
      </w:pPr>
      <w:r>
        <w:rPr/>
        <w:t>enzymes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different pH on</w:t>
      </w:r>
      <w:r>
        <w:rPr>
          <w:spacing w:val="3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 partially</w:t>
      </w:r>
      <w:r>
        <w:rPr>
          <w:spacing w:val="-5"/>
          <w:sz w:val="24"/>
        </w:rPr>
        <w:t> </w:t>
      </w:r>
      <w:r>
        <w:rPr>
          <w:sz w:val="24"/>
        </w:rPr>
        <w:t>purified enzymes</w:t>
        <w:tab/>
        <w:t>67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21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 of varying</w:t>
      </w:r>
      <w:r>
        <w:rPr>
          <w:spacing w:val="-3"/>
          <w:sz w:val="24"/>
        </w:rPr>
        <w:t> </w:t>
      </w:r>
      <w:r>
        <w:rPr>
          <w:sz w:val="24"/>
        </w:rPr>
        <w:t>substrate</w:t>
      </w:r>
      <w:r>
        <w:rPr>
          <w:spacing w:val="-1"/>
          <w:sz w:val="24"/>
        </w:rPr>
        <w:t> </w:t>
      </w:r>
      <w:r>
        <w:rPr>
          <w:sz w:val="24"/>
        </w:rPr>
        <w:t>concentration on activity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partially</w:t>
        <w:tab/>
        <w:t>68</w:t>
      </w:r>
    </w:p>
    <w:p>
      <w:pPr>
        <w:pStyle w:val="BodyText"/>
        <w:spacing w:before="277"/>
        <w:ind w:left="1736"/>
      </w:pPr>
      <w:r>
        <w:rPr/>
        <w:t>purified</w:t>
      </w:r>
      <w:r>
        <w:rPr>
          <w:spacing w:val="-2"/>
        </w:rPr>
        <w:t> </w:t>
      </w:r>
      <w:r>
        <w:rPr/>
        <w:t>enzymes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different anions</w:t>
      </w:r>
      <w:r>
        <w:rPr>
          <w:spacing w:val="2"/>
          <w:sz w:val="24"/>
        </w:rPr>
        <w:t> </w:t>
      </w:r>
      <w:r>
        <w:rPr>
          <w:sz w:val="24"/>
        </w:rPr>
        <w:t>on activity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partially</w:t>
      </w:r>
      <w:r>
        <w:rPr>
          <w:spacing w:val="-5"/>
          <w:sz w:val="24"/>
        </w:rPr>
        <w:t> </w:t>
      </w:r>
      <w:r>
        <w:rPr>
          <w:sz w:val="24"/>
        </w:rPr>
        <w:t>purified</w:t>
      </w:r>
      <w:r>
        <w:rPr>
          <w:spacing w:val="-1"/>
          <w:sz w:val="24"/>
        </w:rPr>
        <w:t> </w:t>
      </w:r>
      <w:r>
        <w:rPr>
          <w:sz w:val="24"/>
        </w:rPr>
        <w:t>enzymes</w:t>
      </w:r>
      <w:r>
        <w:rPr>
          <w:spacing w:val="28"/>
          <w:sz w:val="24"/>
        </w:rPr>
        <w:t> </w:t>
      </w:r>
      <w:r>
        <w:rPr>
          <w:sz w:val="24"/>
        </w:rPr>
        <w:t>68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 cations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 partially</w:t>
      </w:r>
      <w:r>
        <w:rPr>
          <w:spacing w:val="-4"/>
          <w:sz w:val="24"/>
        </w:rPr>
        <w:t> </w:t>
      </w:r>
      <w:r>
        <w:rPr>
          <w:sz w:val="24"/>
        </w:rPr>
        <w:t>purified enzymes</w:t>
      </w:r>
      <w:r>
        <w:rPr>
          <w:spacing w:val="33"/>
          <w:sz w:val="24"/>
        </w:rPr>
        <w:t> </w:t>
      </w:r>
      <w:r>
        <w:rPr>
          <w:sz w:val="24"/>
        </w:rPr>
        <w:t>68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p>
      <w:pPr>
        <w:pStyle w:val="Heading1"/>
        <w:tabs>
          <w:tab w:pos="7977" w:val="left" w:leader="none"/>
        </w:tabs>
        <w:spacing w:before="76"/>
        <w:jc w:val="left"/>
      </w:pPr>
      <w:r>
        <w:rPr/>
        <w:pict>
          <v:shape style="position:absolute;margin-left:99.384003pt;margin-top:3.959113pt;width:442.15pt;height:414.1pt;mso-position-horizontal-relative:page;mso-position-vertical-relative:paragraph;z-index:-20380672" coordorigin="1988,79" coordsize="8843,8282" path="m10831,3392l1988,3392,1988,3944,1988,4496,1988,5048,1988,5600,2708,5600,2708,6152,1988,6152,1988,6704,1988,7256,1988,7256,1988,7809,1988,8361,10831,8361,10831,7809,10831,7256,10831,7256,10831,6704,10831,6152,10831,6152,10831,5600,10831,5600,10831,5048,10831,4496,10831,3944,10831,3392xm10831,79l1988,79,1988,632,1988,1184,1988,1736,1988,2288,1988,2840,2708,2840,2708,3392,10831,3392,10831,2840,10831,2840,10831,2288,10831,1736,10831,1184,10831,632,10831,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7964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7913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Content</w:t>
        <w:tab/>
        <w:t>Page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90" w:after="0"/>
        <w:ind w:left="1736" w:right="0" w:hanging="1441"/>
        <w:jc w:val="left"/>
        <w:rPr>
          <w:sz w:val="24"/>
        </w:rPr>
      </w:pPr>
      <w:r>
        <w:rPr>
          <w:sz w:val="24"/>
        </w:rPr>
        <w:t>Purification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Enzyme</w:t>
        <w:tab/>
        <w:t>69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Ammonium</w:t>
      </w:r>
      <w:r>
        <w:rPr>
          <w:spacing w:val="-1"/>
          <w:sz w:val="24"/>
        </w:rPr>
        <w:t> </w:t>
      </w:r>
      <w:r>
        <w:rPr>
          <w:sz w:val="24"/>
        </w:rPr>
        <w:t>sulphate</w:t>
      </w:r>
      <w:r>
        <w:rPr>
          <w:spacing w:val="-1"/>
          <w:sz w:val="24"/>
        </w:rPr>
        <w:t> </w:t>
      </w:r>
      <w:r>
        <w:rPr>
          <w:sz w:val="24"/>
        </w:rPr>
        <w:t>precipitation</w:t>
        <w:tab/>
        <w:t>69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Dialysis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enzyme preparation</w:t>
        <w:tab/>
        <w:t>69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Fractionation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enzyme</w:t>
      </w:r>
      <w:r>
        <w:rPr>
          <w:spacing w:val="-1"/>
          <w:sz w:val="24"/>
        </w:rPr>
        <w:t> </w:t>
      </w:r>
      <w:r>
        <w:rPr>
          <w:sz w:val="24"/>
        </w:rPr>
        <w:t>concentrates on sephadex</w:t>
        <w:tab/>
        <w:t>70</w:t>
      </w:r>
    </w:p>
    <w:p>
      <w:pPr>
        <w:pStyle w:val="BodyText"/>
        <w:spacing w:before="276"/>
        <w:ind w:left="1736"/>
      </w:pPr>
      <w:r>
        <w:rPr/>
        <w:t>G-50</w:t>
      </w:r>
      <w:r>
        <w:rPr>
          <w:spacing w:val="-2"/>
        </w:rPr>
        <w:t> </w:t>
      </w:r>
      <w:r>
        <w:rPr/>
        <w:t>columns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fractionation by</w:t>
      </w:r>
      <w:r>
        <w:rPr>
          <w:spacing w:val="-3"/>
          <w:sz w:val="24"/>
        </w:rPr>
        <w:t> </w:t>
      </w:r>
      <w:r>
        <w:rPr>
          <w:sz w:val="24"/>
        </w:rPr>
        <w:t>ion exchange</w:t>
      </w:r>
      <w:r>
        <w:rPr>
          <w:spacing w:val="-1"/>
          <w:sz w:val="24"/>
        </w:rPr>
        <w:t> </w:t>
      </w:r>
      <w:r>
        <w:rPr>
          <w:sz w:val="24"/>
        </w:rPr>
        <w:t>chromatography</w:t>
        <w:tab/>
        <w:t>71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/>
        <w:pict>
          <v:shape style="position:absolute;margin-left:297.031738pt;margin-top:19.800337pt;width:126.75pt;height:128.2pt;mso-position-horizontal-relative:page;mso-position-vertical-relative:paragraph;z-index:-2038118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Purification</w:t>
      </w:r>
      <w:r>
        <w:rPr>
          <w:spacing w:val="-1"/>
          <w:sz w:val="24"/>
        </w:rPr>
        <w:t> </w:t>
      </w:r>
      <w:r>
        <w:rPr>
          <w:sz w:val="24"/>
        </w:rPr>
        <w:t>test with SDS</w:t>
      </w:r>
      <w:r>
        <w:rPr>
          <w:spacing w:val="1"/>
          <w:sz w:val="24"/>
        </w:rPr>
        <w:t> </w:t>
      </w:r>
      <w:r>
        <w:rPr>
          <w:sz w:val="24"/>
        </w:rPr>
        <w:t>– PAGE</w:t>
        <w:tab/>
        <w:t>72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Procedure</w:t>
        <w:tab/>
        <w:t>73</w:t>
      </w:r>
    </w:p>
    <w:p>
      <w:pPr>
        <w:pStyle w:val="ListParagraph"/>
        <w:numPr>
          <w:ilvl w:val="1"/>
          <w:numId w:val="2"/>
        </w:numPr>
        <w:tabs>
          <w:tab w:pos="1736" w:val="left" w:leader="none"/>
          <w:tab w:pos="173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Biopulping</w:t>
      </w:r>
      <w:r>
        <w:rPr>
          <w:spacing w:val="-2"/>
          <w:sz w:val="24"/>
        </w:rPr>
        <w:t> </w:t>
      </w:r>
      <w:r>
        <w:rPr>
          <w:sz w:val="24"/>
        </w:rPr>
        <w:t>potentials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and their</w:t>
      </w:r>
      <w:r>
        <w:rPr>
          <w:spacing w:val="-2"/>
          <w:sz w:val="24"/>
        </w:rPr>
        <w:t> </w:t>
      </w:r>
      <w:r>
        <w:rPr>
          <w:sz w:val="24"/>
        </w:rPr>
        <w:t>enzymes</w:t>
      </w:r>
    </w:p>
    <w:p>
      <w:pPr>
        <w:pStyle w:val="BodyText"/>
        <w:tabs>
          <w:tab w:pos="8457" w:val="right" w:leader="none"/>
        </w:tabs>
        <w:spacing w:before="276"/>
        <w:ind w:left="1736"/>
      </w:pPr>
      <w:r>
        <w:rPr/>
        <w:t>on</w:t>
      </w:r>
      <w:r>
        <w:rPr>
          <w:spacing w:val="-1"/>
        </w:rPr>
        <w:t> </w:t>
      </w:r>
      <w:r>
        <w:rPr/>
        <w:t>wood and pulp Samples</w:t>
        <w:tab/>
        <w:t>74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wood chip</w:t>
      </w:r>
      <w:r>
        <w:rPr>
          <w:spacing w:val="2"/>
          <w:sz w:val="24"/>
        </w:rPr>
        <w:t> </w:t>
      </w:r>
      <w:r>
        <w:rPr>
          <w:sz w:val="24"/>
        </w:rPr>
        <w:t>samples</w:t>
        <w:tab/>
        <w:t>74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bulk inoculum</w:t>
        <w:tab/>
        <w:t>75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7" w:after="0"/>
        <w:ind w:left="1736" w:right="0" w:hanging="1441"/>
        <w:jc w:val="left"/>
        <w:rPr>
          <w:sz w:val="24"/>
        </w:rPr>
      </w:pPr>
      <w:r>
        <w:rPr>
          <w:sz w:val="24"/>
        </w:rPr>
        <w:t>Description</w:t>
      </w:r>
      <w:r>
        <w:rPr>
          <w:spacing w:val="-1"/>
          <w:sz w:val="24"/>
        </w:rPr>
        <w:t> </w:t>
      </w:r>
      <w:r>
        <w:rPr>
          <w:sz w:val="24"/>
        </w:rPr>
        <w:t>and preparation of the</w:t>
      </w:r>
      <w:r>
        <w:rPr>
          <w:spacing w:val="-2"/>
          <w:sz w:val="24"/>
        </w:rPr>
        <w:t> </w:t>
      </w:r>
      <w:r>
        <w:rPr>
          <w:sz w:val="24"/>
        </w:rPr>
        <w:t>fermentation</w:t>
      </w:r>
      <w:r>
        <w:rPr>
          <w:spacing w:val="-1"/>
          <w:sz w:val="24"/>
        </w:rPr>
        <w:t> </w:t>
      </w:r>
      <w:r>
        <w:rPr>
          <w:sz w:val="24"/>
        </w:rPr>
        <w:t>vessel</w:t>
        <w:tab/>
        <w:t>75</w:t>
      </w:r>
    </w:p>
    <w:p>
      <w:pPr>
        <w:pStyle w:val="ListParagraph"/>
        <w:numPr>
          <w:ilvl w:val="2"/>
          <w:numId w:val="2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Inoculation</w:t>
      </w:r>
      <w:r>
        <w:rPr>
          <w:spacing w:val="-1"/>
          <w:sz w:val="24"/>
        </w:rPr>
        <w:t> </w:t>
      </w:r>
      <w:r>
        <w:rPr>
          <w:sz w:val="24"/>
        </w:rPr>
        <w:t>of wood chip</w:t>
      </w:r>
      <w:r>
        <w:rPr>
          <w:spacing w:val="2"/>
          <w:sz w:val="24"/>
        </w:rPr>
        <w:t> </w:t>
      </w:r>
      <w:r>
        <w:rPr>
          <w:sz w:val="24"/>
        </w:rPr>
        <w:t>samples using</w:t>
      </w:r>
      <w:r>
        <w:rPr>
          <w:spacing w:val="-2"/>
          <w:sz w:val="24"/>
        </w:rPr>
        <w:t> </w:t>
      </w:r>
      <w:r>
        <w:rPr>
          <w:sz w:val="24"/>
        </w:rPr>
        <w:t>fungal spores</w:t>
        <w:tab/>
        <w:t>76</w:t>
      </w:r>
    </w:p>
    <w:p>
      <w:pPr>
        <w:pStyle w:val="ListParagraph"/>
        <w:numPr>
          <w:ilvl w:val="3"/>
          <w:numId w:val="2"/>
        </w:numPr>
        <w:tabs>
          <w:tab w:pos="1736" w:val="left" w:leader="none"/>
          <w:tab w:pos="1737" w:val="left" w:leader="none"/>
          <w:tab w:pos="8484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Inoculation</w:t>
      </w:r>
      <w:r>
        <w:rPr>
          <w:spacing w:val="-1"/>
          <w:sz w:val="24"/>
        </w:rPr>
        <w:t> </w:t>
      </w:r>
      <w:r>
        <w:rPr>
          <w:sz w:val="24"/>
        </w:rPr>
        <w:t>of Wood Chips with Fungal Spores</w:t>
        <w:tab/>
        <w:t>76</w:t>
      </w:r>
    </w:p>
    <w:p>
      <w:pPr>
        <w:pStyle w:val="ListParagraph"/>
        <w:numPr>
          <w:ilvl w:val="2"/>
          <w:numId w:val="3"/>
        </w:numPr>
        <w:tabs>
          <w:tab w:pos="1736" w:val="left" w:leader="none"/>
          <w:tab w:pos="1737" w:val="left" w:leader="none"/>
          <w:tab w:pos="8484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cellulose and</w:t>
      </w:r>
      <w:r>
        <w:rPr>
          <w:spacing w:val="-1"/>
          <w:sz w:val="24"/>
        </w:rPr>
        <w:t> </w:t>
      </w:r>
      <w:r>
        <w:rPr>
          <w:sz w:val="24"/>
        </w:rPr>
        <w:t>hemicellulose contents</w:t>
        <w:tab/>
        <w:t>79</w:t>
      </w:r>
    </w:p>
    <w:p>
      <w:pPr>
        <w:pStyle w:val="BodyText"/>
        <w:spacing w:before="276"/>
        <w:ind w:left="1736"/>
      </w:pPr>
      <w:r>
        <w:rPr/>
        <w:pict>
          <v:shape style="position:absolute;margin-left:99.384003pt;margin-top:14.203106pt;width:442.15pt;height:110.45pt;mso-position-horizontal-relative:page;mso-position-vertical-relative:paragraph;z-index:-20380160" coordorigin="1988,284" coordsize="8843,2209" path="m10831,1388l1988,1388,1988,1941,1988,2493,10831,2493,10831,1941,10831,1388xm10831,836l10831,836,10831,284,2708,284,2708,836,1988,836,1988,1388,10831,1388,10831,836xe" filled="true" fillcolor="#ffffff" stroked="false">
            <v:path arrowok="t"/>
            <v:fill type="solid"/>
            <w10:wrap type="none"/>
          </v:shape>
        </w:pict>
      </w:r>
      <w:r>
        <w:rPr/>
        <w:t>of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chips</w:t>
      </w:r>
    </w:p>
    <w:p>
      <w:pPr>
        <w:pStyle w:val="ListParagraph"/>
        <w:numPr>
          <w:ilvl w:val="2"/>
          <w:numId w:val="3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 ash</w:t>
      </w:r>
      <w:r>
        <w:rPr>
          <w:spacing w:val="2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Wood Chips</w:t>
        <w:tab/>
        <w:t>81</w:t>
      </w:r>
    </w:p>
    <w:p>
      <w:pPr>
        <w:pStyle w:val="ListParagraph"/>
        <w:numPr>
          <w:ilvl w:val="2"/>
          <w:numId w:val="3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7" w:after="0"/>
        <w:ind w:left="1736" w:right="0" w:hanging="144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 lignin content of</w:t>
      </w:r>
      <w:r>
        <w:rPr>
          <w:spacing w:val="-1"/>
          <w:sz w:val="24"/>
        </w:rPr>
        <w:t> </w:t>
      </w:r>
      <w:r>
        <w:rPr>
          <w:sz w:val="24"/>
        </w:rPr>
        <w:t>Wood chips</w:t>
        <w:tab/>
        <w:t>81</w:t>
      </w:r>
    </w:p>
    <w:p>
      <w:pPr>
        <w:pStyle w:val="ListParagraph"/>
        <w:numPr>
          <w:ilvl w:val="2"/>
          <w:numId w:val="4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Refinning</w:t>
      </w:r>
      <w:r>
        <w:rPr>
          <w:spacing w:val="-3"/>
          <w:sz w:val="24"/>
        </w:rPr>
        <w:t> </w:t>
      </w:r>
      <w:r>
        <w:rPr>
          <w:sz w:val="24"/>
        </w:rPr>
        <w:t>of Wood Samples</w:t>
        <w:tab/>
        <w:t>81</w:t>
      </w:r>
    </w:p>
    <w:p>
      <w:pPr>
        <w:pStyle w:val="ListParagraph"/>
        <w:numPr>
          <w:ilvl w:val="2"/>
          <w:numId w:val="4"/>
        </w:numPr>
        <w:tabs>
          <w:tab w:pos="1736" w:val="left" w:leader="none"/>
          <w:tab w:pos="1737" w:val="left" w:leader="none"/>
        </w:tabs>
        <w:spacing w:line="240" w:lineRule="auto" w:before="276" w:after="0"/>
        <w:ind w:left="1736" w:right="0" w:hanging="144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Fiber</w:t>
      </w:r>
      <w:r>
        <w:rPr>
          <w:spacing w:val="-2"/>
          <w:sz w:val="24"/>
        </w:rPr>
        <w:t> </w:t>
      </w:r>
      <w:r>
        <w:rPr>
          <w:sz w:val="24"/>
        </w:rPr>
        <w:t>Length, Fibre</w:t>
      </w:r>
      <w:r>
        <w:rPr>
          <w:spacing w:val="-4"/>
          <w:sz w:val="24"/>
        </w:rPr>
        <w:t> </w:t>
      </w:r>
      <w:r>
        <w:rPr>
          <w:sz w:val="24"/>
        </w:rPr>
        <w:t>strength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Tensile</w:t>
      </w:r>
    </w:p>
    <w:p>
      <w:pPr>
        <w:pStyle w:val="BodyText"/>
        <w:tabs>
          <w:tab w:pos="8457" w:val="right" w:leader="none"/>
        </w:tabs>
        <w:spacing w:before="276"/>
        <w:ind w:left="1736"/>
      </w:pPr>
      <w:r>
        <w:rPr/>
        <w:t>strength</w:t>
      </w:r>
      <w:r>
        <w:rPr>
          <w:spacing w:val="-1"/>
        </w:rPr>
        <w:t> </w:t>
      </w:r>
      <w:r>
        <w:rPr/>
        <w:t>of Wood pulp</w:t>
        <w:tab/>
        <w:t>82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tabs>
          <w:tab w:pos="7977" w:val="left" w:leader="none"/>
        </w:tabs>
        <w:spacing w:before="76"/>
        <w:ind w:left="296" w:right="0" w:firstLine="0"/>
        <w:jc w:val="left"/>
        <w:rPr>
          <w:b/>
          <w:sz w:val="24"/>
        </w:rPr>
      </w:pPr>
      <w:r>
        <w:rPr/>
        <w:pict>
          <v:shape style="position:absolute;margin-left:99.384003pt;margin-top:71.995964pt;width:442.2pt;height:658.9pt;mso-position-horizontal-relative:page;mso-position-vertical-relative:page;z-index:-20378112" coordorigin="1988,1440" coordsize="8844,13178" path="m10831,10753l1988,10753,1988,11305,1988,11857,10831,11857,10831,11305,10831,10753xm10831,4753l1988,4753,1988,5305,1988,5857,1988,6409,1988,6961,1988,7513,1988,8065,1988,8065,1988,8857,1988,9649,1988,10201,1988,10753,10831,10753,10831,10201,10831,9649,10831,8857,10831,8065,10831,8065,10831,7513,10831,6961,10831,6409,10831,5857,10831,5305,10831,4753xm10831,1440l1988,1440,1988,1992,1988,2544,1988,3096,1988,3648,1988,4200,1988,4752,10831,4752,10831,4200,10831,3648,10831,3096,10831,2544,10831,1992,10831,1440xm10831,12410l10831,12410,10831,11858,1988,11858,1988,12410,4148,12410,4148,12962,4148,13514,4148,13514,4148,14066,1988,14066,1988,14618,10831,14618,10831,14066,10831,14066,10831,13514,10831,13514,10831,12962,10831,1241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2037760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-2037708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  <w:sz w:val="24"/>
        </w:rPr>
        <w:t>Content</w:t>
        <w:tab/>
        <w:t>Page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2"/>
          <w:numId w:val="4"/>
        </w:numPr>
        <w:tabs>
          <w:tab w:pos="1736" w:val="left" w:leader="none"/>
          <w:tab w:pos="1737" w:val="left" w:leader="none"/>
          <w:tab w:pos="8457" w:val="right" w:leader="none"/>
        </w:tabs>
        <w:spacing w:line="240" w:lineRule="auto" w:before="90" w:after="0"/>
        <w:ind w:left="1736" w:right="0" w:hanging="1441"/>
        <w:jc w:val="left"/>
        <w:rPr>
          <w:sz w:val="24"/>
        </w:rPr>
      </w:pPr>
      <w:r>
        <w:rPr>
          <w:sz w:val="24"/>
        </w:rPr>
        <w:t>Xylanase</w:t>
      </w:r>
      <w:r>
        <w:rPr>
          <w:spacing w:val="-2"/>
          <w:sz w:val="24"/>
        </w:rPr>
        <w:t> </w:t>
      </w:r>
      <w:r>
        <w:rPr>
          <w:sz w:val="24"/>
        </w:rPr>
        <w:t>application on brown carton</w:t>
      </w:r>
      <w:r>
        <w:rPr>
          <w:spacing w:val="-1"/>
          <w:sz w:val="24"/>
        </w:rPr>
        <w:t> </w:t>
      </w:r>
      <w:r>
        <w:rPr>
          <w:sz w:val="24"/>
        </w:rPr>
        <w:t>paper pulp</w:t>
        <w:tab/>
        <w:t>83</w:t>
      </w:r>
    </w:p>
    <w:p>
      <w:pPr>
        <w:pStyle w:val="BodyText"/>
        <w:tabs>
          <w:tab w:pos="1736" w:val="left" w:leader="none"/>
          <w:tab w:pos="8457" w:val="right" w:leader="none"/>
        </w:tabs>
        <w:spacing w:before="276"/>
        <w:ind w:left="296"/>
      </w:pPr>
      <w:r>
        <w:rPr/>
        <w:t>3.18</w:t>
        <w:tab/>
        <w:t>Statistical</w:t>
      </w:r>
      <w:r>
        <w:rPr>
          <w:spacing w:val="-1"/>
        </w:rPr>
        <w:t> </w:t>
      </w:r>
      <w:r>
        <w:rPr/>
        <w:t>analysis</w:t>
        <w:tab/>
        <w:t>84</w:t>
      </w:r>
    </w:p>
    <w:p>
      <w:pPr>
        <w:pStyle w:val="BodyText"/>
        <w:spacing w:before="828"/>
        <w:ind w:left="296"/>
      </w:pPr>
      <w:r>
        <w:rPr/>
        <w:t>CHAPTER</w:t>
      </w:r>
      <w:r>
        <w:rPr>
          <w:spacing w:val="-1"/>
        </w:rPr>
        <w:t> </w:t>
      </w:r>
      <w:r>
        <w:rPr/>
        <w:t>4</w:t>
      </w:r>
    </w:p>
    <w:p>
      <w:pPr>
        <w:pStyle w:val="Heading1"/>
        <w:tabs>
          <w:tab w:pos="8457" w:val="right" w:leader="none"/>
        </w:tabs>
        <w:spacing w:before="276"/>
        <w:jc w:val="left"/>
        <w:rPr>
          <w:b w:val="0"/>
        </w:rPr>
      </w:pPr>
      <w:r>
        <w:rPr/>
        <w:t>Results</w:t>
        <w:tab/>
      </w:r>
      <w:r>
        <w:rPr>
          <w:b w:val="0"/>
        </w:rPr>
        <w:t>85</w:t>
      </w:r>
    </w:p>
    <w:p>
      <w:pPr>
        <w:pStyle w:val="BodyText"/>
        <w:spacing w:before="828"/>
        <w:ind w:left="296"/>
      </w:pPr>
      <w:r>
        <w:rPr/>
        <w:pict>
          <v:shape style="position:absolute;margin-left:297.031738pt;margin-top:47.400337pt;width:126.75pt;height:128.2pt;mso-position-horizontal-relative:page;mso-position-vertical-relative:paragraph;z-index:-2037862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5</w:t>
      </w:r>
    </w:p>
    <w:p>
      <w:pPr>
        <w:tabs>
          <w:tab w:pos="8577" w:val="right" w:leader="none"/>
        </w:tabs>
        <w:spacing w:before="276"/>
        <w:ind w:left="296" w:right="0" w:firstLine="0"/>
        <w:jc w:val="left"/>
        <w:rPr>
          <w:sz w:val="24"/>
        </w:rPr>
      </w:pPr>
      <w:r>
        <w:rPr>
          <w:b/>
          <w:sz w:val="24"/>
        </w:rPr>
        <w:t>Discussion</w:t>
        <w:tab/>
      </w:r>
      <w:r>
        <w:rPr>
          <w:sz w:val="24"/>
        </w:rPr>
        <w:t>147</w:t>
      </w:r>
    </w:p>
    <w:p>
      <w:pPr>
        <w:pStyle w:val="Heading1"/>
        <w:tabs>
          <w:tab w:pos="8577" w:val="right" w:leader="none"/>
        </w:tabs>
        <w:spacing w:before="276"/>
        <w:jc w:val="left"/>
        <w:rPr>
          <w:b w:val="0"/>
        </w:rPr>
      </w:pPr>
      <w:r>
        <w:rPr/>
        <w:t>Conclusions</w:t>
        <w:tab/>
      </w:r>
      <w:r>
        <w:rPr>
          <w:b w:val="0"/>
        </w:rPr>
        <w:t>173</w:t>
      </w:r>
    </w:p>
    <w:p>
      <w:pPr>
        <w:pStyle w:val="Heading1"/>
        <w:tabs>
          <w:tab w:pos="8577" w:val="right" w:leader="none"/>
        </w:tabs>
        <w:spacing w:before="276"/>
        <w:jc w:val="left"/>
        <w:rPr>
          <w:b w:val="0"/>
        </w:rPr>
      </w:pPr>
      <w:r>
        <w:rPr/>
        <w:t>Recommendation</w:t>
        <w:tab/>
      </w:r>
      <w:r>
        <w:rPr>
          <w:b w:val="0"/>
        </w:rPr>
        <w:t>174</w:t>
      </w:r>
    </w:p>
    <w:p>
      <w:pPr>
        <w:tabs>
          <w:tab w:pos="8577" w:val="right" w:leader="none"/>
        </w:tabs>
        <w:spacing w:before="276"/>
        <w:ind w:left="296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175</w:t>
      </w:r>
    </w:p>
    <w:p>
      <w:pPr>
        <w:tabs>
          <w:tab w:pos="8577" w:val="right" w:leader="none"/>
        </w:tabs>
        <w:spacing w:before="516"/>
        <w:ind w:left="296" w:right="0" w:firstLine="0"/>
        <w:jc w:val="left"/>
        <w:rPr>
          <w:sz w:val="24"/>
        </w:rPr>
      </w:pPr>
      <w:r>
        <w:rPr>
          <w:b/>
          <w:sz w:val="24"/>
        </w:rPr>
        <w:t>APPENDICES</w:t>
        <w:tab/>
      </w:r>
      <w:r>
        <w:rPr>
          <w:sz w:val="24"/>
        </w:rPr>
        <w:t>225</w:t>
      </w:r>
    </w:p>
    <w:p>
      <w:pPr>
        <w:pStyle w:val="Heading1"/>
        <w:tabs>
          <w:tab w:pos="8577" w:val="right" w:leader="none"/>
        </w:tabs>
        <w:spacing w:before="517"/>
        <w:jc w:val="left"/>
        <w:rPr>
          <w:b w:val="0"/>
        </w:rPr>
      </w:pPr>
      <w:r>
        <w:rPr/>
        <w:t>Published</w:t>
      </w:r>
      <w:r>
        <w:rPr>
          <w:spacing w:val="-1"/>
        </w:rPr>
        <w:t> </w:t>
      </w:r>
      <w:r>
        <w:rPr/>
        <w:t>Papers from</w:t>
      </w:r>
      <w:r>
        <w:rPr>
          <w:spacing w:val="-1"/>
        </w:rPr>
        <w:t> </w:t>
      </w:r>
      <w:r>
        <w:rPr/>
        <w:t>this Work</w:t>
        <w:tab/>
      </w:r>
      <w:r>
        <w:rPr>
          <w:b w:val="0"/>
        </w:rPr>
        <w:t>235</w:t>
      </w:r>
    </w:p>
    <w:p>
      <w:pPr>
        <w:spacing w:after="0"/>
        <w:jc w:val="left"/>
        <w:sectPr>
          <w:pgSz w:w="12240" w:h="15840"/>
          <w:pgMar w:header="0" w:footer="1054" w:top="1360" w:bottom="1240" w:left="1720" w:right="1000"/>
        </w:sect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6872"/>
        <w:gridCol w:w="967"/>
      </w:tblGrid>
      <w:tr>
        <w:trPr>
          <w:trHeight w:val="45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36"/>
              <w:ind w:left="2239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69" w:hRule="atLeast"/>
        </w:trPr>
        <w:tc>
          <w:tcPr>
            <w:tcW w:w="674" w:type="dxa"/>
          </w:tcPr>
          <w:p>
            <w:pPr>
              <w:pStyle w:val="TableParagraph"/>
              <w:spacing w:before="13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8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spacing w:before="130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69" w:hRule="atLeast"/>
        </w:trPr>
        <w:tc>
          <w:tcPr>
            <w:tcW w:w="67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7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fibres</w:t>
            </w:r>
          </w:p>
        </w:tc>
        <w:tc>
          <w:tcPr>
            <w:tcW w:w="967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96"/>
              <w:rPr>
                <w:sz w:val="24"/>
              </w:rPr>
            </w:pPr>
            <w:r>
              <w:rPr>
                <w:sz w:val="24"/>
              </w:rPr>
              <w:t>Differences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Solid-state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Submerged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liquid</w:t>
            </w:r>
          </w:p>
        </w:tc>
        <w:tc>
          <w:tcPr>
            <w:tcW w:w="967" w:type="dxa"/>
          </w:tcPr>
          <w:p>
            <w:pPr>
              <w:pStyle w:val="TableParagraph"/>
              <w:spacing w:before="130"/>
              <w:ind w:left="42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156"/>
              <w:rPr>
                <w:sz w:val="24"/>
              </w:rPr>
            </w:pPr>
            <w:r>
              <w:rPr>
                <w:sz w:val="24"/>
              </w:rPr>
              <w:t>Fermentation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96"/>
              <w:rPr>
                <w:sz w:val="24"/>
              </w:rPr>
            </w:pPr>
            <w:r>
              <w:rPr>
                <w:sz w:val="24"/>
              </w:rPr>
              <w:t>Cost Implication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 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Three Primary</w:t>
            </w:r>
          </w:p>
        </w:tc>
        <w:tc>
          <w:tcPr>
            <w:tcW w:w="967" w:type="dxa"/>
          </w:tcPr>
          <w:p>
            <w:pPr>
              <w:pStyle w:val="TableParagraph"/>
              <w:spacing w:before="130"/>
              <w:ind w:left="42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672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96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Manufacturers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72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72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occurrence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 F.O.)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isolates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671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156"/>
              <w:rPr>
                <w:sz w:val="24"/>
              </w:rPr>
            </w:pPr>
            <w:r>
              <w:rPr>
                <w:sz w:val="24"/>
              </w:rPr>
              <w:t>degrading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woods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72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872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isolates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673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96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primary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screening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87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hemicellulase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 fungal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isolates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different</w:t>
            </w:r>
          </w:p>
        </w:tc>
        <w:tc>
          <w:tcPr>
            <w:tcW w:w="967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13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90"/>
              <w:ind w:left="96"/>
              <w:rPr>
                <w:sz w:val="24"/>
              </w:rPr>
            </w:pP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 on 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screening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32" w:hRule="atLeast"/>
        </w:trPr>
        <w:tc>
          <w:tcPr>
            <w:tcW w:w="674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872" w:type="dxa"/>
          </w:tcPr>
          <w:p>
            <w:pPr>
              <w:pStyle w:val="TableParagraph"/>
              <w:spacing w:line="360" w:lineRule="auto" w:before="131"/>
              <w:ind w:left="156" w:right="571" w:firstLine="60"/>
              <w:rPr>
                <w:sz w:val="24"/>
              </w:rPr>
            </w:pPr>
            <w:r>
              <w:rPr>
                <w:sz w:val="24"/>
              </w:rPr>
              <w:t>Average Biomass profile, Total protein, Cellulase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Hemicellulase activities of selected fungal isolates in secondary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Screening</w:t>
            </w:r>
          </w:p>
        </w:tc>
        <w:tc>
          <w:tcPr>
            <w:tcW w:w="967" w:type="dxa"/>
          </w:tcPr>
          <w:p>
            <w:pPr>
              <w:pStyle w:val="TableParagraph"/>
              <w:spacing w:before="131"/>
              <w:ind w:left="42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653" w:hRule="atLeast"/>
        </w:trPr>
        <w:tc>
          <w:tcPr>
            <w:tcW w:w="674" w:type="dxa"/>
          </w:tcPr>
          <w:p>
            <w:pPr>
              <w:pStyle w:val="TableParagraph"/>
              <w:spacing w:before="181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872" w:type="dxa"/>
          </w:tcPr>
          <w:p>
            <w:pPr>
              <w:pStyle w:val="TableParagraph"/>
              <w:spacing w:before="181"/>
              <w:ind w:left="156"/>
              <w:rPr>
                <w:sz w:val="24"/>
              </w:rPr>
            </w:pPr>
            <w:r>
              <w:rPr>
                <w:sz w:val="24"/>
              </w:rPr>
              <w:t>Purification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Glucanase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reesei </w:t>
            </w:r>
            <w:r>
              <w:rPr>
                <w:sz w:val="24"/>
              </w:rPr>
              <w:t>TRS</w:t>
            </w:r>
          </w:p>
        </w:tc>
        <w:tc>
          <w:tcPr>
            <w:tcW w:w="967" w:type="dxa"/>
          </w:tcPr>
          <w:p>
            <w:pPr>
              <w:pStyle w:val="TableParagraph"/>
              <w:spacing w:before="181"/>
              <w:ind w:left="42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633" w:hRule="atLeast"/>
        </w:trPr>
        <w:tc>
          <w:tcPr>
            <w:tcW w:w="674" w:type="dxa"/>
          </w:tcPr>
          <w:p>
            <w:pPr>
              <w:pStyle w:val="TableParagraph"/>
              <w:spacing w:before="180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872" w:type="dxa"/>
          </w:tcPr>
          <w:p>
            <w:pPr>
              <w:pStyle w:val="TableParagraph"/>
              <w:spacing w:before="180"/>
              <w:ind w:left="96"/>
              <w:rPr>
                <w:sz w:val="24"/>
              </w:rPr>
            </w:pPr>
            <w:r>
              <w:rPr>
                <w:sz w:val="24"/>
              </w:rPr>
              <w:t>Purification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Mannanase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A. niger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ANGA1</w:t>
            </w:r>
          </w:p>
        </w:tc>
        <w:tc>
          <w:tcPr>
            <w:tcW w:w="967" w:type="dxa"/>
          </w:tcPr>
          <w:p>
            <w:pPr>
              <w:pStyle w:val="TableParagraph"/>
              <w:spacing w:before="180"/>
              <w:ind w:left="42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613" w:hRule="atLeast"/>
        </w:trPr>
        <w:tc>
          <w:tcPr>
            <w:tcW w:w="674" w:type="dxa"/>
          </w:tcPr>
          <w:p>
            <w:pPr>
              <w:pStyle w:val="TableParagraph"/>
              <w:spacing w:before="161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872" w:type="dxa"/>
          </w:tcPr>
          <w:p>
            <w:pPr>
              <w:pStyle w:val="TableParagraph"/>
              <w:spacing w:before="161"/>
              <w:ind w:left="96"/>
              <w:rPr>
                <w:sz w:val="24"/>
              </w:rPr>
            </w:pPr>
            <w:r>
              <w:rPr>
                <w:sz w:val="24"/>
              </w:rPr>
              <w:t>Purification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Xylanase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Produced by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compactum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FCGA</w:t>
            </w:r>
          </w:p>
        </w:tc>
        <w:tc>
          <w:tcPr>
            <w:tcW w:w="967" w:type="dxa"/>
          </w:tcPr>
          <w:p>
            <w:pPr>
              <w:pStyle w:val="TableParagraph"/>
              <w:spacing w:before="161"/>
              <w:ind w:left="425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581" w:hRule="atLeast"/>
        </w:trPr>
        <w:tc>
          <w:tcPr>
            <w:tcW w:w="674" w:type="dxa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872" w:type="dxa"/>
          </w:tcPr>
          <w:p>
            <w:pPr>
              <w:pStyle w:val="TableParagraph"/>
              <w:spacing w:before="160"/>
              <w:ind w:left="96"/>
              <w:rPr>
                <w:i/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pulped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superba</w:t>
            </w:r>
          </w:p>
        </w:tc>
        <w:tc>
          <w:tcPr>
            <w:tcW w:w="967" w:type="dxa"/>
          </w:tcPr>
          <w:p>
            <w:pPr>
              <w:pStyle w:val="TableParagraph"/>
              <w:spacing w:before="160"/>
              <w:ind w:left="42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458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2" w:type="dxa"/>
          </w:tcPr>
          <w:p>
            <w:pPr>
              <w:pStyle w:val="TableParagraph"/>
              <w:spacing w:before="130"/>
              <w:ind w:left="96"/>
              <w:rPr>
                <w:sz w:val="24"/>
              </w:rPr>
            </w:pPr>
            <w:r>
              <w:rPr>
                <w:sz w:val="24"/>
              </w:rPr>
              <w:t>pretreated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Unpretreated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pulp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7"/>
        <w:rPr>
          <w:sz w:val="16"/>
        </w:rPr>
      </w:pPr>
      <w:r>
        <w:rPr/>
        <w:pict>
          <v:rect style="position:absolute;margin-left:99.384003pt;margin-top:11.499219pt;width:442.15pt;height:27.6pt;mso-position-horizontal-relative:page;mso-position-vertical-relative:paragraph;z-index:-1569331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99.384003pt;margin-top:71.995964pt;width:442.2pt;height:205.3pt;mso-position-horizontal-relative:page;mso-position-vertical-relative:page;z-index:-20376064" coordorigin="1988,1440" coordsize="8844,4106" path="m10831,4993l1988,4993,1988,5545,10831,5545,10831,4993xm10831,1440l4148,1440,4148,1992,1988,1992,1988,2544,1988,3336,1988,3888,1988,4440,1988,4992,10831,4992,10831,4440,10831,3888,10831,3336,10831,2544,10831,1992,10831,1992,10831,14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3755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16"/>
        </w:rPr>
        <w:sectPr>
          <w:pgSz w:w="12240" w:h="15840"/>
          <w:pgMar w:header="0" w:footer="1054" w:top="1400" w:bottom="1240" w:left="1720" w:right="1000"/>
        </w:sectPr>
      </w:pPr>
    </w:p>
    <w:p>
      <w:pPr>
        <w:pStyle w:val="Heading1"/>
        <w:tabs>
          <w:tab w:pos="8217" w:val="left" w:leader="none"/>
        </w:tabs>
        <w:spacing w:before="76"/>
        <w:jc w:val="left"/>
      </w:pPr>
      <w:r>
        <w:rPr/>
        <w:pict>
          <v:rect style="position:absolute;margin-left:99.384003pt;margin-top:3.959147pt;width:442.15pt;height:27.624pt;mso-position-horizontal-relative:page;mso-position-vertical-relative:paragraph;z-index:-20374528" filled="true" fillcolor="#ffffff" stroked="false">
            <v:fill type="solid"/>
            <w10:wrap type="none"/>
          </v:rect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3740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</w:t>
        <w:tab/>
        <w:t>Page</w:t>
      </w:r>
    </w:p>
    <w:p>
      <w:pPr>
        <w:pStyle w:val="ListParagraph"/>
        <w:numPr>
          <w:ilvl w:val="1"/>
          <w:numId w:val="5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274" w:after="0"/>
        <w:ind w:left="1016" w:right="0" w:hanging="72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Characteristics of pulp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G. arborea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with</w:t>
        <w:tab/>
        <w:t>145</w:t>
      </w:r>
    </w:p>
    <w:p>
      <w:pPr>
        <w:pStyle w:val="BodyText"/>
        <w:spacing w:before="377"/>
        <w:ind w:left="1016"/>
      </w:pPr>
      <w:r>
        <w:rPr/>
        <w:t>fungi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Unpretreated</w:t>
      </w:r>
      <w:r>
        <w:rPr>
          <w:spacing w:val="-2"/>
        </w:rPr>
        <w:t> </w:t>
      </w:r>
      <w:r>
        <w:rPr/>
        <w:t>samples</w:t>
      </w:r>
    </w:p>
    <w:p>
      <w:pPr>
        <w:pStyle w:val="ListParagraph"/>
        <w:numPr>
          <w:ilvl w:val="1"/>
          <w:numId w:val="5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339" w:after="0"/>
        <w:ind w:left="1016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Xylanase</w:t>
      </w:r>
      <w:r>
        <w:rPr>
          <w:spacing w:val="-1"/>
          <w:sz w:val="24"/>
        </w:rPr>
        <w:t> </w:t>
      </w:r>
      <w:r>
        <w:rPr>
          <w:sz w:val="24"/>
        </w:rPr>
        <w:t>treatment on Kappa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Brown</w:t>
        <w:tab/>
        <w:t>146</w:t>
      </w:r>
    </w:p>
    <w:p>
      <w:pPr>
        <w:pStyle w:val="BodyText"/>
        <w:spacing w:before="379"/>
        <w:ind w:left="1076"/>
      </w:pPr>
      <w:r>
        <w:rPr/>
        <w:t>Paper</w:t>
      </w:r>
      <w:r>
        <w:rPr>
          <w:spacing w:val="53"/>
        </w:rPr>
        <w:t> </w:t>
      </w:r>
      <w:r>
        <w:rPr/>
        <w:t>pulp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xylose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hydrolysate</w:t>
      </w:r>
    </w:p>
    <w:p>
      <w:pPr>
        <w:pStyle w:val="ListParagraph"/>
        <w:numPr>
          <w:ilvl w:val="1"/>
          <w:numId w:val="5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374" w:after="0"/>
        <w:ind w:left="1016" w:right="0" w:hanging="661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(to correct)</w:t>
      </w:r>
      <w:r>
        <w:rPr>
          <w:spacing w:val="-2"/>
          <w:sz w:val="24"/>
        </w:rPr>
        <w:t> </w:t>
      </w:r>
      <w:r>
        <w:rPr>
          <w:sz w:val="24"/>
        </w:rPr>
        <w:t>for different</w:t>
      </w:r>
      <w:r>
        <w:rPr>
          <w:spacing w:val="-1"/>
          <w:sz w:val="24"/>
        </w:rPr>
        <w:t> </w:t>
      </w:r>
      <w:r>
        <w:rPr>
          <w:sz w:val="24"/>
        </w:rPr>
        <w:t>percentages</w:t>
      </w:r>
      <w:r>
        <w:rPr>
          <w:spacing w:val="-1"/>
          <w:sz w:val="24"/>
        </w:rPr>
        <w:t> </w:t>
      </w:r>
      <w:r>
        <w:rPr>
          <w:sz w:val="24"/>
        </w:rPr>
        <w:t>of permanganate</w:t>
      </w:r>
      <w:r>
        <w:rPr>
          <w:spacing w:val="-1"/>
          <w:sz w:val="24"/>
        </w:rPr>
        <w:t> </w:t>
      </w:r>
      <w:r>
        <w:rPr>
          <w:sz w:val="24"/>
        </w:rPr>
        <w:t>used</w:t>
        <w:tab/>
        <w:t>235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384003pt;margin-top:14.598907pt;width:442.2pt;height:331.25pt;mso-position-horizontal-relative:page;mso-position-vertical-relative:paragraph;z-index:-15691776;mso-wrap-distance-left:0;mso-wrap-distance-right:0" coordorigin="1988,292" coordsize="8844,6625" path="m10831,292l1988,292,1988,844,1988,844,1988,1396,1988,1948,1988,2500,1988,3052,1988,3604,1988,4156,1988,4708,10831,4708,10831,4156,10831,3604,10831,3052,10831,2500,10831,1948,10831,1396,10831,844,10831,844,10831,292xm10831,6365l10831,6365,10831,5813,10831,5261,10831,4709,1988,4709,1988,5261,1988,5813,1988,6365,4148,6365,4148,6917,10831,6917,10831,6365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2240" w:h="15840"/>
          <w:pgMar w:header="0" w:footer="1054" w:top="1360" w:bottom="1240" w:left="1720" w:right="1000"/>
        </w:sectPr>
      </w:pPr>
    </w:p>
    <w:p>
      <w:pPr>
        <w:spacing w:before="76"/>
        <w:ind w:left="1272" w:right="2371" w:firstLine="0"/>
        <w:jc w:val="center"/>
        <w:rPr>
          <w:b/>
          <w:sz w:val="24"/>
        </w:rPr>
      </w:pPr>
      <w:r>
        <w:rPr/>
        <w:pict>
          <v:shape style="position:absolute;margin-left:99.384003pt;margin-top:3.959113pt;width:442.2pt;height:82.85pt;mso-position-horizontal-relative:page;mso-position-vertical-relative:paragraph;z-index:-20373504" coordorigin="1988,79" coordsize="8844,1657" path="m10831,79l4148,79,4148,632,1988,632,1988,1184,1988,1736,10831,1736,10831,1184,10831,632,10831,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3724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tabs>
          <w:tab w:pos="8217" w:val="left" w:leader="none"/>
        </w:tabs>
        <w:jc w:val="left"/>
      </w:pPr>
      <w:r>
        <w:rPr/>
        <w:t>Figure</w:t>
        <w:tab/>
        <w:t>Page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1"/>
          <w:numId w:val="6"/>
        </w:numPr>
        <w:tabs>
          <w:tab w:pos="1016" w:val="left" w:leader="none"/>
          <w:tab w:pos="1017" w:val="left" w:leader="none"/>
          <w:tab w:pos="8457" w:val="right" w:leader="none"/>
        </w:tabs>
        <w:spacing w:line="240" w:lineRule="auto" w:before="90" w:after="0"/>
        <w:ind w:left="1016" w:right="0" w:hanging="721"/>
        <w:jc w:val="left"/>
        <w:rPr>
          <w:sz w:val="24"/>
        </w:rPr>
      </w:pPr>
      <w:r>
        <w:rPr>
          <w:sz w:val="24"/>
        </w:rPr>
        <w:t>Composition of wood</w:t>
        <w:tab/>
        <w:t>11</w:t>
      </w:r>
    </w:p>
    <w:p>
      <w:pPr>
        <w:pStyle w:val="ListParagraph"/>
        <w:numPr>
          <w:ilvl w:val="1"/>
          <w:numId w:val="6"/>
        </w:numPr>
        <w:tabs>
          <w:tab w:pos="1016" w:val="left" w:leader="none"/>
          <w:tab w:pos="1017" w:val="left" w:leader="none"/>
          <w:tab w:pos="8457" w:val="right" w:leader="none"/>
        </w:tabs>
        <w:spacing w:line="240" w:lineRule="auto" w:before="278" w:after="0"/>
        <w:ind w:left="1016" w:right="0" w:hanging="72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1"/>
          <w:sz w:val="24"/>
        </w:rPr>
        <w:t> </w:t>
      </w:r>
      <w:r>
        <w:rPr>
          <w:sz w:val="24"/>
        </w:rPr>
        <w:t>model of lignin</w:t>
        <w:tab/>
        <w:t>12</w:t>
      </w:r>
    </w:p>
    <w:p>
      <w:pPr>
        <w:pStyle w:val="ListParagraph"/>
        <w:numPr>
          <w:ilvl w:val="1"/>
          <w:numId w:val="6"/>
        </w:numPr>
        <w:tabs>
          <w:tab w:pos="1016" w:val="left" w:leader="none"/>
          <w:tab w:pos="1017" w:val="left" w:leader="none"/>
          <w:tab w:pos="8457" w:val="right" w:leader="none"/>
        </w:tabs>
        <w:spacing w:line="240" w:lineRule="auto" w:before="475" w:after="0"/>
        <w:ind w:left="1016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schematic 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cellulose chain</w:t>
        <w:tab/>
        <w:t>13</w:t>
      </w:r>
    </w:p>
    <w:p>
      <w:pPr>
        <w:pStyle w:val="BodyText"/>
        <w:tabs>
          <w:tab w:pos="1016" w:val="left" w:leader="none"/>
          <w:tab w:pos="8457" w:val="right" w:leader="none"/>
        </w:tabs>
        <w:spacing w:before="478"/>
        <w:ind w:left="296"/>
      </w:pPr>
      <w:r>
        <w:rPr/>
        <w:t>3.1</w:t>
        <w:tab/>
        <w:t>Extracted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Southwestern Nigeria showing</w:t>
      </w:r>
      <w:r>
        <w:rPr>
          <w:spacing w:val="-1"/>
        </w:rPr>
        <w:t> </w:t>
      </w:r>
      <w:r>
        <w:rPr/>
        <w:t>the sampling</w:t>
      </w:r>
      <w:r>
        <w:rPr>
          <w:spacing w:val="-3"/>
        </w:rPr>
        <w:t> </w:t>
      </w:r>
      <w:r>
        <w:rPr/>
        <w:t>areas</w:t>
        <w:tab/>
        <w:t>54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598" w:val="left" w:leader="none"/>
          <w:tab w:pos="1016" w:val="left" w:leader="none"/>
        </w:tabs>
        <w:spacing w:line="240" w:lineRule="auto" w:before="177" w:after="0"/>
        <w:ind w:left="597" w:right="0" w:hanging="302"/>
        <w:jc w:val="left"/>
        <w:rPr>
          <w:sz w:val="24"/>
        </w:rPr>
      </w:pPr>
      <w:r>
        <w:rPr>
          <w:sz w:val="24"/>
        </w:rPr>
        <w:t>a</w:t>
        <w:tab/>
        <w:t>Time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on 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hydrolytic</w:t>
      </w:r>
      <w:r>
        <w:rPr>
          <w:spacing w:val="1"/>
          <w:sz w:val="24"/>
        </w:rPr>
        <w:t> </w:t>
      </w:r>
      <w:r>
        <w:rPr>
          <w:sz w:val="24"/>
        </w:rPr>
        <w:t>enzymes by</w:t>
      </w:r>
      <w:r>
        <w:rPr>
          <w:spacing w:val="-3"/>
          <w:sz w:val="24"/>
        </w:rPr>
        <w:t> </w:t>
      </w:r>
      <w:r>
        <w:rPr>
          <w:i/>
          <w:sz w:val="24"/>
        </w:rPr>
        <w:t>A. niger</w:t>
      </w:r>
      <w:r>
        <w:rPr>
          <w:sz w:val="24"/>
        </w:rPr>
        <w:t>ANGA1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101</w:t>
      </w:r>
    </w:p>
    <w:p>
      <w:pPr>
        <w:pStyle w:val="BodyText"/>
        <w:spacing w:before="8"/>
        <w:rPr>
          <w:sz w:val="32"/>
        </w:rPr>
      </w:pPr>
    </w:p>
    <w:p>
      <w:pPr>
        <w:spacing w:before="1"/>
        <w:ind w:left="1016" w:right="0" w:firstLine="0"/>
        <w:jc w:val="left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substrate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1016" w:val="left" w:leader="none"/>
        </w:tabs>
        <w:ind w:left="296"/>
      </w:pPr>
      <w:r>
        <w:rPr/>
        <w:t>4.1b</w:t>
        <w:tab/>
        <w:t>Time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on 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hydrolytic</w:t>
      </w:r>
      <w:r>
        <w:rPr>
          <w:spacing w:val="1"/>
        </w:rPr>
        <w:t> </w:t>
      </w:r>
      <w:r>
        <w:rPr/>
        <w:t>enzymes by</w:t>
      </w:r>
      <w:r>
        <w:rPr>
          <w:spacing w:val="-3"/>
        </w:rPr>
        <w:t> </w:t>
      </w:r>
      <w:r>
        <w:rPr>
          <w:i/>
        </w:rPr>
        <w:t>A. niger</w:t>
      </w:r>
      <w:r>
        <w:rPr>
          <w:i/>
          <w:spacing w:val="-1"/>
        </w:rPr>
        <w:t> </w:t>
      </w:r>
      <w:r>
        <w:rPr/>
        <w:t>ANGA1</w:t>
      </w:r>
      <w:r>
        <w:rPr>
          <w:spacing w:val="-1"/>
        </w:rPr>
        <w:t> </w:t>
      </w:r>
      <w:r>
        <w:rPr/>
        <w:t>on</w:t>
      </w:r>
      <w:r>
        <w:rPr>
          <w:spacing w:val="37"/>
        </w:rPr>
        <w:t> </w:t>
      </w:r>
      <w:r>
        <w:rPr/>
        <w:t>101</w:t>
      </w:r>
    </w:p>
    <w:p>
      <w:pPr>
        <w:pStyle w:val="BodyText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substrate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598" w:val="left" w:leader="none"/>
          <w:tab w:pos="1016" w:val="left" w:leader="none"/>
        </w:tabs>
        <w:spacing w:line="240" w:lineRule="auto" w:before="1" w:after="0"/>
        <w:ind w:left="597" w:right="0" w:hanging="302"/>
        <w:jc w:val="left"/>
        <w:rPr>
          <w:sz w:val="24"/>
        </w:rPr>
      </w:pPr>
      <w:r>
        <w:rPr>
          <w:sz w:val="24"/>
        </w:rPr>
        <w:t>c</w:t>
        <w:tab/>
        <w:t>Time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on 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hydrolytic</w:t>
      </w:r>
      <w:r>
        <w:rPr>
          <w:spacing w:val="1"/>
          <w:sz w:val="24"/>
        </w:rPr>
        <w:t> </w:t>
      </w:r>
      <w:r>
        <w:rPr>
          <w:sz w:val="24"/>
        </w:rPr>
        <w:t>enzymes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i/>
          <w:sz w:val="24"/>
        </w:rPr>
        <w:t>A. niger</w:t>
      </w:r>
      <w:r>
        <w:rPr>
          <w:sz w:val="24"/>
        </w:rPr>
        <w:t>ANGA1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101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76" w:right="0" w:firstLine="0"/>
        <w:jc w:val="left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substrate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598" w:val="left" w:leader="none"/>
          <w:tab w:pos="1016" w:val="left" w:leader="none"/>
        </w:tabs>
        <w:spacing w:line="480" w:lineRule="auto" w:before="1" w:after="0"/>
        <w:ind w:left="1016" w:right="941" w:hanging="720"/>
        <w:jc w:val="left"/>
        <w:rPr>
          <w:sz w:val="24"/>
        </w:rPr>
      </w:pPr>
      <w:r>
        <w:rPr>
          <w:sz w:val="24"/>
        </w:rPr>
        <w:t>a</w:t>
        <w:tab/>
      </w:r>
      <w:r>
        <w:rPr>
          <w:spacing w:val="-1"/>
          <w:sz w:val="24"/>
        </w:rPr>
        <w:t>Time</w:t>
      </w:r>
      <w:r>
        <w:rPr>
          <w:sz w:val="24"/>
        </w:rPr>
        <w:t> </w:t>
      </w:r>
      <w:r>
        <w:rPr>
          <w:spacing w:val="-1"/>
          <w:sz w:val="24"/>
        </w:rPr>
        <w:t>course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on</w:t>
      </w:r>
      <w:r>
        <w:rPr>
          <w:sz w:val="24"/>
        </w:rPr>
        <w:t> production of</w:t>
      </w:r>
      <w:r>
        <w:rPr>
          <w:spacing w:val="-1"/>
          <w:sz w:val="24"/>
        </w:rPr>
        <w:t> </w:t>
      </w:r>
      <w:r>
        <w:rPr>
          <w:sz w:val="24"/>
        </w:rPr>
        <w:t>hydrolytic</w:t>
      </w:r>
      <w:r>
        <w:rPr>
          <w:spacing w:val="2"/>
          <w:sz w:val="24"/>
        </w:rPr>
        <w:t> </w:t>
      </w:r>
      <w:r>
        <w:rPr>
          <w:sz w:val="24"/>
        </w:rPr>
        <w:t>enzymes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i/>
          <w:sz w:val="24"/>
        </w:rPr>
        <w:t>F. compactum</w:t>
      </w:r>
      <w:r>
        <w:rPr>
          <w:sz w:val="24"/>
        </w:rPr>
        <w:t>FCGA</w:t>
      </w:r>
      <w:r>
        <w:rPr>
          <w:spacing w:val="-29"/>
          <w:sz w:val="24"/>
        </w:rPr>
        <w:t> </w:t>
      </w:r>
      <w:r>
        <w:rPr>
          <w:sz w:val="24"/>
        </w:rPr>
        <w:t>102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59"/>
          <w:sz w:val="24"/>
        </w:rPr>
        <w:t> </w:t>
      </w:r>
      <w:r>
        <w:rPr>
          <w:i/>
          <w:sz w:val="24"/>
        </w:rPr>
        <w:t>A.leiocarpus</w:t>
      </w:r>
      <w:r>
        <w:rPr>
          <w:i/>
          <w:spacing w:val="1"/>
          <w:sz w:val="24"/>
        </w:rPr>
        <w:t> </w:t>
      </w:r>
      <w:r>
        <w:rPr>
          <w:sz w:val="24"/>
        </w:rPr>
        <w:t>as substrate</w:t>
      </w:r>
    </w:p>
    <w:p>
      <w:pPr>
        <w:tabs>
          <w:tab w:pos="1016" w:val="left" w:leader="none"/>
        </w:tabs>
        <w:spacing w:line="480" w:lineRule="auto" w:before="0"/>
        <w:ind w:left="1076" w:right="941" w:hanging="780"/>
        <w:jc w:val="left"/>
        <w:rPr>
          <w:sz w:val="24"/>
        </w:rPr>
      </w:pPr>
      <w:r>
        <w:rPr>
          <w:sz w:val="24"/>
        </w:rPr>
        <w:t>4.2b</w:t>
        <w:tab/>
      </w:r>
      <w:r>
        <w:rPr>
          <w:spacing w:val="-1"/>
          <w:sz w:val="24"/>
        </w:rPr>
        <w:t>Time</w:t>
      </w:r>
      <w:r>
        <w:rPr>
          <w:sz w:val="24"/>
        </w:rPr>
        <w:t> </w:t>
      </w:r>
      <w:r>
        <w:rPr>
          <w:spacing w:val="-1"/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on production of</w:t>
      </w:r>
      <w:r>
        <w:rPr>
          <w:spacing w:val="-1"/>
          <w:sz w:val="24"/>
        </w:rPr>
        <w:t> </w:t>
      </w:r>
      <w:r>
        <w:rPr>
          <w:sz w:val="24"/>
        </w:rPr>
        <w:t>hydrolytic</w:t>
      </w:r>
      <w:r>
        <w:rPr>
          <w:spacing w:val="1"/>
          <w:sz w:val="24"/>
        </w:rPr>
        <w:t> </w:t>
      </w:r>
      <w:r>
        <w:rPr>
          <w:sz w:val="24"/>
        </w:rPr>
        <w:t>enzymes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i/>
          <w:sz w:val="24"/>
        </w:rPr>
        <w:t>F. compactum</w:t>
      </w:r>
      <w:r>
        <w:rPr>
          <w:sz w:val="24"/>
        </w:rPr>
        <w:t>FCGA</w:t>
      </w:r>
      <w:r>
        <w:rPr>
          <w:spacing w:val="-29"/>
          <w:sz w:val="24"/>
        </w:rPr>
        <w:t> </w:t>
      </w:r>
      <w:r>
        <w:rPr>
          <w:sz w:val="24"/>
        </w:rPr>
        <w:t>102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G. arborea </w:t>
      </w:r>
      <w:r>
        <w:rPr>
          <w:sz w:val="24"/>
        </w:rPr>
        <w:t>as substrate</w:t>
      </w:r>
    </w:p>
    <w:p>
      <w:pPr>
        <w:pStyle w:val="ListParagraph"/>
        <w:numPr>
          <w:ilvl w:val="1"/>
          <w:numId w:val="9"/>
        </w:numPr>
        <w:tabs>
          <w:tab w:pos="598" w:val="left" w:leader="none"/>
          <w:tab w:pos="1016" w:val="left" w:leader="none"/>
        </w:tabs>
        <w:spacing w:line="480" w:lineRule="auto" w:before="0" w:after="0"/>
        <w:ind w:left="1016" w:right="909" w:hanging="720"/>
        <w:jc w:val="left"/>
        <w:rPr>
          <w:sz w:val="24"/>
        </w:rPr>
      </w:pPr>
      <w:r>
        <w:rPr>
          <w:sz w:val="24"/>
        </w:rPr>
        <w:t>c</w:t>
        <w:tab/>
        <w:t>Time course on production of hydrolytic enzymes by </w:t>
      </w:r>
      <w:r>
        <w:rPr>
          <w:i/>
          <w:sz w:val="24"/>
        </w:rPr>
        <w:t>F. compactum</w:t>
      </w:r>
      <w:r>
        <w:rPr>
          <w:sz w:val="24"/>
        </w:rPr>
        <w:t>FCGA 102</w:t>
      </w:r>
      <w:r>
        <w:rPr>
          <w:spacing w:val="-58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T. superba</w:t>
      </w:r>
      <w:r>
        <w:rPr>
          <w:i/>
          <w:spacing w:val="1"/>
          <w:sz w:val="24"/>
        </w:rPr>
        <w:t> </w:t>
      </w:r>
      <w:r>
        <w:rPr>
          <w:sz w:val="24"/>
        </w:rPr>
        <w:t>as substrate</w:t>
      </w:r>
    </w:p>
    <w:p>
      <w:pPr>
        <w:pStyle w:val="ListParagraph"/>
        <w:numPr>
          <w:ilvl w:val="1"/>
          <w:numId w:val="9"/>
        </w:numPr>
        <w:tabs>
          <w:tab w:pos="598" w:val="left" w:leader="none"/>
          <w:tab w:pos="1016" w:val="left" w:leader="none"/>
          <w:tab w:pos="8217" w:val="left" w:leader="none"/>
        </w:tabs>
        <w:spacing w:line="240" w:lineRule="auto" w:before="0" w:after="0"/>
        <w:ind w:left="597" w:right="0" w:hanging="302"/>
        <w:jc w:val="left"/>
        <w:rPr>
          <w:sz w:val="24"/>
        </w:rPr>
      </w:pPr>
      <w:r>
        <w:rPr>
          <w:sz w:val="24"/>
        </w:rPr>
        <w:t>a</w:t>
        <w:tab/>
        <w:t>Time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production of</w:t>
      </w:r>
      <w:r>
        <w:rPr>
          <w:spacing w:val="-2"/>
          <w:sz w:val="24"/>
        </w:rPr>
        <w:t> </w:t>
      </w:r>
      <w:r>
        <w:rPr>
          <w:sz w:val="24"/>
        </w:rPr>
        <w:t>hydrolytic enzymes by</w:t>
      </w:r>
      <w:r>
        <w:rPr>
          <w:spacing w:val="-2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harziarnum</w:t>
        <w:tab/>
      </w:r>
      <w:r>
        <w:rPr>
          <w:sz w:val="24"/>
        </w:rPr>
        <w:t>103</w:t>
      </w:r>
    </w:p>
    <w:p>
      <w:pPr>
        <w:pStyle w:val="BodyText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sz w:val="24"/>
        </w:rPr>
        <w:t>THMA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leiocarpus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substrate.</w:t>
      </w:r>
    </w:p>
    <w:p>
      <w:pPr>
        <w:pStyle w:val="BodyText"/>
      </w:pPr>
    </w:p>
    <w:p>
      <w:pPr>
        <w:pStyle w:val="BodyText"/>
        <w:tabs>
          <w:tab w:pos="1016" w:val="left" w:leader="none"/>
          <w:tab w:pos="8217" w:val="left" w:leader="none"/>
        </w:tabs>
        <w:spacing w:before="1"/>
        <w:ind w:left="296"/>
      </w:pPr>
      <w:r>
        <w:rPr/>
        <w:t>4.3b</w:t>
        <w:tab/>
        <w:t>Time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production of</w:t>
      </w:r>
      <w:r>
        <w:rPr>
          <w:spacing w:val="-2"/>
        </w:rPr>
        <w:t> </w:t>
      </w:r>
      <w:r>
        <w:rPr/>
        <w:t>hydrolytic enzymes by</w:t>
      </w:r>
      <w:r>
        <w:rPr>
          <w:spacing w:val="-2"/>
        </w:rPr>
        <w:t> </w:t>
      </w:r>
      <w:r>
        <w:rPr>
          <w:i/>
        </w:rPr>
        <w:t>T.</w:t>
      </w:r>
      <w:r>
        <w:rPr>
          <w:i/>
          <w:spacing w:val="-1"/>
        </w:rPr>
        <w:t> </w:t>
      </w:r>
      <w:r>
        <w:rPr>
          <w:i/>
        </w:rPr>
        <w:t>harziarnum</w:t>
        <w:tab/>
      </w:r>
      <w:r>
        <w:rPr/>
        <w:t>103</w:t>
      </w:r>
    </w:p>
    <w:p>
      <w:pPr>
        <w:pStyle w:val="BodyText"/>
        <w:spacing w:before="1"/>
        <w:rPr>
          <w:sz w:val="16"/>
        </w:rPr>
      </w:pPr>
    </w:p>
    <w:p>
      <w:pPr>
        <w:spacing w:before="90"/>
        <w:ind w:left="1016" w:right="0" w:firstLine="0"/>
        <w:jc w:val="left"/>
        <w:rPr>
          <w:sz w:val="24"/>
        </w:rPr>
      </w:pPr>
      <w:r>
        <w:rPr/>
        <w:pict>
          <v:rect style="position:absolute;margin-left:99.384003pt;margin-top:4.903126pt;width:442.15pt;height:27.6pt;mso-position-horizontal-relative:page;mso-position-vertical-relative:paragraph;z-index:-20372992" filled="true" fillcolor="#ffffff" stroked="false">
            <v:fill type="solid"/>
            <w10:wrap type="none"/>
          </v:rect>
        </w:pict>
      </w:r>
      <w:r>
        <w:rPr>
          <w:sz w:val="24"/>
        </w:rPr>
        <w:t>THMA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G. arborea</w:t>
      </w:r>
      <w:r>
        <w:rPr>
          <w:i/>
          <w:spacing w:val="58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substrate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ind w:left="267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203714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pict>
          <v:group style="width:442.15pt;height:27.65pt;mso-position-horizontal-relative:char;mso-position-vertical-relative:line" coordorigin="0,0" coordsize="8843,553">
            <v:rect style="position:absolute;left:0;top:0;width:8843;height:55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54" w:top="1440" w:bottom="1240" w:left="1720" w:right="1000"/>
        </w:sectPr>
      </w:pPr>
    </w:p>
    <w:p>
      <w:pPr>
        <w:pStyle w:val="Heading1"/>
        <w:tabs>
          <w:tab w:pos="8217" w:val="left" w:leader="none"/>
        </w:tabs>
        <w:spacing w:before="76"/>
        <w:jc w:val="left"/>
      </w:pPr>
      <w:r>
        <w:rPr/>
        <w:pict>
          <v:rect style="position:absolute;margin-left:99.384003pt;margin-top:3.959147pt;width:442.15pt;height:27.624pt;mso-position-horizontal-relative:page;mso-position-vertical-relative:paragraph;z-index:-20370944" filled="true" fillcolor="#ffffff" stroked="false">
            <v:fill type="solid"/>
            <w10:wrap type="none"/>
          </v:rect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3699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Figure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016" w:val="left" w:leader="none"/>
          <w:tab w:pos="8217" w:val="left" w:leader="none"/>
        </w:tabs>
        <w:spacing w:line="480" w:lineRule="auto" w:before="1"/>
        <w:ind w:left="1076" w:right="941" w:hanging="780"/>
      </w:pPr>
      <w:r>
        <w:rPr/>
        <w:t>4.5f</w:t>
        <w:tab/>
        <w:t>Xylanase</w:t>
      </w:r>
      <w:r>
        <w:rPr>
          <w:spacing w:val="-3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on </w:t>
      </w:r>
      <w:r>
        <w:rPr>
          <w:i/>
        </w:rPr>
        <w:t>A.</w:t>
      </w:r>
      <w:r>
        <w:rPr>
          <w:i/>
          <w:spacing w:val="-1"/>
        </w:rPr>
        <w:t> </w:t>
      </w:r>
      <w:r>
        <w:rPr>
          <w:i/>
        </w:rPr>
        <w:t>leiocarpus</w:t>
      </w:r>
      <w:r>
        <w:rPr>
          <w:i/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substrate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  <w:tab/>
      </w:r>
      <w:r>
        <w:rPr>
          <w:spacing w:val="-2"/>
        </w:rPr>
        <w:t>111</w:t>
      </w:r>
      <w:r>
        <w:rPr>
          <w:spacing w:val="-57"/>
        </w:rPr>
        <w:t> </w:t>
      </w:r>
      <w:r>
        <w:rPr/>
        <w:t>inoculum sizes</w:t>
      </w:r>
    </w:p>
    <w:p>
      <w:pPr>
        <w:pStyle w:val="ListParagraph"/>
        <w:numPr>
          <w:ilvl w:val="1"/>
          <w:numId w:val="10"/>
        </w:numPr>
        <w:tabs>
          <w:tab w:pos="598" w:val="left" w:leader="none"/>
          <w:tab w:pos="1016" w:val="left" w:leader="none"/>
          <w:tab w:pos="8577" w:val="right" w:leader="none"/>
        </w:tabs>
        <w:spacing w:line="240" w:lineRule="auto" w:before="240" w:after="0"/>
        <w:ind w:left="597" w:right="0" w:hanging="302"/>
        <w:jc w:val="left"/>
        <w:rPr>
          <w:sz w:val="24"/>
        </w:rPr>
      </w:pPr>
      <w:r>
        <w:rPr>
          <w:sz w:val="24"/>
        </w:rPr>
        <w:t>g</w:t>
        <w:tab/>
        <w:t>Xylanase</w:t>
      </w:r>
      <w:r>
        <w:rPr>
          <w:spacing w:val="-2"/>
          <w:sz w:val="24"/>
        </w:rPr>
        <w:t> </w:t>
      </w:r>
      <w:r>
        <w:rPr>
          <w:sz w:val="24"/>
        </w:rPr>
        <w:t>activities of</w:t>
      </w:r>
      <w:r>
        <w:rPr>
          <w:spacing w:val="-2"/>
          <w:sz w:val="24"/>
        </w:rPr>
        <w:t> </w:t>
      </w:r>
      <w:r>
        <w:rPr>
          <w:sz w:val="24"/>
        </w:rPr>
        <w:t>isolates on</w:t>
      </w:r>
      <w:r>
        <w:rPr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leiocarpus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substrate</w:t>
      </w:r>
      <w:r>
        <w:rPr>
          <w:spacing w:val="-1"/>
          <w:sz w:val="24"/>
        </w:rPr>
        <w:t> </w:t>
      </w:r>
      <w:r>
        <w:rPr>
          <w:sz w:val="24"/>
        </w:rPr>
        <w:t>using</w:t>
        <w:tab/>
        <w:t>112</w:t>
      </w:r>
    </w:p>
    <w:p>
      <w:pPr>
        <w:pStyle w:val="BodyText"/>
        <w:spacing w:before="278"/>
        <w:ind w:left="1016"/>
      </w:pPr>
      <w:r>
        <w:rPr/>
        <w:t>different</w:t>
      </w:r>
      <w:r>
        <w:rPr>
          <w:spacing w:val="-2"/>
        </w:rPr>
        <w:t> </w:t>
      </w:r>
      <w:r>
        <w:rPr/>
        <w:t>mineral</w:t>
      </w:r>
      <w:r>
        <w:rPr>
          <w:spacing w:val="-2"/>
        </w:rPr>
        <w:t> </w:t>
      </w:r>
      <w:r>
        <w:rPr/>
        <w:t>salts</w:t>
      </w:r>
    </w:p>
    <w:p>
      <w:pPr>
        <w:pStyle w:val="ListParagraph"/>
        <w:numPr>
          <w:ilvl w:val="1"/>
          <w:numId w:val="10"/>
        </w:numPr>
        <w:tabs>
          <w:tab w:pos="598" w:val="left" w:leader="none"/>
          <w:tab w:pos="1016" w:val="left" w:leader="none"/>
          <w:tab w:pos="8577" w:val="right" w:leader="none"/>
        </w:tabs>
        <w:spacing w:line="240" w:lineRule="auto" w:before="550" w:after="0"/>
        <w:ind w:left="597" w:right="0" w:hanging="302"/>
        <w:jc w:val="left"/>
        <w:rPr>
          <w:sz w:val="24"/>
        </w:rPr>
      </w:pPr>
      <w:r>
        <w:rPr>
          <w:sz w:val="24"/>
        </w:rPr>
        <w:t>a</w:t>
        <w:tab/>
        <w:t>Effect</w:t>
      </w:r>
      <w:r>
        <w:rPr>
          <w:spacing w:val="-1"/>
          <w:sz w:val="24"/>
        </w:rPr>
        <w:t> </w:t>
      </w:r>
      <w:r>
        <w:rPr>
          <w:sz w:val="24"/>
        </w:rPr>
        <w:t>of temperature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partially</w:t>
      </w:r>
      <w:r>
        <w:rPr>
          <w:spacing w:val="-5"/>
          <w:sz w:val="24"/>
        </w:rPr>
        <w:t> </w:t>
      </w:r>
      <w:r>
        <w:rPr>
          <w:sz w:val="24"/>
        </w:rPr>
        <w:t>purified xylanase</w:t>
      </w:r>
      <w:r>
        <w:rPr>
          <w:spacing w:val="1"/>
          <w:sz w:val="24"/>
        </w:rPr>
        <w:t> </w:t>
      </w:r>
      <w:r>
        <w:rPr>
          <w:sz w:val="24"/>
        </w:rPr>
        <w:t>from</w:t>
        <w:tab/>
        <w:t>116</w:t>
      </w:r>
    </w:p>
    <w:p>
      <w:pPr>
        <w:spacing w:before="276"/>
        <w:ind w:left="1076" w:right="0" w:firstLine="0"/>
        <w:jc w:val="left"/>
        <w:rPr>
          <w:sz w:val="24"/>
        </w:rPr>
      </w:pPr>
      <w:r>
        <w:rPr>
          <w:i/>
          <w:sz w:val="24"/>
        </w:rPr>
        <w:t>F.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</w:t>
      </w:r>
    </w:p>
    <w:p>
      <w:pPr>
        <w:pStyle w:val="BodyText"/>
        <w:tabs>
          <w:tab w:pos="1016" w:val="left" w:leader="none"/>
        </w:tabs>
        <w:spacing w:line="482" w:lineRule="auto" w:before="276"/>
        <w:ind w:left="1016" w:right="941" w:hanging="720"/>
      </w:pPr>
      <w:r>
        <w:rPr/>
        <w:t>4.6b</w:t>
        <w:tab/>
        <w:t>Effect of pH on activity of partially purified xylanase from </w:t>
      </w: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 </w:t>
      </w:r>
      <w:r>
        <w:rPr/>
        <w:t>116</w:t>
      </w:r>
      <w:r>
        <w:rPr>
          <w:spacing w:val="-57"/>
        </w:rPr>
        <w:t> </w:t>
      </w:r>
      <w:r>
        <w:rPr/>
        <w:t>FCGA</w:t>
      </w:r>
    </w:p>
    <w:p>
      <w:pPr>
        <w:pStyle w:val="BodyText"/>
        <w:tabs>
          <w:tab w:pos="1016" w:val="left" w:leader="none"/>
          <w:tab w:pos="8577" w:val="right" w:leader="none"/>
        </w:tabs>
        <w:spacing w:before="197"/>
        <w:ind w:left="296"/>
      </w:pPr>
      <w:r>
        <w:rPr/>
        <w:t>4.6c</w:t>
        <w:tab/>
        <w:t>Effect</w:t>
      </w:r>
      <w:r>
        <w:rPr>
          <w:spacing w:val="-1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xylan</w:t>
      </w:r>
      <w:r>
        <w:rPr>
          <w:spacing w:val="6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on activity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partially</w:t>
      </w:r>
      <w:r>
        <w:rPr>
          <w:spacing w:val="-5"/>
        </w:rPr>
        <w:t> </w:t>
      </w:r>
      <w:r>
        <w:rPr/>
        <w:t>purified</w:t>
        <w:tab/>
        <w:t>116</w:t>
      </w:r>
    </w:p>
    <w:p>
      <w:pPr>
        <w:spacing w:before="475"/>
        <w:ind w:left="1016" w:right="0" w:firstLine="0"/>
        <w:jc w:val="left"/>
        <w:rPr>
          <w:sz w:val="24"/>
        </w:rPr>
      </w:pPr>
      <w:r>
        <w:rPr>
          <w:sz w:val="24"/>
        </w:rPr>
        <w:t>xylanase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-2"/>
          <w:sz w:val="24"/>
        </w:rPr>
        <w:t> </w:t>
      </w:r>
      <w:r>
        <w:rPr>
          <w:sz w:val="24"/>
        </w:rPr>
        <w:t>FCGA</w:t>
      </w:r>
    </w:p>
    <w:p>
      <w:pPr>
        <w:pStyle w:val="BodyText"/>
        <w:tabs>
          <w:tab w:pos="1016" w:val="left" w:leader="none"/>
          <w:tab w:pos="8577" w:val="right" w:leader="none"/>
        </w:tabs>
        <w:spacing w:before="516"/>
        <w:ind w:left="296"/>
      </w:pPr>
      <w:r>
        <w:rPr/>
        <w:t>4.6d</w:t>
        <w:tab/>
        <w:t>Effect</w:t>
      </w:r>
      <w:r>
        <w:rPr>
          <w:spacing w:val="-1"/>
        </w:rPr>
        <w:t> </w:t>
      </w:r>
      <w:r>
        <w:rPr/>
        <w:t>of different concentrations of some</w:t>
      </w:r>
      <w:r>
        <w:rPr>
          <w:spacing w:val="-1"/>
        </w:rPr>
        <w:t> </w:t>
      </w:r>
      <w:r>
        <w:rPr/>
        <w:t>anions on activity</w:t>
      </w:r>
      <w:r>
        <w:rPr>
          <w:spacing w:val="-5"/>
        </w:rPr>
        <w:t> </w:t>
      </w:r>
      <w:r>
        <w:rPr/>
        <w:t>of partially</w:t>
        <w:tab/>
        <w:t>117</w:t>
      </w:r>
    </w:p>
    <w:p>
      <w:pPr>
        <w:spacing w:before="274"/>
        <w:ind w:left="1076" w:right="0" w:firstLine="0"/>
        <w:jc w:val="left"/>
        <w:rPr>
          <w:sz w:val="24"/>
        </w:rPr>
      </w:pPr>
      <w:r>
        <w:rPr>
          <w:sz w:val="24"/>
        </w:rPr>
        <w:t>purified</w:t>
      </w:r>
      <w:r>
        <w:rPr>
          <w:spacing w:val="-2"/>
          <w:sz w:val="24"/>
        </w:rPr>
        <w:t> </w:t>
      </w:r>
      <w:r>
        <w:rPr>
          <w:sz w:val="24"/>
        </w:rPr>
        <w:t>xylanase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compactum </w:t>
      </w:r>
      <w:r>
        <w:rPr>
          <w:sz w:val="24"/>
        </w:rPr>
        <w:t>FCGA</w:t>
      </w:r>
    </w:p>
    <w:p>
      <w:pPr>
        <w:pStyle w:val="BodyText"/>
        <w:tabs>
          <w:tab w:pos="1016" w:val="left" w:leader="none"/>
          <w:tab w:pos="8577" w:val="right" w:leader="none"/>
        </w:tabs>
        <w:spacing w:before="278"/>
        <w:ind w:left="296"/>
      </w:pPr>
      <w:r>
        <w:rPr/>
        <w:t>4.6e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 concentrations</w:t>
      </w:r>
      <w:r>
        <w:rPr>
          <w:spacing w:val="-1"/>
        </w:rPr>
        <w:t> </w:t>
      </w:r>
      <w:r>
        <w:rPr/>
        <w:t>of some cations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activity</w:t>
        <w:tab/>
        <w:t>117</w:t>
      </w:r>
    </w:p>
    <w:p>
      <w:pPr>
        <w:spacing w:before="379"/>
        <w:ind w:left="1016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partially</w:t>
      </w:r>
      <w:r>
        <w:rPr>
          <w:spacing w:val="-5"/>
          <w:sz w:val="24"/>
        </w:rPr>
        <w:t> </w:t>
      </w:r>
      <w:r>
        <w:rPr>
          <w:sz w:val="24"/>
        </w:rPr>
        <w:t>purified</w:t>
      </w:r>
      <w:r>
        <w:rPr>
          <w:spacing w:val="2"/>
          <w:sz w:val="24"/>
        </w:rPr>
        <w:t> </w:t>
      </w:r>
      <w:r>
        <w:rPr>
          <w:sz w:val="24"/>
        </w:rPr>
        <w:t>xylanase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i/>
          <w:sz w:val="24"/>
        </w:rPr>
        <w:t>F. compactum </w:t>
      </w:r>
      <w:r>
        <w:rPr>
          <w:sz w:val="24"/>
        </w:rPr>
        <w:t>FCGA</w:t>
      </w:r>
    </w:p>
    <w:p>
      <w:pPr>
        <w:pStyle w:val="ListParagraph"/>
        <w:numPr>
          <w:ilvl w:val="1"/>
          <w:numId w:val="11"/>
        </w:numPr>
        <w:tabs>
          <w:tab w:pos="598" w:val="left" w:leader="none"/>
          <w:tab w:pos="1016" w:val="left" w:leader="none"/>
          <w:tab w:pos="8577" w:val="right" w:leader="none"/>
        </w:tabs>
        <w:spacing w:line="240" w:lineRule="auto" w:before="552" w:after="0"/>
        <w:ind w:left="597" w:right="0" w:hanging="302"/>
        <w:jc w:val="left"/>
        <w:rPr>
          <w:sz w:val="24"/>
        </w:rPr>
      </w:pPr>
      <w:r>
        <w:rPr>
          <w:sz w:val="24"/>
        </w:rPr>
        <w:t>f</w:t>
        <w:tab/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stability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xylanase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3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</w:t>
        <w:tab/>
        <w:t>117</w:t>
      </w:r>
    </w:p>
    <w:p>
      <w:pPr>
        <w:pStyle w:val="ListParagraph"/>
        <w:numPr>
          <w:ilvl w:val="1"/>
          <w:numId w:val="11"/>
        </w:numPr>
        <w:tabs>
          <w:tab w:pos="598" w:val="left" w:leader="none"/>
          <w:tab w:pos="1016" w:val="left" w:leader="none"/>
          <w:tab w:pos="8577" w:val="right" w:leader="none"/>
        </w:tabs>
        <w:spacing w:line="240" w:lineRule="auto" w:before="553" w:after="0"/>
        <w:ind w:left="597" w:right="0" w:hanging="302"/>
        <w:jc w:val="left"/>
        <w:rPr>
          <w:sz w:val="24"/>
        </w:rPr>
      </w:pPr>
      <w:r>
        <w:rPr>
          <w:sz w:val="24"/>
        </w:rPr>
        <w:t>a</w:t>
        <w:tab/>
        <w:t>Effect</w:t>
      </w:r>
      <w:r>
        <w:rPr>
          <w:spacing w:val="-1"/>
          <w:sz w:val="24"/>
        </w:rPr>
        <w:t> </w:t>
      </w:r>
      <w:r>
        <w:rPr>
          <w:sz w:val="24"/>
        </w:rPr>
        <w:t>of different temperature on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 partially</w:t>
      </w:r>
      <w:r>
        <w:rPr>
          <w:spacing w:val="-5"/>
          <w:sz w:val="24"/>
        </w:rPr>
        <w:t> </w:t>
      </w:r>
      <w:r>
        <w:rPr>
          <w:sz w:val="24"/>
        </w:rPr>
        <w:t>purified</w:t>
        <w:tab/>
        <w:t>118</w:t>
      </w:r>
    </w:p>
    <w:p>
      <w:pPr>
        <w:spacing w:before="137"/>
        <w:ind w:left="1016" w:right="0" w:firstLine="0"/>
        <w:jc w:val="left"/>
        <w:rPr>
          <w:sz w:val="24"/>
        </w:rPr>
      </w:pPr>
      <w:r>
        <w:rPr>
          <w:sz w:val="24"/>
        </w:rPr>
        <w:t>β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mannanase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2"/>
          <w:sz w:val="24"/>
        </w:rPr>
        <w:t> </w:t>
      </w:r>
      <w:r>
        <w:rPr>
          <w:sz w:val="24"/>
        </w:rPr>
        <w:t>ANGA1</w:t>
      </w:r>
    </w:p>
    <w:p>
      <w:pPr>
        <w:pStyle w:val="BodyText"/>
        <w:tabs>
          <w:tab w:pos="1016" w:val="left" w:leader="none"/>
          <w:tab w:pos="8577" w:val="right" w:leader="none"/>
        </w:tabs>
        <w:spacing w:before="338"/>
        <w:ind w:left="296"/>
      </w:pPr>
      <w:r>
        <w:rPr/>
        <w:pict>
          <v:rect style="position:absolute;margin-left:99.384003pt;margin-top:17.183126pt;width:442.15pt;height:27.6pt;mso-position-horizontal-relative:page;mso-position-vertical-relative:paragraph;z-index:-20370432" filled="true" fillcolor="#ffffff" stroked="false">
            <v:fill type="solid"/>
            <w10:wrap type="none"/>
          </v:rect>
        </w:pict>
      </w:r>
      <w:r>
        <w:rPr/>
        <w:t>4.7b</w:t>
        <w:tab/>
        <w:t>Effect of different pH on</w:t>
      </w:r>
      <w:r>
        <w:rPr>
          <w:spacing w:val="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 partially</w:t>
      </w:r>
      <w:r>
        <w:rPr>
          <w:spacing w:val="-5"/>
        </w:rPr>
        <w:t> </w:t>
      </w:r>
      <w:r>
        <w:rPr/>
        <w:t>purified β – mannanase</w:t>
        <w:tab/>
        <w:t>118</w:t>
      </w:r>
    </w:p>
    <w:p>
      <w:pPr>
        <w:spacing w:before="514"/>
        <w:ind w:left="1076" w:right="0" w:firstLine="0"/>
        <w:jc w:val="left"/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2"/>
          <w:sz w:val="24"/>
        </w:rPr>
        <w:t> </w:t>
      </w:r>
      <w:r>
        <w:rPr>
          <w:sz w:val="24"/>
        </w:rPr>
        <w:t>ANGA1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7144"/>
        <w:gridCol w:w="627"/>
      </w:tblGrid>
      <w:tr>
        <w:trPr>
          <w:trHeight w:val="456" w:hRule="atLeast"/>
        </w:trPr>
        <w:tc>
          <w:tcPr>
            <w:tcW w:w="742" w:type="dxa"/>
          </w:tcPr>
          <w:p>
            <w:pPr>
              <w:pStyle w:val="TableParagraph"/>
              <w:spacing w:before="3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71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before="36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70" w:hRule="atLeast"/>
        </w:trPr>
        <w:tc>
          <w:tcPr>
            <w:tcW w:w="742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4.7c</w:t>
            </w:r>
          </w:p>
        </w:tc>
        <w:tc>
          <w:tcPr>
            <w:tcW w:w="7144" w:type="dxa"/>
          </w:tcPr>
          <w:p>
            <w:pPr>
              <w:pStyle w:val="TableParagraph"/>
              <w:spacing w:before="127"/>
              <w:ind w:left="28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different mannan concentrations on activity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partially</w:t>
            </w:r>
          </w:p>
        </w:tc>
        <w:tc>
          <w:tcPr>
            <w:tcW w:w="627" w:type="dxa"/>
          </w:tcPr>
          <w:p>
            <w:pPr>
              <w:pStyle w:val="TableParagraph"/>
              <w:spacing w:before="127"/>
              <w:ind w:left="8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930" w:hRule="atLeast"/>
        </w:trPr>
        <w:tc>
          <w:tcPr>
            <w:tcW w:w="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purified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mannanase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ANGA1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63" w:hRule="atLeast"/>
        </w:trPr>
        <w:tc>
          <w:tcPr>
            <w:tcW w:w="742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4.7d</w:t>
            </w:r>
          </w:p>
        </w:tc>
        <w:tc>
          <w:tcPr>
            <w:tcW w:w="7144" w:type="dxa"/>
          </w:tcPr>
          <w:p>
            <w:pPr>
              <w:pStyle w:val="TableParagraph"/>
              <w:spacing w:line="550" w:lineRule="atLeast" w:before="112"/>
              <w:ind w:left="28" w:right="1463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anions‟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concentrations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purified 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mannanase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A. niger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ANGA1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771" w:hRule="atLeast"/>
        </w:trPr>
        <w:tc>
          <w:tcPr>
            <w:tcW w:w="742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4.7e</w:t>
            </w:r>
          </w:p>
        </w:tc>
        <w:tc>
          <w:tcPr>
            <w:tcW w:w="7144" w:type="dxa"/>
          </w:tcPr>
          <w:p>
            <w:pPr>
              <w:pStyle w:val="TableParagraph"/>
              <w:spacing w:before="229"/>
              <w:ind w:left="13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different cations‟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concentrations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627" w:type="dxa"/>
          </w:tcPr>
          <w:p>
            <w:pPr>
              <w:pStyle w:val="TableParagraph"/>
              <w:spacing w:before="229"/>
              <w:ind w:left="8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790" w:hRule="atLeast"/>
        </w:trPr>
        <w:tc>
          <w:tcPr>
            <w:tcW w:w="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partially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purified β-mannanase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 </w:t>
            </w:r>
            <w:r>
              <w:rPr>
                <w:sz w:val="24"/>
              </w:rPr>
              <w:t>ANGA1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24" w:hRule="atLeast"/>
        </w:trPr>
        <w:tc>
          <w:tcPr>
            <w:tcW w:w="74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4.7f</w:t>
            </w:r>
          </w:p>
        </w:tc>
        <w:tc>
          <w:tcPr>
            <w:tcW w:w="714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28"/>
              <w:rPr>
                <w:i/>
                <w:sz w:val="24"/>
              </w:rPr>
            </w:pPr>
            <w:r>
              <w:rPr>
                <w:sz w:val="24"/>
              </w:rPr>
              <w:t>Thermostability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partially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purified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β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mannanase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A. niger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ANGA1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683" w:hRule="atLeast"/>
        </w:trPr>
        <w:tc>
          <w:tcPr>
            <w:tcW w:w="742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4.8a</w:t>
            </w:r>
          </w:p>
        </w:tc>
        <w:tc>
          <w:tcPr>
            <w:tcW w:w="7144" w:type="dxa"/>
          </w:tcPr>
          <w:p>
            <w:pPr>
              <w:pStyle w:val="TableParagraph"/>
              <w:spacing w:before="229"/>
              <w:ind w:left="28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different temperatures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partially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purified</w:t>
            </w:r>
          </w:p>
        </w:tc>
        <w:tc>
          <w:tcPr>
            <w:tcW w:w="627" w:type="dxa"/>
          </w:tcPr>
          <w:p>
            <w:pPr>
              <w:pStyle w:val="TableParagraph"/>
              <w:spacing w:before="229"/>
              <w:ind w:left="8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683" w:hRule="atLeast"/>
        </w:trPr>
        <w:tc>
          <w:tcPr>
            <w:tcW w:w="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4" w:type="dxa"/>
          </w:tcPr>
          <w:p>
            <w:pPr>
              <w:pStyle w:val="TableParagraph"/>
              <w:spacing w:before="161"/>
              <w:ind w:left="88"/>
              <w:rPr>
                <w:sz w:val="24"/>
              </w:rPr>
            </w:pPr>
            <w:r>
              <w:rPr>
                <w:sz w:val="24"/>
              </w:rPr>
              <w:t>glucanase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reesei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TRS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72" w:hRule="atLeast"/>
        </w:trPr>
        <w:tc>
          <w:tcPr>
            <w:tcW w:w="742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4.8b</w:t>
            </w:r>
          </w:p>
        </w:tc>
        <w:tc>
          <w:tcPr>
            <w:tcW w:w="7144" w:type="dxa"/>
          </w:tcPr>
          <w:p>
            <w:pPr>
              <w:pStyle w:val="TableParagraph"/>
              <w:spacing w:before="229"/>
              <w:ind w:left="28"/>
              <w:rPr>
                <w:sz w:val="24"/>
              </w:rPr>
            </w:pPr>
            <w:r>
              <w:rPr>
                <w:sz w:val="24"/>
              </w:rPr>
              <w:t>Effect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pH 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partially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purified glucanase</w:t>
            </w:r>
          </w:p>
        </w:tc>
        <w:tc>
          <w:tcPr>
            <w:tcW w:w="627" w:type="dxa"/>
          </w:tcPr>
          <w:p>
            <w:pPr>
              <w:pStyle w:val="TableParagraph"/>
              <w:spacing w:before="229"/>
              <w:ind w:left="8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722" w:hRule="atLeast"/>
        </w:trPr>
        <w:tc>
          <w:tcPr>
            <w:tcW w:w="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reesei </w:t>
            </w:r>
            <w:r>
              <w:rPr>
                <w:sz w:val="24"/>
              </w:rPr>
              <w:t>TRS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22" w:hRule="atLeast"/>
        </w:trPr>
        <w:tc>
          <w:tcPr>
            <w:tcW w:w="742" w:type="dxa"/>
          </w:tcPr>
          <w:p>
            <w:pPr>
              <w:pStyle w:val="TableParagraph"/>
              <w:spacing w:before="179"/>
              <w:ind w:left="50"/>
              <w:rPr>
                <w:sz w:val="24"/>
              </w:rPr>
            </w:pPr>
            <w:r>
              <w:rPr>
                <w:sz w:val="24"/>
              </w:rPr>
              <w:t>4.8c</w:t>
            </w:r>
          </w:p>
        </w:tc>
        <w:tc>
          <w:tcPr>
            <w:tcW w:w="7144" w:type="dxa"/>
          </w:tcPr>
          <w:p>
            <w:pPr>
              <w:pStyle w:val="TableParagraph"/>
              <w:spacing w:before="179"/>
              <w:ind w:left="28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different substrate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 on activity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purified</w:t>
            </w:r>
          </w:p>
        </w:tc>
        <w:tc>
          <w:tcPr>
            <w:tcW w:w="627" w:type="dxa"/>
          </w:tcPr>
          <w:p>
            <w:pPr>
              <w:pStyle w:val="TableParagraph"/>
              <w:spacing w:before="179"/>
              <w:ind w:left="8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773" w:hRule="atLeast"/>
        </w:trPr>
        <w:tc>
          <w:tcPr>
            <w:tcW w:w="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glucanase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reesei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TRS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03" w:hRule="atLeast"/>
        </w:trPr>
        <w:tc>
          <w:tcPr>
            <w:tcW w:w="742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4.8d</w:t>
            </w:r>
          </w:p>
        </w:tc>
        <w:tc>
          <w:tcPr>
            <w:tcW w:w="7144" w:type="dxa"/>
          </w:tcPr>
          <w:p>
            <w:pPr>
              <w:pStyle w:val="TableParagraph"/>
              <w:spacing w:before="229"/>
              <w:ind w:left="28"/>
              <w:rPr>
                <w:sz w:val="24"/>
              </w:rPr>
            </w:pPr>
            <w:r>
              <w:rPr>
                <w:sz w:val="24"/>
              </w:rPr>
              <w:t>Effect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concentration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anion on activity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partially</w:t>
            </w:r>
          </w:p>
        </w:tc>
        <w:tc>
          <w:tcPr>
            <w:tcW w:w="627" w:type="dxa"/>
          </w:tcPr>
          <w:p>
            <w:pPr>
              <w:pStyle w:val="TableParagraph"/>
              <w:spacing w:before="229"/>
              <w:ind w:left="85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510" w:hRule="atLeast"/>
        </w:trPr>
        <w:tc>
          <w:tcPr>
            <w:tcW w:w="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4" w:type="dxa"/>
          </w:tcPr>
          <w:p>
            <w:pPr>
              <w:pStyle w:val="TableParagraph"/>
              <w:spacing w:before="181"/>
              <w:ind w:left="88"/>
              <w:rPr>
                <w:sz w:val="24"/>
              </w:rPr>
            </w:pPr>
            <w:r>
              <w:rPr>
                <w:sz w:val="24"/>
              </w:rPr>
              <w:t>purified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glucanase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reesei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TRS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0"/>
        <w:rPr>
          <w:sz w:val="21"/>
        </w:rPr>
      </w:pPr>
      <w:r>
        <w:rPr/>
        <w:pict>
          <v:rect style="position:absolute;margin-left:99.384003pt;margin-top:14.523974pt;width:442.15pt;height:27.6pt;mso-position-horizontal-relative:page;mso-position-vertical-relative:paragraph;z-index:-15686144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36889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1"/>
        </w:rPr>
        <w:sectPr>
          <w:pgSz w:w="12240" w:h="15840"/>
          <w:pgMar w:header="0" w:footer="1054" w:top="1400" w:bottom="1240" w:left="1720" w:right="1000"/>
        </w:sectPr>
      </w:pPr>
    </w:p>
    <w:p>
      <w:pPr>
        <w:pStyle w:val="BodyText"/>
        <w:ind w:left="267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203678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pict>
          <v:group style="width:442.15pt;height:27.65pt;mso-position-horizontal-relative:char;mso-position-vertical-relative:line" coordorigin="0,0" coordsize="8843,553">
            <v:rect style="position:absolute;left:0;top:0;width:8843;height:55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54" w:top="1440" w:bottom="1240" w:left="1720" w:right="1000"/>
        </w:sect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124"/>
        <w:gridCol w:w="639"/>
      </w:tblGrid>
      <w:tr>
        <w:trPr>
          <w:trHeight w:val="456" w:hRule="atLeast"/>
        </w:trPr>
        <w:tc>
          <w:tcPr>
            <w:tcW w:w="749" w:type="dxa"/>
          </w:tcPr>
          <w:p>
            <w:pPr>
              <w:pStyle w:val="TableParagraph"/>
              <w:spacing w:before="3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712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before="3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1203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7124" w:type="dxa"/>
          </w:tcPr>
          <w:p>
            <w:pPr>
              <w:pStyle w:val="TableParagraph"/>
              <w:spacing w:before="127"/>
              <w:ind w:left="21"/>
              <w:rPr>
                <w:sz w:val="24"/>
              </w:rPr>
            </w:pPr>
            <w:r>
              <w:rPr>
                <w:sz w:val="24"/>
              </w:rPr>
              <w:t>Separation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eluants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F.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compactum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FCGA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enzymic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639" w:type="dxa"/>
          </w:tcPr>
          <w:p>
            <w:pPr>
              <w:pStyle w:val="TableParagraph"/>
              <w:spacing w:before="127"/>
              <w:ind w:left="9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751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229"/>
              <w:ind w:left="81"/>
              <w:rPr>
                <w:sz w:val="24"/>
              </w:rPr>
            </w:pPr>
            <w:r>
              <w:rPr>
                <w:sz w:val="24"/>
              </w:rPr>
              <w:t>towards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Xylan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25" w:hRule="atLeast"/>
        </w:trPr>
        <w:tc>
          <w:tcPr>
            <w:tcW w:w="749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7124" w:type="dxa"/>
          </w:tcPr>
          <w:p>
            <w:pPr>
              <w:pStyle w:val="TableParagraph"/>
              <w:spacing w:line="552" w:lineRule="exact" w:before="12"/>
              <w:ind w:left="21" w:right="96"/>
              <w:rPr>
                <w:sz w:val="24"/>
              </w:rPr>
            </w:pPr>
            <w:r>
              <w:rPr>
                <w:sz w:val="24"/>
              </w:rPr>
              <w:t>Separation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proteins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eluants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ANGA1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chromatography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enzymic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</w:p>
        </w:tc>
        <w:tc>
          <w:tcPr>
            <w:tcW w:w="639" w:type="dxa"/>
          </w:tcPr>
          <w:p>
            <w:pPr>
              <w:pStyle w:val="TableParagraph"/>
              <w:spacing w:before="229"/>
              <w:ind w:left="98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773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z w:val="24"/>
              </w:rPr>
              <w:t>towards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Mannan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1" w:hRule="atLeast"/>
        </w:trPr>
        <w:tc>
          <w:tcPr>
            <w:tcW w:w="749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7124" w:type="dxa"/>
          </w:tcPr>
          <w:p>
            <w:pPr>
              <w:pStyle w:val="TableParagraph"/>
              <w:spacing w:before="229"/>
              <w:ind w:left="21"/>
              <w:rPr>
                <w:sz w:val="24"/>
              </w:rPr>
            </w:pPr>
            <w:r>
              <w:rPr>
                <w:sz w:val="24"/>
              </w:rPr>
              <w:t>Separation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eluants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reesei </w:t>
            </w:r>
            <w:r>
              <w:rPr>
                <w:sz w:val="24"/>
              </w:rPr>
              <w:t>TRS 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  <w:tc>
          <w:tcPr>
            <w:tcW w:w="639" w:type="dxa"/>
          </w:tcPr>
          <w:p>
            <w:pPr>
              <w:pStyle w:val="TableParagraph"/>
              <w:spacing w:before="229"/>
              <w:ind w:left="98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681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229"/>
              <w:ind w:left="21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enzymic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34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4.18a</w:t>
            </w:r>
          </w:p>
        </w:tc>
        <w:tc>
          <w:tcPr>
            <w:tcW w:w="7124" w:type="dxa"/>
          </w:tcPr>
          <w:p>
            <w:pPr>
              <w:pStyle w:val="TableParagraph"/>
              <w:spacing w:before="160"/>
              <w:ind w:left="21"/>
              <w:rPr>
                <w:sz w:val="24"/>
              </w:rPr>
            </w:pPr>
            <w:r>
              <w:rPr>
                <w:sz w:val="24"/>
              </w:rPr>
              <w:t>Carboxylmethyl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ash,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hemicellulose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lignin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1225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4.18b</w:t>
            </w:r>
          </w:p>
        </w:tc>
        <w:tc>
          <w:tcPr>
            <w:tcW w:w="7124" w:type="dxa"/>
          </w:tcPr>
          <w:p>
            <w:pPr>
              <w:pStyle w:val="TableParagraph"/>
              <w:spacing w:before="130"/>
              <w:ind w:left="2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superba </w:t>
            </w:r>
            <w:r>
              <w:rPr>
                <w:sz w:val="24"/>
              </w:rPr>
              <w:t>pretreated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compactum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FCGA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ash,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hemicellulose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lignin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772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pretreated with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harzianum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THMA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72" w:hRule="atLeast"/>
        </w:trPr>
        <w:tc>
          <w:tcPr>
            <w:tcW w:w="749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4.18c</w:t>
            </w:r>
          </w:p>
        </w:tc>
        <w:tc>
          <w:tcPr>
            <w:tcW w:w="7124" w:type="dxa"/>
          </w:tcPr>
          <w:p>
            <w:pPr>
              <w:pStyle w:val="TableParagraph"/>
              <w:spacing w:before="229"/>
              <w:ind w:left="21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ash,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hemicellulose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lignin</w:t>
            </w:r>
          </w:p>
        </w:tc>
        <w:tc>
          <w:tcPr>
            <w:tcW w:w="639" w:type="dxa"/>
          </w:tcPr>
          <w:p>
            <w:pPr>
              <w:pStyle w:val="TableParagraph"/>
              <w:spacing w:before="229"/>
              <w:ind w:left="9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723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superba </w:t>
            </w:r>
            <w:r>
              <w:rPr>
                <w:sz w:val="24"/>
              </w:rPr>
              <w:t>pretreated with </w:t>
            </w: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harzianum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THMA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51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180"/>
              <w:ind w:left="21"/>
              <w:rPr>
                <w:sz w:val="24"/>
              </w:rPr>
            </w:pPr>
            <w:r>
              <w:rPr>
                <w:i/>
                <w:sz w:val="24"/>
              </w:rPr>
              <w:t>F.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compactum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FCGA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21" w:hRule="atLeast"/>
        </w:trPr>
        <w:tc>
          <w:tcPr>
            <w:tcW w:w="749" w:type="dxa"/>
          </w:tcPr>
          <w:p>
            <w:pPr>
              <w:pStyle w:val="TableParagraph"/>
              <w:spacing w:before="179"/>
              <w:ind w:left="50"/>
              <w:rPr>
                <w:sz w:val="24"/>
              </w:rPr>
            </w:pPr>
            <w:r>
              <w:rPr>
                <w:sz w:val="24"/>
              </w:rPr>
              <w:t>4.19a</w:t>
            </w:r>
          </w:p>
        </w:tc>
        <w:tc>
          <w:tcPr>
            <w:tcW w:w="7124" w:type="dxa"/>
          </w:tcPr>
          <w:p>
            <w:pPr>
              <w:pStyle w:val="TableParagraph"/>
              <w:spacing w:before="179"/>
              <w:ind w:left="21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ash,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hemicellulose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lignin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639" w:type="dxa"/>
          </w:tcPr>
          <w:p>
            <w:pPr>
              <w:pStyle w:val="TableParagraph"/>
              <w:spacing w:before="179"/>
              <w:ind w:left="98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578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G. arborea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pretreated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 </w:t>
            </w:r>
            <w:r>
              <w:rPr>
                <w:i/>
                <w:sz w:val="24"/>
              </w:rPr>
              <w:t>T. harzianum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THMA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203673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54" w:top="1400" w:bottom="1240" w:left="1720" w:right="1000"/>
        </w:sectPr>
      </w:pPr>
    </w:p>
    <w:p>
      <w:pPr>
        <w:pStyle w:val="Heading1"/>
        <w:tabs>
          <w:tab w:pos="8217" w:val="left" w:leader="none"/>
        </w:tabs>
        <w:spacing w:before="76"/>
        <w:jc w:val="left"/>
      </w:pPr>
      <w:r>
        <w:rPr/>
        <w:pict>
          <v:rect style="position:absolute;margin-left:99.384003pt;margin-top:3.959147pt;width:442.15pt;height:27.624pt;mso-position-horizontal-relative:page;mso-position-vertical-relative:paragraph;z-index:-20366848" filled="true" fillcolor="#ffffff" stroked="false">
            <v:fill type="solid"/>
            <w10:wrap type="none"/>
          </v:rect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203663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Figure</w:t>
        <w:tab/>
        <w:t>Page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8217" w:val="left" w:leader="none"/>
        </w:tabs>
        <w:spacing w:line="688" w:lineRule="auto" w:before="213"/>
        <w:ind w:left="1016" w:right="941" w:hanging="720"/>
      </w:pPr>
      <w:r>
        <w:rPr/>
        <w:t>4.19b</w:t>
      </w:r>
      <w:r>
        <w:rPr>
          <w:spacing w:val="117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ash,</w:t>
      </w:r>
      <w:r>
        <w:rPr>
          <w:spacing w:val="-1"/>
        </w:rPr>
        <w:t> </w:t>
      </w:r>
      <w:r>
        <w:rPr/>
        <w:t>cellulose,</w:t>
      </w:r>
      <w:r>
        <w:rPr>
          <w:spacing w:val="-1"/>
        </w:rPr>
        <w:t> </w:t>
      </w:r>
      <w:r>
        <w:rPr/>
        <w:t>hemicellulose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lignin</w:t>
      </w:r>
      <w:r>
        <w:rPr>
          <w:spacing w:val="-1"/>
        </w:rPr>
        <w:t> </w:t>
      </w:r>
      <w:r>
        <w:rPr/>
        <w:t>contents</w:t>
        <w:tab/>
      </w:r>
      <w:r>
        <w:rPr>
          <w:spacing w:val="-2"/>
        </w:rPr>
        <w:t>142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G. arborea </w:t>
      </w:r>
      <w:r>
        <w:rPr/>
        <w:t>pretreated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F.</w:t>
      </w:r>
      <w:r>
        <w:rPr>
          <w:i/>
          <w:spacing w:val="-1"/>
        </w:rPr>
        <w:t> </w:t>
      </w:r>
      <w:r>
        <w:rPr>
          <w:i/>
        </w:rPr>
        <w:t>compactum</w:t>
      </w:r>
      <w:r>
        <w:rPr>
          <w:i/>
          <w:spacing w:val="2"/>
        </w:rPr>
        <w:t> </w:t>
      </w:r>
      <w:r>
        <w:rPr/>
        <w:t>FCGA</w:t>
      </w:r>
    </w:p>
    <w:p>
      <w:pPr>
        <w:pStyle w:val="BodyText"/>
        <w:tabs>
          <w:tab w:pos="1061" w:val="left" w:leader="none"/>
        </w:tabs>
        <w:ind w:left="296"/>
      </w:pPr>
      <w:r>
        <w:rPr/>
        <w:t>4.19c</w:t>
        <w:tab/>
        <w:t>Percentage</w:t>
      </w:r>
      <w:r>
        <w:rPr>
          <w:spacing w:val="-2"/>
        </w:rPr>
        <w:t> </w:t>
      </w:r>
      <w:r>
        <w:rPr/>
        <w:t>reduction in</w:t>
      </w:r>
      <w:r>
        <w:rPr>
          <w:spacing w:val="-1"/>
        </w:rPr>
        <w:t> </w:t>
      </w:r>
      <w:r>
        <w:rPr/>
        <w:t>ash,</w:t>
      </w:r>
      <w:r>
        <w:rPr>
          <w:spacing w:val="-1"/>
        </w:rPr>
        <w:t> </w:t>
      </w:r>
      <w:r>
        <w:rPr/>
        <w:t>cellulose, hemicellulose and</w:t>
      </w:r>
      <w:r>
        <w:rPr>
          <w:spacing w:val="-1"/>
        </w:rPr>
        <w:t> </w:t>
      </w:r>
      <w:r>
        <w:rPr/>
        <w:t>lignin</w:t>
      </w:r>
      <w:r>
        <w:rPr>
          <w:spacing w:val="-1"/>
        </w:rPr>
        <w:t> </w:t>
      </w:r>
      <w:r>
        <w:rPr/>
        <w:t>contents</w:t>
      </w:r>
      <w:r>
        <w:rPr>
          <w:spacing w:val="74"/>
        </w:rPr>
        <w:t> </w:t>
      </w:r>
      <w:r>
        <w:rPr/>
        <w:t>142</w:t>
      </w:r>
    </w:p>
    <w:p>
      <w:pPr>
        <w:pStyle w:val="BodyText"/>
        <w:rPr>
          <w:sz w:val="26"/>
        </w:rPr>
      </w:pPr>
    </w:p>
    <w:p>
      <w:pPr>
        <w:spacing w:before="217"/>
        <w:ind w:left="1076" w:right="0" w:firstLine="0"/>
        <w:jc w:val="left"/>
        <w:rPr>
          <w:i/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-1"/>
          <w:sz w:val="24"/>
        </w:rPr>
        <w:t> </w:t>
      </w:r>
      <w:r>
        <w:rPr>
          <w:sz w:val="24"/>
        </w:rPr>
        <w:t>pretreated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-1"/>
          <w:sz w:val="24"/>
        </w:rPr>
        <w:t> </w:t>
      </w:r>
      <w:r>
        <w:rPr>
          <w:sz w:val="24"/>
        </w:rPr>
        <w:t>FCGA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harzianum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076"/>
      </w:pPr>
      <w:r>
        <w:rPr/>
        <w:t>THMA</w:t>
      </w:r>
    </w:p>
    <w:p>
      <w:pPr>
        <w:spacing w:after="0"/>
        <w:sectPr>
          <w:pgSz w:w="12240" w:h="15840"/>
          <w:pgMar w:header="0" w:footer="1054" w:top="1360" w:bottom="1240" w:left="1720" w:right="1000"/>
        </w:sectPr>
      </w:pPr>
    </w:p>
    <w:p>
      <w:pPr>
        <w:pStyle w:val="Heading1"/>
        <w:spacing w:before="79"/>
        <w:ind w:left="1140" w:right="2371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203658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rPr>
          <w:b/>
          <w:sz w:val="26"/>
        </w:rPr>
      </w:pPr>
    </w:p>
    <w:p>
      <w:pPr>
        <w:tabs>
          <w:tab w:pos="8217" w:val="left" w:leader="none"/>
        </w:tabs>
        <w:spacing w:before="176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Plate</w:t>
        <w:tab/>
        <w:t>Page</w:t>
      </w:r>
    </w:p>
    <w:p>
      <w:pPr>
        <w:pStyle w:val="ListParagraph"/>
        <w:numPr>
          <w:ilvl w:val="1"/>
          <w:numId w:val="12"/>
        </w:numPr>
        <w:tabs>
          <w:tab w:pos="1136" w:val="left" w:leader="none"/>
          <w:tab w:pos="1137" w:val="left" w:leader="none"/>
          <w:tab w:pos="8217" w:val="left" w:leader="none"/>
        </w:tabs>
        <w:spacing w:line="240" w:lineRule="auto" w:before="473" w:after="0"/>
        <w:ind w:left="1136" w:right="0" w:hanging="841"/>
        <w:jc w:val="left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-1"/>
          <w:sz w:val="24"/>
        </w:rPr>
        <w:t> </w:t>
      </w:r>
      <w:r>
        <w:rPr>
          <w:sz w:val="24"/>
        </w:rPr>
        <w:t>Wood</w:t>
      </w:r>
      <w:r>
        <w:rPr>
          <w:spacing w:val="-1"/>
          <w:sz w:val="24"/>
        </w:rPr>
        <w:t> </w:t>
      </w:r>
      <w:r>
        <w:rPr>
          <w:sz w:val="24"/>
        </w:rPr>
        <w:t>Chips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pre-treatment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fungi</w:t>
        <w:tab/>
        <w:t>77</w:t>
      </w:r>
    </w:p>
    <w:p>
      <w:pPr>
        <w:pStyle w:val="ListParagraph"/>
        <w:numPr>
          <w:ilvl w:val="1"/>
          <w:numId w:val="12"/>
        </w:numPr>
        <w:tabs>
          <w:tab w:pos="1076" w:val="left" w:leader="none"/>
          <w:tab w:pos="1077" w:val="left" w:leader="none"/>
          <w:tab w:pos="8217" w:val="left" w:leader="none"/>
        </w:tabs>
        <w:spacing w:line="240" w:lineRule="auto" w:before="476" w:after="0"/>
        <w:ind w:left="1076" w:right="0" w:hanging="781"/>
        <w:jc w:val="left"/>
        <w:rPr>
          <w:sz w:val="24"/>
        </w:rPr>
      </w:pP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-1"/>
          <w:sz w:val="24"/>
        </w:rPr>
        <w:t> </w:t>
      </w:r>
      <w:r>
        <w:rPr>
          <w:sz w:val="24"/>
        </w:rPr>
        <w:t>Wood</w:t>
      </w:r>
      <w:r>
        <w:rPr>
          <w:spacing w:val="-4"/>
          <w:sz w:val="24"/>
        </w:rPr>
        <w:t> </w:t>
      </w:r>
      <w:r>
        <w:rPr>
          <w:sz w:val="24"/>
        </w:rPr>
        <w:t>Chips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pre-treatment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fungi</w:t>
        <w:tab/>
        <w:t>78</w:t>
      </w:r>
    </w:p>
    <w:p>
      <w:pPr>
        <w:pStyle w:val="ListParagraph"/>
        <w:numPr>
          <w:ilvl w:val="1"/>
          <w:numId w:val="13"/>
        </w:numPr>
        <w:tabs>
          <w:tab w:pos="1016" w:val="left" w:leader="none"/>
          <w:tab w:pos="1017" w:val="left" w:leader="none"/>
          <w:tab w:pos="8217" w:val="left" w:leader="none"/>
        </w:tabs>
        <w:spacing w:line="240" w:lineRule="auto" w:before="513" w:after="0"/>
        <w:ind w:left="1016" w:right="0" w:hanging="721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culture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T. reesei</w:t>
      </w:r>
      <w:r>
        <w:rPr>
          <w:i/>
          <w:spacing w:val="-1"/>
          <w:sz w:val="24"/>
        </w:rPr>
        <w:t> </w:t>
      </w:r>
      <w:r>
        <w:rPr>
          <w:sz w:val="24"/>
        </w:rPr>
        <w:t>TRS</w:t>
        <w:tab/>
        <w:t>95</w:t>
      </w:r>
    </w:p>
    <w:p>
      <w:pPr>
        <w:pStyle w:val="ListParagraph"/>
        <w:numPr>
          <w:ilvl w:val="1"/>
          <w:numId w:val="13"/>
        </w:numPr>
        <w:tabs>
          <w:tab w:pos="1076" w:val="left" w:leader="none"/>
          <w:tab w:pos="1077" w:val="left" w:leader="none"/>
          <w:tab w:pos="8217" w:val="left" w:leader="none"/>
        </w:tabs>
        <w:spacing w:line="240" w:lineRule="auto" w:before="517" w:after="0"/>
        <w:ind w:left="1076" w:right="0" w:hanging="781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compactum </w:t>
      </w:r>
      <w:r>
        <w:rPr>
          <w:sz w:val="24"/>
        </w:rPr>
        <w:t>FCGA</w:t>
        <w:tab/>
        <w:t>96</w:t>
      </w:r>
    </w:p>
    <w:p>
      <w:pPr>
        <w:pStyle w:val="ListParagraph"/>
        <w:numPr>
          <w:ilvl w:val="1"/>
          <w:numId w:val="13"/>
        </w:numPr>
        <w:tabs>
          <w:tab w:pos="1076" w:val="left" w:leader="none"/>
          <w:tab w:pos="1077" w:val="left" w:leader="none"/>
          <w:tab w:pos="8217" w:val="left" w:leader="none"/>
        </w:tabs>
        <w:spacing w:line="240" w:lineRule="auto" w:before="278" w:after="0"/>
        <w:ind w:left="1076" w:right="0" w:hanging="781"/>
        <w:jc w:val="left"/>
        <w:rPr>
          <w:sz w:val="24"/>
        </w:rPr>
      </w:pP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2"/>
          <w:sz w:val="24"/>
        </w:rPr>
        <w:t> </w:t>
      </w:r>
      <w:r>
        <w:rPr>
          <w:sz w:val="24"/>
        </w:rPr>
        <w:t>ANGA1</w:t>
        <w:tab/>
        <w:t>97</w:t>
      </w:r>
    </w:p>
    <w:p>
      <w:pPr>
        <w:pStyle w:val="ListParagraph"/>
        <w:numPr>
          <w:ilvl w:val="1"/>
          <w:numId w:val="13"/>
        </w:numPr>
        <w:tabs>
          <w:tab w:pos="1076" w:val="left" w:leader="none"/>
          <w:tab w:pos="1077" w:val="left" w:leader="none"/>
          <w:tab w:pos="8217" w:val="left" w:leader="none"/>
        </w:tabs>
        <w:spacing w:line="240" w:lineRule="auto" w:before="475" w:after="0"/>
        <w:ind w:left="1076" w:right="0" w:hanging="781"/>
        <w:jc w:val="left"/>
        <w:rPr>
          <w:sz w:val="24"/>
        </w:rPr>
      </w:pP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i/>
          <w:sz w:val="24"/>
        </w:rPr>
        <w:t>T. harzianum</w:t>
      </w:r>
      <w:r>
        <w:rPr>
          <w:i/>
          <w:spacing w:val="-1"/>
          <w:sz w:val="24"/>
        </w:rPr>
        <w:t> </w:t>
      </w:r>
      <w:r>
        <w:rPr>
          <w:sz w:val="24"/>
        </w:rPr>
        <w:t>THMA</w:t>
        <w:tab/>
        <w:t>98</w:t>
      </w:r>
    </w:p>
    <w:p>
      <w:pPr>
        <w:pStyle w:val="ListParagraph"/>
        <w:numPr>
          <w:ilvl w:val="1"/>
          <w:numId w:val="13"/>
        </w:numPr>
        <w:tabs>
          <w:tab w:pos="1076" w:val="left" w:leader="none"/>
          <w:tab w:pos="1077" w:val="left" w:leader="none"/>
          <w:tab w:pos="8217" w:val="left" w:leader="none"/>
        </w:tabs>
        <w:spacing w:line="477" w:lineRule="auto" w:before="476" w:after="0"/>
        <w:ind w:left="1076" w:right="941" w:hanging="780"/>
        <w:jc w:val="left"/>
        <w:rPr>
          <w:sz w:val="24"/>
        </w:rPr>
      </w:pPr>
      <w:r>
        <w:rPr>
          <w:sz w:val="24"/>
        </w:rPr>
        <w:t>Sodium dodecyl</w:t>
      </w:r>
      <w:r>
        <w:rPr>
          <w:spacing w:val="2"/>
          <w:sz w:val="24"/>
        </w:rPr>
        <w:t> </w:t>
      </w:r>
      <w:r>
        <w:rPr>
          <w:sz w:val="24"/>
        </w:rPr>
        <w:t>Sulphate</w:t>
      </w:r>
      <w:r>
        <w:rPr>
          <w:spacing w:val="1"/>
          <w:sz w:val="24"/>
        </w:rPr>
        <w:t> </w:t>
      </w:r>
      <w:r>
        <w:rPr>
          <w:sz w:val="24"/>
        </w:rPr>
        <w:t>Electrophoresis</w:t>
      </w:r>
      <w:r>
        <w:rPr>
          <w:spacing w:val="2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hydrolytic</w:t>
      </w:r>
      <w:r>
        <w:rPr>
          <w:spacing w:val="1"/>
          <w:sz w:val="24"/>
        </w:rPr>
        <w:t> </w:t>
      </w:r>
      <w:r>
        <w:rPr>
          <w:sz w:val="24"/>
        </w:rPr>
        <w:t>enzymes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isolates</w:t>
        <w:tab/>
      </w:r>
      <w:r>
        <w:rPr>
          <w:spacing w:val="-2"/>
          <w:sz w:val="24"/>
        </w:rPr>
        <w:t>139</w:t>
      </w:r>
    </w:p>
    <w:p>
      <w:pPr>
        <w:spacing w:after="0" w:line="477" w:lineRule="auto"/>
        <w:jc w:val="left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p>
      <w:pPr>
        <w:pStyle w:val="Heading1"/>
        <w:spacing w:before="79"/>
        <w:ind w:left="1739" w:right="2371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203653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rPr>
          <w:b/>
          <w:sz w:val="26"/>
        </w:rPr>
      </w:pPr>
    </w:p>
    <w:p>
      <w:pPr>
        <w:tabs>
          <w:tab w:pos="8217" w:val="left" w:leader="none"/>
        </w:tabs>
        <w:spacing w:before="176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  <w:tab/>
        <w:t>Page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3" w:after="0"/>
        <w:ind w:left="1016" w:right="0" w:hanging="721"/>
        <w:jc w:val="left"/>
        <w:rPr>
          <w:sz w:val="24"/>
        </w:rPr>
      </w:pP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 isolation</w:t>
      </w:r>
      <w:r>
        <w:rPr>
          <w:spacing w:val="-4"/>
          <w:sz w:val="24"/>
        </w:rPr>
        <w:t> </w:t>
      </w:r>
      <w:r>
        <w:rPr>
          <w:sz w:val="24"/>
        </w:rPr>
        <w:t>medium and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estimation reagent</w:t>
        <w:tab/>
        <w:t>225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6" w:after="0"/>
        <w:ind w:left="1016" w:right="0" w:hanging="721"/>
        <w:jc w:val="left"/>
        <w:rPr>
          <w:sz w:val="24"/>
        </w:rPr>
      </w:pP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Estimation Reagent</w:t>
        <w:tab/>
        <w:t>226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5" w:after="0"/>
        <w:ind w:left="1016" w:right="0" w:hanging="721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up of Gel Chromatography</w:t>
        <w:tab/>
        <w:t>227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8" w:after="0"/>
        <w:ind w:left="1016" w:right="0" w:hanging="721"/>
        <w:jc w:val="left"/>
        <w:rPr>
          <w:sz w:val="24"/>
        </w:rPr>
      </w:pP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mannose</w:t>
      </w:r>
      <w:r>
        <w:rPr>
          <w:spacing w:val="-1"/>
          <w:sz w:val="24"/>
        </w:rPr>
        <w:t> </w:t>
      </w:r>
      <w:r>
        <w:rPr>
          <w:sz w:val="24"/>
        </w:rPr>
        <w:t>curve</w:t>
        <w:tab/>
        <w:t>228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5" w:after="0"/>
        <w:ind w:left="1016" w:right="0" w:hanging="721"/>
        <w:jc w:val="left"/>
        <w:rPr>
          <w:sz w:val="24"/>
        </w:rPr>
      </w:pPr>
      <w:r>
        <w:rPr>
          <w:sz w:val="24"/>
        </w:rPr>
        <w:t>Xylose</w:t>
      </w:r>
      <w:r>
        <w:rPr>
          <w:spacing w:val="-1"/>
          <w:sz w:val="24"/>
        </w:rPr>
        <w:t> </w:t>
      </w:r>
      <w:r>
        <w:rPr>
          <w:sz w:val="24"/>
        </w:rPr>
        <w:t>Standard Curve</w:t>
        <w:tab/>
        <w:t>229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5" w:after="0"/>
        <w:ind w:left="1016" w:right="0" w:hanging="721"/>
        <w:jc w:val="left"/>
        <w:rPr>
          <w:sz w:val="24"/>
        </w:rPr>
      </w:pPr>
      <w:r>
        <w:rPr>
          <w:sz w:val="24"/>
        </w:rPr>
        <w:t>Standard glucose</w:t>
      </w:r>
      <w:r>
        <w:rPr>
          <w:spacing w:val="-2"/>
          <w:sz w:val="24"/>
        </w:rPr>
        <w:t> </w:t>
      </w:r>
      <w:r>
        <w:rPr>
          <w:sz w:val="24"/>
        </w:rPr>
        <w:t>curve</w:t>
        <w:tab/>
        <w:t>230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8" w:after="0"/>
        <w:ind w:left="1016" w:right="0" w:hanging="721"/>
        <w:jc w:val="left"/>
        <w:rPr>
          <w:sz w:val="24"/>
        </w:rPr>
      </w:pP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paranitrophenyl</w:t>
      </w:r>
      <w:r>
        <w:rPr>
          <w:spacing w:val="2"/>
          <w:sz w:val="24"/>
        </w:rPr>
        <w:t> </w:t>
      </w:r>
      <w:r>
        <w:rPr>
          <w:sz w:val="24"/>
        </w:rPr>
        <w:t>curve</w:t>
        <w:tab/>
        <w:t>231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  <w:tab w:pos="1017" w:val="left" w:leader="none"/>
          <w:tab w:pos="8577" w:val="right" w:leader="none"/>
        </w:tabs>
        <w:spacing w:line="240" w:lineRule="auto" w:before="475" w:after="0"/>
        <w:ind w:left="1016" w:right="0" w:hanging="721"/>
        <w:jc w:val="left"/>
        <w:rPr>
          <w:sz w:val="24"/>
        </w:rPr>
      </w:pPr>
      <w:r>
        <w:rPr>
          <w:sz w:val="24"/>
        </w:rPr>
        <w:t>TAPPI</w:t>
      </w:r>
      <w:r>
        <w:rPr>
          <w:spacing w:val="-6"/>
          <w:sz w:val="24"/>
        </w:rPr>
        <w:t> </w:t>
      </w:r>
      <w:r>
        <w:rPr>
          <w:sz w:val="24"/>
        </w:rPr>
        <w:t>236</w:t>
      </w:r>
      <w:r>
        <w:rPr>
          <w:spacing w:val="-1"/>
          <w:sz w:val="24"/>
        </w:rPr>
        <w:t> </w:t>
      </w:r>
      <w:r>
        <w:rPr>
          <w:sz w:val="24"/>
        </w:rPr>
        <w:t>Method for</w:t>
      </w:r>
      <w:r>
        <w:rPr>
          <w:spacing w:val="1"/>
          <w:sz w:val="24"/>
        </w:rPr>
        <w:t> </w:t>
      </w:r>
      <w:r>
        <w:rPr>
          <w:sz w:val="24"/>
        </w:rPr>
        <w:t>Determination of</w:t>
      </w:r>
      <w:r>
        <w:rPr>
          <w:spacing w:val="-1"/>
          <w:sz w:val="24"/>
        </w:rPr>
        <w:t> </w:t>
      </w:r>
      <w:r>
        <w:rPr>
          <w:sz w:val="24"/>
        </w:rPr>
        <w:t>Kappa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pulp</w:t>
        <w:tab/>
        <w:t>232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4" w:top="1360" w:bottom="1240" w:left="1720" w:right="10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36377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6326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ind w:left="535" w:right="1087"/>
        <w:jc w:val="center"/>
      </w:pPr>
      <w:r>
        <w:rPr/>
        <w:pict>
          <v:shape style="position:absolute;margin-left:99.384003pt;margin-top:4.663117pt;width:442.2pt;height:548.5pt;mso-position-horizontal-relative:page;mso-position-vertical-relative:paragraph;z-index:-20364288" coordorigin="1988,93" coordsize="8844,10970" path="m10831,8855l1988,8855,1988,9407,1988,9959,1988,10511,1988,11063,10831,11063,10831,10511,10831,9959,10831,9407,10831,8855xm10831,7510l1988,7510,1988,8303,1988,8855,10831,8855,10831,8303,10831,7510xm10831,1749l1988,1749,1988,2542,1988,3094,1988,3646,1988,4198,1988,4750,1988,4750,1988,5302,1988,5854,1988,6406,1988,6958,1988,7510,10831,7510,10831,6958,10831,6406,10831,5854,10831,5302,10831,4750,10831,4750,10831,4198,10831,3646,10831,3094,10831,2542,10831,1749xm10831,93l4868,93,4868,645,1988,645,1988,1197,1988,1749,10831,1749,10831,1197,10831,645,10831,645,10831,93xe" filled="true" fillcolor="#ffffff" stroked="false">
            <v:path arrowok="t"/>
            <v:fill type="solid"/>
            <w10:wrap type="none"/>
          </v:shape>
        </w:pict>
      </w: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3736" w:val="left" w:leader="none"/>
          <w:tab w:pos="3737" w:val="left" w:leader="none"/>
        </w:tabs>
        <w:spacing w:line="240" w:lineRule="auto" w:before="90" w:after="0"/>
        <w:ind w:left="3737" w:right="0" w:hanging="306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15"/>
        </w:numPr>
        <w:tabs>
          <w:tab w:pos="1396" w:val="left" w:leader="none"/>
          <w:tab w:pos="1397" w:val="left" w:leader="none"/>
        </w:tabs>
        <w:spacing w:line="240" w:lineRule="auto" w:before="90" w:after="0"/>
        <w:ind w:left="1396" w:right="0" w:hanging="721"/>
        <w:jc w:val="left"/>
      </w:pPr>
      <w:r>
        <w:rPr/>
        <w:t>General</w:t>
      </w:r>
      <w:r>
        <w:rPr>
          <w:spacing w:val="-3"/>
        </w:rPr>
        <w:t> </w:t>
      </w:r>
      <w:r>
        <w:rPr/>
        <w:t>Consideration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before="90"/>
        <w:ind w:left="676"/>
      </w:pPr>
      <w:r>
        <w:rPr/>
        <w:t>Virtually</w:t>
      </w:r>
      <w:r>
        <w:rPr>
          <w:spacing w:val="38"/>
        </w:rPr>
        <w:t> </w:t>
      </w:r>
      <w:r>
        <w:rPr/>
        <w:t>all</w:t>
      </w:r>
      <w:r>
        <w:rPr>
          <w:spacing w:val="42"/>
        </w:rPr>
        <w:t> </w:t>
      </w:r>
      <w:r>
        <w:rPr/>
        <w:t>chemical</w:t>
      </w:r>
      <w:r>
        <w:rPr>
          <w:spacing w:val="42"/>
        </w:rPr>
        <w:t> </w:t>
      </w:r>
      <w:r>
        <w:rPr/>
        <w:t>reactions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biological</w:t>
      </w:r>
      <w:r>
        <w:rPr>
          <w:spacing w:val="42"/>
        </w:rPr>
        <w:t> </w:t>
      </w:r>
      <w:r>
        <w:rPr/>
        <w:t>systems</w:t>
      </w:r>
      <w:r>
        <w:rPr>
          <w:spacing w:val="44"/>
        </w:rPr>
        <w:t> </w:t>
      </w:r>
      <w:r>
        <w:rPr/>
        <w:t>are</w:t>
      </w:r>
      <w:r>
        <w:rPr>
          <w:spacing w:val="42"/>
        </w:rPr>
        <w:t> </w:t>
      </w:r>
      <w:r>
        <w:rPr/>
        <w:t>catalysed</w:t>
      </w:r>
      <w:r>
        <w:rPr>
          <w:spacing w:val="41"/>
        </w:rPr>
        <w:t> </w:t>
      </w:r>
      <w:r>
        <w:rPr/>
        <w:t>by</w:t>
      </w:r>
      <w:r>
        <w:rPr>
          <w:spacing w:val="39"/>
        </w:rPr>
        <w:t> </w:t>
      </w:r>
      <w:r>
        <w:rPr/>
        <w:t>macromolecules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called</w:t>
      </w:r>
      <w:r>
        <w:rPr>
          <w:spacing w:val="4"/>
        </w:rPr>
        <w:t> </w:t>
      </w:r>
      <w:r>
        <w:rPr/>
        <w:t>enzymes.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/>
        <w:t>enzyme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catalyst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exhibit</w:t>
      </w:r>
      <w:r>
        <w:rPr>
          <w:spacing w:val="6"/>
        </w:rPr>
        <w:t> </w:t>
      </w:r>
      <w:r>
        <w:rPr/>
        <w:t>enourmous</w:t>
      </w:r>
      <w:r>
        <w:rPr>
          <w:spacing w:val="2"/>
        </w:rPr>
        <w:t> </w:t>
      </w:r>
      <w:r>
        <w:rPr/>
        <w:t>power,</w:t>
      </w:r>
      <w:r>
        <w:rPr>
          <w:spacing w:val="5"/>
        </w:rPr>
        <w:t> </w:t>
      </w:r>
      <w:r>
        <w:rPr/>
        <w:t>increas-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-5.8197pt;width:126.75pt;height:128.2pt;mso-position-horizontal-relative:page;mso-position-vertical-relative:paragraph;z-index:-2036480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rate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chemical</w:t>
      </w:r>
      <w:r>
        <w:rPr>
          <w:spacing w:val="7"/>
        </w:rPr>
        <w:t> </w:t>
      </w:r>
      <w:r>
        <w:rPr/>
        <w:t>reaction</w:t>
      </w:r>
      <w:r>
        <w:rPr>
          <w:spacing w:val="6"/>
        </w:rPr>
        <w:t> </w:t>
      </w:r>
      <w:r>
        <w:rPr/>
        <w:t>without</w:t>
      </w:r>
      <w:r>
        <w:rPr>
          <w:spacing w:val="6"/>
        </w:rPr>
        <w:t> </w:t>
      </w:r>
      <w:r>
        <w:rPr/>
        <w:t>causing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permanent</w:t>
      </w:r>
      <w:r>
        <w:rPr>
          <w:spacing w:val="7"/>
        </w:rPr>
        <w:t> </w:t>
      </w:r>
      <w:r>
        <w:rPr/>
        <w:t>chemical</w:t>
      </w:r>
      <w:r>
        <w:rPr>
          <w:spacing w:val="8"/>
        </w:rPr>
        <w:t> </w:t>
      </w:r>
      <w:r>
        <w:rPr/>
        <w:t>change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re-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actant or substrates and</w:t>
      </w:r>
      <w:r>
        <w:rPr>
          <w:spacing w:val="1"/>
        </w:rPr>
        <w:t> </w:t>
      </w:r>
      <w:r>
        <w:rPr/>
        <w:t>products (Howard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Nearly</w:t>
      </w:r>
      <w:r>
        <w:rPr>
          <w:spacing w:val="-4"/>
        </w:rPr>
        <w:t> </w:t>
      </w:r>
      <w:r>
        <w:rPr/>
        <w:t>all</w:t>
      </w:r>
      <w:r>
        <w:rPr>
          <w:spacing w:val="1"/>
        </w:rPr>
        <w:t> </w:t>
      </w:r>
      <w:r>
        <w:rPr/>
        <w:t>known enzymes are</w:t>
      </w:r>
      <w:r>
        <w:rPr>
          <w:spacing w:val="-1"/>
        </w:rPr>
        <w:t> </w:t>
      </w:r>
      <w:r>
        <w:rPr/>
        <w:t>pro-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teins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6"/>
        </w:rPr>
        <w:t> </w:t>
      </w:r>
      <w:r>
        <w:rPr/>
        <w:t>among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most</w:t>
      </w:r>
      <w:r>
        <w:rPr>
          <w:spacing w:val="6"/>
        </w:rPr>
        <w:t> </w:t>
      </w:r>
      <w:r>
        <w:rPr/>
        <w:t>remarkable</w:t>
      </w:r>
      <w:r>
        <w:rPr>
          <w:spacing w:val="6"/>
        </w:rPr>
        <w:t> </w:t>
      </w:r>
      <w:r>
        <w:rPr/>
        <w:t>biomolecules</w:t>
      </w:r>
      <w:r>
        <w:rPr>
          <w:spacing w:val="6"/>
        </w:rPr>
        <w:t> </w:t>
      </w:r>
      <w:r>
        <w:rPr/>
        <w:t>known.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global</w:t>
      </w:r>
      <w:r>
        <w:rPr>
          <w:spacing w:val="6"/>
        </w:rPr>
        <w:t> </w:t>
      </w:r>
      <w:r>
        <w:rPr/>
        <w:t>market</w:t>
      </w:r>
      <w:r>
        <w:rPr>
          <w:spacing w:val="7"/>
        </w:rPr>
        <w:t> </w:t>
      </w:r>
      <w:r>
        <w:rPr/>
        <w:t>for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industrial</w:t>
      </w:r>
      <w:r>
        <w:rPr>
          <w:spacing w:val="12"/>
        </w:rPr>
        <w:t> </w:t>
      </w:r>
      <w:r>
        <w:rPr/>
        <w:t>enzymes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$2.9</w:t>
      </w:r>
      <w:r>
        <w:rPr>
          <w:spacing w:val="14"/>
        </w:rPr>
        <w:t> </w:t>
      </w:r>
      <w:r>
        <w:rPr/>
        <w:t>billion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2008,</w:t>
      </w:r>
      <w:r>
        <w:rPr>
          <w:spacing w:val="13"/>
        </w:rPr>
        <w:t> </w:t>
      </w:r>
      <w:r>
        <w:rPr/>
        <w:t>$3.1</w:t>
      </w:r>
      <w:r>
        <w:rPr>
          <w:spacing w:val="14"/>
        </w:rPr>
        <w:t> </w:t>
      </w:r>
      <w:r>
        <w:rPr/>
        <w:t>billion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2009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$3.3</w:t>
      </w:r>
      <w:r>
        <w:rPr>
          <w:spacing w:val="13"/>
        </w:rPr>
        <w:t> </w:t>
      </w:r>
      <w:r>
        <w:rPr/>
        <w:t>billion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2010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expected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reach</w:t>
      </w:r>
      <w:r>
        <w:rPr>
          <w:spacing w:val="4"/>
        </w:rPr>
        <w:t> </w:t>
      </w:r>
      <w:r>
        <w:rPr/>
        <w:t>$4.4</w:t>
      </w:r>
      <w:r>
        <w:rPr>
          <w:spacing w:val="3"/>
        </w:rPr>
        <w:t> </w:t>
      </w:r>
      <w:r>
        <w:rPr/>
        <w:t>billion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2015,</w:t>
      </w:r>
      <w:r>
        <w:rPr>
          <w:spacing w:val="4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compound</w:t>
      </w:r>
      <w:r>
        <w:rPr>
          <w:spacing w:val="4"/>
        </w:rPr>
        <w:t> </w:t>
      </w:r>
      <w:r>
        <w:rPr/>
        <w:t>annual</w:t>
      </w:r>
      <w:r>
        <w:rPr>
          <w:spacing w:val="5"/>
        </w:rPr>
        <w:t> </w:t>
      </w:r>
      <w:r>
        <w:rPr/>
        <w:t>growth</w:t>
      </w:r>
      <w:r>
        <w:rPr>
          <w:spacing w:val="4"/>
        </w:rPr>
        <w:t> </w:t>
      </w:r>
      <w:r>
        <w:rPr/>
        <w:t>rate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6%,</w:t>
      </w:r>
      <w:r>
        <w:rPr>
          <w:spacing w:val="18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publishers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technology</w:t>
      </w:r>
      <w:r>
        <w:rPr>
          <w:spacing w:val="16"/>
        </w:rPr>
        <w:t> </w:t>
      </w:r>
      <w:r>
        <w:rPr/>
        <w:t>market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reports,</w:t>
      </w:r>
      <w:r>
        <w:rPr>
          <w:spacing w:val="18"/>
        </w:rPr>
        <w:t> </w:t>
      </w:r>
      <w:r>
        <w:rPr/>
        <w:t>reviews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tech-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nical</w:t>
      </w:r>
      <w:r>
        <w:rPr>
          <w:spacing w:val="5"/>
        </w:rPr>
        <w:t> </w:t>
      </w:r>
      <w:r>
        <w:rPr/>
        <w:t>newsletters</w:t>
      </w:r>
      <w:r>
        <w:rPr>
          <w:spacing w:val="6"/>
        </w:rPr>
        <w:t> </w:t>
      </w:r>
      <w:r>
        <w:rPr/>
        <w:t>(BCC</w:t>
      </w:r>
      <w:r>
        <w:rPr>
          <w:spacing w:val="5"/>
        </w:rPr>
        <w:t> </w:t>
      </w:r>
      <w:r>
        <w:rPr/>
        <w:t>Research).</w:t>
      </w:r>
      <w:r>
        <w:rPr>
          <w:spacing w:val="5"/>
        </w:rPr>
        <w:t> </w:t>
      </w:r>
      <w:r>
        <w:rPr/>
        <w:t>Three</w:t>
      </w:r>
      <w:r>
        <w:rPr>
          <w:spacing w:val="5"/>
        </w:rPr>
        <w:t> </w:t>
      </w:r>
      <w:r>
        <w:rPr/>
        <w:t>quarters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market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enzymes</w:t>
      </w:r>
      <w:r>
        <w:rPr>
          <w:spacing w:val="6"/>
        </w:rPr>
        <w:t> </w:t>
      </w:r>
      <w:r>
        <w:rPr/>
        <w:t>involved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hydrolysis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polymers</w:t>
      </w:r>
      <w:r>
        <w:rPr>
          <w:spacing w:val="-1"/>
        </w:rPr>
        <w:t> </w:t>
      </w:r>
      <w:r>
        <w:rPr/>
        <w:t>i.e.</w:t>
      </w:r>
      <w:r>
        <w:rPr>
          <w:spacing w:val="-1"/>
        </w:rPr>
        <w:t> </w:t>
      </w:r>
      <w:r>
        <w:rPr/>
        <w:t>hydrolytic</w:t>
      </w:r>
      <w:r>
        <w:rPr>
          <w:spacing w:val="-1"/>
        </w:rPr>
        <w:t> </w:t>
      </w:r>
      <w:r>
        <w:rPr/>
        <w:t>enzymes</w:t>
      </w:r>
      <w:r>
        <w:rPr>
          <w:spacing w:val="-1"/>
        </w:rPr>
        <w:t> </w:t>
      </w:r>
      <w:r>
        <w:rPr/>
        <w:t>(Erickson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676"/>
      </w:pPr>
      <w:r>
        <w:rPr/>
        <w:t>Hydrolytic</w:t>
      </w:r>
      <w:r>
        <w:rPr>
          <w:spacing w:val="28"/>
        </w:rPr>
        <w:t> </w:t>
      </w:r>
      <w:r>
        <w:rPr/>
        <w:t>enzymes</w:t>
      </w:r>
      <w:r>
        <w:rPr>
          <w:spacing w:val="28"/>
        </w:rPr>
        <w:t> </w:t>
      </w:r>
      <w:r>
        <w:rPr/>
        <w:t>catalyse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conversion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polymeric</w:t>
      </w:r>
      <w:r>
        <w:rPr>
          <w:spacing w:val="29"/>
        </w:rPr>
        <w:t> </w:t>
      </w:r>
      <w:r>
        <w:rPr/>
        <w:t>carbon</w:t>
      </w:r>
      <w:r>
        <w:rPr>
          <w:spacing w:val="26"/>
        </w:rPr>
        <w:t> </w:t>
      </w:r>
      <w:r>
        <w:rPr/>
        <w:t>source</w:t>
      </w:r>
      <w:r>
        <w:rPr>
          <w:spacing w:val="30"/>
        </w:rPr>
        <w:t> </w:t>
      </w:r>
      <w:r>
        <w:rPr/>
        <w:t>available</w:t>
      </w:r>
      <w:r>
        <w:rPr>
          <w:spacing w:val="29"/>
        </w:rPr>
        <w:t> </w:t>
      </w:r>
      <w:r>
        <w:rPr/>
        <w:t>in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2"/>
        </w:rPr>
        <w:t> </w:t>
      </w:r>
      <w:r>
        <w:rPr/>
        <w:t>plant</w:t>
      </w:r>
      <w:r>
        <w:rPr>
          <w:spacing w:val="3"/>
        </w:rPr>
        <w:t> </w:t>
      </w:r>
      <w:r>
        <w:rPr/>
        <w:t>cell</w:t>
      </w:r>
      <w:r>
        <w:rPr>
          <w:spacing w:val="4"/>
        </w:rPr>
        <w:t> </w:t>
      </w:r>
      <w:r>
        <w:rPr/>
        <w:t>wall</w:t>
      </w:r>
      <w:r>
        <w:rPr>
          <w:spacing w:val="4"/>
        </w:rPr>
        <w:t> </w:t>
      </w:r>
      <w:r>
        <w:rPr/>
        <w:t>into</w:t>
      </w:r>
      <w:r>
        <w:rPr>
          <w:spacing w:val="3"/>
        </w:rPr>
        <w:t> </w:t>
      </w:r>
      <w:r>
        <w:rPr/>
        <w:t>simple</w:t>
      </w:r>
      <w:r>
        <w:rPr>
          <w:spacing w:val="3"/>
        </w:rPr>
        <w:t> </w:t>
      </w:r>
      <w:r>
        <w:rPr/>
        <w:t>sugar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microbial</w:t>
      </w:r>
      <w:r>
        <w:rPr>
          <w:spacing w:val="4"/>
        </w:rPr>
        <w:t> </w:t>
      </w:r>
      <w:r>
        <w:rPr/>
        <w:t>metabolism</w:t>
      </w:r>
      <w:r>
        <w:rPr>
          <w:spacing w:val="4"/>
        </w:rPr>
        <w:t> </w:t>
      </w:r>
      <w:r>
        <w:rPr/>
        <w:t>(Howard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2003;</w:t>
      </w:r>
      <w:r>
        <w:rPr>
          <w:spacing w:val="4"/>
        </w:rPr>
        <w:t> </w:t>
      </w:r>
      <w:r>
        <w:rPr/>
        <w:t>Schel-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ler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Ulvskov,</w:t>
      </w:r>
      <w:r>
        <w:rPr>
          <w:spacing w:val="16"/>
        </w:rPr>
        <w:t> </w:t>
      </w:r>
      <w:r>
        <w:rPr/>
        <w:t>2010).</w:t>
      </w:r>
      <w:r>
        <w:rPr>
          <w:spacing w:val="16"/>
        </w:rPr>
        <w:t> </w:t>
      </w:r>
      <w:r>
        <w:rPr/>
        <w:t>Most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enzymes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synthesized</w:t>
      </w:r>
      <w:r>
        <w:rPr>
          <w:spacing w:val="15"/>
        </w:rPr>
        <w:t> </w:t>
      </w:r>
      <w:r>
        <w:rPr/>
        <w:t>chemically</w:t>
      </w:r>
      <w:r>
        <w:rPr>
          <w:spacing w:val="13"/>
        </w:rPr>
        <w:t> </w:t>
      </w:r>
      <w:r>
        <w:rPr/>
        <w:t>but</w:t>
      </w:r>
      <w:r>
        <w:rPr>
          <w:spacing w:val="16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clamour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need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shift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more</w:t>
      </w:r>
      <w:r>
        <w:rPr>
          <w:spacing w:val="18"/>
        </w:rPr>
        <w:t> </w:t>
      </w:r>
      <w:r>
        <w:rPr/>
        <w:t>environmentally</w:t>
      </w:r>
      <w:r>
        <w:rPr>
          <w:spacing w:val="11"/>
        </w:rPr>
        <w:t> </w:t>
      </w:r>
      <w:r>
        <w:rPr/>
        <w:t>friendly</w:t>
      </w:r>
      <w:r>
        <w:rPr>
          <w:spacing w:val="11"/>
        </w:rPr>
        <w:t> </w:t>
      </w:r>
      <w:r>
        <w:rPr/>
        <w:t>synthetic</w:t>
      </w:r>
      <w:r>
        <w:rPr>
          <w:spacing w:val="21"/>
        </w:rPr>
        <w:t> </w:t>
      </w:r>
      <w:r>
        <w:rPr/>
        <w:t>processes</w:t>
      </w:r>
      <w:r>
        <w:rPr>
          <w:spacing w:val="18"/>
        </w:rPr>
        <w:t> </w:t>
      </w:r>
      <w:r>
        <w:rPr/>
        <w:t>efforts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are</w:t>
      </w:r>
      <w:r>
        <w:rPr>
          <w:spacing w:val="-3"/>
        </w:rPr>
        <w:t> </w:t>
      </w:r>
      <w:r>
        <w:rPr/>
        <w:t>being</w:t>
      </w:r>
      <w:r>
        <w:rPr>
          <w:spacing w:val="-4"/>
        </w:rPr>
        <w:t> </w:t>
      </w:r>
      <w:r>
        <w:rPr/>
        <w:t>shifted</w:t>
      </w:r>
      <w:r>
        <w:rPr>
          <w:spacing w:val="1"/>
        </w:rPr>
        <w:t> </w:t>
      </w:r>
      <w:r>
        <w:rPr/>
        <w:t>from chemical</w:t>
      </w:r>
      <w:r>
        <w:rPr>
          <w:spacing w:val="-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 enzymes 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biosynthesis.</w:t>
      </w:r>
    </w:p>
    <w:p>
      <w:pPr>
        <w:spacing w:after="0"/>
        <w:sectPr>
          <w:footerReference w:type="default" r:id="rId8"/>
          <w:pgSz w:w="12240" w:h="16340"/>
          <w:pgMar w:footer="1197" w:header="0" w:top="1540" w:bottom="1380" w:left="1340" w:right="40"/>
          <w:pgNumType w:start="1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36172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6121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spacing w:before="90"/>
        <w:ind w:left="676"/>
      </w:pPr>
      <w:r>
        <w:rPr/>
        <w:pict>
          <v:shape style="position:absolute;margin-left:99.384003pt;margin-top:4.90308pt;width:442.15pt;height:564.1pt;mso-position-horizontal-relative:page;mso-position-vertical-relative:paragraph;z-index:-20362240" coordorigin="1988,98" coordsize="8843,11282" path="m10831,8931l1988,8931,1988,9484,1988,10036,1988,10828,1988,11380,10831,11380,10831,10828,10831,10036,10831,9484,10831,8931xm10831,2858l1988,2858,1988,3411,1988,3963,1988,4515,1988,5067,1988,5619,1988,5619,1988,6171,1988,6723,1988,7275,1988,7827,1988,8379,1988,8931,10831,8931,10831,8379,10831,7827,10831,7275,10831,6723,10831,6171,10831,5619,10831,5619,10831,5067,10831,4515,10831,3963,10831,3411,10831,2858xm10831,98l1988,98,1988,650,1988,1202,1988,1754,1988,2306,1988,2858,10831,2858,10831,2306,10831,1754,10831,1202,10831,650,10831,98xe" filled="true" fillcolor="#ffffff" stroked="false">
            <v:path arrowok="t"/>
            <v:fill type="solid"/>
            <w10:wrap type="none"/>
          </v:shape>
        </w:pict>
      </w:r>
      <w:r>
        <w:rPr/>
        <w:t>Micoorganisms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largest</w:t>
      </w:r>
      <w:r>
        <w:rPr>
          <w:spacing w:val="4"/>
        </w:rPr>
        <w:t> </w:t>
      </w:r>
      <w:r>
        <w:rPr/>
        <w:t>group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living</w:t>
      </w:r>
      <w:r>
        <w:rPr>
          <w:spacing w:val="2"/>
        </w:rPr>
        <w:t> </w:t>
      </w:r>
      <w:r>
        <w:rPr/>
        <w:t>cells</w:t>
      </w:r>
      <w:r>
        <w:rPr>
          <w:spacing w:val="3"/>
        </w:rPr>
        <w:t> </w:t>
      </w:r>
      <w:r>
        <w:rPr/>
        <w:t>employed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various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enzymes</w:t>
      </w:r>
      <w:r>
        <w:rPr>
          <w:spacing w:val="39"/>
        </w:rPr>
        <w:t> </w:t>
      </w:r>
      <w:r>
        <w:rPr/>
        <w:t>including</w:t>
      </w:r>
      <w:r>
        <w:rPr>
          <w:spacing w:val="37"/>
        </w:rPr>
        <w:t> </w:t>
      </w:r>
      <w:r>
        <w:rPr/>
        <w:t>hydrolytic</w:t>
      </w:r>
      <w:r>
        <w:rPr>
          <w:spacing w:val="41"/>
        </w:rPr>
        <w:t> </w:t>
      </w:r>
      <w:r>
        <w:rPr/>
        <w:t>enzymes</w:t>
      </w:r>
      <w:r>
        <w:rPr>
          <w:spacing w:val="40"/>
        </w:rPr>
        <w:t> </w:t>
      </w:r>
      <w:r>
        <w:rPr/>
        <w:t>because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their</w:t>
      </w:r>
      <w:r>
        <w:rPr>
          <w:spacing w:val="38"/>
        </w:rPr>
        <w:t> </w:t>
      </w:r>
      <w:r>
        <w:rPr/>
        <w:t>short</w:t>
      </w:r>
      <w:r>
        <w:rPr>
          <w:spacing w:val="42"/>
        </w:rPr>
        <w:t> </w:t>
      </w:r>
      <w:r>
        <w:rPr/>
        <w:t>generation</w:t>
      </w:r>
      <w:r>
        <w:rPr>
          <w:spacing w:val="41"/>
        </w:rPr>
        <w:t> </w:t>
      </w:r>
      <w:r>
        <w:rPr/>
        <w:t>time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high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yields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easy</w:t>
      </w:r>
      <w:r>
        <w:rPr>
          <w:spacing w:val="8"/>
        </w:rPr>
        <w:t> </w:t>
      </w:r>
      <w:r>
        <w:rPr/>
        <w:t>to</w:t>
      </w:r>
      <w:r>
        <w:rPr>
          <w:spacing w:val="15"/>
        </w:rPr>
        <w:t> </w:t>
      </w:r>
      <w:r>
        <w:rPr/>
        <w:t>harvest</w:t>
      </w:r>
      <w:r>
        <w:rPr>
          <w:spacing w:val="14"/>
        </w:rPr>
        <w:t> </w:t>
      </w:r>
      <w:r>
        <w:rPr/>
        <w:t>extracellular</w:t>
      </w:r>
      <w:r>
        <w:rPr>
          <w:spacing w:val="14"/>
        </w:rPr>
        <w:t> </w:t>
      </w:r>
      <w:r>
        <w:rPr/>
        <w:t>enzymes</w:t>
      </w:r>
      <w:r>
        <w:rPr>
          <w:spacing w:val="13"/>
        </w:rPr>
        <w:t> </w:t>
      </w:r>
      <w:r>
        <w:rPr/>
        <w:t>(Filler,</w:t>
      </w:r>
      <w:r>
        <w:rPr>
          <w:spacing w:val="13"/>
        </w:rPr>
        <w:t> </w:t>
      </w:r>
      <w:r>
        <w:rPr/>
        <w:t>2007).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potential</w:t>
      </w:r>
      <w:r>
        <w:rPr>
          <w:spacing w:val="13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hydrolytic</w:t>
      </w:r>
      <w:r>
        <w:rPr>
          <w:spacing w:val="29"/>
        </w:rPr>
        <w:t> </w:t>
      </w:r>
      <w:r>
        <w:rPr/>
        <w:t>enzymes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biotechnology</w:t>
      </w:r>
      <w:r>
        <w:rPr>
          <w:spacing w:val="26"/>
        </w:rPr>
        <w:t> </w:t>
      </w:r>
      <w:r>
        <w:rPr/>
        <w:t>can</w:t>
      </w:r>
      <w:r>
        <w:rPr>
          <w:spacing w:val="30"/>
        </w:rPr>
        <w:t> </w:t>
      </w:r>
      <w:r>
        <w:rPr/>
        <w:t>not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overemphasized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significance</w:t>
      </w:r>
      <w:r>
        <w:rPr>
          <w:spacing w:val="27"/>
        </w:rPr>
        <w:t> </w:t>
      </w:r>
      <w:r>
        <w:rPr/>
        <w:t>in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various</w:t>
      </w:r>
      <w:r>
        <w:rPr>
          <w:spacing w:val="18"/>
        </w:rPr>
        <w:t> </w:t>
      </w:r>
      <w:r>
        <w:rPr/>
        <w:t>industries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vast.</w:t>
      </w:r>
      <w:r>
        <w:rPr>
          <w:spacing w:val="18"/>
        </w:rPr>
        <w:t> </w:t>
      </w:r>
      <w:r>
        <w:rPr/>
        <w:t>They</w:t>
      </w:r>
      <w:r>
        <w:rPr>
          <w:spacing w:val="13"/>
        </w:rPr>
        <w:t> </w:t>
      </w:r>
      <w:r>
        <w:rPr/>
        <w:t>are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great</w:t>
      </w:r>
      <w:r>
        <w:rPr>
          <w:spacing w:val="18"/>
        </w:rPr>
        <w:t> </w:t>
      </w:r>
      <w:r>
        <w:rPr/>
        <w:t>use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fuel,</w:t>
      </w:r>
      <w:r>
        <w:rPr>
          <w:spacing w:val="18"/>
        </w:rPr>
        <w:t> </w:t>
      </w:r>
      <w:r>
        <w:rPr/>
        <w:t>chemical,</w:t>
      </w:r>
      <w:r>
        <w:rPr>
          <w:spacing w:val="18"/>
        </w:rPr>
        <w:t> </w:t>
      </w:r>
      <w:r>
        <w:rPr/>
        <w:t>food,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brewery</w:t>
      </w:r>
      <w:r>
        <w:rPr>
          <w:spacing w:val="14"/>
        </w:rPr>
        <w:t> </w:t>
      </w:r>
      <w:r>
        <w:rPr/>
        <w:t>and</w:t>
      </w:r>
      <w:r>
        <w:rPr>
          <w:spacing w:val="20"/>
        </w:rPr>
        <w:t> </w:t>
      </w:r>
      <w:r>
        <w:rPr/>
        <w:t>wine,</w:t>
      </w:r>
      <w:r>
        <w:rPr>
          <w:spacing w:val="20"/>
        </w:rPr>
        <w:t> </w:t>
      </w:r>
      <w:r>
        <w:rPr/>
        <w:t>animal</w:t>
      </w:r>
      <w:r>
        <w:rPr>
          <w:spacing w:val="19"/>
        </w:rPr>
        <w:t> </w:t>
      </w:r>
      <w:r>
        <w:rPr/>
        <w:t>feed,</w:t>
      </w:r>
      <w:r>
        <w:rPr>
          <w:spacing w:val="20"/>
        </w:rPr>
        <w:t> </w:t>
      </w:r>
      <w:r>
        <w:rPr/>
        <w:t>textile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laundry,</w:t>
      </w:r>
      <w:r>
        <w:rPr>
          <w:spacing w:val="23"/>
        </w:rPr>
        <w:t> </w:t>
      </w:r>
      <w:r>
        <w:rPr/>
        <w:t>pulp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paper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agriculture</w:t>
      </w:r>
      <w:r>
        <w:rPr>
          <w:spacing w:val="18"/>
        </w:rPr>
        <w:t> </w:t>
      </w:r>
      <w:r>
        <w:rPr/>
        <w:t>(Tsu-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jibo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al.,</w:t>
      </w:r>
      <w:r>
        <w:rPr>
          <w:i/>
          <w:spacing w:val="8"/>
        </w:rPr>
        <w:t> </w:t>
      </w:r>
      <w:r>
        <w:rPr/>
        <w:t>2001;</w:t>
      </w:r>
      <w:r>
        <w:rPr>
          <w:spacing w:val="9"/>
        </w:rPr>
        <w:t> </w:t>
      </w:r>
      <w:r>
        <w:rPr/>
        <w:t>Howard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</w:t>
      </w:r>
      <w:r>
        <w:rPr/>
        <w:t>,</w:t>
      </w:r>
      <w:r>
        <w:rPr>
          <w:spacing w:val="9"/>
        </w:rPr>
        <w:t> </w:t>
      </w:r>
      <w:r>
        <w:rPr/>
        <w:t>2003;</w:t>
      </w:r>
      <w:r>
        <w:rPr>
          <w:spacing w:val="8"/>
        </w:rPr>
        <w:t> </w:t>
      </w:r>
      <w:r>
        <w:rPr/>
        <w:t>Scheller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Ulvskov,</w:t>
      </w:r>
      <w:r>
        <w:rPr>
          <w:spacing w:val="12"/>
        </w:rPr>
        <w:t> </w:t>
      </w:r>
      <w:r>
        <w:rPr/>
        <w:t>2010).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main</w:t>
      </w:r>
      <w:r>
        <w:rPr>
          <w:spacing w:val="9"/>
        </w:rPr>
        <w:t> </w:t>
      </w:r>
      <w:r>
        <w:rPr/>
        <w:t>substrate</w:t>
      </w:r>
      <w:r>
        <w:rPr>
          <w:spacing w:val="7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5.580324pt;width:126.75pt;height:128.2pt;mso-position-horizontal-relative:page;mso-position-vertical-relative:paragraph;z-index:-2036275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hydrolytic</w:t>
      </w:r>
      <w:r>
        <w:rPr>
          <w:spacing w:val="5"/>
        </w:rPr>
        <w:t> </w:t>
      </w:r>
      <w:r>
        <w:rPr/>
        <w:t>enzyme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lignocellulose</w:t>
      </w:r>
      <w:r>
        <w:rPr>
          <w:spacing w:val="3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major</w:t>
      </w:r>
      <w:r>
        <w:rPr>
          <w:spacing w:val="4"/>
        </w:rPr>
        <w:t> </w:t>
      </w:r>
      <w:r>
        <w:rPr/>
        <w:t>component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plant</w:t>
      </w:r>
      <w:r>
        <w:rPr>
          <w:spacing w:val="4"/>
        </w:rPr>
        <w:t> </w:t>
      </w:r>
      <w:r>
        <w:rPr/>
        <w:t>biopolymers,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it</w:t>
      </w:r>
      <w:r>
        <w:rPr>
          <w:spacing w:val="18"/>
        </w:rPr>
        <w:t> </w:t>
      </w:r>
      <w:r>
        <w:rPr/>
        <w:t>makes</w:t>
      </w:r>
      <w:r>
        <w:rPr>
          <w:spacing w:val="19"/>
        </w:rPr>
        <w:t> </w:t>
      </w:r>
      <w:r>
        <w:rPr/>
        <w:t>up</w:t>
      </w:r>
      <w:r>
        <w:rPr>
          <w:spacing w:val="18"/>
        </w:rPr>
        <w:t> </w:t>
      </w:r>
      <w:r>
        <w:rPr/>
        <w:t>about</w:t>
      </w:r>
      <w:r>
        <w:rPr>
          <w:spacing w:val="18"/>
        </w:rPr>
        <w:t> </w:t>
      </w:r>
      <w:r>
        <w:rPr/>
        <w:t>half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matter</w:t>
      </w:r>
      <w:r>
        <w:rPr>
          <w:spacing w:val="17"/>
        </w:rPr>
        <w:t> </w:t>
      </w:r>
      <w:r>
        <w:rPr/>
        <w:t>produced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photosynthetic</w:t>
      </w:r>
      <w:r>
        <w:rPr>
          <w:spacing w:val="18"/>
        </w:rPr>
        <w:t> </w:t>
      </w:r>
      <w:r>
        <w:rPr/>
        <w:t>plants</w:t>
      </w:r>
      <w:r>
        <w:rPr>
          <w:spacing w:val="19"/>
        </w:rPr>
        <w:t> </w:t>
      </w:r>
      <w:r>
        <w:rPr/>
        <w:t>(Hagglund,</w:t>
      </w:r>
      <w:r>
        <w:rPr>
          <w:spacing w:val="18"/>
        </w:rPr>
        <w:t> </w:t>
      </w:r>
      <w:r>
        <w:rPr/>
        <w:t>2002;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Saha,</w:t>
      </w:r>
      <w:r>
        <w:rPr>
          <w:spacing w:val="15"/>
        </w:rPr>
        <w:t> </w:t>
      </w:r>
      <w:r>
        <w:rPr/>
        <w:t>2003;</w:t>
      </w:r>
      <w:r>
        <w:rPr>
          <w:spacing w:val="16"/>
        </w:rPr>
        <w:t> </w:t>
      </w:r>
      <w:r>
        <w:rPr/>
        <w:t>Jiguang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2011).</w:t>
      </w:r>
      <w:r>
        <w:rPr>
          <w:spacing w:val="17"/>
        </w:rPr>
        <w:t> </w:t>
      </w:r>
      <w:r>
        <w:rPr/>
        <w:t>Lignocellulose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made</w:t>
      </w:r>
      <w:r>
        <w:rPr>
          <w:spacing w:val="14"/>
        </w:rPr>
        <w:t> </w:t>
      </w:r>
      <w:r>
        <w:rPr/>
        <w:t>up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three</w:t>
      </w:r>
      <w:r>
        <w:rPr>
          <w:spacing w:val="20"/>
        </w:rPr>
        <w:t> </w:t>
      </w:r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polymers</w:t>
      </w:r>
      <w:r>
        <w:rPr>
          <w:spacing w:val="20"/>
        </w:rPr>
        <w:t> </w:t>
      </w:r>
      <w:r>
        <w:rPr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cellulose,</w:t>
      </w:r>
      <w:r>
        <w:rPr>
          <w:spacing w:val="12"/>
        </w:rPr>
        <w:t> </w:t>
      </w:r>
      <w:r>
        <w:rPr/>
        <w:t>hemicelluloses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lignin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strongly</w:t>
      </w:r>
      <w:r>
        <w:rPr>
          <w:spacing w:val="9"/>
        </w:rPr>
        <w:t> </w:t>
      </w:r>
      <w:r>
        <w:rPr/>
        <w:t>intermeshed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chemically</w:t>
      </w:r>
      <w:r>
        <w:rPr>
          <w:spacing w:val="8"/>
        </w:rPr>
        <w:t> </w:t>
      </w:r>
      <w:r>
        <w:rPr/>
        <w:t>bond-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non</w:t>
      </w:r>
      <w:r>
        <w:rPr>
          <w:spacing w:val="2"/>
        </w:rPr>
        <w:t> </w:t>
      </w:r>
      <w:r>
        <w:rPr/>
        <w:t>covalent</w:t>
      </w:r>
      <w:r>
        <w:rPr>
          <w:spacing w:val="3"/>
        </w:rPr>
        <w:t> </w:t>
      </w:r>
      <w:r>
        <w:rPr/>
        <w:t>forces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covalent</w:t>
      </w:r>
      <w:r>
        <w:rPr>
          <w:spacing w:val="2"/>
        </w:rPr>
        <w:t> </w:t>
      </w:r>
      <w:r>
        <w:rPr/>
        <w:t>cross</w:t>
      </w:r>
      <w:r>
        <w:rPr>
          <w:spacing w:val="2"/>
        </w:rPr>
        <w:t> </w:t>
      </w:r>
      <w:r>
        <w:rPr/>
        <w:t>linkages.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cleavages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1"/>
        </w:rPr>
        <w:t> </w:t>
      </w:r>
      <w:r>
        <w:rPr/>
        <w:t>bonds</w:t>
      </w:r>
      <w:r>
        <w:rPr>
          <w:spacing w:val="2"/>
        </w:rPr>
        <w:t> </w:t>
      </w:r>
      <w:r>
        <w:rPr/>
        <w:t>are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catalysed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an</w:t>
      </w:r>
      <w:r>
        <w:rPr>
          <w:spacing w:val="3"/>
        </w:rPr>
        <w:t> </w:t>
      </w:r>
      <w:r>
        <w:rPr/>
        <w:t>array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hydrolytic</w:t>
      </w:r>
      <w:r>
        <w:rPr>
          <w:spacing w:val="2"/>
        </w:rPr>
        <w:t> </w:t>
      </w:r>
      <w:r>
        <w:rPr/>
        <w:t>enzymes.</w:t>
      </w:r>
      <w:r>
        <w:rPr>
          <w:spacing w:val="6"/>
        </w:rPr>
        <w:t> </w:t>
      </w:r>
      <w:r>
        <w:rPr/>
        <w:t>Lignocellulose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major</w:t>
      </w:r>
      <w:r>
        <w:rPr>
          <w:spacing w:val="2"/>
        </w:rPr>
        <w:t> </w:t>
      </w:r>
      <w:r>
        <w:rPr/>
        <w:t>structural</w:t>
      </w:r>
      <w:r>
        <w:rPr>
          <w:spacing w:val="4"/>
        </w:rPr>
        <w:t> </w:t>
      </w:r>
      <w:r>
        <w:rPr/>
        <w:t>compo-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nent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woody</w:t>
      </w:r>
      <w:r>
        <w:rPr>
          <w:spacing w:val="34"/>
        </w:rPr>
        <w:t> </w:t>
      </w:r>
      <w:r>
        <w:rPr/>
        <w:t>plants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represents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major</w:t>
      </w:r>
      <w:r>
        <w:rPr>
          <w:spacing w:val="41"/>
        </w:rPr>
        <w:t> </w:t>
      </w:r>
      <w:r>
        <w:rPr/>
        <w:t>source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organic</w:t>
      </w:r>
      <w:r>
        <w:rPr>
          <w:spacing w:val="41"/>
        </w:rPr>
        <w:t> </w:t>
      </w:r>
      <w:r>
        <w:rPr/>
        <w:t>material.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chemical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properties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components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lignocellulosics</w:t>
      </w:r>
      <w:r>
        <w:rPr>
          <w:spacing w:val="20"/>
        </w:rPr>
        <w:t> </w:t>
      </w:r>
      <w:r>
        <w:rPr/>
        <w:t>make</w:t>
      </w:r>
      <w:r>
        <w:rPr>
          <w:spacing w:val="19"/>
        </w:rPr>
        <w:t> </w:t>
      </w:r>
      <w:r>
        <w:rPr/>
        <w:t>them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substrate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enormous</w:t>
      </w:r>
      <w:r>
        <w:rPr>
          <w:spacing w:val="21"/>
        </w:rPr>
        <w:t> </w:t>
      </w:r>
      <w:r>
        <w:rPr/>
        <w:t>bio-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technological</w:t>
      </w:r>
      <w:r>
        <w:rPr>
          <w:spacing w:val="28"/>
        </w:rPr>
        <w:t> </w:t>
      </w:r>
      <w:r>
        <w:rPr/>
        <w:t>value</w:t>
      </w:r>
      <w:r>
        <w:rPr>
          <w:spacing w:val="29"/>
        </w:rPr>
        <w:t> </w:t>
      </w:r>
      <w:r>
        <w:rPr/>
        <w:t>(Hagglund,</w:t>
      </w:r>
      <w:r>
        <w:rPr>
          <w:spacing w:val="29"/>
        </w:rPr>
        <w:t> </w:t>
      </w:r>
      <w:r>
        <w:rPr/>
        <w:t>2002;</w:t>
      </w:r>
      <w:r>
        <w:rPr>
          <w:spacing w:val="30"/>
        </w:rPr>
        <w:t> </w:t>
      </w:r>
      <w:r>
        <w:rPr/>
        <w:t>Mahherbe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Cloete,</w:t>
      </w:r>
      <w:r>
        <w:rPr>
          <w:spacing w:val="30"/>
        </w:rPr>
        <w:t> </w:t>
      </w:r>
      <w:r>
        <w:rPr/>
        <w:t>2003;</w:t>
      </w:r>
      <w:r>
        <w:rPr>
          <w:spacing w:val="28"/>
        </w:rPr>
        <w:t> </w:t>
      </w:r>
      <w:r>
        <w:rPr/>
        <w:t>Arantes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Saddler,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2011).</w:t>
      </w:r>
      <w:r>
        <w:rPr>
          <w:spacing w:val="34"/>
        </w:rPr>
        <w:t> </w:t>
      </w:r>
      <w:r>
        <w:rPr/>
        <w:t>Many</w:t>
      </w:r>
      <w:r>
        <w:rPr>
          <w:spacing w:val="30"/>
        </w:rPr>
        <w:t> </w:t>
      </w:r>
      <w:r>
        <w:rPr/>
        <w:t>of</w:t>
      </w:r>
      <w:r>
        <w:rPr>
          <w:spacing w:val="34"/>
        </w:rPr>
        <w:t> </w:t>
      </w:r>
      <w:r>
        <w:rPr/>
        <w:t>these</w:t>
      </w:r>
      <w:r>
        <w:rPr>
          <w:spacing w:val="35"/>
        </w:rPr>
        <w:t> </w:t>
      </w:r>
      <w:r>
        <w:rPr/>
        <w:t>lignocellulosic</w:t>
      </w:r>
      <w:r>
        <w:rPr>
          <w:spacing w:val="33"/>
        </w:rPr>
        <w:t> </w:t>
      </w:r>
      <w:r>
        <w:rPr/>
        <w:t>sources</w:t>
      </w:r>
      <w:r>
        <w:rPr>
          <w:spacing w:val="38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bioconverted</w:t>
      </w:r>
      <w:r>
        <w:rPr>
          <w:spacing w:val="34"/>
        </w:rPr>
        <w:t> </w:t>
      </w:r>
      <w:r>
        <w:rPr/>
        <w:t>into</w:t>
      </w:r>
      <w:r>
        <w:rPr>
          <w:spacing w:val="38"/>
        </w:rPr>
        <w:t> </w:t>
      </w:r>
      <w:r>
        <w:rPr/>
        <w:t>various</w:t>
      </w:r>
      <w:r>
        <w:rPr>
          <w:spacing w:val="34"/>
        </w:rPr>
        <w:t> </w:t>
      </w:r>
      <w:r>
        <w:rPr/>
        <w:t>different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value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paper</w:t>
      </w:r>
      <w:r>
        <w:rPr>
          <w:spacing w:val="-1"/>
        </w:rPr>
        <w:t> </w:t>
      </w:r>
      <w:r>
        <w:rPr/>
        <w:t>(Howard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2003;</w:t>
      </w:r>
      <w:r>
        <w:rPr>
          <w:spacing w:val="-1"/>
        </w:rPr>
        <w:t> </w:t>
      </w:r>
      <w:r>
        <w:rPr/>
        <w:t>Moreira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Filho,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3"/>
        </w:rPr>
        <w:t> </w:t>
      </w:r>
      <w:r>
        <w:rPr/>
        <w:t>biological</w:t>
      </w:r>
      <w:r>
        <w:rPr>
          <w:spacing w:val="5"/>
        </w:rPr>
        <w:t> </w:t>
      </w:r>
      <w:r>
        <w:rPr/>
        <w:t>degradation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cellulose,</w:t>
      </w:r>
      <w:r>
        <w:rPr>
          <w:spacing w:val="4"/>
        </w:rPr>
        <w:t> </w:t>
      </w:r>
      <w:r>
        <w:rPr/>
        <w:t>hemicelluloses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lignin</w:t>
      </w:r>
      <w:r>
        <w:rPr>
          <w:spacing w:val="5"/>
        </w:rPr>
        <w:t> </w:t>
      </w:r>
      <w:r>
        <w:rPr/>
        <w:t>has</w:t>
      </w:r>
      <w:r>
        <w:rPr>
          <w:spacing w:val="6"/>
        </w:rPr>
        <w:t> </w:t>
      </w:r>
      <w:r>
        <w:rPr/>
        <w:t>attracted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interest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of</w:t>
      </w:r>
      <w:r>
        <w:rPr>
          <w:spacing w:val="19"/>
        </w:rPr>
        <w:t> </w:t>
      </w:r>
      <w:r>
        <w:rPr/>
        <w:t>microbiologists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biotechnologists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many</w:t>
      </w:r>
      <w:r>
        <w:rPr>
          <w:spacing w:val="20"/>
        </w:rPr>
        <w:t> </w:t>
      </w:r>
      <w:r>
        <w:rPr/>
        <w:t>years.</w:t>
      </w:r>
      <w:r>
        <w:rPr>
          <w:spacing w:val="22"/>
        </w:rPr>
        <w:t> </w:t>
      </w:r>
      <w:r>
        <w:rPr/>
        <w:t>Fungi</w:t>
      </w:r>
      <w:r>
        <w:rPr>
          <w:spacing w:val="20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2"/>
        </w:rPr>
        <w:t> </w:t>
      </w:r>
      <w:r>
        <w:rPr/>
        <w:t>found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the</w:t>
      </w:r>
    </w:p>
    <w:p>
      <w:pPr>
        <w:spacing w:after="0"/>
        <w:sectPr>
          <w:pgSz w:w="12240" w:h="16340"/>
          <w:pgMar w:header="0" w:footer="1197" w:top="1540" w:bottom="1380" w:left="1340" w:right="40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99.384003pt;margin-top:89.419991pt;width:442.15pt;height:644.9pt;mso-position-horizontal-relative:page;mso-position-vertical-relative:page;z-index:-20360192" coordorigin="1988,1788" coordsize="8843,12898" path="m10831,11373l1988,11373,1988,11925,1988,12477,1988,13029,1988,13581,1988,13581,1988,14134,1988,14686,10831,14686,10831,14134,10831,13581,10831,13581,10831,13029,10831,12477,10831,11925,10831,11373xm10831,10821l1988,10821,1988,11373,10831,11373,10831,10821xm10831,4549l1988,4549,1988,5101,1988,5653,1988,6205,1988,6757,1988,7309,1988,7309,1988,7861,1988,8613,1988,9165,1988,9717,1988,10269,1988,10821,10831,10821,10831,10269,10831,9717,10831,9165,10831,8613,10831,7861,10831,7309,10831,7309,10831,6757,10831,6205,10831,5653,10831,5101,10831,4549xm10831,1788l1988,1788,1988,2340,1988,2892,1988,3444,1988,3996,1988,4548,10831,4548,10831,3996,10831,3444,10831,2892,10831,2340,10831,178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5968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5916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spacing w:before="90"/>
        <w:ind w:left="676"/>
      </w:pPr>
      <w:r>
        <w:rPr/>
        <w:t>best</w:t>
      </w:r>
      <w:r>
        <w:rPr>
          <w:spacing w:val="13"/>
        </w:rPr>
        <w:t> </w:t>
      </w:r>
      <w:r>
        <w:rPr/>
        <w:t>known</w:t>
      </w:r>
      <w:r>
        <w:rPr>
          <w:spacing w:val="12"/>
        </w:rPr>
        <w:t> </w:t>
      </w:r>
      <w:r>
        <w:rPr/>
        <w:t>microorganisms</w:t>
      </w:r>
      <w:r>
        <w:rPr>
          <w:spacing w:val="13"/>
        </w:rPr>
        <w:t> </w:t>
      </w:r>
      <w:r>
        <w:rPr/>
        <w:t>capable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degrading</w:t>
      </w:r>
      <w:r>
        <w:rPr>
          <w:spacing w:val="14"/>
        </w:rPr>
        <w:t> </w:t>
      </w:r>
      <w:r>
        <w:rPr/>
        <w:t>these</w:t>
      </w:r>
      <w:r>
        <w:rPr>
          <w:spacing w:val="11"/>
        </w:rPr>
        <w:t> </w:t>
      </w:r>
      <w:r>
        <w:rPr/>
        <w:t>three</w:t>
      </w:r>
      <w:r>
        <w:rPr>
          <w:spacing w:val="14"/>
        </w:rPr>
        <w:t> </w:t>
      </w:r>
      <w:r>
        <w:rPr/>
        <w:t>polymers.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insoluble</w:t>
      </w:r>
      <w:r>
        <w:rPr>
          <w:spacing w:val="12"/>
        </w:rPr>
        <w:t> </w:t>
      </w:r>
      <w:r>
        <w:rPr/>
        <w:t>na-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ture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3"/>
        </w:rPr>
        <w:t> </w:t>
      </w:r>
      <w:r>
        <w:rPr/>
        <w:t>polymers</w:t>
      </w:r>
      <w:r>
        <w:rPr>
          <w:spacing w:val="4"/>
        </w:rPr>
        <w:t> </w:t>
      </w:r>
      <w:r>
        <w:rPr/>
        <w:t>makes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degradation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occur</w:t>
      </w:r>
      <w:r>
        <w:rPr>
          <w:spacing w:val="4"/>
        </w:rPr>
        <w:t> </w:t>
      </w:r>
      <w:r>
        <w:rPr/>
        <w:t>extracellularly</w:t>
      </w:r>
      <w:r>
        <w:rPr>
          <w:spacing w:val="-1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aid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extra-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cellular</w:t>
      </w:r>
      <w:r>
        <w:rPr>
          <w:spacing w:val="32"/>
        </w:rPr>
        <w:t> </w:t>
      </w:r>
      <w:r>
        <w:rPr/>
        <w:t>enzymes.</w:t>
      </w:r>
      <w:r>
        <w:rPr>
          <w:spacing w:val="34"/>
        </w:rPr>
        <w:t> </w:t>
      </w:r>
      <w:r>
        <w:rPr/>
        <w:t>These</w:t>
      </w:r>
      <w:r>
        <w:rPr>
          <w:spacing w:val="34"/>
        </w:rPr>
        <w:t> </w:t>
      </w:r>
      <w:r>
        <w:rPr/>
        <w:t>extracellular</w:t>
      </w:r>
      <w:r>
        <w:rPr>
          <w:spacing w:val="33"/>
        </w:rPr>
        <w:t> </w:t>
      </w:r>
      <w:r>
        <w:rPr/>
        <w:t>enzymes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best</w:t>
      </w:r>
      <w:r>
        <w:rPr>
          <w:spacing w:val="34"/>
        </w:rPr>
        <w:t> </w:t>
      </w:r>
      <w:r>
        <w:rPr/>
        <w:t>produced</w:t>
      </w:r>
      <w:r>
        <w:rPr>
          <w:spacing w:val="34"/>
        </w:rPr>
        <w:t> </w:t>
      </w:r>
      <w:r>
        <w:rPr/>
        <w:t>by</w:t>
      </w:r>
      <w:r>
        <w:rPr>
          <w:spacing w:val="29"/>
        </w:rPr>
        <w:t> </w:t>
      </w:r>
      <w:r>
        <w:rPr/>
        <w:t>fungi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solid</w:t>
      </w:r>
      <w:r>
        <w:rPr>
          <w:spacing w:val="33"/>
        </w:rPr>
        <w:t> </w:t>
      </w:r>
      <w:r>
        <w:rPr/>
        <w:t>state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fermentation</w:t>
      </w:r>
      <w:r>
        <w:rPr>
          <w:spacing w:val="-2"/>
        </w:rPr>
        <w:t> </w:t>
      </w:r>
      <w:r>
        <w:rPr/>
        <w:t>(SSF)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(Losaine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1992;</w:t>
      </w:r>
      <w:r>
        <w:rPr>
          <w:spacing w:val="-1"/>
        </w:rPr>
        <w:t> </w:t>
      </w:r>
      <w:r>
        <w:rPr/>
        <w:t>Manpreet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SSF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ancient</w:t>
      </w:r>
      <w:r>
        <w:rPr>
          <w:spacing w:val="5"/>
        </w:rPr>
        <w:t> </w:t>
      </w:r>
      <w:r>
        <w:rPr/>
        <w:t>fermentation</w:t>
      </w:r>
      <w:r>
        <w:rPr>
          <w:spacing w:val="8"/>
        </w:rPr>
        <w:t> </w:t>
      </w:r>
      <w:r>
        <w:rPr/>
        <w:t>technology;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involves</w:t>
      </w:r>
      <w:r>
        <w:rPr>
          <w:spacing w:val="6"/>
        </w:rPr>
        <w:t> </w:t>
      </w:r>
      <w:r>
        <w:rPr/>
        <w:t>growth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microorganisms</w:t>
      </w:r>
      <w:r>
        <w:rPr>
          <w:spacing w:val="6"/>
        </w:rPr>
        <w:t> </w:t>
      </w:r>
      <w:r>
        <w:rPr/>
        <w:t>on</w:t>
      </w:r>
      <w:r>
        <w:rPr>
          <w:spacing w:val="4"/>
        </w:rPr>
        <w:t> </w:t>
      </w:r>
      <w:r>
        <w:rPr/>
        <w:t>water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insoluble</w:t>
      </w:r>
      <w:r>
        <w:rPr>
          <w:spacing w:val="31"/>
        </w:rPr>
        <w:t> </w:t>
      </w:r>
      <w:r>
        <w:rPr/>
        <w:t>substrates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presence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varying</w:t>
      </w:r>
      <w:r>
        <w:rPr>
          <w:spacing w:val="32"/>
        </w:rPr>
        <w:t> </w:t>
      </w:r>
      <w:r>
        <w:rPr/>
        <w:t>amount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water</w:t>
      </w:r>
      <w:r>
        <w:rPr>
          <w:spacing w:val="34"/>
        </w:rPr>
        <w:t> </w:t>
      </w:r>
      <w:r>
        <w:rPr/>
        <w:t>(Manpreet</w:t>
      </w:r>
      <w:r>
        <w:rPr>
          <w:spacing w:val="40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</w:t>
      </w:r>
      <w:r>
        <w:rPr/>
        <w:t>.,</w:t>
      </w:r>
      <w:r>
        <w:rPr>
          <w:spacing w:val="32"/>
        </w:rPr>
        <w:t> </w:t>
      </w:r>
      <w:r>
        <w:rPr/>
        <w:t>2005;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Pandey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.,</w:t>
      </w:r>
      <w:r>
        <w:rPr>
          <w:spacing w:val="29"/>
        </w:rPr>
        <w:t> </w:t>
      </w:r>
      <w:r>
        <w:rPr/>
        <w:t>2007).</w:t>
      </w:r>
      <w:r>
        <w:rPr>
          <w:spacing w:val="27"/>
        </w:rPr>
        <w:t> </w:t>
      </w:r>
      <w:r>
        <w:rPr/>
        <w:t>Agro</w:t>
      </w:r>
      <w:r>
        <w:rPr>
          <w:spacing w:val="29"/>
        </w:rPr>
        <w:t> </w:t>
      </w:r>
      <w:r>
        <w:rPr/>
        <w:t>based</w:t>
      </w:r>
      <w:r>
        <w:rPr>
          <w:spacing w:val="29"/>
        </w:rPr>
        <w:t> </w:t>
      </w:r>
      <w:r>
        <w:rPr/>
        <w:t>substrates</w:t>
      </w:r>
      <w:r>
        <w:rPr>
          <w:spacing w:val="29"/>
        </w:rPr>
        <w:t> </w:t>
      </w:r>
      <w:r>
        <w:rPr/>
        <w:t>products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wastes</w:t>
      </w:r>
      <w:r>
        <w:rPr>
          <w:spacing w:val="29"/>
        </w:rPr>
        <w:t> </w:t>
      </w:r>
      <w:r>
        <w:rPr/>
        <w:t>are</w:t>
      </w:r>
      <w:r>
        <w:rPr>
          <w:spacing w:val="28"/>
        </w:rPr>
        <w:t> </w:t>
      </w:r>
      <w:r>
        <w:rPr/>
        <w:t>considered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best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5.580324pt;width:126.75pt;height:128.2pt;mso-position-horizontal-relative:page;mso-position-vertical-relative:paragraph;z-index:-2036070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substrate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SSF</w:t>
      </w:r>
      <w:r>
        <w:rPr>
          <w:spacing w:val="15"/>
        </w:rPr>
        <w:t> </w:t>
      </w:r>
      <w:r>
        <w:rPr/>
        <w:t>processes,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use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SSF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production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extracellular</w:t>
      </w:r>
      <w:r>
        <w:rPr>
          <w:spacing w:val="15"/>
        </w:rPr>
        <w:t> </w:t>
      </w:r>
      <w:r>
        <w:rPr/>
        <w:t>hydro-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lytic</w:t>
      </w:r>
      <w:r>
        <w:rPr>
          <w:spacing w:val="17"/>
        </w:rPr>
        <w:t> </w:t>
      </w:r>
      <w:r>
        <w:rPr/>
        <w:t>enzymes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exception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that.</w:t>
      </w:r>
      <w:r>
        <w:rPr>
          <w:spacing w:val="16"/>
        </w:rPr>
        <w:t> </w:t>
      </w:r>
      <w:r>
        <w:rPr/>
        <w:t>Some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substrates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18"/>
        </w:rPr>
        <w:t> </w:t>
      </w:r>
      <w:r>
        <w:rPr/>
        <w:t>used</w:t>
      </w:r>
      <w:r>
        <w:rPr>
          <w:spacing w:val="17"/>
        </w:rPr>
        <w:t> </w:t>
      </w:r>
      <w:r>
        <w:rPr/>
        <w:t>include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wood</w:t>
      </w:r>
      <w:r>
        <w:rPr>
          <w:spacing w:val="10"/>
        </w:rPr>
        <w:t> </w:t>
      </w:r>
      <w:r>
        <w:rPr/>
        <w:t>dust,</w:t>
      </w:r>
      <w:r>
        <w:rPr>
          <w:spacing w:val="10"/>
        </w:rPr>
        <w:t> </w:t>
      </w:r>
      <w:r>
        <w:rPr/>
        <w:t>shavings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chips.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successful</w:t>
      </w:r>
      <w:r>
        <w:rPr>
          <w:spacing w:val="12"/>
        </w:rPr>
        <w:t> </w:t>
      </w:r>
      <w:r>
        <w:rPr/>
        <w:t>production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enzymes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SSF</w:t>
      </w:r>
      <w:r>
        <w:rPr>
          <w:spacing w:val="10"/>
        </w:rPr>
        <w:t> </w:t>
      </w:r>
      <w:r>
        <w:rPr/>
        <w:t>method</w:t>
      </w:r>
      <w:r>
        <w:rPr>
          <w:spacing w:val="10"/>
        </w:rPr>
        <w:t> </w:t>
      </w:r>
      <w:r>
        <w:rPr/>
        <w:t>de-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pends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so</w:t>
      </w:r>
      <w:r>
        <w:rPr>
          <w:spacing w:val="6"/>
        </w:rPr>
        <w:t> </w:t>
      </w:r>
      <w:r>
        <w:rPr/>
        <w:t>many</w:t>
      </w:r>
      <w:r>
        <w:rPr>
          <w:spacing w:val="-1"/>
        </w:rPr>
        <w:t> </w:t>
      </w:r>
      <w:r>
        <w:rPr/>
        <w:t>factors</w:t>
      </w:r>
      <w:r>
        <w:rPr>
          <w:spacing w:val="9"/>
        </w:rPr>
        <w:t> </w:t>
      </w:r>
      <w:r>
        <w:rPr/>
        <w:t>such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cost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substrate,</w:t>
      </w:r>
      <w:r>
        <w:rPr>
          <w:spacing w:val="6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nutrients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substrate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anchorage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cells.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676"/>
      </w:pPr>
      <w:r>
        <w:rPr/>
        <w:t>A</w:t>
      </w:r>
      <w:r>
        <w:rPr>
          <w:spacing w:val="6"/>
        </w:rPr>
        <w:t> </w:t>
      </w:r>
      <w:r>
        <w:rPr/>
        <w:t>very</w:t>
      </w:r>
      <w:r>
        <w:rPr>
          <w:spacing w:val="2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hydrolytic</w:t>
      </w:r>
      <w:r>
        <w:rPr>
          <w:spacing w:val="8"/>
        </w:rPr>
        <w:t> </w:t>
      </w:r>
      <w:r>
        <w:rPr/>
        <w:t>enzymes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</w:t>
      </w:r>
      <w:r>
        <w:rPr>
          <w:spacing w:val="2"/>
        </w:rPr>
        <w:t> </w:t>
      </w:r>
      <w:r>
        <w:rPr/>
        <w:t>is</w:t>
      </w:r>
      <w:r>
        <w:rPr>
          <w:spacing w:val="11"/>
        </w:rPr>
        <w:t> </w:t>
      </w:r>
      <w:r>
        <w:rPr/>
        <w:t>focused</w:t>
      </w:r>
      <w:r>
        <w:rPr>
          <w:spacing w:val="6"/>
        </w:rPr>
        <w:t> </w:t>
      </w:r>
      <w:r>
        <w:rPr/>
        <w:t>on,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treat-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ment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wood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fungal</w:t>
      </w:r>
      <w:r>
        <w:rPr>
          <w:spacing w:val="9"/>
        </w:rPr>
        <w:t> </w:t>
      </w:r>
      <w:r>
        <w:rPr/>
        <w:t>isolates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their</w:t>
      </w:r>
      <w:r>
        <w:rPr>
          <w:spacing w:val="8"/>
        </w:rPr>
        <w:t> </w:t>
      </w:r>
      <w:r>
        <w:rPr/>
        <w:t>enzymes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pulp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paper</w:t>
      </w:r>
      <w:r>
        <w:rPr>
          <w:spacing w:val="6"/>
        </w:rPr>
        <w:t> </w:t>
      </w:r>
      <w:r>
        <w:rPr/>
        <w:t>industry</w:t>
      </w:r>
      <w:r>
        <w:rPr>
          <w:spacing w:val="2"/>
        </w:rPr>
        <w:t> </w:t>
      </w:r>
      <w:r>
        <w:rPr/>
        <w:t>which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is</w:t>
      </w:r>
      <w:r>
        <w:rPr>
          <w:spacing w:val="18"/>
        </w:rPr>
        <w:t> </w:t>
      </w:r>
      <w:r>
        <w:rPr/>
        <w:t>generally</w:t>
      </w:r>
      <w:r>
        <w:rPr>
          <w:spacing w:val="14"/>
        </w:rPr>
        <w:t> </w:t>
      </w:r>
      <w:r>
        <w:rPr/>
        <w:t>referred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biopulping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biobleaching.</w:t>
      </w:r>
      <w:r>
        <w:rPr>
          <w:spacing w:val="18"/>
        </w:rPr>
        <w:t> </w:t>
      </w:r>
      <w:r>
        <w:rPr/>
        <w:t>Pulping</w:t>
      </w:r>
      <w:r>
        <w:rPr>
          <w:spacing w:val="15"/>
        </w:rPr>
        <w:t> </w:t>
      </w:r>
      <w:r>
        <w:rPr/>
        <w:t>refers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process</w:t>
      </w:r>
      <w:r>
        <w:rPr>
          <w:spacing w:val="20"/>
        </w:rPr>
        <w:t> </w:t>
      </w:r>
      <w:r>
        <w:rPr/>
        <w:t>em-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ployed to</w:t>
      </w:r>
      <w:r>
        <w:rPr>
          <w:spacing w:val="1"/>
        </w:rPr>
        <w:t> </w:t>
      </w:r>
      <w:r>
        <w:rPr/>
        <w:t>convert wood into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suitable for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paper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allied products.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This</w:t>
      </w:r>
      <w:r>
        <w:rPr>
          <w:spacing w:val="60"/>
        </w:rPr>
        <w:t> </w:t>
      </w:r>
      <w:r>
        <w:rPr/>
        <w:t>technology</w:t>
      </w:r>
      <w:r>
        <w:rPr>
          <w:spacing w:val="56"/>
        </w:rPr>
        <w:t> </w:t>
      </w:r>
      <w:r>
        <w:rPr/>
        <w:t>capitalizes</w:t>
      </w:r>
      <w:r>
        <w:rPr>
          <w:spacing w:val="61"/>
        </w:rPr>
        <w:t> </w:t>
      </w:r>
      <w:r>
        <w:rPr/>
        <w:t>upon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anatomical,</w:t>
      </w:r>
      <w:r>
        <w:rPr>
          <w:spacing w:val="61"/>
        </w:rPr>
        <w:t> </w:t>
      </w:r>
      <w:r>
        <w:rPr/>
        <w:t>physical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chemical</w:t>
      </w:r>
      <w:r>
        <w:rPr>
          <w:spacing w:val="61"/>
        </w:rPr>
        <w:t> </w:t>
      </w:r>
      <w:r>
        <w:rPr/>
        <w:t>properties</w:t>
      </w:r>
      <w:r>
        <w:rPr>
          <w:spacing w:val="60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wood.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Wood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pulped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two</w:t>
      </w:r>
      <w:r>
        <w:rPr>
          <w:spacing w:val="36"/>
        </w:rPr>
        <w:t> </w:t>
      </w:r>
      <w:r>
        <w:rPr/>
        <w:t>conventional</w:t>
      </w:r>
      <w:r>
        <w:rPr>
          <w:spacing w:val="33"/>
        </w:rPr>
        <w:t> </w:t>
      </w:r>
      <w:r>
        <w:rPr/>
        <w:t>techniques,</w:t>
      </w:r>
      <w:r>
        <w:rPr>
          <w:spacing w:val="33"/>
        </w:rPr>
        <w:t> </w:t>
      </w:r>
      <w:r>
        <w:rPr/>
        <w:t>these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mechanical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chemical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methods.</w:t>
      </w:r>
      <w:r>
        <w:rPr>
          <w:spacing w:val="16"/>
        </w:rPr>
        <w:t> </w:t>
      </w:r>
      <w:r>
        <w:rPr/>
        <w:t>Each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these</w:t>
      </w:r>
      <w:r>
        <w:rPr>
          <w:spacing w:val="16"/>
        </w:rPr>
        <w:t> </w:t>
      </w:r>
      <w:r>
        <w:rPr/>
        <w:t>methods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their</w:t>
      </w:r>
      <w:r>
        <w:rPr>
          <w:spacing w:val="16"/>
        </w:rPr>
        <w:t> </w:t>
      </w:r>
      <w:r>
        <w:rPr/>
        <w:t>shortcomings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being</w:t>
      </w:r>
      <w:r>
        <w:rPr>
          <w:spacing w:val="15"/>
        </w:rPr>
        <w:t> </w:t>
      </w:r>
      <w:r>
        <w:rPr/>
        <w:t>highly</w:t>
      </w:r>
      <w:r>
        <w:rPr>
          <w:spacing w:val="11"/>
        </w:rPr>
        <w:t> </w:t>
      </w:r>
      <w:r>
        <w:rPr/>
        <w:t>energy</w:t>
      </w:r>
      <w:r>
        <w:rPr>
          <w:spacing w:val="11"/>
        </w:rPr>
        <w:t> </w:t>
      </w:r>
      <w:r>
        <w:rPr/>
        <w:t>demand-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ing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generating</w:t>
      </w:r>
      <w:r>
        <w:rPr>
          <w:spacing w:val="28"/>
        </w:rPr>
        <w:t> </w:t>
      </w:r>
      <w:r>
        <w:rPr/>
        <w:t>recalcitrant</w:t>
      </w:r>
      <w:r>
        <w:rPr>
          <w:spacing w:val="31"/>
        </w:rPr>
        <w:t> </w:t>
      </w:r>
      <w:r>
        <w:rPr/>
        <w:t>substances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environmentally</w:t>
      </w:r>
      <w:r>
        <w:rPr>
          <w:spacing w:val="26"/>
        </w:rPr>
        <w:t> </w:t>
      </w:r>
      <w:r>
        <w:rPr/>
        <w:t>unfriendly</w:t>
      </w:r>
      <w:r>
        <w:rPr>
          <w:spacing w:val="25"/>
        </w:rPr>
        <w:t> </w:t>
      </w:r>
      <w:r>
        <w:rPr/>
        <w:t>substances.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One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most</w:t>
      </w:r>
      <w:r>
        <w:rPr>
          <w:spacing w:val="36"/>
        </w:rPr>
        <w:t> </w:t>
      </w:r>
      <w:r>
        <w:rPr/>
        <w:t>promising</w:t>
      </w:r>
      <w:r>
        <w:rPr>
          <w:spacing w:val="33"/>
        </w:rPr>
        <w:t> </w:t>
      </w:r>
      <w:r>
        <w:rPr/>
        <w:t>technologies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modification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pulping</w:t>
      </w:r>
      <w:r>
        <w:rPr>
          <w:spacing w:val="37"/>
        </w:rPr>
        <w:t> </w:t>
      </w:r>
      <w:r>
        <w:rPr/>
        <w:t>process</w:t>
      </w:r>
      <w:r>
        <w:rPr>
          <w:spacing w:val="35"/>
        </w:rPr>
        <w:t> </w:t>
      </w:r>
      <w:r>
        <w:rPr/>
        <w:t>through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biological</w:t>
      </w:r>
      <w:r>
        <w:rPr>
          <w:spacing w:val="33"/>
        </w:rPr>
        <w:t> </w:t>
      </w:r>
      <w:r>
        <w:rPr/>
        <w:t>means.</w:t>
      </w:r>
      <w:r>
        <w:rPr>
          <w:spacing w:val="33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fungal</w:t>
      </w:r>
      <w:r>
        <w:rPr>
          <w:spacing w:val="33"/>
        </w:rPr>
        <w:t> </w:t>
      </w:r>
      <w:r>
        <w:rPr/>
        <w:t>inoculants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modify</w:t>
      </w:r>
      <w:r>
        <w:rPr>
          <w:spacing w:val="28"/>
        </w:rPr>
        <w:t> </w:t>
      </w:r>
      <w:r>
        <w:rPr/>
        <w:t>wood</w:t>
      </w:r>
      <w:r>
        <w:rPr>
          <w:spacing w:val="35"/>
        </w:rPr>
        <w:t> </w:t>
      </w:r>
      <w:r>
        <w:rPr/>
        <w:t>constituents</w:t>
      </w:r>
      <w:r>
        <w:rPr>
          <w:spacing w:val="34"/>
        </w:rPr>
        <w:t> </w:t>
      </w:r>
      <w:r>
        <w:rPr/>
        <w:t>before</w:t>
      </w:r>
      <w:r>
        <w:rPr>
          <w:spacing w:val="32"/>
        </w:rPr>
        <w:t> </w:t>
      </w:r>
      <w:r>
        <w:rPr/>
        <w:t>conven-</w:t>
      </w:r>
    </w:p>
    <w:p>
      <w:pPr>
        <w:spacing w:after="0"/>
        <w:sectPr>
          <w:pgSz w:w="12240" w:h="16340"/>
          <w:pgMar w:header="0" w:footer="1197" w:top="154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77.395988pt;width:442.15pt;height:646.950pt;mso-position-horizontal-relative:page;mso-position-vertical-relative:page;z-index:-20358144" coordorigin="1988,1548" coordsize="8843,12939" path="m10831,10622l1988,10622,1988,11174,1988,11726,1988,12278,1988,12830,1988,13382,1988,13934,1988,13934,1988,14486,10831,14486,10831,13934,10831,13934,10831,13382,10831,12830,10831,12278,10831,11726,10831,11174,10831,10622xm10831,4309l1988,4309,1988,4861,1988,5413,1988,5965,1988,6517,1988,7309,1988,7309,1988,7861,1988,8413,1988,8965,1988,9517,1988,10069,1988,10621,10831,10621,10831,10069,10831,9517,10831,8965,10831,8413,10831,7861,10831,7309,10831,7309,10831,6517,10831,5965,10831,5413,10831,4861,10831,4309xm10831,1548l1988,1548,1988,2100,1988,2652,1988,3204,1988,3756,1988,4308,10831,4308,10831,3756,10831,3204,10831,2652,10831,2100,10831,15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5763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5712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tional</w:t>
      </w:r>
      <w:r>
        <w:rPr>
          <w:spacing w:val="5"/>
        </w:rPr>
        <w:t> </w:t>
      </w:r>
      <w:r>
        <w:rPr/>
        <w:t>pulping</w:t>
      </w:r>
      <w:r>
        <w:rPr>
          <w:spacing w:val="3"/>
        </w:rPr>
        <w:t> </w:t>
      </w:r>
      <w:r>
        <w:rPr/>
        <w:t>offers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attractive</w:t>
      </w:r>
      <w:r>
        <w:rPr>
          <w:spacing w:val="5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6"/>
        </w:rPr>
        <w:t> </w:t>
      </w:r>
      <w:r>
        <w:rPr/>
        <w:t>mechanical</w:t>
      </w:r>
      <w:r>
        <w:rPr>
          <w:spacing w:val="6"/>
        </w:rPr>
        <w:t> </w:t>
      </w:r>
      <w:r>
        <w:rPr/>
        <w:t>pulp</w:t>
      </w:r>
      <w:r>
        <w:rPr>
          <w:spacing w:val="6"/>
        </w:rPr>
        <w:t> </w:t>
      </w:r>
      <w:r>
        <w:rPr/>
        <w:t>(Shukla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2004).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5"/>
        </w:rPr>
        <w:t> </w:t>
      </w:r>
      <w:r>
        <w:rPr/>
        <w:t>case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chemical</w:t>
      </w:r>
      <w:r>
        <w:rPr>
          <w:spacing w:val="7"/>
        </w:rPr>
        <w:t> </w:t>
      </w:r>
      <w:r>
        <w:rPr/>
        <w:t>pulping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method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8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facilitate</w:t>
      </w:r>
      <w:r>
        <w:rPr>
          <w:spacing w:val="6"/>
        </w:rPr>
        <w:t> </w:t>
      </w:r>
      <w:r>
        <w:rPr/>
        <w:t>easy</w:t>
      </w:r>
      <w:r>
        <w:rPr>
          <w:spacing w:val="4"/>
        </w:rPr>
        <w:t> </w:t>
      </w:r>
      <w:r>
        <w:rPr/>
        <w:t>axtraction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useful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component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increase yield</w:t>
      </w:r>
      <w:r>
        <w:rPr>
          <w:spacing w:val="-1"/>
        </w:rPr>
        <w:t> </w:t>
      </w:r>
      <w:r>
        <w:rPr/>
        <w:t>(Castillo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Countries</w:t>
      </w:r>
      <w:r>
        <w:rPr>
          <w:spacing w:val="3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America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Sweden</w:t>
      </w:r>
      <w:r>
        <w:rPr>
          <w:spacing w:val="3"/>
        </w:rPr>
        <w:t> </w:t>
      </w:r>
      <w:r>
        <w:rPr/>
        <w:t>have</w:t>
      </w:r>
      <w:r>
        <w:rPr>
          <w:spacing w:val="7"/>
        </w:rPr>
        <w:t> </w:t>
      </w:r>
      <w:r>
        <w:rPr/>
        <w:t>successfully</w:t>
      </w:r>
      <w:r>
        <w:rPr>
          <w:spacing w:val="-2"/>
        </w:rPr>
        <w:t> </w:t>
      </w:r>
      <w:r>
        <w:rPr/>
        <w:t>biopulped</w:t>
      </w:r>
      <w:r>
        <w:rPr>
          <w:spacing w:val="3"/>
        </w:rPr>
        <w:t> </w:t>
      </w:r>
      <w:r>
        <w:rPr/>
        <w:t>soft</w:t>
      </w:r>
      <w:r>
        <w:rPr>
          <w:spacing w:val="6"/>
        </w:rPr>
        <w:t> </w:t>
      </w:r>
      <w:r>
        <w:rPr/>
        <w:t>wood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different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genera</w:t>
      </w:r>
      <w:r>
        <w:rPr>
          <w:spacing w:val="16"/>
        </w:rPr>
        <w:t> </w:t>
      </w:r>
      <w:r>
        <w:rPr/>
        <w:t>indigenous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common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their</w:t>
      </w:r>
      <w:r>
        <w:rPr>
          <w:spacing w:val="14"/>
        </w:rPr>
        <w:t> </w:t>
      </w:r>
      <w:r>
        <w:rPr/>
        <w:t>localties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several</w:t>
      </w:r>
      <w:r>
        <w:rPr>
          <w:spacing w:val="17"/>
        </w:rPr>
        <w:t> </w:t>
      </w:r>
      <w:r>
        <w:rPr/>
        <w:t>white</w:t>
      </w:r>
      <w:r>
        <w:rPr>
          <w:spacing w:val="17"/>
        </w:rPr>
        <w:t> </w:t>
      </w:r>
      <w:r>
        <w:rPr/>
        <w:t>rot</w:t>
      </w:r>
      <w:r>
        <w:rPr>
          <w:spacing w:val="15"/>
        </w:rPr>
        <w:t> </w:t>
      </w:r>
      <w:r>
        <w:rPr/>
        <w:t>fungi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modifica-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3"/>
        </w:rPr>
        <w:t> </w:t>
      </w:r>
      <w:r>
        <w:rPr/>
        <w:t>lignin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achieved</w:t>
      </w:r>
      <w:r>
        <w:rPr>
          <w:spacing w:val="2"/>
        </w:rPr>
        <w:t> </w:t>
      </w:r>
      <w:r>
        <w:rPr/>
        <w:t>very good</w:t>
      </w:r>
      <w:r>
        <w:rPr>
          <w:spacing w:val="4"/>
        </w:rPr>
        <w:t> </w:t>
      </w:r>
      <w:r>
        <w:rPr/>
        <w:t>results.</w:t>
      </w:r>
      <w:r>
        <w:rPr>
          <w:spacing w:val="3"/>
        </w:rPr>
        <w:t> </w:t>
      </w:r>
      <w:r>
        <w:rPr/>
        <w:t>China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India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pro-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duced</w:t>
      </w:r>
      <w:r>
        <w:rPr>
          <w:spacing w:val="15"/>
        </w:rPr>
        <w:t> </w:t>
      </w:r>
      <w:r>
        <w:rPr/>
        <w:t>commercial</w:t>
      </w:r>
      <w:r>
        <w:rPr>
          <w:spacing w:val="16"/>
        </w:rPr>
        <w:t> </w:t>
      </w:r>
      <w:r>
        <w:rPr/>
        <w:t>pulp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biopulping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their</w:t>
      </w:r>
      <w:r>
        <w:rPr>
          <w:spacing w:val="13"/>
        </w:rPr>
        <w:t> </w:t>
      </w:r>
      <w:r>
        <w:rPr/>
        <w:t>indigenous</w:t>
      </w:r>
      <w:r>
        <w:rPr>
          <w:spacing w:val="13"/>
        </w:rPr>
        <w:t> </w:t>
      </w:r>
      <w:r>
        <w:rPr/>
        <w:t>wood</w:t>
      </w:r>
      <w:r>
        <w:rPr>
          <w:spacing w:val="18"/>
        </w:rPr>
        <w:t> </w:t>
      </w:r>
      <w:r>
        <w:rPr/>
        <w:t>-</w:t>
      </w:r>
      <w:r>
        <w:rPr>
          <w:spacing w:val="13"/>
        </w:rPr>
        <w:t> </w:t>
      </w:r>
      <w:r>
        <w:rPr/>
        <w:t>Jute,</w:t>
      </w:r>
      <w:r>
        <w:rPr>
          <w:spacing w:val="13"/>
        </w:rPr>
        <w:t> </w:t>
      </w:r>
      <w:r>
        <w:rPr/>
        <w:t>bamboo</w:t>
      </w:r>
      <w:r>
        <w:rPr>
          <w:spacing w:val="16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17.580324pt;width:126.75pt;height:128.2pt;mso-position-horizontal-relative:page;mso-position-vertical-relative:paragraph;z-index:-2035865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Eucalyptus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non</w:t>
      </w:r>
      <w:r>
        <w:rPr>
          <w:spacing w:val="10"/>
        </w:rPr>
        <w:t> </w:t>
      </w:r>
      <w:r>
        <w:rPr/>
        <w:t>woody</w:t>
      </w:r>
      <w:r>
        <w:rPr>
          <w:spacing w:val="6"/>
        </w:rPr>
        <w:t> </w:t>
      </w:r>
      <w:r>
        <w:rPr/>
        <w:t>components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plants</w:t>
      </w:r>
      <w:r>
        <w:rPr>
          <w:spacing w:val="14"/>
        </w:rPr>
        <w:t> </w:t>
      </w:r>
      <w:r>
        <w:rPr/>
        <w:t>like</w:t>
      </w:r>
      <w:r>
        <w:rPr>
          <w:spacing w:val="10"/>
        </w:rPr>
        <w:t> </w:t>
      </w:r>
      <w:r>
        <w:rPr/>
        <w:t>kenaf,</w:t>
      </w:r>
      <w:r>
        <w:rPr>
          <w:spacing w:val="10"/>
        </w:rPr>
        <w:t> </w:t>
      </w:r>
      <w:r>
        <w:rPr/>
        <w:t>bargaisse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grasses,</w:t>
      </w:r>
      <w:r>
        <w:rPr>
          <w:spacing w:val="18"/>
        </w:rPr>
        <w:t> </w:t>
      </w:r>
      <w:r>
        <w:rPr/>
        <w:t>(Mon-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676" w:right="0" w:firstLine="0"/>
        <w:jc w:val="left"/>
        <w:rPr>
          <w:sz w:val="24"/>
        </w:rPr>
      </w:pPr>
      <w:r>
        <w:rPr>
          <w:sz w:val="24"/>
        </w:rPr>
        <w:t>teil</w:t>
      </w:r>
      <w:r>
        <w:rPr>
          <w:spacing w:val="-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2002; Yadov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4"/>
        </w:rPr>
        <w:t> </w:t>
      </w:r>
      <w:r>
        <w:rPr/>
        <w:t>wood</w:t>
      </w:r>
      <w:r>
        <w:rPr>
          <w:spacing w:val="6"/>
        </w:rPr>
        <w:t> </w:t>
      </w:r>
      <w:r>
        <w:rPr/>
        <w:t>raw</w:t>
      </w:r>
      <w:r>
        <w:rPr>
          <w:spacing w:val="6"/>
        </w:rPr>
        <w:t> </w:t>
      </w:r>
      <w:r>
        <w:rPr/>
        <w:t>material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manufacture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pulp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paper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obtained</w:t>
      </w:r>
      <w:r>
        <w:rPr>
          <w:spacing w:val="9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forests.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676" w:right="1386"/>
      </w:pPr>
      <w:r>
        <w:rPr/>
        <w:t>Southwestern</w:t>
      </w:r>
      <w:r>
        <w:rPr>
          <w:spacing w:val="11"/>
        </w:rPr>
        <w:t> </w:t>
      </w:r>
      <w:r>
        <w:rPr/>
        <w:t>Nigeria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parts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country‟s</w:t>
      </w:r>
      <w:r>
        <w:rPr>
          <w:spacing w:val="11"/>
        </w:rPr>
        <w:t> </w:t>
      </w:r>
      <w:r>
        <w:rPr/>
        <w:t>South</w:t>
      </w:r>
      <w:r>
        <w:rPr>
          <w:spacing w:val="11"/>
        </w:rPr>
        <w:t> </w:t>
      </w:r>
      <w:r>
        <w:rPr/>
        <w:t>Eastern</w:t>
      </w:r>
      <w:r>
        <w:rPr>
          <w:spacing w:val="11"/>
        </w:rPr>
        <w:t> </w:t>
      </w:r>
      <w:r>
        <w:rPr/>
        <w:t>regions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endowed</w:t>
      </w:r>
      <w:r>
        <w:rPr>
          <w:spacing w:val="-57"/>
        </w:rPr>
        <w:t> </w:t>
      </w:r>
      <w:r>
        <w:rPr/>
        <w:t>with</w:t>
      </w:r>
      <w:r>
        <w:rPr>
          <w:spacing w:val="28"/>
        </w:rPr>
        <w:t> </w:t>
      </w:r>
      <w:r>
        <w:rPr/>
        <w:t>woody</w:t>
      </w:r>
      <w:r>
        <w:rPr>
          <w:spacing w:val="23"/>
        </w:rPr>
        <w:t> </w:t>
      </w:r>
      <w:r>
        <w:rPr/>
        <w:t>plants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hardwood</w:t>
      </w:r>
      <w:r>
        <w:rPr>
          <w:spacing w:val="28"/>
        </w:rPr>
        <w:t> </w:t>
      </w:r>
      <w:r>
        <w:rPr/>
        <w:t>type.</w:t>
      </w:r>
      <w:r>
        <w:rPr>
          <w:spacing w:val="30"/>
        </w:rPr>
        <w:t> </w:t>
      </w:r>
      <w:r>
        <w:rPr/>
        <w:t>Out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forest</w:t>
      </w:r>
      <w:r>
        <w:rPr>
          <w:spacing w:val="29"/>
        </w:rPr>
        <w:t> </w:t>
      </w:r>
      <w:r>
        <w:rPr/>
        <w:t>vegetation</w:t>
      </w:r>
      <w:r>
        <w:rPr>
          <w:spacing w:val="29"/>
        </w:rPr>
        <w:t> </w:t>
      </w:r>
      <w:r>
        <w:rPr/>
        <w:t>983,303km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before="1"/>
        <w:ind w:left="676"/>
      </w:pPr>
      <w:r>
        <w:rPr/>
        <w:t>9.75%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made</w:t>
      </w:r>
      <w:r>
        <w:rPr>
          <w:spacing w:val="19"/>
        </w:rPr>
        <w:t> </w:t>
      </w:r>
      <w:r>
        <w:rPr/>
        <w:t>government</w:t>
      </w:r>
      <w:r>
        <w:rPr>
          <w:spacing w:val="19"/>
        </w:rPr>
        <w:t> </w:t>
      </w:r>
      <w:r>
        <w:rPr/>
        <w:t>reserved</w:t>
      </w:r>
      <w:r>
        <w:rPr>
          <w:spacing w:val="17"/>
        </w:rPr>
        <w:t> </w:t>
      </w:r>
      <w:r>
        <w:rPr/>
        <w:t>forest</w:t>
      </w:r>
      <w:r>
        <w:rPr>
          <w:spacing w:val="19"/>
        </w:rPr>
        <w:t> </w:t>
      </w:r>
      <w:r>
        <w:rPr/>
        <w:t>which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rather</w:t>
      </w:r>
      <w:r>
        <w:rPr>
          <w:spacing w:val="18"/>
        </w:rPr>
        <w:t> </w:t>
      </w:r>
      <w:r>
        <w:rPr/>
        <w:t>low</w:t>
      </w:r>
      <w:r>
        <w:rPr>
          <w:spacing w:val="19"/>
        </w:rPr>
        <w:t> </w:t>
      </w:r>
      <w:r>
        <w:rPr/>
        <w:t>percentage</w:t>
      </w:r>
      <w:r>
        <w:rPr>
          <w:spacing w:val="18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15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forest</w:t>
      </w:r>
      <w:r>
        <w:rPr>
          <w:spacing w:val="17"/>
        </w:rPr>
        <w:t> </w:t>
      </w:r>
      <w:r>
        <w:rPr/>
        <w:t>vegetation.This</w:t>
      </w:r>
      <w:r>
        <w:rPr>
          <w:spacing w:val="16"/>
        </w:rPr>
        <w:t> </w:t>
      </w:r>
      <w:r>
        <w:rPr/>
        <w:t>small</w:t>
      </w:r>
      <w:r>
        <w:rPr>
          <w:spacing w:val="17"/>
        </w:rPr>
        <w:t> </w:t>
      </w:r>
      <w:r>
        <w:rPr/>
        <w:t>percentage</w:t>
      </w:r>
      <w:r>
        <w:rPr>
          <w:spacing w:val="15"/>
        </w:rPr>
        <w:t> </w:t>
      </w:r>
      <w:r>
        <w:rPr/>
        <w:t>forms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main</w:t>
      </w:r>
      <w:r>
        <w:rPr>
          <w:spacing w:val="16"/>
        </w:rPr>
        <w:t> </w:t>
      </w:r>
      <w:r>
        <w:rPr/>
        <w:t>source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wood</w:t>
      </w:r>
      <w:r>
        <w:rPr>
          <w:spacing w:val="16"/>
        </w:rPr>
        <w:t> </w:t>
      </w:r>
      <w:r>
        <w:rPr/>
        <w:t>sup-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ply</w:t>
      </w:r>
      <w:r>
        <w:rPr>
          <w:spacing w:val="52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needs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all</w:t>
      </w:r>
      <w:r>
        <w:rPr>
          <w:spacing w:val="61"/>
        </w:rPr>
        <w:t> </w:t>
      </w:r>
      <w:r>
        <w:rPr/>
        <w:t>the</w:t>
      </w:r>
      <w:r>
        <w:rPr>
          <w:spacing w:val="56"/>
        </w:rPr>
        <w:t> </w:t>
      </w:r>
      <w:r>
        <w:rPr/>
        <w:t>industries</w:t>
      </w:r>
      <w:r>
        <w:rPr>
          <w:spacing w:val="56"/>
        </w:rPr>
        <w:t> </w:t>
      </w:r>
      <w:r>
        <w:rPr/>
        <w:t>utilizing</w:t>
      </w:r>
      <w:r>
        <w:rPr>
          <w:spacing w:val="55"/>
        </w:rPr>
        <w:t> </w:t>
      </w:r>
      <w:r>
        <w:rPr/>
        <w:t>wood</w:t>
      </w:r>
      <w:r>
        <w:rPr>
          <w:spacing w:val="56"/>
        </w:rPr>
        <w:t> </w:t>
      </w:r>
      <w:r>
        <w:rPr/>
        <w:t>as</w:t>
      </w:r>
      <w:r>
        <w:rPr>
          <w:spacing w:val="58"/>
        </w:rPr>
        <w:t> </w:t>
      </w:r>
      <w:r>
        <w:rPr/>
        <w:t>raw</w:t>
      </w:r>
      <w:r>
        <w:rPr>
          <w:spacing w:val="56"/>
        </w:rPr>
        <w:t> </w:t>
      </w:r>
      <w:r>
        <w:rPr/>
        <w:t>material.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very</w:t>
      </w:r>
      <w:r>
        <w:rPr>
          <w:spacing w:val="52"/>
        </w:rPr>
        <w:t> </w:t>
      </w:r>
      <w:r>
        <w:rPr/>
        <w:t>useful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goldmine</w:t>
      </w:r>
      <w:r>
        <w:rPr>
          <w:spacing w:val="7"/>
        </w:rPr>
        <w:t> </w:t>
      </w:r>
      <w:r>
        <w:rPr/>
        <w:t>which</w:t>
      </w:r>
      <w:r>
        <w:rPr>
          <w:spacing w:val="11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great</w:t>
      </w:r>
      <w:r>
        <w:rPr>
          <w:spacing w:val="9"/>
        </w:rPr>
        <w:t> </w:t>
      </w:r>
      <w:r>
        <w:rPr/>
        <w:t>source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income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foreign</w:t>
      </w:r>
      <w:r>
        <w:rPr>
          <w:spacing w:val="11"/>
        </w:rPr>
        <w:t> </w:t>
      </w:r>
      <w:r>
        <w:rPr/>
        <w:t>exchange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country</w:t>
      </w:r>
      <w:r>
        <w:rPr>
          <w:spacing w:val="4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use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abundant</w:t>
      </w:r>
      <w:r>
        <w:rPr>
          <w:spacing w:val="30"/>
        </w:rPr>
        <w:t> </w:t>
      </w:r>
      <w:r>
        <w:rPr/>
        <w:t>forest</w:t>
      </w:r>
      <w:r>
        <w:rPr>
          <w:spacing w:val="30"/>
        </w:rPr>
        <w:t> </w:t>
      </w:r>
      <w:r>
        <w:rPr/>
        <w:t>vegetation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source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raw</w:t>
      </w:r>
      <w:r>
        <w:rPr>
          <w:spacing w:val="29"/>
        </w:rPr>
        <w:t> </w:t>
      </w:r>
      <w:r>
        <w:rPr/>
        <w:t>material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production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paper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pulp,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native</w:t>
      </w:r>
      <w:r>
        <w:rPr>
          <w:spacing w:val="17"/>
        </w:rPr>
        <w:t> </w:t>
      </w:r>
      <w:r>
        <w:rPr/>
        <w:t>fungi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enzymes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biobleaching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pulp.</w:t>
      </w:r>
      <w:r>
        <w:rPr>
          <w:spacing w:val="18"/>
        </w:rPr>
        <w:t> </w:t>
      </w:r>
      <w:r>
        <w:rPr/>
        <w:t>Unfortu-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nately</w:t>
      </w:r>
      <w:r>
        <w:rPr>
          <w:spacing w:val="-3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pulp</w:t>
      </w:r>
      <w:r>
        <w:rPr>
          <w:spacing w:val="2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 is</w:t>
      </w:r>
      <w:r>
        <w:rPr>
          <w:spacing w:val="2"/>
        </w:rPr>
        <w:t> </w:t>
      </w:r>
      <w:r>
        <w:rPr/>
        <w:t>more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less</w:t>
      </w:r>
      <w:r>
        <w:rPr>
          <w:spacing w:val="2"/>
        </w:rPr>
        <w:t> </w:t>
      </w:r>
      <w:r>
        <w:rPr/>
        <w:t>dead</w:t>
      </w:r>
      <w:r>
        <w:rPr>
          <w:spacing w:val="5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closure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or</w:t>
      </w:r>
      <w:r>
        <w:rPr>
          <w:spacing w:val="5"/>
        </w:rPr>
        <w:t> </w:t>
      </w:r>
      <w:r>
        <w:rPr/>
        <w:t>sale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almost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owned</w:t>
      </w:r>
      <w:r>
        <w:rPr>
          <w:spacing w:val="5"/>
        </w:rPr>
        <w:t> </w:t>
      </w:r>
      <w:r>
        <w:rPr/>
        <w:t>paper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pulp</w:t>
      </w:r>
      <w:r>
        <w:rPr>
          <w:spacing w:val="7"/>
        </w:rPr>
        <w:t> </w:t>
      </w:r>
      <w:r>
        <w:rPr/>
        <w:t>industries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country.</w:t>
      </w:r>
      <w:r>
        <w:rPr>
          <w:spacing w:val="8"/>
        </w:rPr>
        <w:t> </w:t>
      </w:r>
      <w:r>
        <w:rPr/>
        <w:t>Their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prolonged</w:t>
      </w:r>
      <w:r>
        <w:rPr>
          <w:spacing w:val="27"/>
        </w:rPr>
        <w:t> </w:t>
      </w:r>
      <w:r>
        <w:rPr/>
        <w:t>closure</w:t>
      </w:r>
      <w:r>
        <w:rPr>
          <w:spacing w:val="26"/>
        </w:rPr>
        <w:t> </w:t>
      </w:r>
      <w:r>
        <w:rPr/>
        <w:t>prior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eventual</w:t>
      </w:r>
      <w:r>
        <w:rPr>
          <w:spacing w:val="28"/>
        </w:rPr>
        <w:t> </w:t>
      </w:r>
      <w:r>
        <w:rPr/>
        <w:t>sale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amounted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total</w:t>
      </w:r>
      <w:r>
        <w:rPr>
          <w:spacing w:val="29"/>
        </w:rPr>
        <w:t> </w:t>
      </w:r>
      <w:r>
        <w:rPr/>
        <w:t>neglect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entire</w:t>
      </w:r>
      <w:r>
        <w:rPr>
          <w:spacing w:val="25"/>
        </w:rPr>
        <w:t> </w:t>
      </w:r>
      <w:r>
        <w:rPr/>
        <w:t>pulp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-1"/>
        </w:rPr>
        <w:t> </w:t>
      </w:r>
      <w:r>
        <w:rPr/>
        <w:t>paper industry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2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plants were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bedrock of</w:t>
      </w:r>
      <w:r>
        <w:rPr>
          <w:spacing w:val="1"/>
        </w:rPr>
        <w:t> </w:t>
      </w:r>
      <w:r>
        <w:rPr/>
        <w:t>the industry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hence</w:t>
      </w:r>
      <w:r>
        <w:rPr>
          <w:spacing w:val="1"/>
        </w:rPr>
        <w:t> </w:t>
      </w:r>
      <w:r>
        <w:rPr/>
        <w:t>all other</w:t>
      </w:r>
      <w:r>
        <w:rPr>
          <w:spacing w:val="-2"/>
        </w:rPr>
        <w:t> </w:t>
      </w:r>
      <w:r>
        <w:rPr/>
        <w:t>sectors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industry</w:t>
      </w:r>
      <w:r>
        <w:rPr>
          <w:spacing w:val="-4"/>
        </w:rPr>
        <w:t> </w:t>
      </w:r>
      <w:r>
        <w:rPr/>
        <w:t>that depended on</w:t>
      </w:r>
      <w:r>
        <w:rPr>
          <w:spacing w:val="1"/>
        </w:rPr>
        <w:t> </w:t>
      </w:r>
      <w:r>
        <w:rPr/>
        <w:t>the plants are automatically</w:t>
      </w:r>
      <w:r>
        <w:rPr>
          <w:spacing w:val="-5"/>
        </w:rPr>
        <w:t> </w:t>
      </w:r>
      <w:r>
        <w:rPr/>
        <w:t>affect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3.42908pt;width:442.15pt;height:276.1pt;mso-position-horizontal-relative:page;mso-position-vertical-relative:paragraph;z-index:-20356096" coordorigin="1988,69" coordsize="8843,5522" path="m10831,2829l1988,2829,1988,3382,1988,3934,1988,4486,1988,5038,1988,5590,10831,5590,10831,5038,10831,4486,10831,3934,10831,3382,10831,2829xm10831,69l1988,69,1988,621,1988,1173,1988,1725,1988,2277,1988,2829,10831,2829,10831,2277,10831,1725,10831,1173,10831,621,10831,6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5558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5507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their</w:t>
      </w:r>
      <w:r>
        <w:rPr>
          <w:spacing w:val="13"/>
        </w:rPr>
        <w:t> </w:t>
      </w:r>
      <w:r>
        <w:rPr/>
        <w:t>closure.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producers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locally</w:t>
      </w:r>
      <w:r>
        <w:rPr>
          <w:spacing w:val="10"/>
        </w:rPr>
        <w:t> </w:t>
      </w:r>
      <w:r>
        <w:rPr/>
        <w:t>sourced</w:t>
      </w:r>
      <w:r>
        <w:rPr>
          <w:spacing w:val="14"/>
        </w:rPr>
        <w:t> </w:t>
      </w:r>
      <w:r>
        <w:rPr/>
        <w:t>fibre</w:t>
      </w:r>
      <w:r>
        <w:rPr>
          <w:spacing w:val="13"/>
        </w:rPr>
        <w:t> </w:t>
      </w:r>
      <w:r>
        <w:rPr/>
        <w:t>raw</w:t>
      </w:r>
      <w:r>
        <w:rPr>
          <w:spacing w:val="14"/>
        </w:rPr>
        <w:t> </w:t>
      </w:r>
      <w:r>
        <w:rPr/>
        <w:t>materials</w:t>
      </w:r>
      <w:r>
        <w:rPr>
          <w:spacing w:val="14"/>
        </w:rPr>
        <w:t> </w:t>
      </w:r>
      <w:r>
        <w:rPr/>
        <w:t>have</w:t>
      </w:r>
      <w:r>
        <w:rPr>
          <w:spacing w:val="13"/>
        </w:rPr>
        <w:t> </w:t>
      </w:r>
      <w:r>
        <w:rPr/>
        <w:t>since</w:t>
      </w:r>
      <w:r>
        <w:rPr>
          <w:spacing w:val="12"/>
        </w:rPr>
        <w:t> </w:t>
      </w:r>
      <w:r>
        <w:rPr/>
        <w:t>aban-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doned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cultivation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these</w:t>
      </w:r>
      <w:r>
        <w:rPr>
          <w:spacing w:val="7"/>
        </w:rPr>
        <w:t> </w:t>
      </w:r>
      <w:r>
        <w:rPr/>
        <w:t>raw</w:t>
      </w:r>
      <w:r>
        <w:rPr>
          <w:spacing w:val="8"/>
        </w:rPr>
        <w:t> </w:t>
      </w:r>
      <w:r>
        <w:rPr/>
        <w:t>materials.</w:t>
      </w:r>
      <w:r>
        <w:rPr>
          <w:spacing w:val="10"/>
        </w:rPr>
        <w:t> </w:t>
      </w:r>
      <w:r>
        <w:rPr/>
        <w:t>Other</w:t>
      </w:r>
      <w:r>
        <w:rPr>
          <w:spacing w:val="8"/>
        </w:rPr>
        <w:t> </w:t>
      </w:r>
      <w:r>
        <w:rPr/>
        <w:t>sectors</w:t>
      </w:r>
      <w:r>
        <w:rPr>
          <w:spacing w:val="10"/>
        </w:rPr>
        <w:t> </w:t>
      </w:r>
      <w:r>
        <w:rPr/>
        <w:t>depending</w:t>
      </w:r>
      <w:r>
        <w:rPr>
          <w:spacing w:val="6"/>
        </w:rPr>
        <w:t> </w:t>
      </w:r>
      <w:r>
        <w:rPr/>
        <w:t>on</w:t>
      </w:r>
      <w:r>
        <w:rPr>
          <w:spacing w:val="11"/>
        </w:rPr>
        <w:t> </w:t>
      </w:r>
      <w:r>
        <w:rPr/>
        <w:t>these</w:t>
      </w:r>
      <w:r>
        <w:rPr>
          <w:spacing w:val="8"/>
        </w:rPr>
        <w:t> </w:t>
      </w:r>
      <w:r>
        <w:rPr/>
        <w:t>plants</w:t>
      </w:r>
      <w:r>
        <w:rPr>
          <w:spacing w:val="8"/>
        </w:rPr>
        <w:t> </w:t>
      </w:r>
      <w:r>
        <w:rPr/>
        <w:t>have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resorted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obtaining</w:t>
      </w:r>
      <w:r>
        <w:rPr>
          <w:spacing w:val="11"/>
        </w:rPr>
        <w:t> </w:t>
      </w:r>
      <w:r>
        <w:rPr/>
        <w:t>their</w:t>
      </w:r>
      <w:r>
        <w:rPr>
          <w:spacing w:val="13"/>
        </w:rPr>
        <w:t> </w:t>
      </w:r>
      <w:r>
        <w:rPr/>
        <w:t>paper</w:t>
      </w:r>
      <w:r>
        <w:rPr>
          <w:spacing w:val="14"/>
        </w:rPr>
        <w:t> </w:t>
      </w:r>
      <w:r>
        <w:rPr/>
        <w:t>products</w:t>
      </w:r>
      <w:r>
        <w:rPr>
          <w:spacing w:val="17"/>
        </w:rPr>
        <w:t> </w:t>
      </w:r>
      <w:r>
        <w:rPr/>
        <w:t>from</w:t>
      </w:r>
      <w:r>
        <w:rPr>
          <w:spacing w:val="14"/>
        </w:rPr>
        <w:t> </w:t>
      </w:r>
      <w:r>
        <w:rPr/>
        <w:t>outside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country.</w:t>
      </w:r>
      <w:r>
        <w:rPr>
          <w:spacing w:val="15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major</w:t>
      </w:r>
      <w:r>
        <w:rPr>
          <w:spacing w:val="13"/>
        </w:rPr>
        <w:t> </w:t>
      </w:r>
      <w:r>
        <w:rPr/>
        <w:t>rea-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sons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closure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some</w:t>
      </w:r>
      <w:r>
        <w:rPr>
          <w:spacing w:val="31"/>
        </w:rPr>
        <w:t> </w:t>
      </w:r>
      <w:r>
        <w:rPr/>
        <w:t>these</w:t>
      </w:r>
      <w:r>
        <w:rPr>
          <w:spacing w:val="29"/>
        </w:rPr>
        <w:t> </w:t>
      </w:r>
      <w:r>
        <w:rPr/>
        <w:t>industries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high</w:t>
      </w:r>
      <w:r>
        <w:rPr>
          <w:spacing w:val="33"/>
        </w:rPr>
        <w:t> </w:t>
      </w:r>
      <w:r>
        <w:rPr/>
        <w:t>cost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production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those</w:t>
      </w:r>
      <w:r>
        <w:rPr>
          <w:spacing w:val="30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them that use the mechanical pulping</w:t>
      </w:r>
      <w:r>
        <w:rPr>
          <w:spacing w:val="-2"/>
        </w:rPr>
        <w:t> </w:t>
      </w:r>
      <w:r>
        <w:rPr/>
        <w:t>method.</w:t>
      </w:r>
      <w:r>
        <w:rPr>
          <w:spacing w:val="63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 is epileptic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 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source of</w:t>
      </w:r>
      <w:r>
        <w:rPr>
          <w:spacing w:val="2"/>
        </w:rPr>
        <w:t> </w:t>
      </w:r>
      <w:r>
        <w:rPr/>
        <w:t>energy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of local</w:t>
      </w:r>
      <w:r>
        <w:rPr>
          <w:spacing w:val="1"/>
        </w:rPr>
        <w:t> </w:t>
      </w:r>
      <w:r>
        <w:rPr/>
        <w:t>wood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with</w:t>
      </w:r>
      <w:r>
        <w:rPr>
          <w:spacing w:val="31"/>
        </w:rPr>
        <w:t> </w:t>
      </w:r>
      <w:r>
        <w:rPr/>
        <w:t>native</w:t>
      </w:r>
      <w:r>
        <w:rPr>
          <w:spacing w:val="30"/>
        </w:rPr>
        <w:t> </w:t>
      </w:r>
      <w:r>
        <w:rPr/>
        <w:t>fungi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enhance</w:t>
      </w:r>
      <w:r>
        <w:rPr>
          <w:spacing w:val="30"/>
        </w:rPr>
        <w:t> </w:t>
      </w:r>
      <w:r>
        <w:rPr/>
        <w:t>fibre</w:t>
      </w:r>
      <w:r>
        <w:rPr>
          <w:spacing w:val="30"/>
        </w:rPr>
        <w:t> </w:t>
      </w:r>
      <w:r>
        <w:rPr/>
        <w:t>separation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their</w:t>
      </w:r>
      <w:r>
        <w:rPr>
          <w:spacing w:val="31"/>
        </w:rPr>
        <w:t> </w:t>
      </w:r>
      <w:r>
        <w:rPr/>
        <w:t>enzymes</w:t>
      </w:r>
      <w:r>
        <w:rPr>
          <w:spacing w:val="31"/>
        </w:rPr>
        <w:t> </w:t>
      </w:r>
      <w:r>
        <w:rPr/>
        <w:t>to</w:t>
      </w:r>
      <w:r>
        <w:rPr>
          <w:spacing w:val="38"/>
        </w:rPr>
        <w:t> </w:t>
      </w:r>
      <w:r>
        <w:rPr/>
        <w:t>biobleach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17.580324pt;width:126.75pt;height:128.2pt;mso-position-horizontal-relative:page;mso-position-vertical-relative:paragraph;z-index:-2035660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could</w:t>
      </w:r>
      <w:r>
        <w:rPr>
          <w:spacing w:val="8"/>
        </w:rPr>
        <w:t> </w:t>
      </w:r>
      <w:r>
        <w:rPr/>
        <w:t>help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reducing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high</w:t>
      </w:r>
      <w:r>
        <w:rPr>
          <w:spacing w:val="11"/>
        </w:rPr>
        <w:t> </w:t>
      </w:r>
      <w:r>
        <w:rPr/>
        <w:t>cost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production.</w:t>
      </w:r>
      <w:r>
        <w:rPr>
          <w:spacing w:val="11"/>
        </w:rPr>
        <w:t> </w:t>
      </w:r>
      <w:r>
        <w:rPr/>
        <w:t>If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process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successful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sub-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sequently</w:t>
      </w:r>
      <w:r>
        <w:rPr>
          <w:spacing w:val="13"/>
        </w:rPr>
        <w:t> </w:t>
      </w:r>
      <w:r>
        <w:rPr/>
        <w:t>perfected,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will</w:t>
      </w:r>
      <w:r>
        <w:rPr>
          <w:spacing w:val="19"/>
        </w:rPr>
        <w:t> </w:t>
      </w:r>
      <w:r>
        <w:rPr/>
        <w:t>save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cost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producing</w:t>
      </w:r>
      <w:r>
        <w:rPr>
          <w:spacing w:val="17"/>
        </w:rPr>
        <w:t> </w:t>
      </w:r>
      <w:r>
        <w:rPr/>
        <w:t>paper,</w:t>
      </w:r>
      <w:r>
        <w:rPr>
          <w:spacing w:val="18"/>
        </w:rPr>
        <w:t> </w:t>
      </w:r>
      <w:r>
        <w:rPr/>
        <w:t>create</w:t>
      </w:r>
      <w:r>
        <w:rPr>
          <w:spacing w:val="18"/>
        </w:rPr>
        <w:t> </w:t>
      </w:r>
      <w:r>
        <w:rPr/>
        <w:t>more</w:t>
      </w:r>
      <w:r>
        <w:rPr>
          <w:spacing w:val="19"/>
        </w:rPr>
        <w:t> </w:t>
      </w:r>
      <w:r>
        <w:rPr/>
        <w:t>jobs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un-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  <w:jc w:val="both"/>
      </w:pPr>
      <w:r>
        <w:rPr/>
        <w:t>employed and</w:t>
      </w:r>
      <w:r>
        <w:rPr>
          <w:spacing w:val="-2"/>
        </w:rPr>
        <w:t> </w:t>
      </w:r>
      <w:r>
        <w:rPr/>
        <w:t>serve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037" w:val="left" w:leader="none"/>
        </w:tabs>
        <w:spacing w:line="240" w:lineRule="auto" w:before="224" w:after="0"/>
        <w:ind w:left="1036" w:right="0" w:hanging="36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676" w:right="1399"/>
        <w:jc w:val="both"/>
      </w:pPr>
      <w:r>
        <w:rPr/>
        <w:t>Nigeria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one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major</w:t>
      </w:r>
      <w:r>
        <w:rPr>
          <w:spacing w:val="20"/>
        </w:rPr>
        <w:t> </w:t>
      </w:r>
      <w:r>
        <w:rPr/>
        <w:t>producers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timber,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woody</w:t>
      </w:r>
      <w:r>
        <w:rPr>
          <w:spacing w:val="15"/>
        </w:rPr>
        <w:t> </w:t>
      </w:r>
      <w:r>
        <w:rPr/>
        <w:t>plant</w:t>
      </w:r>
      <w:r>
        <w:rPr>
          <w:spacing w:val="20"/>
        </w:rPr>
        <w:t> </w:t>
      </w:r>
      <w:r>
        <w:rPr/>
        <w:t>product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raw</w:t>
      </w:r>
      <w:r>
        <w:rPr>
          <w:spacing w:val="19"/>
        </w:rPr>
        <w:t> </w:t>
      </w:r>
      <w:r>
        <w:rPr/>
        <w:t>material</w:t>
      </w:r>
      <w:r>
        <w:rPr>
          <w:spacing w:val="-58"/>
        </w:rPr>
        <w:t> </w:t>
      </w:r>
      <w:r>
        <w:rPr/>
        <w:t>for the pulp and paper industry, still the paper and pulp utilized here are imported from</w:t>
      </w:r>
      <w:r>
        <w:rPr>
          <w:spacing w:val="1"/>
        </w:rPr>
        <w:t> </w:t>
      </w:r>
      <w:r>
        <w:rPr/>
        <w:t>other countries. Since the pulping industry in Nigeria is both capital and energy intensive</w:t>
      </w:r>
      <w:r>
        <w:rPr>
          <w:spacing w:val="1"/>
        </w:rPr>
        <w:t> </w:t>
      </w:r>
      <w:r>
        <w:rPr/>
        <w:t>and electricity supply is unstable, being characterised by incessant power outage, it be-</w:t>
      </w:r>
      <w:r>
        <w:rPr>
          <w:spacing w:val="1"/>
        </w:rPr>
        <w:t> </w:t>
      </w:r>
      <w:r>
        <w:rPr/>
        <w:t>comes pertinent to seek how to reduce the use of energy thereby bringing down the high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1037" w:val="left" w:leader="none"/>
        </w:tabs>
        <w:spacing w:line="240" w:lineRule="auto" w:before="0" w:after="0"/>
        <w:ind w:left="1036" w:right="0" w:hanging="361"/>
        <w:jc w:val="both"/>
      </w:pPr>
      <w:r>
        <w:rPr/>
        <w:t>Justification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5"/>
        <w:jc w:val="both"/>
      </w:pPr>
      <w:r>
        <w:rPr/>
        <w:t>Lignocellulose,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biotechnological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(Godliving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Tui,</w:t>
      </w:r>
      <w:r>
        <w:rPr>
          <w:spacing w:val="1"/>
        </w:rPr>
        <w:t> </w:t>
      </w:r>
      <w:r>
        <w:rPr/>
        <w:t>2009) is a major structural component of woody plants which are abundant in the Rain for-</w:t>
      </w:r>
      <w:r>
        <w:rPr>
          <w:spacing w:val="-57"/>
        </w:rPr>
        <w:t> </w:t>
      </w:r>
      <w:r>
        <w:rPr/>
        <w:t>est region of Nigeria.</w:t>
      </w:r>
      <w:r>
        <w:rPr>
          <w:spacing w:val="1"/>
        </w:rPr>
        <w:t> </w:t>
      </w:r>
      <w:r>
        <w:rPr/>
        <w:t>This resource can be bio-converted into various value added prod-</w:t>
      </w:r>
      <w:r>
        <w:rPr>
          <w:spacing w:val="1"/>
        </w:rPr>
        <w:t> </w:t>
      </w:r>
      <w:r>
        <w:rPr/>
        <w:t>ucts</w:t>
      </w:r>
      <w:r>
        <w:rPr>
          <w:spacing w:val="-1"/>
        </w:rPr>
        <w:t> </w:t>
      </w:r>
      <w:r>
        <w:rPr/>
        <w:t>in the paper</w:t>
      </w:r>
      <w:r>
        <w:rPr>
          <w:spacing w:val="1"/>
        </w:rPr>
        <w:t> </w:t>
      </w:r>
      <w:r>
        <w:rPr/>
        <w:t>and pulp industries.</w:t>
      </w:r>
    </w:p>
    <w:p>
      <w:pPr>
        <w:spacing w:after="0" w:line="480" w:lineRule="auto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540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Furthermore, The Nigerian environment is rich in different fungi including mushrooms and</w:t>
      </w:r>
      <w:r>
        <w:rPr>
          <w:spacing w:val="-57"/>
        </w:rPr>
        <w:t> </w:t>
      </w:r>
      <w:r>
        <w:rPr/>
        <w:t>micro fungi able to produce extracellular enzymes to hydrolyse and oxidatively breakdown</w:t>
      </w:r>
      <w:r>
        <w:rPr>
          <w:spacing w:val="-57"/>
        </w:rPr>
        <w:t> </w:t>
      </w:r>
      <w:r>
        <w:rPr/>
        <w:t>wood components for the purpose of bioconversion. These fungal emzymes also act as bi-</w:t>
      </w:r>
      <w:r>
        <w:rPr>
          <w:spacing w:val="1"/>
        </w:rPr>
        <w:t> </w:t>
      </w:r>
      <w:r>
        <w:rPr/>
        <w:t>obleachers, a situation that could erode the high cost of synthetic bleaching agents in use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pulping</w:t>
      </w:r>
      <w:r>
        <w:rPr>
          <w:spacing w:val="-3"/>
        </w:rPr>
        <w:t> </w:t>
      </w:r>
      <w:r>
        <w:rPr/>
        <w:t>thus reduce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spacing w:line="480" w:lineRule="auto" w:before="200"/>
        <w:ind w:left="676" w:right="1397"/>
        <w:jc w:val="both"/>
      </w:pPr>
      <w:r>
        <w:rPr/>
        <w:t>Though Nigeria is bemoaned with electrical energy supply and outage problem, the coun-</w:t>
      </w:r>
      <w:r>
        <w:rPr>
          <w:spacing w:val="1"/>
        </w:rPr>
        <w:t> </w:t>
      </w:r>
      <w:r>
        <w:rPr/>
        <w:t>try could take advantage of a developed biopulping procedure to resuscitate our near to</w:t>
      </w:r>
      <w:r>
        <w:rPr>
          <w:spacing w:val="1"/>
        </w:rPr>
        <w:t> </w:t>
      </w:r>
      <w:r>
        <w:rPr/>
        <w:t>death paper and pulp industry. Therefore an investigation of the biopulping potentials of</w:t>
      </w:r>
      <w:r>
        <w:rPr>
          <w:spacing w:val="1"/>
        </w:rPr>
        <w:t> </w:t>
      </w:r>
      <w:r>
        <w:rPr/>
        <w:t>local fungal isolates and their enzymes on our local wood species will go a long way in</w:t>
      </w:r>
      <w:r>
        <w:rPr>
          <w:spacing w:val="1"/>
        </w:rPr>
        <w:t> </w:t>
      </w:r>
      <w:r>
        <w:rPr/>
        <w:t>bringing down the price of paper for local consumption and possible export to realize</w:t>
      </w:r>
      <w:r>
        <w:rPr>
          <w:spacing w:val="1"/>
        </w:rPr>
        <w:t> </w:t>
      </w:r>
      <w:r>
        <w:rPr/>
        <w:t>scarce</w:t>
      </w:r>
      <w:r>
        <w:rPr>
          <w:spacing w:val="-2"/>
        </w:rPr>
        <w:t> </w:t>
      </w:r>
      <w:r>
        <w:rPr/>
        <w:t>foreign exchange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country.</w:t>
      </w:r>
    </w:p>
    <w:p>
      <w:pPr>
        <w:pStyle w:val="Heading1"/>
        <w:numPr>
          <w:ilvl w:val="1"/>
          <w:numId w:val="16"/>
        </w:numPr>
        <w:tabs>
          <w:tab w:pos="1037" w:val="left" w:leader="none"/>
        </w:tabs>
        <w:spacing w:line="240" w:lineRule="auto" w:before="207" w:after="0"/>
        <w:ind w:left="1036" w:right="0" w:hanging="361"/>
        <w:jc w:val="both"/>
      </w:pPr>
      <w:r>
        <w:rPr/>
        <w:t>Aims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676"/>
        <w:jc w:val="both"/>
      </w:pP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aims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objectives: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1397" w:val="left" w:leader="none"/>
        </w:tabs>
        <w:spacing w:line="480" w:lineRule="auto" w:before="174" w:after="0"/>
        <w:ind w:left="1396" w:right="1404" w:hanging="360"/>
        <w:jc w:val="both"/>
        <w:rPr>
          <w:sz w:val="24"/>
        </w:rPr>
      </w:pPr>
      <w:r>
        <w:rPr>
          <w:sz w:val="24"/>
        </w:rPr>
        <w:t>Isolation, identification and screening of fungi from local wood samples for their</w:t>
      </w:r>
      <w:r>
        <w:rPr>
          <w:spacing w:val="1"/>
          <w:sz w:val="24"/>
        </w:rPr>
        <w:t> </w:t>
      </w:r>
      <w:r>
        <w:rPr>
          <w:sz w:val="24"/>
        </w:rPr>
        <w:t>hydrolytic</w:t>
      </w:r>
      <w:r>
        <w:rPr>
          <w:spacing w:val="-2"/>
          <w:sz w:val="24"/>
        </w:rPr>
        <w:t> </w:t>
      </w:r>
      <w:r>
        <w:rPr>
          <w:sz w:val="24"/>
        </w:rPr>
        <w:t>enzyme activities.</w:t>
      </w:r>
    </w:p>
    <w:p>
      <w:pPr>
        <w:pStyle w:val="ListParagraph"/>
        <w:numPr>
          <w:ilvl w:val="2"/>
          <w:numId w:val="16"/>
        </w:numPr>
        <w:tabs>
          <w:tab w:pos="1397" w:val="left" w:leader="none"/>
        </w:tabs>
        <w:spacing w:line="480" w:lineRule="auto" w:before="0" w:after="0"/>
        <w:ind w:left="1396" w:right="1395" w:hanging="360"/>
        <w:jc w:val="both"/>
        <w:rPr>
          <w:sz w:val="24"/>
        </w:rPr>
      </w:pPr>
      <w:r>
        <w:rPr>
          <w:sz w:val="24"/>
        </w:rPr>
        <w:t>Selection of suitable wood substrate as well as production and optimization of pro-</w:t>
      </w:r>
      <w:r>
        <w:rPr>
          <w:spacing w:val="1"/>
          <w:sz w:val="24"/>
        </w:rPr>
        <w:t> </w:t>
      </w:r>
      <w:r>
        <w:rPr>
          <w:sz w:val="24"/>
        </w:rPr>
        <w:t>duction condition for maximal production of some hydrolytic enzymes by the iso-</w:t>
      </w:r>
      <w:r>
        <w:rPr>
          <w:spacing w:val="1"/>
          <w:sz w:val="24"/>
        </w:rPr>
        <w:t> </w:t>
      </w:r>
      <w:r>
        <w:rPr>
          <w:sz w:val="24"/>
        </w:rPr>
        <w:t>lates.</w:t>
      </w:r>
    </w:p>
    <w:p>
      <w:pPr>
        <w:pStyle w:val="ListParagraph"/>
        <w:numPr>
          <w:ilvl w:val="2"/>
          <w:numId w:val="16"/>
        </w:numPr>
        <w:tabs>
          <w:tab w:pos="1397" w:val="left" w:leader="none"/>
        </w:tabs>
        <w:spacing w:line="240" w:lineRule="auto" w:before="0" w:after="0"/>
        <w:ind w:left="1396" w:right="0" w:hanging="361"/>
        <w:jc w:val="both"/>
        <w:rPr>
          <w:sz w:val="24"/>
        </w:rPr>
      </w:pPr>
      <w:r>
        <w:rPr>
          <w:sz w:val="24"/>
        </w:rPr>
        <w:t>Purification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characterization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partially</w:t>
      </w:r>
      <w:r>
        <w:rPr>
          <w:spacing w:val="-5"/>
          <w:sz w:val="24"/>
        </w:rPr>
        <w:t> </w:t>
      </w:r>
      <w:r>
        <w:rPr>
          <w:sz w:val="24"/>
        </w:rPr>
        <w:t>purified</w:t>
      </w:r>
      <w:r>
        <w:rPr>
          <w:spacing w:val="-2"/>
          <w:sz w:val="24"/>
        </w:rPr>
        <w:t> </w:t>
      </w:r>
      <w:r>
        <w:rPr>
          <w:sz w:val="24"/>
        </w:rPr>
        <w:t>enzymes.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2"/>
          <w:numId w:val="16"/>
        </w:numPr>
        <w:tabs>
          <w:tab w:pos="1397" w:val="left" w:leader="none"/>
        </w:tabs>
        <w:spacing w:line="240" w:lineRule="auto" w:before="90" w:after="0"/>
        <w:ind w:left="1396" w:right="0" w:hanging="361"/>
        <w:jc w:val="left"/>
        <w:rPr>
          <w:sz w:val="24"/>
        </w:rPr>
      </w:pPr>
      <w:r>
        <w:rPr/>
        <w:pict>
          <v:shape style="position:absolute;margin-left:117.380005pt;margin-top:4.903120pt;width:424.15pt;height:82.85pt;mso-position-horizontal-relative:page;mso-position-vertical-relative:paragraph;z-index:-20354560" coordorigin="2348,98" coordsize="8483,1657" path="m10831,98l2348,98,2348,650,2348,1202,2708,1202,2708,1754,10831,1754,10831,1202,10831,650,10831,9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Application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fungal</w:t>
      </w:r>
      <w:r>
        <w:rPr>
          <w:spacing w:val="34"/>
          <w:sz w:val="24"/>
        </w:rPr>
        <w:t> </w:t>
      </w:r>
      <w:r>
        <w:rPr>
          <w:sz w:val="24"/>
        </w:rPr>
        <w:t>isolates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crude</w:t>
      </w:r>
      <w:r>
        <w:rPr>
          <w:spacing w:val="34"/>
          <w:sz w:val="24"/>
        </w:rPr>
        <w:t> </w:t>
      </w:r>
      <w:r>
        <w:rPr>
          <w:sz w:val="24"/>
        </w:rPr>
        <w:t>xylanase</w:t>
      </w:r>
      <w:r>
        <w:rPr>
          <w:spacing w:val="33"/>
          <w:sz w:val="24"/>
        </w:rPr>
        <w:t> </w:t>
      </w:r>
      <w:r>
        <w:rPr>
          <w:sz w:val="24"/>
        </w:rPr>
        <w:t>on</w:t>
      </w:r>
      <w:r>
        <w:rPr>
          <w:spacing w:val="34"/>
          <w:sz w:val="24"/>
        </w:rPr>
        <w:t> </w:t>
      </w:r>
      <w:r>
        <w:rPr>
          <w:sz w:val="24"/>
        </w:rPr>
        <w:t>wood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different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396"/>
      </w:pPr>
      <w:r>
        <w:rPr/>
        <w:t>pulps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fiber</w:t>
      </w:r>
      <w:r>
        <w:rPr>
          <w:spacing w:val="-1"/>
        </w:rPr>
        <w:t> </w:t>
      </w:r>
      <w:r>
        <w:rPr/>
        <w:t>separation 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biobleaching</w:t>
      </w:r>
      <w:r>
        <w:rPr>
          <w:spacing w:val="-4"/>
        </w:rPr>
        <w:t> </w:t>
      </w:r>
      <w:r>
        <w:rPr/>
        <w:t>respectively.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3530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ind w:left="535" w:right="1020"/>
        <w:jc w:val="center"/>
      </w:pPr>
      <w:r>
        <w:rPr/>
        <w:pict>
          <v:shape style="position:absolute;margin-left:99.384003pt;margin-top:4.663117pt;width:442.2pt;height:55.2pt;mso-position-horizontal-relative:page;mso-position-vertical-relative:paragraph;z-index:-20353536" coordorigin="1988,93" coordsize="8844,1104" path="m10831,93l4868,93,4868,645,1988,645,1988,1197,10831,1197,10831,645,10831,93xe" filled="true" fillcolor="#ffffff" stroked="false">
            <v:path arrowok="t"/>
            <v:fill type="solid"/>
            <w10:wrap type="none"/>
          </v:shape>
        </w:pict>
      </w: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7"/>
        </w:numPr>
        <w:tabs>
          <w:tab w:pos="3796" w:val="left" w:leader="none"/>
          <w:tab w:pos="3797" w:val="left" w:leader="none"/>
        </w:tabs>
        <w:spacing w:line="240" w:lineRule="auto" w:before="90" w:after="0"/>
        <w:ind w:left="3797" w:right="0" w:hanging="31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1"/>
        <w:numPr>
          <w:ilvl w:val="1"/>
          <w:numId w:val="17"/>
        </w:numPr>
        <w:tabs>
          <w:tab w:pos="1396" w:val="left" w:leader="none"/>
          <w:tab w:pos="1397" w:val="left" w:leader="none"/>
        </w:tabs>
        <w:spacing w:line="240" w:lineRule="auto" w:before="1" w:after="0"/>
        <w:ind w:left="1396" w:right="0" w:hanging="721"/>
        <w:jc w:val="left"/>
      </w:pPr>
      <w:r>
        <w:rPr/>
        <w:t>Wood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components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676" w:right="1394"/>
        <w:jc w:val="both"/>
      </w:pPr>
      <w:r>
        <w:rPr/>
        <w:t>Wood is an organic material, a natural </w:t>
      </w:r>
      <w:hyperlink r:id="rId9">
        <w:r>
          <w:rPr/>
          <w:t>composite </w:t>
        </w:r>
      </w:hyperlink>
      <w:r>
        <w:rPr/>
        <w:t>of </w:t>
      </w:r>
      <w:hyperlink r:id="rId10">
        <w:r>
          <w:rPr/>
          <w:t>cellulose </w:t>
        </w:r>
      </w:hyperlink>
      <w:r>
        <w:rPr/>
        <w:t>fibers embedded in a matrix</w:t>
      </w:r>
      <w:r>
        <w:rPr>
          <w:spacing w:val="1"/>
        </w:rPr>
        <w:t> </w:t>
      </w:r>
      <w:r>
        <w:rPr/>
        <w:t>of </w:t>
      </w:r>
      <w:hyperlink r:id="rId11">
        <w:r>
          <w:rPr/>
          <w:t>lignin </w:t>
        </w:r>
      </w:hyperlink>
      <w:r>
        <w:rPr/>
        <w:t>which resists compression. It is a porous plant material made up of various types</w:t>
      </w:r>
      <w:r>
        <w:rPr>
          <w:spacing w:val="1"/>
        </w:rPr>
        <w:t> </w:t>
      </w:r>
      <w:r>
        <w:rPr/>
        <w:t>of xylem cells in the stems of </w:t>
      </w:r>
      <w:hyperlink r:id="rId12">
        <w:r>
          <w:rPr/>
          <w:t>trees </w:t>
        </w:r>
      </w:hyperlink>
      <w:r>
        <w:rPr/>
        <w:t>(and other woody plants) (Saitta </w:t>
      </w:r>
      <w:r>
        <w:rPr>
          <w:i/>
        </w:rPr>
        <w:t>et al</w:t>
      </w:r>
      <w:r>
        <w:rPr/>
        <w:t>., 2011). Wood</w:t>
      </w:r>
      <w:r>
        <w:rPr>
          <w:spacing w:val="1"/>
        </w:rPr>
        <w:t> </w:t>
      </w:r>
      <w:r>
        <w:rPr/>
        <w:t>may also refer to other plant materials with comparable properties, and to material engi-</w:t>
      </w:r>
      <w:r>
        <w:rPr>
          <w:spacing w:val="1"/>
        </w:rPr>
        <w:t> </w:t>
      </w:r>
      <w:r>
        <w:rPr/>
        <w:t>neered</w:t>
      </w:r>
      <w:r>
        <w:rPr>
          <w:spacing w:val="1"/>
        </w:rPr>
        <w:t> </w:t>
      </w:r>
      <w:r>
        <w:rPr/>
        <w:t>from wood, or</w:t>
      </w:r>
      <w:r>
        <w:rPr>
          <w:spacing w:val="1"/>
        </w:rPr>
        <w:t> </w:t>
      </w:r>
      <w:r>
        <w:rPr/>
        <w:t>wood</w:t>
      </w:r>
      <w:r>
        <w:rPr>
          <w:spacing w:val="-1"/>
        </w:rPr>
        <w:t> </w:t>
      </w:r>
      <w:r>
        <w:rPr/>
        <w:t>chips or fiber (Hoadley,</w:t>
      </w:r>
      <w:r>
        <w:rPr>
          <w:spacing w:val="2"/>
        </w:rPr>
        <w:t> </w:t>
      </w:r>
      <w:r>
        <w:rPr/>
        <w:t>2000).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17"/>
        </w:numPr>
        <w:tabs>
          <w:tab w:pos="1396" w:val="left" w:leader="none"/>
          <w:tab w:pos="1397" w:val="left" w:leader="none"/>
        </w:tabs>
        <w:spacing w:line="240" w:lineRule="auto" w:before="1" w:after="0"/>
        <w:ind w:left="1396" w:right="0" w:hanging="721"/>
        <w:jc w:val="left"/>
      </w:pPr>
      <w:r>
        <w:rPr/>
        <w:t>Hard</w:t>
      </w:r>
      <w:r>
        <w:rPr>
          <w:spacing w:val="-1"/>
        </w:rPr>
        <w:t> </w:t>
      </w:r>
      <w:r>
        <w:rPr/>
        <w:t>and Soft</w:t>
      </w:r>
      <w:r>
        <w:rPr>
          <w:spacing w:val="-1"/>
        </w:rPr>
        <w:t> </w:t>
      </w:r>
      <w:r>
        <w:rPr/>
        <w:t>Woods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676" w:right="1392"/>
        <w:jc w:val="both"/>
      </w:pPr>
      <w:r>
        <w:rPr/>
        <w:t>There is a strong relationship between the properties of wood and the properties of the par-</w:t>
      </w:r>
      <w:r>
        <w:rPr>
          <w:spacing w:val="1"/>
        </w:rPr>
        <w:t> </w:t>
      </w:r>
      <w:r>
        <w:rPr/>
        <w:t>ticular tree that yielded it. For every tree species there is a range of density for the wood it</w:t>
      </w:r>
      <w:r>
        <w:rPr>
          <w:spacing w:val="1"/>
        </w:rPr>
        <w:t> </w:t>
      </w:r>
      <w:r>
        <w:rPr/>
        <w:t>yields. There is a rough correlation between density of a wood and its strength (mechanical</w:t>
      </w:r>
      <w:r>
        <w:rPr>
          <w:spacing w:val="-57"/>
        </w:rPr>
        <w:t> </w:t>
      </w:r>
      <w:r>
        <w:rPr/>
        <w:t>properties). For example, while </w:t>
      </w:r>
      <w:hyperlink r:id="rId13">
        <w:r>
          <w:rPr/>
          <w:t>mahogany </w:t>
        </w:r>
      </w:hyperlink>
      <w:r>
        <w:rPr/>
        <w:t>is a medium-dense hardwood which is excellent</w:t>
      </w:r>
      <w:r>
        <w:rPr>
          <w:spacing w:val="-57"/>
        </w:rPr>
        <w:t> </w:t>
      </w:r>
      <w:r>
        <w:rPr/>
        <w:t>for fine furniture crafting, </w:t>
      </w:r>
      <w:hyperlink r:id="rId14">
        <w:r>
          <w:rPr/>
          <w:t>balsa </w:t>
        </w:r>
      </w:hyperlink>
      <w:r>
        <w:rPr/>
        <w:t>is light, making it useful for </w:t>
      </w:r>
      <w:hyperlink r:id="rId15">
        <w:r>
          <w:rPr/>
          <w:t>model </w:t>
        </w:r>
      </w:hyperlink>
      <w:r>
        <w:rPr/>
        <w:t>building (Lars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 It is common to classify wood as either </w:t>
      </w:r>
      <w:hyperlink r:id="rId16">
        <w:r>
          <w:rPr/>
          <w:t>softwood </w:t>
        </w:r>
      </w:hyperlink>
      <w:r>
        <w:rPr/>
        <w:t>or </w:t>
      </w:r>
      <w:hyperlink r:id="rId17">
        <w:r>
          <w:rPr/>
          <w:t>hardwood</w:t>
        </w:r>
      </w:hyperlink>
      <w:r>
        <w:rPr/>
        <w:t>. The wood from </w:t>
      </w:r>
      <w:hyperlink r:id="rId18">
        <w:r>
          <w:rPr/>
          <w:t>co-</w:t>
        </w:r>
      </w:hyperlink>
      <w:r>
        <w:rPr>
          <w:spacing w:val="1"/>
        </w:rPr>
        <w:t> </w:t>
      </w:r>
      <w:hyperlink r:id="rId18">
        <w:r>
          <w:rPr/>
          <w:t>nifers </w:t>
        </w:r>
      </w:hyperlink>
      <w:r>
        <w:rPr/>
        <w:t>(e.g. pine) is called softwood, and the wood from </w:t>
      </w:r>
      <w:hyperlink r:id="rId19">
        <w:r>
          <w:rPr/>
          <w:t>dicotyledons </w:t>
        </w:r>
      </w:hyperlink>
      <w:r>
        <w:rPr/>
        <w:t>(usually broad-leaved</w:t>
      </w:r>
      <w:r>
        <w:rPr>
          <w:spacing w:val="-57"/>
        </w:rPr>
        <w:t> </w:t>
      </w:r>
      <w:r>
        <w:rPr/>
        <w:t>trees, e.g. oak) is called hardwood. Not only do hardwood and softwood trees differ in ex-</w:t>
      </w:r>
      <w:r>
        <w:rPr>
          <w:spacing w:val="1"/>
        </w:rPr>
        <w:t> </w:t>
      </w:r>
      <w:r>
        <w:rPr/>
        <w:t>ternal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by 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morphologically different</w:t>
      </w:r>
      <w:r>
        <w:rPr>
          <w:spacing w:val="1"/>
        </w:rPr>
        <w:t> </w:t>
      </w:r>
      <w:r>
        <w:rPr/>
        <w:t>(Dickison,</w:t>
      </w:r>
      <w:r>
        <w:rPr>
          <w:spacing w:val="1"/>
        </w:rPr>
        <w:t> </w:t>
      </w:r>
      <w:r>
        <w:rPr/>
        <w:t>2000). The types of cells, their relative numbers and their arrangement are different. Hard-</w:t>
      </w:r>
      <w:r>
        <w:rPr>
          <w:spacing w:val="1"/>
        </w:rPr>
        <w:t> </w:t>
      </w:r>
      <w:r>
        <w:rPr/>
        <w:t>wood</w:t>
      </w:r>
      <w:r>
        <w:rPr>
          <w:spacing w:val="56"/>
        </w:rPr>
        <w:t> </w:t>
      </w:r>
      <w:r>
        <w:rPr/>
        <w:t>contain</w:t>
      </w:r>
      <w:r>
        <w:rPr>
          <w:spacing w:val="57"/>
        </w:rPr>
        <w:t> </w:t>
      </w:r>
      <w:r>
        <w:rPr/>
        <w:t>vessel</w:t>
      </w:r>
      <w:r>
        <w:rPr>
          <w:spacing w:val="57"/>
        </w:rPr>
        <w:t> </w:t>
      </w:r>
      <w:r>
        <w:rPr/>
        <w:t>element</w:t>
      </w:r>
      <w:r>
        <w:rPr>
          <w:spacing w:val="57"/>
        </w:rPr>
        <w:t> </w:t>
      </w:r>
      <w:r>
        <w:rPr/>
        <w:t>while</w:t>
      </w:r>
      <w:r>
        <w:rPr>
          <w:spacing w:val="56"/>
        </w:rPr>
        <w:t> </w:t>
      </w:r>
      <w:r>
        <w:rPr/>
        <w:t>softwood</w:t>
      </w:r>
      <w:r>
        <w:rPr>
          <w:spacing w:val="57"/>
        </w:rPr>
        <w:t> </w:t>
      </w:r>
      <w:r>
        <w:rPr/>
        <w:t>do</w:t>
      </w:r>
      <w:r>
        <w:rPr>
          <w:spacing w:val="57"/>
        </w:rPr>
        <w:t> </w:t>
      </w:r>
      <w:r>
        <w:rPr/>
        <w:t>not.</w:t>
      </w:r>
      <w:r>
        <w:rPr>
          <w:spacing w:val="55"/>
        </w:rPr>
        <w:t> </w:t>
      </w:r>
      <w:r>
        <w:rPr/>
        <w:t>Hardwoods</w:t>
      </w:r>
      <w:r>
        <w:rPr>
          <w:spacing w:val="57"/>
        </w:rPr>
        <w:t> </w:t>
      </w:r>
      <w:r>
        <w:rPr/>
        <w:t>are</w:t>
      </w:r>
      <w:r>
        <w:rPr>
          <w:spacing w:val="55"/>
        </w:rPr>
        <w:t> </w:t>
      </w:r>
      <w:r>
        <w:rPr/>
        <w:t>not</w:t>
      </w:r>
      <w:r>
        <w:rPr>
          <w:spacing w:val="57"/>
        </w:rPr>
        <w:t> </w:t>
      </w:r>
      <w:r>
        <w:rPr/>
        <w:t>nec</w:t>
      </w:r>
    </w:p>
    <w:p>
      <w:pPr>
        <w:spacing w:after="0" w:line="480" w:lineRule="auto"/>
        <w:jc w:val="both"/>
        <w:sectPr>
          <w:pgSz w:w="12240" w:h="16340"/>
          <w:pgMar w:header="0" w:footer="1197" w:top="1540" w:bottom="1380" w:left="1340" w:right="40"/>
        </w:sectPr>
      </w:pPr>
    </w:p>
    <w:p>
      <w:pPr>
        <w:pStyle w:val="BodyText"/>
        <w:spacing w:line="480" w:lineRule="auto" w:before="161"/>
        <w:ind w:left="676" w:right="139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525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essarily</w:t>
      </w:r>
      <w:r>
        <w:rPr>
          <w:spacing w:val="11"/>
        </w:rPr>
        <w:t> </w:t>
      </w:r>
      <w:r>
        <w:rPr/>
        <w:t>hard,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softwoods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not</w:t>
      </w:r>
      <w:r>
        <w:rPr>
          <w:spacing w:val="14"/>
        </w:rPr>
        <w:t> </w:t>
      </w:r>
      <w:r>
        <w:rPr/>
        <w:t>necessarily</w:t>
      </w:r>
      <w:r>
        <w:rPr>
          <w:spacing w:val="10"/>
        </w:rPr>
        <w:t> </w:t>
      </w:r>
      <w:r>
        <w:rPr/>
        <w:t>soft.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well-known</w:t>
      </w:r>
      <w:r>
        <w:rPr>
          <w:spacing w:val="16"/>
        </w:rPr>
        <w:t> </w:t>
      </w:r>
      <w:r>
        <w:rPr/>
        <w:t>balsa</w:t>
      </w:r>
      <w:r>
        <w:rPr>
          <w:spacing w:val="13"/>
        </w:rPr>
        <w:t> </w:t>
      </w:r>
      <w:r>
        <w:rPr/>
        <w:t>(a</w:t>
      </w:r>
      <w:r>
        <w:rPr>
          <w:spacing w:val="15"/>
        </w:rPr>
        <w:t> </w:t>
      </w:r>
      <w:r>
        <w:rPr/>
        <w:t>hardwood)</w:t>
      </w:r>
      <w:r>
        <w:rPr>
          <w:spacing w:val="-58"/>
        </w:rPr>
        <w:t> </w:t>
      </w:r>
      <w:r>
        <w:rPr/>
        <w:t>is actually softer than any commercial softwood. Conversely, some</w:t>
      </w:r>
      <w:r>
        <w:rPr>
          <w:spacing w:val="60"/>
        </w:rPr>
        <w:t> </w:t>
      </w:r>
      <w:r>
        <w:rPr/>
        <w:t>softwood (e.g.</w:t>
      </w:r>
      <w:r>
        <w:rPr>
          <w:spacing w:val="60"/>
        </w:rPr>
        <w:t> </w:t>
      </w:r>
      <w:hyperlink r:id="rId20">
        <w:r>
          <w:rPr/>
          <w:t>yew</w:t>
        </w:r>
      </w:hyperlink>
      <w:r>
        <w:rPr/>
        <w:t>)</w:t>
      </w:r>
      <w:r>
        <w:rPr>
          <w:spacing w:val="1"/>
        </w:rPr>
        <w:t> </w:t>
      </w:r>
      <w:r>
        <w:rPr/>
        <w:t>are harder than many hardwoods (Sheyfauman, 1999; Onilude, 2011). Softwoods consist</w:t>
      </w:r>
      <w:r>
        <w:rPr>
          <w:spacing w:val="1"/>
        </w:rPr>
        <w:t> </w:t>
      </w:r>
      <w:r>
        <w:rPr/>
        <w:t>mainly of long tracheids and smaller ray parenchyma cells. Water transport and stem</w:t>
      </w:r>
      <w:r>
        <w:rPr>
          <w:spacing w:val="1"/>
        </w:rPr>
        <w:t> </w:t>
      </w:r>
      <w:r>
        <w:rPr/>
        <w:t>strength are mainly sustained by the dead tracheid cells.</w:t>
      </w:r>
      <w:r>
        <w:rPr>
          <w:spacing w:val="60"/>
        </w:rPr>
        <w:t> </w:t>
      </w:r>
      <w:r>
        <w:rPr/>
        <w:t>In addition, longitudinal resin</w:t>
      </w:r>
      <w:r>
        <w:rPr>
          <w:spacing w:val="1"/>
        </w:rPr>
        <w:t> </w:t>
      </w:r>
      <w:r>
        <w:rPr/>
        <w:t>ducts exist (Kuhad </w:t>
      </w:r>
      <w:r>
        <w:rPr>
          <w:i/>
        </w:rPr>
        <w:t>et al</w:t>
      </w:r>
      <w:r>
        <w:rPr/>
        <w:t>., 1997). Examples of softwood include southern pine, douglas fir,</w:t>
      </w:r>
      <w:r>
        <w:rPr>
          <w:spacing w:val="1"/>
        </w:rPr>
        <w:t> </w:t>
      </w:r>
      <w:r>
        <w:rPr/>
        <w:t>spruce, etc. Softwood has higher lignin content than hardwood while the cellulose content</w:t>
      </w:r>
      <w:r>
        <w:rPr>
          <w:spacing w:val="1"/>
        </w:rPr>
        <w:t> </w:t>
      </w:r>
      <w:r>
        <w:rPr/>
        <w:t>of softwood is less than that of hardwood. Their fibres with their length and coarseness are</w:t>
      </w:r>
      <w:r>
        <w:rPr>
          <w:spacing w:val="1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to provide</w:t>
      </w:r>
      <w:r>
        <w:rPr>
          <w:spacing w:val="1"/>
        </w:rPr>
        <w:t> </w:t>
      </w:r>
      <w:r>
        <w:rPr/>
        <w:t>strength to a</w:t>
      </w:r>
      <w:r>
        <w:rPr>
          <w:spacing w:val="-1"/>
        </w:rPr>
        <w:t> </w:t>
      </w:r>
      <w:r>
        <w:rPr/>
        <w:t>sheet of paper.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676" w:right="1394"/>
        <w:jc w:val="both"/>
      </w:pPr>
      <w:r>
        <w:rPr/>
        <w:t>Hardwoods have more diverse types of xylem cells including fibers, vessels, and ray pa-</w:t>
      </w:r>
      <w:r>
        <w:rPr>
          <w:spacing w:val="1"/>
        </w:rPr>
        <w:t> </w:t>
      </w:r>
      <w:r>
        <w:rPr/>
        <w:t>renchyma</w:t>
      </w:r>
      <w:r>
        <w:rPr>
          <w:spacing w:val="1"/>
        </w:rPr>
        <w:t> </w:t>
      </w:r>
      <w:r>
        <w:rPr/>
        <w:t>cells (Dickison,</w:t>
      </w:r>
      <w:r>
        <w:rPr>
          <w:spacing w:val="60"/>
        </w:rPr>
        <w:t> </w:t>
      </w:r>
      <w:r>
        <w:rPr/>
        <w:t>2000). Examples of common hardwood include birch, aspen,</w:t>
      </w:r>
      <w:r>
        <w:rPr>
          <w:spacing w:val="1"/>
        </w:rPr>
        <w:t> </w:t>
      </w:r>
      <w:r>
        <w:rPr/>
        <w:t>red gum, mahogany, mansonea and other tropical wood species. Hardwood fibres, being</w:t>
      </w:r>
      <w:r>
        <w:rPr>
          <w:spacing w:val="1"/>
        </w:rPr>
        <w:t> </w:t>
      </w:r>
      <w:r>
        <w:rPr/>
        <w:t>finer and more conformable, give a sheet of paper with smooth printing surface and opaci-</w:t>
      </w:r>
      <w:r>
        <w:rPr>
          <w:spacing w:val="1"/>
        </w:rPr>
        <w:t> </w:t>
      </w:r>
      <w:r>
        <w:rPr/>
        <w:t>ty. Hardwood fibres are also easier to bleach to high brightness because they have less lig-</w:t>
      </w:r>
      <w:r>
        <w:rPr>
          <w:spacing w:val="1"/>
        </w:rPr>
        <w:t> </w:t>
      </w:r>
      <w:r>
        <w:rPr/>
        <w:t>nin</w:t>
      </w:r>
      <w:r>
        <w:rPr>
          <w:spacing w:val="-1"/>
        </w:rPr>
        <w:t> </w:t>
      </w:r>
      <w:r>
        <w:rPr/>
        <w:t>(Perez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2002).</w:t>
      </w:r>
    </w:p>
    <w:p>
      <w:pPr>
        <w:spacing w:after="0" w:line="480" w:lineRule="auto"/>
        <w:jc w:val="both"/>
        <w:sectPr>
          <w:pgSz w:w="12240" w:h="16340"/>
          <w:pgMar w:header="0" w:footer="1197" w:top="1540" w:bottom="1380" w:left="1340" w:right="40"/>
        </w:sectPr>
      </w:pPr>
    </w:p>
    <w:p>
      <w:pPr>
        <w:pStyle w:val="BodyText"/>
        <w:spacing w:before="66"/>
        <w:ind w:left="1396"/>
      </w:pPr>
      <w:r>
        <w:rPr/>
        <w:pict>
          <v:rect style="position:absolute;margin-left:99.384003pt;margin-top:3.439125pt;width:442.15pt;height:27.624pt;mso-position-horizontal-relative:page;mso-position-vertical-relative:paragraph;z-index:-20351488" filled="true" fillcolor="#ffffff" stroked="false">
            <v:fill type="solid"/>
            <w10:wrap type="none"/>
          </v:rect>
        </w:pict>
      </w:r>
      <w:r>
        <w:rPr/>
        <w:pict>
          <v:shape style="position:absolute;margin-left:295.610016pt;margin-top:39.103092pt;width:240.8pt;height:27.6pt;mso-position-horizontal-relative:page;mso-position-vertical-relative:paragraph;z-index:-20350976" coordorigin="5912,782" coordsize="4816,552" path="m8579,782l5912,782,5912,1334,8579,1334,8579,782xm10727,782l8608,782,8608,1334,10727,1334,10727,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610016pt;margin-top:92.623093pt;width:240.8pt;height:27.6pt;mso-position-horizontal-relative:page;mso-position-vertical-relative:paragraph;z-index:-20350464" coordorigin="5912,1852" coordsize="4816,552" path="m8579,1852l5912,1852,5912,2404,8579,2404,8579,1852xm10727,1852l8608,1852,8608,2404,10727,2404,10727,185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610016pt;margin-top:127.783096pt;width:240.8pt;height:27.6pt;mso-position-horizontal-relative:page;mso-position-vertical-relative:paragraph;z-index:-20349952" coordorigin="5912,2556" coordsize="4816,552" path="m8579,2556l5912,2556,5912,3108,8579,3108,8579,2556xm10727,2556l8608,2556,8608,3108,10727,3108,10727,255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4739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4688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2.1:</w:t>
      </w:r>
      <w:r>
        <w:rPr>
          <w:b/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softwood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hardwood</w:t>
      </w:r>
      <w:r>
        <w:rPr>
          <w:spacing w:val="-1"/>
        </w:rPr>
        <w:t> </w:t>
      </w:r>
      <w:r>
        <w:rPr/>
        <w:t>fibres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2240"/>
        <w:gridCol w:w="2598"/>
      </w:tblGrid>
      <w:tr>
        <w:trPr>
          <w:trHeight w:val="680" w:hRule="atLeast"/>
        </w:trPr>
        <w:tc>
          <w:tcPr>
            <w:tcW w:w="3255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51"/>
              <w:ind w:left="148"/>
              <w:rPr>
                <w:sz w:val="24"/>
              </w:rPr>
            </w:pPr>
            <w:r>
              <w:rPr>
                <w:sz w:val="24"/>
              </w:rPr>
              <w:t>Wood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2240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Softwood</w:t>
            </w:r>
          </w:p>
        </w:tc>
        <w:tc>
          <w:tcPr>
            <w:tcW w:w="259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51"/>
              <w:ind w:left="455"/>
              <w:rPr>
                <w:sz w:val="24"/>
              </w:rPr>
            </w:pPr>
            <w:r>
              <w:rPr>
                <w:sz w:val="24"/>
              </w:rPr>
              <w:t>Hardwood</w:t>
            </w:r>
          </w:p>
        </w:tc>
      </w:tr>
      <w:tr>
        <w:trPr>
          <w:trHeight w:val="220" w:hRule="atLeast"/>
        </w:trPr>
        <w:tc>
          <w:tcPr>
            <w:tcW w:w="3255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40" w:type="dxa"/>
            <w:tcBorders>
              <w:top w:val="double" w:sz="1" w:space="0" w:color="000000"/>
              <w:bottom w:val="single" w:sz="48" w:space="0" w:color="FFFFFF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98" w:type="dxa"/>
            <w:tcBorders>
              <w:top w:val="double" w:sz="1" w:space="0" w:color="000000"/>
              <w:bottom w:val="single" w:sz="48" w:space="0" w:color="FFFFFF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65" w:hRule="atLeast"/>
        </w:trPr>
        <w:tc>
          <w:tcPr>
            <w:tcW w:w="3255" w:type="dxa"/>
          </w:tcPr>
          <w:p>
            <w:pPr>
              <w:pStyle w:val="TableParagraph"/>
              <w:spacing w:before="71"/>
              <w:ind w:left="28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2240" w:type="dxa"/>
            <w:tcBorders>
              <w:top w:val="single" w:sz="48" w:space="0" w:color="FFFFFF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42%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2%</w:t>
            </w:r>
          </w:p>
        </w:tc>
        <w:tc>
          <w:tcPr>
            <w:tcW w:w="2598" w:type="dxa"/>
            <w:tcBorders>
              <w:top w:val="single" w:sz="48" w:space="0" w:color="FFFFFF"/>
            </w:tcBorders>
          </w:tcPr>
          <w:p>
            <w:pPr>
              <w:pStyle w:val="TableParagraph"/>
              <w:spacing w:before="71"/>
              <w:ind w:left="455"/>
              <w:rPr>
                <w:sz w:val="24"/>
              </w:rPr>
            </w:pPr>
            <w:r>
              <w:rPr>
                <w:sz w:val="24"/>
              </w:rPr>
              <w:t>45%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2%</w:t>
            </w:r>
          </w:p>
        </w:tc>
      </w:tr>
      <w:tr>
        <w:trPr>
          <w:trHeight w:val="702" w:hRule="atLeast"/>
        </w:trPr>
        <w:tc>
          <w:tcPr>
            <w:tcW w:w="3255" w:type="dxa"/>
          </w:tcPr>
          <w:p>
            <w:pPr>
              <w:pStyle w:val="TableParagraph"/>
              <w:spacing w:before="208"/>
              <w:ind w:left="28"/>
              <w:rPr>
                <w:sz w:val="24"/>
              </w:rPr>
            </w:pPr>
            <w:r>
              <w:rPr>
                <w:sz w:val="24"/>
              </w:rPr>
              <w:t>Lignin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2240" w:type="dxa"/>
          </w:tcPr>
          <w:p>
            <w:pPr>
              <w:pStyle w:val="TableParagraph"/>
              <w:spacing w:before="208"/>
              <w:rPr>
                <w:sz w:val="24"/>
              </w:rPr>
            </w:pPr>
            <w:r>
              <w:rPr>
                <w:sz w:val="24"/>
              </w:rPr>
              <w:t>28%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3%</w:t>
            </w:r>
          </w:p>
        </w:tc>
        <w:tc>
          <w:tcPr>
            <w:tcW w:w="2598" w:type="dxa"/>
          </w:tcPr>
          <w:p>
            <w:pPr>
              <w:pStyle w:val="TableParagraph"/>
              <w:spacing w:before="208"/>
              <w:ind w:left="455"/>
              <w:rPr>
                <w:sz w:val="24"/>
              </w:rPr>
            </w:pP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4%</w:t>
            </w:r>
          </w:p>
        </w:tc>
      </w:tr>
      <w:tr>
        <w:trPr>
          <w:trHeight w:val="702" w:hRule="atLeast"/>
        </w:trPr>
        <w:tc>
          <w:tcPr>
            <w:tcW w:w="3255" w:type="dxa"/>
          </w:tcPr>
          <w:p>
            <w:pPr>
              <w:pStyle w:val="TableParagraph"/>
              <w:spacing w:before="207"/>
              <w:ind w:left="28"/>
              <w:rPr>
                <w:sz w:val="24"/>
              </w:rPr>
            </w:pPr>
            <w:r>
              <w:rPr>
                <w:sz w:val="24"/>
              </w:rPr>
              <w:t>Extractives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2240" w:type="dxa"/>
          </w:tcPr>
          <w:p>
            <w:pPr>
              <w:pStyle w:val="TableParagraph"/>
              <w:spacing w:before="207"/>
              <w:rPr>
                <w:sz w:val="24"/>
              </w:rPr>
            </w:pPr>
            <w:r>
              <w:rPr>
                <w:sz w:val="24"/>
              </w:rPr>
              <w:t>3%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+/-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2%</w:t>
            </w:r>
          </w:p>
        </w:tc>
        <w:tc>
          <w:tcPr>
            <w:tcW w:w="2598" w:type="dxa"/>
          </w:tcPr>
          <w:p>
            <w:pPr>
              <w:pStyle w:val="TableParagraph"/>
              <w:spacing w:before="207"/>
              <w:ind w:left="455"/>
              <w:rPr>
                <w:sz w:val="24"/>
              </w:rPr>
            </w:pP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+/-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3%</w:t>
            </w:r>
          </w:p>
        </w:tc>
      </w:tr>
      <w:tr>
        <w:trPr>
          <w:trHeight w:val="701" w:hRule="atLeast"/>
        </w:trPr>
        <w:tc>
          <w:tcPr>
            <w:tcW w:w="3255" w:type="dxa"/>
          </w:tcPr>
          <w:p>
            <w:pPr>
              <w:pStyle w:val="TableParagraph"/>
              <w:spacing w:before="208"/>
              <w:ind w:left="28"/>
              <w:rPr>
                <w:sz w:val="24"/>
              </w:rPr>
            </w:pPr>
            <w:r>
              <w:rPr>
                <w:sz w:val="24"/>
              </w:rPr>
              <w:t>Fibre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2240" w:type="dxa"/>
          </w:tcPr>
          <w:p>
            <w:pPr>
              <w:pStyle w:val="TableParagraph"/>
              <w:spacing w:before="208"/>
              <w:rPr>
                <w:sz w:val="24"/>
              </w:rPr>
            </w:pPr>
            <w:r>
              <w:rPr>
                <w:sz w:val="24"/>
              </w:rPr>
              <w:t>2-6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598" w:type="dxa"/>
          </w:tcPr>
          <w:p>
            <w:pPr>
              <w:pStyle w:val="TableParagraph"/>
              <w:spacing w:before="208"/>
              <w:ind w:left="455"/>
              <w:rPr>
                <w:sz w:val="24"/>
              </w:rPr>
            </w:pPr>
            <w:r>
              <w:rPr>
                <w:sz w:val="24"/>
              </w:rPr>
              <w:t>0.6-1.5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827" w:hRule="atLeast"/>
        </w:trPr>
        <w:tc>
          <w:tcPr>
            <w:tcW w:w="3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7"/>
              <w:ind w:left="28"/>
              <w:rPr>
                <w:sz w:val="24"/>
              </w:rPr>
            </w:pPr>
            <w:r>
              <w:rPr>
                <w:sz w:val="24"/>
              </w:rPr>
              <w:t>Coarseness</w:t>
            </w:r>
          </w:p>
        </w:tc>
        <w:tc>
          <w:tcPr>
            <w:tcW w:w="2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7"/>
              <w:rPr>
                <w:sz w:val="24"/>
              </w:rPr>
            </w:pPr>
            <w:r>
              <w:rPr>
                <w:sz w:val="24"/>
              </w:rPr>
              <w:t>15-35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7"/>
              <w:ind w:left="455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mg/100m</w:t>
            </w:r>
          </w:p>
        </w:tc>
      </w:tr>
    </w:tbl>
    <w:p>
      <w:pPr>
        <w:spacing w:before="83"/>
        <w:ind w:left="1336" w:right="0" w:firstLine="0"/>
        <w:jc w:val="left"/>
        <w:rPr>
          <w:sz w:val="24"/>
        </w:rPr>
      </w:pPr>
      <w:r>
        <w:rPr/>
        <w:pict>
          <v:shape style="position:absolute;margin-left:297.031738pt;margin-top:-54.769676pt;width:126.75pt;height:128.2pt;mso-position-horizontal-relative:page;mso-position-vertical-relative:paragraph;z-index:-2035200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610016pt;margin-top:-101.286896pt;width:240.8pt;height:27.6pt;mso-position-horizontal-relative:page;mso-position-vertical-relative:paragraph;z-index:-20349440" coordorigin="5912,-2026" coordsize="4816,552" path="m8579,-2026l5912,-2026,5912,-1474,8579,-1474,8579,-2026xm10727,-2026l8608,-2026,8608,-1474,10727,-1474,10727,-202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610016pt;margin-top:-66.126892pt;width:240.8pt;height:27.6pt;mso-position-horizontal-relative:page;mso-position-vertical-relative:paragraph;z-index:-20348928" coordorigin="5912,-1323" coordsize="4816,552" path="m8579,-1323l5912,-1323,5912,-771,8579,-771,8579,-1323xm10727,-1323l8608,-1323,8608,-771,10727,-771,10727,-132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610016pt;margin-top:-31.086889pt;width:240.8pt;height:27.6pt;mso-position-horizontal-relative:page;mso-position-vertical-relative:paragraph;z-index:-20348416" coordorigin="5912,-622" coordsize="4816,552" path="m8579,-622l5912,-622,5912,-70,8579,-70,8579,-622xm10727,-622l8608,-622,8608,-70,10727,-70,10727,-62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.384003pt;margin-top:4.553112pt;width:442.15pt;height:58.25pt;mso-position-horizontal-relative:page;mso-position-vertical-relative:paragraph;z-index:-20347904" coordorigin="1988,91" coordsize="8843,1165" path="m10831,91l1988,91,1988,703,1988,1255,10831,1255,10831,703,10831,91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(Eriksson</w:t>
      </w:r>
      <w:r>
        <w:rPr>
          <w:spacing w:val="-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1990)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197" w:top="1460" w:bottom="1380" w:left="1340" w:right="40"/>
        </w:sectPr>
      </w:pP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66" w:after="0"/>
        <w:ind w:left="1216" w:right="0" w:hanging="541"/>
        <w:jc w:val="left"/>
      </w:pPr>
      <w:r>
        <w:rPr/>
        <w:pict>
          <v:shape style="position:absolute;margin-left:-46.872418pt;margin-top:523.919476pt;width:431.85pt;height:72pt;mso-position-horizontal-relative:page;mso-position-vertical-relative:page;z-index:-2034534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4483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Structural</w:t>
      </w:r>
      <w:r>
        <w:rPr>
          <w:spacing w:val="-2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99.384003pt;margin-top:4.903106pt;width:442.15pt;height:524.5pt;mso-position-horizontal-relative:page;mso-position-vertical-relative:paragraph;z-index:-20345856" coordorigin="1988,98" coordsize="8843,10490" path="m10831,8379l1988,8379,1988,8932,1988,9484,1988,10036,1988,10588,10831,10588,10831,10036,10831,9484,10831,8932,10831,8379xm10831,2306l1988,2306,1988,2859,1988,3411,1988,3963,1988,4515,1988,5067,1988,5619,1988,5619,1988,6171,1988,6723,1988,7275,1988,7827,1988,8379,10831,8379,10831,7827,10831,7275,10831,6723,10831,6171,10831,5619,10831,5619,10831,5067,10831,4515,10831,3963,10831,3411,10831,2859,10831,2306xm10831,98l1988,98,1988,650,1988,1202,1988,1754,1988,2306,10831,2306,10831,1754,10831,1202,10831,650,10831,98xe" filled="true" fillcolor="#ffffff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16"/>
        </w:rPr>
        <w:t> </w:t>
      </w:r>
      <w:r>
        <w:rPr/>
        <w:t>composition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woody</w:t>
      </w:r>
      <w:r>
        <w:rPr>
          <w:spacing w:val="14"/>
        </w:rPr>
        <w:t> </w:t>
      </w:r>
      <w:r>
        <w:rPr/>
        <w:t>biomass</w:t>
      </w:r>
      <w:r>
        <w:rPr>
          <w:spacing w:val="19"/>
        </w:rPr>
        <w:t> </w:t>
      </w:r>
      <w:r>
        <w:rPr/>
        <w:t>depends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plant</w:t>
      </w:r>
      <w:r>
        <w:rPr>
          <w:spacing w:val="18"/>
        </w:rPr>
        <w:t> </w:t>
      </w:r>
      <w:r>
        <w:rPr/>
        <w:t>species,</w:t>
      </w:r>
      <w:r>
        <w:rPr>
          <w:spacing w:val="18"/>
        </w:rPr>
        <w:t> </w:t>
      </w:r>
      <w:r>
        <w:rPr/>
        <w:t>age,</w:t>
      </w:r>
      <w:r>
        <w:rPr>
          <w:spacing w:val="21"/>
        </w:rPr>
        <w:t> </w:t>
      </w:r>
      <w:r>
        <w:rPr/>
        <w:t>growth</w:t>
      </w:r>
      <w:r>
        <w:rPr>
          <w:spacing w:val="18"/>
        </w:rPr>
        <w:t> </w:t>
      </w:r>
      <w:r>
        <w:rPr/>
        <w:t>conditions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43"/>
        </w:rPr>
        <w:t> </w:t>
      </w:r>
      <w:r>
        <w:rPr/>
        <w:t>fractionation</w:t>
      </w:r>
      <w:r>
        <w:rPr>
          <w:spacing w:val="44"/>
        </w:rPr>
        <w:t> </w:t>
      </w:r>
      <w:r>
        <w:rPr/>
        <w:t>or</w:t>
      </w:r>
      <w:r>
        <w:rPr>
          <w:spacing w:val="43"/>
        </w:rPr>
        <w:t> </w:t>
      </w:r>
      <w:r>
        <w:rPr/>
        <w:t>processing</w:t>
      </w:r>
      <w:r>
        <w:rPr>
          <w:spacing w:val="41"/>
        </w:rPr>
        <w:t> </w:t>
      </w:r>
      <w:r>
        <w:rPr/>
        <w:t>steps</w:t>
      </w:r>
      <w:r>
        <w:rPr>
          <w:spacing w:val="44"/>
        </w:rPr>
        <w:t> </w:t>
      </w:r>
      <w:r>
        <w:rPr/>
        <w:t>(Perez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4"/>
        </w:rPr>
        <w:t> </w:t>
      </w:r>
      <w:r>
        <w:rPr>
          <w:i/>
        </w:rPr>
        <w:t>al.,</w:t>
      </w:r>
      <w:r>
        <w:rPr>
          <w:i/>
          <w:spacing w:val="45"/>
        </w:rPr>
        <w:t> </w:t>
      </w:r>
      <w:r>
        <w:rPr/>
        <w:t>2002).</w:t>
      </w:r>
      <w:r>
        <w:rPr>
          <w:spacing w:val="44"/>
        </w:rPr>
        <w:t> </w:t>
      </w:r>
      <w:r>
        <w:rPr/>
        <w:t>Three</w:t>
      </w:r>
      <w:r>
        <w:rPr>
          <w:spacing w:val="42"/>
        </w:rPr>
        <w:t> </w:t>
      </w:r>
      <w:r>
        <w:rPr/>
        <w:t>important</w:t>
      </w:r>
      <w:r>
        <w:rPr>
          <w:spacing w:val="44"/>
        </w:rPr>
        <w:t> </w:t>
      </w:r>
      <w:r>
        <w:rPr/>
        <w:t>constituents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make</w:t>
      </w:r>
      <w:r>
        <w:rPr>
          <w:spacing w:val="5"/>
        </w:rPr>
        <w:t> </w:t>
      </w:r>
      <w:r>
        <w:rPr/>
        <w:t>up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woody</w:t>
      </w:r>
      <w:r>
        <w:rPr>
          <w:spacing w:val="4"/>
        </w:rPr>
        <w:t> </w:t>
      </w:r>
      <w:r>
        <w:rPr/>
        <w:t>plant</w:t>
      </w:r>
      <w:r>
        <w:rPr>
          <w:spacing w:val="8"/>
        </w:rPr>
        <w:t> </w:t>
      </w:r>
      <w:r>
        <w:rPr/>
        <w:t>cell</w:t>
      </w:r>
      <w:r>
        <w:rPr>
          <w:spacing w:val="8"/>
        </w:rPr>
        <w:t> </w:t>
      </w:r>
      <w:r>
        <w:rPr/>
        <w:t>wall</w:t>
      </w:r>
      <w:r>
        <w:rPr>
          <w:spacing w:val="8"/>
        </w:rPr>
        <w:t> </w:t>
      </w:r>
      <w:r>
        <w:rPr/>
        <w:t>material,</w:t>
      </w:r>
      <w:r>
        <w:rPr>
          <w:spacing w:val="10"/>
        </w:rPr>
        <w:t> </w:t>
      </w:r>
      <w:r>
        <w:rPr/>
        <w:t>two</w:t>
      </w:r>
      <w:r>
        <w:rPr>
          <w:spacing w:val="7"/>
        </w:rPr>
        <w:t> </w:t>
      </w:r>
      <w:r>
        <w:rPr/>
        <w:t>linear</w:t>
      </w:r>
      <w:r>
        <w:rPr>
          <w:spacing w:val="7"/>
        </w:rPr>
        <w:t> </w:t>
      </w:r>
      <w:r>
        <w:rPr/>
        <w:t>polymers</w:t>
      </w:r>
      <w:r>
        <w:rPr>
          <w:spacing w:val="7"/>
        </w:rPr>
        <w:t> </w:t>
      </w:r>
      <w:r>
        <w:rPr/>
        <w:t>(cellulose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hemicellu-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loses),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non-linear</w:t>
      </w:r>
      <w:r>
        <w:rPr>
          <w:spacing w:val="21"/>
        </w:rPr>
        <w:t> </w:t>
      </w:r>
      <w:r>
        <w:rPr/>
        <w:t>3</w:t>
      </w:r>
      <w:r>
        <w:rPr>
          <w:spacing w:val="24"/>
        </w:rPr>
        <w:t> </w:t>
      </w:r>
      <w:r>
        <w:rPr/>
        <w:t>-</w:t>
      </w:r>
      <w:r>
        <w:rPr>
          <w:spacing w:val="21"/>
        </w:rPr>
        <w:t> </w:t>
      </w:r>
      <w:r>
        <w:rPr/>
        <w:t>dimensional</w:t>
      </w:r>
      <w:r>
        <w:rPr>
          <w:spacing w:val="22"/>
        </w:rPr>
        <w:t> </w:t>
      </w:r>
      <w:r>
        <w:rPr/>
        <w:t>polymer,</w:t>
      </w:r>
      <w:r>
        <w:rPr>
          <w:spacing w:val="21"/>
        </w:rPr>
        <w:t> </w:t>
      </w:r>
      <w:r>
        <w:rPr/>
        <w:t>lignin</w:t>
      </w:r>
      <w:r>
        <w:rPr>
          <w:spacing w:val="23"/>
        </w:rPr>
        <w:t> </w:t>
      </w:r>
      <w:r>
        <w:rPr/>
        <w:t>(Harris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Stone,</w:t>
      </w:r>
      <w:r>
        <w:rPr>
          <w:spacing w:val="21"/>
        </w:rPr>
        <w:t> </w:t>
      </w:r>
      <w:r>
        <w:rPr/>
        <w:t>2008).</w:t>
      </w:r>
      <w:r>
        <w:rPr>
          <w:spacing w:val="26"/>
        </w:rPr>
        <w:t> </w:t>
      </w:r>
      <w:hyperlink r:id="rId10">
        <w:r>
          <w:rPr/>
          <w:t>Cellu-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hyperlink r:id="rId10">
        <w:r>
          <w:rPr/>
          <w:t>lose</w:t>
        </w:r>
      </w:hyperlink>
      <w:r>
        <w:rPr>
          <w:spacing w:val="73"/>
        </w:rPr>
        <w:t> </w:t>
      </w:r>
      <w:r>
        <w:rPr/>
        <w:t>is</w:t>
      </w:r>
      <w:r>
        <w:rPr>
          <w:spacing w:val="6"/>
        </w:rPr>
        <w:t> </w:t>
      </w:r>
      <w:r>
        <w:rPr/>
        <w:t>about</w:t>
      </w:r>
      <w:r>
        <w:rPr>
          <w:spacing w:val="7"/>
        </w:rPr>
        <w:t> </w:t>
      </w:r>
      <w:r>
        <w:rPr/>
        <w:t>40%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/>
        <w:t>50%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wood</w:t>
      </w:r>
      <w:r>
        <w:rPr>
          <w:spacing w:val="8"/>
        </w:rPr>
        <w:t> </w:t>
      </w:r>
      <w:r>
        <w:rPr/>
        <w:t>composition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hyperlink r:id="rId21">
        <w:r>
          <w:rPr/>
          <w:t>hemicellulose</w:t>
        </w:r>
      </w:hyperlink>
      <w:r>
        <w:rPr>
          <w:spacing w:val="73"/>
        </w:rPr>
        <w:t> </w:t>
      </w:r>
      <w:r>
        <w:rPr/>
        <w:t>which</w:t>
      </w:r>
      <w:r>
        <w:rPr>
          <w:spacing w:val="6"/>
        </w:rPr>
        <w:t> </w:t>
      </w:r>
      <w:r>
        <w:rPr/>
        <w:t>makes</w:t>
      </w:r>
      <w:r>
        <w:rPr>
          <w:spacing w:val="6"/>
        </w:rPr>
        <w:t> </w:t>
      </w:r>
      <w:r>
        <w:rPr/>
        <w:t>about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15%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25%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impregnated</w:t>
      </w:r>
      <w:r>
        <w:rPr>
          <w:spacing w:val="7"/>
        </w:rPr>
        <w:t> </w:t>
      </w:r>
      <w:r>
        <w:rPr/>
        <w:t>with</w:t>
      </w:r>
      <w:r>
        <w:rPr>
          <w:spacing w:val="10"/>
        </w:rPr>
        <w:t> </w:t>
      </w:r>
      <w:hyperlink r:id="rId11">
        <w:r>
          <w:rPr/>
          <w:t>lignin</w:t>
        </w:r>
        <w:r>
          <w:rPr>
            <w:spacing w:val="8"/>
          </w:rPr>
          <w:t> </w:t>
        </w:r>
      </w:hyperlink>
      <w:r>
        <w:rPr/>
        <w:t>that</w:t>
      </w:r>
      <w:r>
        <w:rPr>
          <w:spacing w:val="7"/>
        </w:rPr>
        <w:t> </w:t>
      </w:r>
      <w:r>
        <w:rPr/>
        <w:t>is</w:t>
      </w:r>
      <w:r>
        <w:rPr>
          <w:spacing w:val="11"/>
        </w:rPr>
        <w:t> </w:t>
      </w:r>
      <w:r>
        <w:rPr/>
        <w:t>around</w:t>
      </w:r>
      <w:r>
        <w:rPr>
          <w:spacing w:val="6"/>
        </w:rPr>
        <w:t> </w:t>
      </w:r>
      <w:r>
        <w:rPr/>
        <w:t>15%</w:t>
      </w:r>
      <w:r>
        <w:rPr>
          <w:spacing w:val="7"/>
        </w:rPr>
        <w:t> </w:t>
      </w:r>
      <w:r>
        <w:rPr/>
        <w:t>–30%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total</w:t>
      </w:r>
      <w:r>
        <w:rPr>
          <w:spacing w:val="7"/>
        </w:rPr>
        <w:t> </w:t>
      </w:r>
      <w:r>
        <w:rPr/>
        <w:t>wood</w:t>
      </w:r>
      <w:r>
        <w:rPr>
          <w:spacing w:val="8"/>
        </w:rPr>
        <w:t> </w:t>
      </w:r>
      <w:r>
        <w:rPr/>
        <w:t>content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14.580324pt;width:126.75pt;height:128.2pt;mso-position-horizontal-relative:page;mso-position-vertical-relative:paragraph;z-index:-2034636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depending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wood</w:t>
      </w:r>
      <w:r>
        <w:rPr>
          <w:spacing w:val="3"/>
        </w:rPr>
        <w:t> </w:t>
      </w:r>
      <w:r>
        <w:rPr/>
        <w:t>type</w:t>
      </w:r>
      <w:r>
        <w:rPr>
          <w:spacing w:val="3"/>
        </w:rPr>
        <w:t> </w:t>
      </w:r>
      <w:r>
        <w:rPr/>
        <w:t>(Kappei,</w:t>
      </w:r>
      <w:r>
        <w:rPr>
          <w:spacing w:val="2"/>
        </w:rPr>
        <w:t> </w:t>
      </w:r>
      <w:r>
        <w:rPr/>
        <w:t>2008).</w:t>
      </w:r>
      <w:r>
        <w:rPr>
          <w:spacing w:val="1"/>
        </w:rPr>
        <w:t> </w:t>
      </w:r>
      <w:r>
        <w:rPr/>
        <w:t>Generally,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lignin</w:t>
      </w:r>
      <w:r>
        <w:rPr>
          <w:spacing w:val="5"/>
        </w:rPr>
        <w:t> </w:t>
      </w:r>
      <w:r>
        <w:rPr/>
        <w:t>content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softwood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high-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hardwood</w:t>
      </w:r>
      <w:r>
        <w:rPr>
          <w:spacing w:val="-2"/>
        </w:rPr>
        <w:t> </w:t>
      </w:r>
      <w:r>
        <w:rPr/>
        <w:t>(Engelkesera,</w:t>
      </w:r>
      <w:r>
        <w:rPr>
          <w:spacing w:val="-1"/>
        </w:rPr>
        <w:t> </w:t>
      </w:r>
      <w:r>
        <w:rPr/>
        <w:t>1997;</w:t>
      </w:r>
      <w:r>
        <w:rPr>
          <w:spacing w:val="2"/>
        </w:rPr>
        <w:t> </w:t>
      </w:r>
      <w:r>
        <w:rPr/>
        <w:t>Levasseur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  <w:rPr>
          <w:i/>
        </w:rPr>
      </w:pPr>
      <w:r>
        <w:rPr/>
        <w:t>These</w:t>
      </w:r>
      <w:r>
        <w:rPr>
          <w:spacing w:val="7"/>
        </w:rPr>
        <w:t> </w:t>
      </w:r>
      <w:r>
        <w:rPr/>
        <w:t>three</w:t>
      </w:r>
      <w:r>
        <w:rPr>
          <w:spacing w:val="10"/>
        </w:rPr>
        <w:t> </w:t>
      </w:r>
      <w:r>
        <w:rPr/>
        <w:t>constituents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wood</w:t>
      </w:r>
      <w:r>
        <w:rPr>
          <w:spacing w:val="11"/>
        </w:rPr>
        <w:t> </w:t>
      </w:r>
      <w:r>
        <w:rPr/>
        <w:t>form</w:t>
      </w:r>
      <w:r>
        <w:rPr>
          <w:spacing w:val="8"/>
        </w:rPr>
        <w:t> </w:t>
      </w:r>
      <w:r>
        <w:rPr/>
        <w:t>what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called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lignocellulosic</w:t>
      </w:r>
      <w:r>
        <w:rPr>
          <w:spacing w:val="10"/>
        </w:rPr>
        <w:t> </w:t>
      </w:r>
      <w:r>
        <w:rPr/>
        <w:t>material</w:t>
      </w:r>
      <w:r>
        <w:rPr>
          <w:spacing w:val="8"/>
        </w:rPr>
        <w:t> </w:t>
      </w:r>
      <w:r>
        <w:rPr/>
        <w:t>(Jeffries</w:t>
      </w:r>
      <w:r>
        <w:rPr>
          <w:i/>
        </w:rPr>
        <w:t>,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676"/>
      </w:pPr>
      <w:r>
        <w:rPr/>
        <w:t>1994).</w:t>
      </w:r>
      <w:r>
        <w:rPr>
          <w:spacing w:val="8"/>
        </w:rPr>
        <w:t> </w:t>
      </w:r>
      <w:r>
        <w:rPr/>
        <w:t>Lignocellulose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physically</w:t>
      </w:r>
      <w:r>
        <w:rPr>
          <w:spacing w:val="2"/>
        </w:rPr>
        <w:t> </w:t>
      </w:r>
      <w:r>
        <w:rPr/>
        <w:t>hard,</w:t>
      </w:r>
      <w:r>
        <w:rPr>
          <w:spacing w:val="5"/>
        </w:rPr>
        <w:t> </w:t>
      </w:r>
      <w:r>
        <w:rPr/>
        <w:t>dense</w:t>
      </w:r>
      <w:r>
        <w:rPr>
          <w:spacing w:val="8"/>
        </w:rPr>
        <w:t> </w:t>
      </w:r>
      <w:r>
        <w:rPr/>
        <w:t>material</w:t>
      </w:r>
      <w:r>
        <w:rPr>
          <w:spacing w:val="7"/>
        </w:rPr>
        <w:t> </w:t>
      </w:r>
      <w:r>
        <w:rPr/>
        <w:t>which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recalcitrant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degrada-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tion.</w:t>
      </w:r>
      <w:r>
        <w:rPr>
          <w:spacing w:val="27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rich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carbon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chemical</w:t>
      </w:r>
      <w:r>
        <w:rPr>
          <w:spacing w:val="29"/>
        </w:rPr>
        <w:t> </w:t>
      </w:r>
      <w:r>
        <w:rPr/>
        <w:t>energy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hence</w:t>
      </w:r>
      <w:r>
        <w:rPr>
          <w:spacing w:val="26"/>
        </w:rPr>
        <w:t> </w:t>
      </w:r>
      <w:r>
        <w:rPr/>
        <w:t>depolymerisation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essential</w:t>
      </w:r>
      <w:r>
        <w:rPr>
          <w:spacing w:val="25"/>
        </w:rPr>
        <w:t> </w:t>
      </w:r>
      <w:r>
        <w:rPr/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maintain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carbon</w:t>
      </w:r>
      <w:r>
        <w:rPr>
          <w:spacing w:val="6"/>
        </w:rPr>
        <w:t> </w:t>
      </w:r>
      <w:r>
        <w:rPr/>
        <w:t>cycle</w:t>
      </w:r>
      <w:r>
        <w:rPr>
          <w:spacing w:val="5"/>
        </w:rPr>
        <w:t> </w:t>
      </w:r>
      <w:r>
        <w:rPr/>
        <w:t>(Malherbe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Cloete,</w:t>
      </w:r>
      <w:r>
        <w:rPr>
          <w:spacing w:val="9"/>
        </w:rPr>
        <w:t> </w:t>
      </w:r>
      <w:r>
        <w:rPr/>
        <w:t>2003).</w:t>
      </w:r>
      <w:r>
        <w:rPr>
          <w:spacing w:val="5"/>
        </w:rPr>
        <w:t> </w:t>
      </w:r>
      <w:r>
        <w:rPr/>
        <w:t>Other</w:t>
      </w:r>
      <w:r>
        <w:rPr>
          <w:spacing w:val="8"/>
        </w:rPr>
        <w:t> </w:t>
      </w:r>
      <w:r>
        <w:rPr/>
        <w:t>components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cell</w:t>
      </w:r>
      <w:r>
        <w:rPr>
          <w:spacing w:val="6"/>
        </w:rPr>
        <w:t> </w:t>
      </w:r>
      <w:r>
        <w:rPr/>
        <w:t>wall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include</w:t>
      </w:r>
      <w:r>
        <w:rPr>
          <w:spacing w:val="13"/>
        </w:rPr>
        <w:t> </w:t>
      </w:r>
      <w:r>
        <w:rPr/>
        <w:t>pectic</w:t>
      </w:r>
      <w:r>
        <w:rPr>
          <w:spacing w:val="14"/>
        </w:rPr>
        <w:t> </w:t>
      </w:r>
      <w:r>
        <w:rPr/>
        <w:t>substances,</w:t>
      </w:r>
      <w:r>
        <w:rPr>
          <w:spacing w:val="15"/>
        </w:rPr>
        <w:t> </w:t>
      </w:r>
      <w:r>
        <w:rPr/>
        <w:t>protein,</w:t>
      </w:r>
      <w:r>
        <w:rPr>
          <w:spacing w:val="14"/>
        </w:rPr>
        <w:t> </w:t>
      </w:r>
      <w:r>
        <w:rPr/>
        <w:t>waxes,</w:t>
      </w:r>
      <w:r>
        <w:rPr>
          <w:spacing w:val="15"/>
        </w:rPr>
        <w:t> </w:t>
      </w:r>
      <w:r>
        <w:rPr/>
        <w:t>cutin,</w:t>
      </w:r>
      <w:r>
        <w:rPr>
          <w:spacing w:val="13"/>
        </w:rPr>
        <w:t> </w:t>
      </w:r>
      <w:r>
        <w:rPr/>
        <w:t>suberin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sporopollenin</w:t>
      </w:r>
      <w:r>
        <w:rPr>
          <w:spacing w:val="15"/>
        </w:rPr>
        <w:t> </w:t>
      </w:r>
      <w:r>
        <w:rPr/>
        <w:t>(Malherbe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Cloete, 2003). Depending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wood species, 2-5% of the</w:t>
      </w:r>
      <w:r>
        <w:rPr>
          <w:spacing w:val="-2"/>
        </w:rPr>
        <w:t> </w:t>
      </w:r>
      <w:r>
        <w:rPr/>
        <w:t>wood</w:t>
      </w:r>
      <w:r>
        <w:rPr>
          <w:spacing w:val="1"/>
        </w:rPr>
        <w:t> </w:t>
      </w:r>
      <w:r>
        <w:rPr/>
        <w:t>dry</w:t>
      </w:r>
      <w:r>
        <w:rPr>
          <w:spacing w:val="-5"/>
        </w:rPr>
        <w:t> </w:t>
      </w:r>
      <w:r>
        <w:rPr/>
        <w:t>weight is made</w:t>
      </w:r>
      <w:r>
        <w:rPr>
          <w:spacing w:val="-2"/>
        </w:rPr>
        <w:t> </w:t>
      </w:r>
      <w:r>
        <w:rPr/>
        <w:t>up 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extractives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non-structural</w:t>
      </w:r>
      <w:r>
        <w:rPr>
          <w:spacing w:val="28"/>
        </w:rPr>
        <w:t> </w:t>
      </w:r>
      <w:r>
        <w:rPr/>
        <w:t>constituents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wood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defined</w:t>
      </w:r>
      <w:r>
        <w:rPr>
          <w:spacing w:val="27"/>
        </w:rPr>
        <w:t> </w:t>
      </w:r>
      <w:r>
        <w:rPr/>
        <w:t>by</w:t>
      </w:r>
      <w:r>
        <w:rPr>
          <w:spacing w:val="25"/>
        </w:rPr>
        <w:t> </w:t>
      </w:r>
      <w:r>
        <w:rPr/>
        <w:t>Dickison</w:t>
      </w:r>
      <w:r>
        <w:rPr>
          <w:spacing w:val="30"/>
        </w:rPr>
        <w:t> </w:t>
      </w:r>
      <w:r>
        <w:rPr/>
        <w:t>(2000)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4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broadly</w:t>
      </w:r>
      <w:r>
        <w:rPr>
          <w:spacing w:val="-1"/>
        </w:rPr>
        <w:t> </w:t>
      </w:r>
      <w:r>
        <w:rPr/>
        <w:t>divided</w:t>
      </w:r>
      <w:r>
        <w:rPr>
          <w:spacing w:val="4"/>
        </w:rPr>
        <w:t> </w:t>
      </w:r>
      <w:r>
        <w:rPr/>
        <w:t>into</w:t>
      </w:r>
      <w:r>
        <w:rPr>
          <w:spacing w:val="4"/>
        </w:rPr>
        <w:t> </w:t>
      </w:r>
      <w:r>
        <w:rPr/>
        <w:t>terpenes,</w:t>
      </w:r>
      <w:r>
        <w:rPr>
          <w:spacing w:val="7"/>
        </w:rPr>
        <w:t> </w:t>
      </w:r>
      <w:r>
        <w:rPr/>
        <w:t>resins,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phenols.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addition,</w:t>
      </w:r>
      <w:r>
        <w:rPr>
          <w:spacing w:val="5"/>
        </w:rPr>
        <w:t> </w:t>
      </w:r>
      <w:r>
        <w:rPr/>
        <w:t>low</w:t>
      </w:r>
      <w:r>
        <w:rPr>
          <w:spacing w:val="4"/>
        </w:rPr>
        <w:t> </w:t>
      </w:r>
      <w:r>
        <w:rPr/>
        <w:t>amounts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proteins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inorganic</w:t>
      </w:r>
      <w:r>
        <w:rPr>
          <w:spacing w:val="27"/>
        </w:rPr>
        <w:t> </w:t>
      </w:r>
      <w:r>
        <w:rPr/>
        <w:t>compounds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present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wood</w:t>
      </w:r>
      <w:r>
        <w:rPr>
          <w:spacing w:val="27"/>
        </w:rPr>
        <w:t> </w:t>
      </w:r>
      <w:r>
        <w:rPr/>
        <w:t>(Fengel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Wegeney,</w:t>
      </w:r>
      <w:r>
        <w:rPr>
          <w:spacing w:val="27"/>
        </w:rPr>
        <w:t> </w:t>
      </w:r>
      <w:r>
        <w:rPr/>
        <w:t>1989;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676" w:right="0" w:firstLine="0"/>
        <w:jc w:val="left"/>
        <w:rPr>
          <w:sz w:val="24"/>
        </w:rPr>
      </w:pPr>
      <w:r>
        <w:rPr>
          <w:sz w:val="24"/>
        </w:rPr>
        <w:t>Levasseur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2008).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ind w:left="647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34329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4278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pict>
          <v:group style="width:442.15pt;height:292.4pt;mso-position-horizontal-relative:char;mso-position-vertical-relative:line" coordorigin="0,0" coordsize="8843,5848">
            <v:rect style="position:absolute;left:0;top:0;width:8843;height:5296" filled="true" fillcolor="#ffffff" stroked="false">
              <v:fill type="solid"/>
            </v:rect>
            <v:shape style="position:absolute;left:29;top:1;width:8779;height:5019" type="#_x0000_t75" stroked="false">
              <v:imagedata r:id="rId22" o:title=""/>
            </v:shape>
            <v:rect style="position:absolute;left:0;top:5295;width:8843;height:55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exact"/>
        <w:ind w:left="676"/>
      </w:pPr>
      <w:r>
        <w:rPr/>
        <w:pict>
          <v:shape style="position:absolute;margin-left:297.031738pt;margin-top:-87.382813pt;width:126.75pt;height:128.2pt;mso-position-horizontal-relative:page;mso-position-vertical-relative:paragraph;z-index:-2034380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2.1</w:t>
      </w:r>
      <w:r>
        <w:rPr/>
        <w:t>: Composition of wood showing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schematic illustration of</w:t>
      </w:r>
      <w:r>
        <w:rPr>
          <w:spacing w:val="-1"/>
        </w:rPr>
        <w:t> </w:t>
      </w:r>
      <w:r>
        <w:rPr/>
        <w:t>the morphology</w:t>
      </w:r>
      <w:r>
        <w:rPr>
          <w:spacing w:val="-5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676" w:right="1446"/>
      </w:pPr>
      <w:r>
        <w:rPr/>
        <w:t>the tracheids, secondary wall layers and the relationship of lignin, hemicellulose and cellu-</w:t>
      </w:r>
      <w:r>
        <w:rPr>
          <w:spacing w:val="-57"/>
        </w:rPr>
        <w:t> </w:t>
      </w:r>
      <w:r>
        <w:rPr/>
        <w:t>lose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wall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tracheid.</w:t>
      </w:r>
    </w:p>
    <w:p>
      <w:pPr>
        <w:pStyle w:val="BodyText"/>
        <w:ind w:left="676"/>
        <w:rPr>
          <w:i/>
        </w:rPr>
      </w:pPr>
      <w:r>
        <w:rPr/>
        <w:t>ML:</w:t>
      </w:r>
      <w:r>
        <w:rPr>
          <w:spacing w:val="-1"/>
        </w:rPr>
        <w:t> </w:t>
      </w:r>
      <w:r>
        <w:rPr/>
        <w:t>middle</w:t>
      </w:r>
      <w:r>
        <w:rPr>
          <w:spacing w:val="-1"/>
        </w:rPr>
        <w:t> </w:t>
      </w:r>
      <w:r>
        <w:rPr/>
        <w:t>lamella,</w:t>
      </w:r>
      <w:r>
        <w:rPr>
          <w:spacing w:val="-1"/>
        </w:rPr>
        <w:t> </w:t>
      </w:r>
      <w:r>
        <w:rPr/>
        <w:t>P: primary</w:t>
      </w:r>
      <w:r>
        <w:rPr>
          <w:spacing w:val="-6"/>
        </w:rPr>
        <w:t> </w:t>
      </w:r>
      <w:r>
        <w:rPr/>
        <w:t>wall, S1-S3: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cell wall</w:t>
      </w:r>
      <w:r>
        <w:rPr>
          <w:spacing w:val="-1"/>
        </w:rPr>
        <w:t> </w:t>
      </w:r>
      <w:r>
        <w:rPr/>
        <w:t>layers.</w:t>
      </w:r>
      <w:r>
        <w:rPr>
          <w:spacing w:val="-1"/>
        </w:rPr>
        <w:t> </w:t>
      </w:r>
      <w:r>
        <w:rPr/>
        <w:t>(Eriksson </w:t>
      </w:r>
      <w:r>
        <w:rPr>
          <w:i/>
        </w:rPr>
        <w:t>et al.,</w:t>
      </w:r>
    </w:p>
    <w:p>
      <w:pPr>
        <w:pStyle w:val="BodyText"/>
        <w:rPr>
          <w:i/>
        </w:rPr>
      </w:pPr>
    </w:p>
    <w:p>
      <w:pPr>
        <w:pStyle w:val="BodyText"/>
        <w:ind w:left="676"/>
      </w:pPr>
      <w:r>
        <w:rPr/>
        <w:t>1990;</w:t>
      </w:r>
      <w:r>
        <w:rPr>
          <w:spacing w:val="-1"/>
        </w:rPr>
        <w:t> </w:t>
      </w:r>
      <w:r>
        <w:rPr/>
        <w:t>Kirk</w:t>
      </w:r>
      <w:r>
        <w:rPr>
          <w:spacing w:val="6"/>
        </w:rPr>
        <w:t> </w:t>
      </w:r>
      <w:r>
        <w:rPr/>
        <w:t>&amp;</w:t>
      </w:r>
      <w:r>
        <w:rPr>
          <w:spacing w:val="5"/>
        </w:rPr>
        <w:t> </w:t>
      </w:r>
      <w:r>
        <w:rPr/>
        <w:t>Cullen,</w:t>
      </w:r>
      <w:r>
        <w:rPr>
          <w:spacing w:val="8"/>
        </w:rPr>
        <w:t> </w:t>
      </w:r>
      <w:r>
        <w:rPr/>
        <w:t>1998)</w:t>
      </w:r>
    </w:p>
    <w:p>
      <w:pPr>
        <w:spacing w:after="0"/>
        <w:sectPr>
          <w:pgSz w:w="12240" w:h="16340"/>
          <w:pgMar w:header="0" w:footer="1197" w:top="1520" w:bottom="1380" w:left="1340" w:right="40"/>
        </w:sectPr>
      </w:pPr>
    </w:p>
    <w:p>
      <w:pPr>
        <w:pStyle w:val="BodyText"/>
        <w:ind w:left="647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34124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4073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pict>
          <v:group style="width:442.15pt;height:296.6pt;mso-position-horizontal-relative:char;mso-position-vertical-relative:line" coordorigin="0,0" coordsize="8843,5932">
            <v:rect style="position:absolute;left:0;top:0;width:8843;height:5932" filled="true" fillcolor="#ffffff" stroked="false">
              <v:fill type="solid"/>
            </v:rect>
            <v:shape style="position:absolute;left:29;top:1;width:5040;height:5654" type="#_x0000_t75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pStyle w:val="BodyText"/>
        <w:spacing w:line="243" w:lineRule="exact"/>
        <w:ind w:left="676"/>
      </w:pPr>
      <w:r>
        <w:rPr/>
        <w:pict>
          <v:shape style="position:absolute;margin-left:297.031738pt;margin-top:-91.882813pt;width:126.75pt;height:128.2pt;mso-position-horizontal-relative:page;mso-position-vertical-relative:paragraph;z-index:-2034176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2.2</w:t>
      </w:r>
      <w:r>
        <w:rPr/>
        <w:t>: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lignin</w:t>
      </w:r>
      <w:r>
        <w:rPr>
          <w:spacing w:val="-1"/>
        </w:rPr>
        <w:t> </w:t>
      </w:r>
      <w:r>
        <w:rPr/>
        <w:t>(Brunow,</w:t>
      </w:r>
      <w:r>
        <w:rPr>
          <w:spacing w:val="-1"/>
        </w:rPr>
        <w:t> </w:t>
      </w:r>
      <w:r>
        <w:rPr/>
        <w:t>2001).</w:t>
      </w:r>
    </w:p>
    <w:p>
      <w:pPr>
        <w:spacing w:after="0" w:line="243" w:lineRule="exact"/>
        <w:sectPr>
          <w:pgSz w:w="12240" w:h="16340"/>
          <w:pgMar w:header="0" w:footer="1197" w:top="1520" w:bottom="1380" w:left="1340" w:right="40"/>
        </w:sectPr>
      </w:pPr>
    </w:p>
    <w:p>
      <w:pPr>
        <w:pStyle w:val="BodyText"/>
        <w:ind w:left="1367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3397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pict>
          <v:group style="width:406.15pt;height:159.450pt;mso-position-horizontal-relative:char;mso-position-vertical-relative:line" coordorigin="0,0" coordsize="8123,3189">
            <v:rect style="position:absolute;left:0;top:0;width:8123;height:3189" filled="true" fillcolor="#ffffff" stroked="false">
              <v:fill type="solid"/>
            </v:rect>
            <v:shape style="position:absolute;left:748;top:0;width:3300;height:2911" type="#_x0000_t75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pStyle w:val="BodyText"/>
        <w:spacing w:line="245" w:lineRule="exact"/>
        <w:ind w:left="676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2.3:</w:t>
      </w:r>
      <w:r>
        <w:rPr>
          <w:b/>
          <w:spacing w:val="-2"/>
        </w:rPr>
        <w:t> </w:t>
      </w:r>
      <w:r>
        <w:rPr/>
        <w:t>A schematic structure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cellulose chain</w:t>
      </w:r>
      <w:r>
        <w:rPr>
          <w:spacing w:val="-1"/>
        </w:rPr>
        <w:t> </w:t>
      </w:r>
      <w:r>
        <w:rPr/>
        <w:t>(Ronald</w:t>
      </w:r>
      <w:r>
        <w:rPr>
          <w:spacing w:val="-1"/>
        </w:rPr>
        <w:t> </w:t>
      </w:r>
      <w:r>
        <w:rPr/>
        <w:t>and Jaap,</w:t>
      </w:r>
      <w:r>
        <w:rPr>
          <w:spacing w:val="-1"/>
        </w:rPr>
        <w:t> </w:t>
      </w:r>
      <w:r>
        <w:rPr/>
        <w:t>2001)</w:t>
      </w:r>
    </w:p>
    <w:p>
      <w:pPr>
        <w:spacing w:after="0" w:line="245" w:lineRule="exact"/>
        <w:sectPr>
          <w:pgSz w:w="12240" w:h="16340"/>
          <w:pgMar w:header="0" w:footer="1197" w:top="1520" w:bottom="1380" w:left="1340" w:right="40"/>
        </w:sectPr>
      </w:pPr>
    </w:p>
    <w:p>
      <w:pPr>
        <w:pStyle w:val="ListParagraph"/>
        <w:numPr>
          <w:ilvl w:val="3"/>
          <w:numId w:val="17"/>
        </w:numPr>
        <w:tabs>
          <w:tab w:pos="1397" w:val="left" w:leader="none"/>
        </w:tabs>
        <w:spacing w:line="240" w:lineRule="auto" w:before="61" w:after="0"/>
        <w:ind w:left="1396" w:right="0" w:hanging="721"/>
        <w:jc w:val="left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3381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Cellulose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676" w:right="1392"/>
        <w:jc w:val="both"/>
      </w:pPr>
      <w:r>
        <w:rPr/>
        <w:t>Cellulose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polysaccharide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earth. It is a homopolymer consisting of β-D-glucopyranose</w:t>
      </w:r>
      <w:r>
        <w:rPr>
          <w:spacing w:val="1"/>
        </w:rPr>
        <w:t> </w:t>
      </w:r>
      <w:r>
        <w:rPr/>
        <w:t>units that are linked with β-1, 4 glycosidic bonds consisting of about 1,000 to 10,000 resi-</w:t>
      </w:r>
      <w:r>
        <w:rPr>
          <w:spacing w:val="1"/>
        </w:rPr>
        <w:t> </w:t>
      </w:r>
      <w:r>
        <w:rPr/>
        <w:t>dues (Vincent, 1999; Berlin </w:t>
      </w:r>
      <w:r>
        <w:rPr>
          <w:i/>
        </w:rPr>
        <w:t>et al</w:t>
      </w:r>
      <w:r>
        <w:rPr/>
        <w:t>., 2006). Cellobiose molecules are bound through intra-</w:t>
      </w:r>
      <w:r>
        <w:rPr>
          <w:spacing w:val="1"/>
        </w:rPr>
        <w:t> </w:t>
      </w:r>
      <w:r>
        <w:rPr/>
        <w:t>and intermolecular hydrogen bonds, which assemble to form elemental fibrils and conse-</w:t>
      </w:r>
      <w:r>
        <w:rPr>
          <w:spacing w:val="1"/>
        </w:rPr>
        <w:t> </w:t>
      </w:r>
      <w:r>
        <w:rPr/>
        <w:t>quently form microfibrils linked by van der Waals force (Brown, 1999; Lynd </w:t>
      </w:r>
      <w:r>
        <w:rPr>
          <w:i/>
        </w:rPr>
        <w:t>et al</w:t>
      </w:r>
      <w:r>
        <w:rPr/>
        <w:t>., 2002;</w:t>
      </w:r>
      <w:r>
        <w:rPr>
          <w:spacing w:val="1"/>
        </w:rPr>
        <w:t> </w:t>
      </w:r>
      <w:r>
        <w:rPr/>
        <w:t>Morais </w:t>
      </w:r>
      <w:r>
        <w:rPr>
          <w:i/>
        </w:rPr>
        <w:t>et al</w:t>
      </w:r>
      <w:r>
        <w:rPr/>
        <w:t>., 2010). 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cellulose contains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crystalline molecules that, together with other cell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hemicellulose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complex morphologies and</w:t>
      </w:r>
      <w:r>
        <w:rPr>
          <w:spacing w:val="1"/>
        </w:rPr>
        <w:t> </w:t>
      </w:r>
      <w:r>
        <w:rPr/>
        <w:t>less-ordered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(Hon,</w:t>
      </w:r>
      <w:r>
        <w:rPr>
          <w:spacing w:val="1"/>
        </w:rPr>
        <w:t> </w:t>
      </w:r>
      <w:r>
        <w:rPr/>
        <w:t>1994; Chir </w:t>
      </w:r>
      <w:r>
        <w:rPr>
          <w:i/>
        </w:rPr>
        <w:t>et al</w:t>
      </w:r>
      <w:r>
        <w:rPr/>
        <w:t>., 2011). The amorphous regions are non - or-</w:t>
      </w:r>
      <w:r>
        <w:rPr>
          <w:spacing w:val="1"/>
        </w:rPr>
        <w:t> </w:t>
      </w:r>
      <w:r>
        <w:rPr/>
        <w:t>ganized cellulose chains (Vincent, 1999).</w:t>
      </w:r>
      <w:r>
        <w:rPr>
          <w:spacing w:val="1"/>
        </w:rPr>
        <w:t> </w:t>
      </w:r>
      <w:r>
        <w:rPr/>
        <w:t>The fibre contains about 2.5 billion hydrogen</w:t>
      </w:r>
      <w:r>
        <w:rPr>
          <w:spacing w:val="1"/>
        </w:rPr>
        <w:t> </w:t>
      </w:r>
      <w:r>
        <w:rPr/>
        <w:t>bonds. This hydrogen bonding is the basis of the high tensile strength of cellulose (Henris-</w:t>
      </w:r>
      <w:r>
        <w:rPr>
          <w:spacing w:val="1"/>
        </w:rPr>
        <w:t> </w:t>
      </w:r>
      <w:r>
        <w:rPr/>
        <w:t>sat </w:t>
      </w:r>
      <w:r>
        <w:rPr>
          <w:i/>
        </w:rPr>
        <w:t>et al., </w:t>
      </w:r>
      <w:r>
        <w:rPr/>
        <w:t>1998; Morais </w:t>
      </w:r>
      <w:r>
        <w:rPr>
          <w:i/>
        </w:rPr>
        <w:t>et al</w:t>
      </w:r>
      <w:r>
        <w:rPr/>
        <w:t>., 2010). Even though cellulose is quite recalcitrant, various</w:t>
      </w:r>
      <w:r>
        <w:rPr>
          <w:spacing w:val="1"/>
        </w:rPr>
        <w:t> </w:t>
      </w:r>
      <w:r>
        <w:rPr/>
        <w:t>cellulolytic organisms such as </w:t>
      </w:r>
      <w:r>
        <w:rPr>
          <w:i/>
        </w:rPr>
        <w:t>Aspergillus </w:t>
      </w:r>
      <w:r>
        <w:rPr/>
        <w:t>sp. and </w:t>
      </w:r>
      <w:r>
        <w:rPr>
          <w:i/>
        </w:rPr>
        <w:t>Cellulomonas </w:t>
      </w:r>
      <w:r>
        <w:rPr/>
        <w:t>sp. produce glycoside hy-</w:t>
      </w:r>
      <w:r>
        <w:rPr>
          <w:spacing w:val="1"/>
        </w:rPr>
        <w:t> </w:t>
      </w:r>
      <w:r>
        <w:rPr/>
        <w:t>drolases that are able to</w:t>
      </w:r>
      <w:r>
        <w:rPr>
          <w:spacing w:val="60"/>
        </w:rPr>
        <w:t> </w:t>
      </w:r>
      <w:r>
        <w:rPr/>
        <w:t>cleave the glycosidic linkages in cellulose (Berlin </w:t>
      </w:r>
      <w:r>
        <w:rPr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The armouphous region forms the skeleton of the plant wall and has the most desired prop-</w:t>
      </w:r>
      <w:r>
        <w:rPr>
          <w:spacing w:val="-57"/>
        </w:rPr>
        <w:t> </w:t>
      </w:r>
      <w:r>
        <w:rPr/>
        <w:t>erties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making</w:t>
      </w:r>
      <w:r>
        <w:rPr>
          <w:spacing w:val="-4"/>
        </w:rPr>
        <w:t> </w:t>
      </w:r>
      <w:r>
        <w:rPr/>
        <w:t>paper.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fibres are</w:t>
      </w:r>
      <w:r>
        <w:rPr>
          <w:spacing w:val="-1"/>
        </w:rPr>
        <w:t> </w:t>
      </w:r>
      <w:r>
        <w:rPr/>
        <w:t>long,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and</w:t>
      </w:r>
      <w:r>
        <w:rPr>
          <w:spacing w:val="60"/>
        </w:rPr>
        <w:t> </w:t>
      </w:r>
      <w:r>
        <w:rPr/>
        <w:t>translucent</w:t>
      </w:r>
      <w:r>
        <w:rPr>
          <w:spacing w:val="-1"/>
        </w:rPr>
        <w:t> </w:t>
      </w:r>
      <w:r>
        <w:rPr/>
        <w:t>(Paul</w:t>
      </w:r>
      <w:r>
        <w:rPr>
          <w:spacing w:val="4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2003).</w:t>
      </w: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4"/>
          <w:numId w:val="17"/>
        </w:numPr>
        <w:tabs>
          <w:tab w:pos="1396" w:val="left" w:leader="none"/>
          <w:tab w:pos="1397" w:val="left" w:leader="none"/>
        </w:tabs>
        <w:spacing w:line="240" w:lineRule="auto" w:before="100" w:after="0"/>
        <w:ind w:left="1396" w:right="0" w:hanging="361"/>
        <w:jc w:val="left"/>
      </w:pPr>
      <w:r>
        <w:rPr/>
        <w:pict>
          <v:shape style="position:absolute;margin-left:117.380005pt;margin-top:5.06444pt;width:424.15pt;height:56.05pt;mso-position-horizontal-relative:page;mso-position-vertical-relative:paragraph;z-index:-20339200" coordorigin="2348,101" coordsize="8483,1121" path="m10831,101l2348,101,2348,670,2708,670,2708,1222,10831,1222,10831,670,10831,101xe" filled="true" fillcolor="#ffffff" stroked="false">
            <v:path arrowok="t"/>
            <v:fill type="solid"/>
            <w10:wrap type="none"/>
          </v:shape>
        </w:pict>
      </w:r>
      <w:r>
        <w:rPr/>
        <w:t>Amorphous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Cellulose:</w:t>
      </w:r>
    </w:p>
    <w:p>
      <w:pPr>
        <w:pStyle w:val="BodyText"/>
        <w:spacing w:before="6"/>
        <w:rPr>
          <w:b/>
          <w:sz w:val="15"/>
        </w:rPr>
      </w:pPr>
    </w:p>
    <w:p>
      <w:pPr>
        <w:spacing w:before="90"/>
        <w:ind w:left="1396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Pectic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Substances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99.384003pt;margin-top:4.899118pt;width:442.15pt;height:82.85pt;mso-position-horizontal-relative:page;mso-position-vertical-relative:paragraph;z-index:-20338688" coordorigin="1988,98" coordsize="8843,1657" path="m10831,650l1988,650,1988,1202,1988,1754,10831,1754,10831,1202,10831,650xm10831,98l1988,98,1988,650,10831,650,10831,98xe" filled="true" fillcolor="#ffffff" stroked="false">
            <v:path arrowok="t"/>
            <v:fill type="solid"/>
            <w10:wrap type="none"/>
          </v:shape>
        </w:pict>
      </w:r>
      <w:r>
        <w:rPr/>
        <w:t>These</w:t>
      </w:r>
      <w:r>
        <w:rPr>
          <w:spacing w:val="96"/>
        </w:rPr>
        <w:t> </w:t>
      </w:r>
      <w:r>
        <w:rPr/>
        <w:t>consist</w:t>
      </w:r>
      <w:r>
        <w:rPr>
          <w:spacing w:val="97"/>
        </w:rPr>
        <w:t> </w:t>
      </w:r>
      <w:r>
        <w:rPr/>
        <w:t>of</w:t>
      </w:r>
      <w:r>
        <w:rPr>
          <w:spacing w:val="96"/>
        </w:rPr>
        <w:t> </w:t>
      </w:r>
      <w:r>
        <w:rPr/>
        <w:t>polymers</w:t>
      </w:r>
      <w:r>
        <w:rPr>
          <w:spacing w:val="98"/>
        </w:rPr>
        <w:t> </w:t>
      </w:r>
      <w:r>
        <w:rPr/>
        <w:t>of</w:t>
      </w:r>
      <w:r>
        <w:rPr>
          <w:spacing w:val="96"/>
        </w:rPr>
        <w:t> </w:t>
      </w:r>
      <w:r>
        <w:rPr/>
        <w:t>d-galacturonic</w:t>
      </w:r>
      <w:r>
        <w:rPr>
          <w:spacing w:val="98"/>
        </w:rPr>
        <w:t> </w:t>
      </w:r>
      <w:r>
        <w:rPr/>
        <w:t>acid,</w:t>
      </w:r>
      <w:r>
        <w:rPr>
          <w:spacing w:val="98"/>
        </w:rPr>
        <w:t> </w:t>
      </w:r>
      <w:r>
        <w:rPr/>
        <w:t>1-arabinose,</w:t>
      </w:r>
      <w:r>
        <w:rPr>
          <w:spacing w:val="97"/>
        </w:rPr>
        <w:t> </w:t>
      </w:r>
      <w:r>
        <w:rPr/>
        <w:t>d-galactose</w:t>
      </w:r>
      <w:r>
        <w:rPr>
          <w:spacing w:val="99"/>
        </w:rPr>
        <w:t> </w:t>
      </w:r>
      <w:r>
        <w:rPr/>
        <w:t>and</w:t>
      </w:r>
      <w:r>
        <w:rPr>
          <w:spacing w:val="97"/>
        </w:rPr>
        <w:t> </w:t>
      </w:r>
      <w:r>
        <w:rPr/>
        <w:t>1-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rhamnose.</w:t>
      </w:r>
      <w:r>
        <w:rPr>
          <w:spacing w:val="46"/>
        </w:rPr>
        <w:t> </w:t>
      </w:r>
      <w:r>
        <w:rPr/>
        <w:t>These</w:t>
      </w:r>
      <w:r>
        <w:rPr>
          <w:spacing w:val="47"/>
        </w:rPr>
        <w:t> </w:t>
      </w:r>
      <w:r>
        <w:rPr/>
        <w:t>substances</w:t>
      </w:r>
      <w:r>
        <w:rPr>
          <w:spacing w:val="48"/>
        </w:rPr>
        <w:t> </w:t>
      </w:r>
      <w:r>
        <w:rPr/>
        <w:t>are</w:t>
      </w:r>
      <w:r>
        <w:rPr>
          <w:spacing w:val="45"/>
        </w:rPr>
        <w:t> </w:t>
      </w:r>
      <w:r>
        <w:rPr/>
        <w:t>found</w:t>
      </w:r>
      <w:r>
        <w:rPr>
          <w:spacing w:val="47"/>
        </w:rPr>
        <w:t> </w:t>
      </w:r>
      <w:r>
        <w:rPr/>
        <w:t>mainly</w:t>
      </w:r>
      <w:r>
        <w:rPr>
          <w:spacing w:val="40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middle</w:t>
      </w:r>
      <w:r>
        <w:rPr>
          <w:spacing w:val="47"/>
        </w:rPr>
        <w:t> </w:t>
      </w:r>
      <w:r>
        <w:rPr/>
        <w:t>lamella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primary</w:t>
      </w:r>
      <w:r>
        <w:rPr>
          <w:spacing w:val="44"/>
        </w:rPr>
        <w:t> </w:t>
      </w:r>
      <w:r>
        <w:rPr/>
        <w:t>walls.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374" w:lineRule="auto" w:before="90"/>
        <w:ind w:left="4949" w:right="1386" w:hanging="4273"/>
      </w:pPr>
      <w:r>
        <w:rPr/>
        <w:t>(Jeoh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2006).</w:t>
      </w:r>
      <w:r>
        <w:rPr>
          <w:spacing w:val="2"/>
        </w:rPr>
        <w:t> </w:t>
      </w:r>
      <w:r>
        <w:rPr/>
        <w:t>Arantes and</w:t>
      </w:r>
      <w:r>
        <w:rPr>
          <w:spacing w:val="-1"/>
        </w:rPr>
        <w:t> </w:t>
      </w:r>
      <w:r>
        <w:rPr/>
        <w:t>Saddler</w:t>
      </w:r>
      <w:r>
        <w:rPr>
          <w:spacing w:val="1"/>
        </w:rPr>
        <w:t> </w:t>
      </w:r>
      <w:r>
        <w:rPr/>
        <w:t>(2011) studied the</w:t>
      </w:r>
      <w:r>
        <w:rPr>
          <w:spacing w:val="-1"/>
        </w:rPr>
        <w:t> </w:t>
      </w:r>
      <w:r>
        <w:rPr/>
        <w:t>metabolic changes</w:t>
      </w:r>
      <w:r>
        <w:rPr>
          <w:spacing w:val="2"/>
        </w:rPr>
        <w:t> </w:t>
      </w:r>
      <w:r>
        <w:rPr/>
        <w:t>that occur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14</w:t>
      </w:r>
    </w:p>
    <w:p>
      <w:pPr>
        <w:spacing w:after="0" w:line="374" w:lineRule="auto"/>
        <w:sectPr>
          <w:footerReference w:type="default" r:id="rId25"/>
          <w:pgSz w:w="12240" w:h="16340"/>
          <w:pgMar w:footer="0" w:header="0" w:top="1460" w:bottom="2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3.42908pt;width:442.15pt;height:92.95pt;mso-position-horizontal-relative:page;mso-position-vertical-relative:paragraph;z-index:-20337664" coordorigin="1988,69" coordsize="8843,1859" path="m10831,69l1988,69,1988,621,1988,1372,1988,1927,10831,1927,10831,1372,10831,621,10831,6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14.402045pt;margin-top:372.239256pt;width:840.05pt;height:72pt;mso-position-horizontal-relative:page;mso-position-vertical-relative:page;z-index:-203371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</w:t>
      </w:r>
      <w:r>
        <w:rPr>
          <w:spacing w:val="13"/>
        </w:rPr>
        <w:t> </w:t>
      </w:r>
      <w:r>
        <w:rPr/>
        <w:t>pectic</w:t>
      </w:r>
      <w:r>
        <w:rPr>
          <w:spacing w:val="15"/>
        </w:rPr>
        <w:t> </w:t>
      </w:r>
      <w:r>
        <w:rPr/>
        <w:t>substances</w:t>
      </w:r>
      <w:r>
        <w:rPr>
          <w:spacing w:val="14"/>
        </w:rPr>
        <w:t> </w:t>
      </w:r>
      <w:r>
        <w:rPr/>
        <w:t>deposited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wall.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deduced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strongly</w:t>
      </w:r>
      <w:r>
        <w:rPr>
          <w:spacing w:val="19"/>
        </w:rPr>
        <w:t> </w:t>
      </w:r>
      <w:r>
        <w:rPr/>
        <w:t>acidic</w:t>
      </w:r>
      <w:r>
        <w:rPr>
          <w:spacing w:val="15"/>
        </w:rPr>
        <w:t> </w:t>
      </w:r>
      <w:r>
        <w:rPr/>
        <w:t>polyga-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676"/>
      </w:pPr>
      <w:r>
        <w:rPr/>
        <w:t>lacturonic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formed</w:t>
      </w:r>
      <w:r>
        <w:rPr>
          <w:spacing w:val="-1"/>
        </w:rPr>
        <w:t> </w:t>
      </w:r>
      <w:r>
        <w:rPr/>
        <w:t>first.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3"/>
          <w:numId w:val="17"/>
        </w:numPr>
        <w:tabs>
          <w:tab w:pos="1397" w:val="left" w:leader="none"/>
        </w:tabs>
        <w:spacing w:line="240" w:lineRule="auto" w:before="0" w:after="0"/>
        <w:ind w:left="1396" w:right="0" w:hanging="721"/>
        <w:jc w:val="left"/>
        <w:rPr>
          <w:sz w:val="24"/>
        </w:rPr>
      </w:pPr>
      <w:r>
        <w:rPr>
          <w:sz w:val="24"/>
        </w:rPr>
        <w:t>Hemicelluloses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676" w:right="1392"/>
      </w:pPr>
      <w:r>
        <w:rPr/>
        <w:t>Hemicellulose consists of several different sugar units and substituted side chains in the</w:t>
      </w:r>
      <w:r>
        <w:rPr>
          <w:spacing w:val="1"/>
        </w:rPr>
        <w:t> </w:t>
      </w:r>
      <w:r>
        <w:rPr/>
        <w:t>form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low</w:t>
      </w:r>
      <w:r>
        <w:rPr>
          <w:spacing w:val="18"/>
        </w:rPr>
        <w:t> </w:t>
      </w:r>
      <w:r>
        <w:rPr/>
        <w:t>molecular</w:t>
      </w:r>
      <w:r>
        <w:rPr>
          <w:spacing w:val="17"/>
        </w:rPr>
        <w:t> </w:t>
      </w:r>
      <w:r>
        <w:rPr/>
        <w:t>weight</w:t>
      </w:r>
      <w:r>
        <w:rPr>
          <w:spacing w:val="21"/>
        </w:rPr>
        <w:t> </w:t>
      </w:r>
      <w:r>
        <w:rPr/>
        <w:t>linear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branched</w:t>
      </w:r>
      <w:r>
        <w:rPr>
          <w:spacing w:val="21"/>
        </w:rPr>
        <w:t> </w:t>
      </w:r>
      <w:r>
        <w:rPr/>
        <w:t>polymer.</w:t>
      </w:r>
      <w:r>
        <w:rPr>
          <w:spacing w:val="15"/>
        </w:rPr>
        <w:t> </w:t>
      </w:r>
      <w:r>
        <w:rPr/>
        <w:t>Hemicelluloses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co-</w:t>
      </w:r>
      <w:r>
        <w:rPr>
          <w:spacing w:val="-57"/>
        </w:rPr>
        <w:t> </w:t>
      </w:r>
      <w:r>
        <w:rPr/>
        <w:t>polymers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both</w:t>
      </w:r>
      <w:r>
        <w:rPr>
          <w:spacing w:val="11"/>
        </w:rPr>
        <w:t> </w:t>
      </w:r>
      <w:r>
        <w:rPr/>
        <w:t>hexose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pentose</w:t>
      </w:r>
      <w:r>
        <w:rPr>
          <w:spacing w:val="10"/>
        </w:rPr>
        <w:t> </w:t>
      </w:r>
      <w:r>
        <w:rPr/>
        <w:t>sugars.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branched</w:t>
      </w:r>
      <w:r>
        <w:rPr>
          <w:spacing w:val="10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allows</w:t>
      </w:r>
      <w:r>
        <w:rPr>
          <w:spacing w:val="10"/>
        </w:rPr>
        <w:t> </w:t>
      </w:r>
      <w:r>
        <w:rPr/>
        <w:t>hemicellulose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amorphous form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hydrolysis.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biomass,</w:t>
      </w:r>
      <w:r>
        <w:rPr>
          <w:spacing w:val="1"/>
        </w:rPr>
        <w:t> </w:t>
      </w:r>
      <w:r>
        <w:rPr/>
        <w:t>hem-</w:t>
      </w:r>
      <w:r>
        <w:rPr>
          <w:spacing w:val="-57"/>
        </w:rPr>
        <w:t> </w:t>
      </w:r>
      <w:r>
        <w:rPr/>
        <w:t>icelluloses</w:t>
      </w:r>
      <w:r>
        <w:rPr>
          <w:spacing w:val="2"/>
        </w:rPr>
        <w:t> </w:t>
      </w:r>
      <w:r>
        <w:rPr/>
        <w:t>are situated</w:t>
      </w:r>
      <w:r>
        <w:rPr>
          <w:spacing w:val="3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lignin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collection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</w:t>
      </w:r>
      <w:r>
        <w:rPr>
          <w:spacing w:val="3"/>
        </w:rPr>
        <w:t> </w:t>
      </w:r>
      <w:r>
        <w:rPr/>
        <w:t>fibres</w:t>
      </w:r>
      <w:r>
        <w:rPr>
          <w:spacing w:val="9"/>
        </w:rPr>
        <w:t> </w:t>
      </w:r>
      <w:r>
        <w:rPr/>
        <w:t>underneath.</w:t>
      </w:r>
      <w:r>
        <w:rPr>
          <w:spacing w:val="-57"/>
        </w:rPr>
        <w:t> </w:t>
      </w:r>
      <w:r>
        <w:rPr/>
        <w:t>It</w:t>
      </w:r>
      <w:r>
        <w:rPr>
          <w:spacing w:val="19"/>
        </w:rPr>
        <w:t> </w:t>
      </w:r>
      <w:r>
        <w:rPr/>
        <w:t>resembles</w:t>
      </w:r>
      <w:r>
        <w:rPr>
          <w:spacing w:val="19"/>
        </w:rPr>
        <w:t> </w:t>
      </w:r>
      <w:r>
        <w:rPr/>
        <w:t>cellulose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conformation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individual</w:t>
      </w:r>
      <w:r>
        <w:rPr>
          <w:spacing w:val="20"/>
        </w:rPr>
        <w:t> </w:t>
      </w:r>
      <w:r>
        <w:rPr/>
        <w:t>polysaccharide</w:t>
      </w:r>
      <w:r>
        <w:rPr>
          <w:spacing w:val="18"/>
        </w:rPr>
        <w:t> </w:t>
      </w:r>
      <w:r>
        <w:rPr/>
        <w:t>chains,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is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insoluble as compared to</w:t>
      </w:r>
      <w:r>
        <w:rPr>
          <w:spacing w:val="-1"/>
        </w:rPr>
        <w:t> </w:t>
      </w:r>
      <w:r>
        <w:rPr/>
        <w:t>cellulose (Kumar and Wyman,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 w:before="1"/>
        <w:ind w:left="676" w:right="1392"/>
        <w:jc w:val="both"/>
      </w:pPr>
      <w:r>
        <w:rPr/>
        <w:t>The basic structural components of hemicelluloses are xylan, xylobiose, mannan, manno-</w:t>
      </w:r>
      <w:r>
        <w:rPr>
          <w:spacing w:val="1"/>
        </w:rPr>
        <w:t> </w:t>
      </w:r>
      <w:r>
        <w:rPr/>
        <w:t>biose, galactoglucomannan, </w:t>
      </w:r>
      <w:r>
        <w:rPr>
          <w:rFonts w:ascii="Symbol" w:hAnsi="Symbol"/>
        </w:rPr>
        <w:t></w:t>
      </w:r>
      <w:r>
        <w:rPr/>
        <w:t>- 1, 5 - L - arabinan and arabinogalactan. Different hemicel-</w:t>
      </w:r>
      <w:r>
        <w:rPr>
          <w:spacing w:val="1"/>
        </w:rPr>
        <w:t> </w:t>
      </w:r>
      <w:r>
        <w:rPr/>
        <w:t>luloses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gymnosperms</w:t>
      </w:r>
      <w:r>
        <w:rPr>
          <w:spacing w:val="1"/>
        </w:rPr>
        <w:t> </w:t>
      </w:r>
      <w:r>
        <w:rPr/>
        <w:t>(softwoods)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angiosperms</w:t>
      </w:r>
      <w:r>
        <w:rPr>
          <w:spacing w:val="1"/>
        </w:rPr>
        <w:t> </w:t>
      </w:r>
      <w:r>
        <w:rPr/>
        <w:t>(hardwood) (Capoe </w:t>
      </w:r>
      <w:r>
        <w:rPr>
          <w:i/>
        </w:rPr>
        <w:t>et al., </w:t>
      </w:r>
      <w:r>
        <w:rPr/>
        <w:t>2000; Petkowicz </w:t>
      </w:r>
      <w:r>
        <w:rPr>
          <w:i/>
        </w:rPr>
        <w:t>et al</w:t>
      </w:r>
      <w:r>
        <w:rPr/>
        <w:t>., 2001). They function as a major structur-</w:t>
      </w:r>
      <w:r>
        <w:rPr>
          <w:spacing w:val="-57"/>
        </w:rPr>
        <w:t> </w:t>
      </w:r>
      <w:r>
        <w:rPr/>
        <w:t>al unit in wood and seeds of plants and is responsible for interacting with and keeping cel-</w:t>
      </w:r>
      <w:r>
        <w:rPr>
          <w:spacing w:val="1"/>
        </w:rPr>
        <w:t> </w:t>
      </w:r>
      <w:r>
        <w:rPr/>
        <w:t>lulose fibres connected (Liepman </w:t>
      </w:r>
      <w:r>
        <w:rPr>
          <w:i/>
        </w:rPr>
        <w:t>et al</w:t>
      </w:r>
      <w:r>
        <w:rPr/>
        <w:t>., 2007). The amounts of the different hemicelluloses</w:t>
      </w:r>
      <w:r>
        <w:rPr>
          <w:spacing w:val="-57"/>
        </w:rPr>
        <w:t> </w:t>
      </w:r>
      <w:r>
        <w:rPr/>
        <w:t>vary depending on the cell type and the stage of development (Capoe </w:t>
      </w:r>
      <w:r>
        <w:rPr>
          <w:i/>
        </w:rPr>
        <w:t>et al., </w:t>
      </w:r>
      <w:r>
        <w:rPr/>
        <w:t>2000). In soft-</w:t>
      </w:r>
      <w:r>
        <w:rPr>
          <w:spacing w:val="1"/>
        </w:rPr>
        <w:t> </w:t>
      </w:r>
      <w:r>
        <w:rPr/>
        <w:t>woods,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hemicelluloses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o-acetyl-galactoglucomannan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arabino-4–o-</w:t>
      </w:r>
      <w:r>
        <w:rPr>
          <w:spacing w:val="1"/>
        </w:rPr>
        <w:t> </w:t>
      </w:r>
      <w:r>
        <w:rPr/>
        <w:t>methylglucuronoxylan, an exception being larchwood where arabinogalactans is the pre-</w:t>
      </w:r>
      <w:r>
        <w:rPr>
          <w:spacing w:val="1"/>
        </w:rPr>
        <w:t> </w:t>
      </w:r>
      <w:r>
        <w:rPr/>
        <w:t>dominant hemicelluloses (Capoe </w:t>
      </w:r>
      <w:r>
        <w:rPr>
          <w:i/>
        </w:rPr>
        <w:t>et al., </w:t>
      </w:r>
      <w:r>
        <w:rPr/>
        <w:t>2000). The most prevalent hemicellulose in hard-</w:t>
      </w:r>
      <w:r>
        <w:rPr>
          <w:spacing w:val="1"/>
        </w:rPr>
        <w:t> </w:t>
      </w:r>
      <w:r>
        <w:rPr/>
        <w:t>wood is xylan accounting for about 20-35% of the total dry weight in tropical plant bio-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(Hagglund,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D-xylopyranosyl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rFonts w:ascii="Symbol" w:hAnsi="Symbol"/>
        </w:rPr>
        <w:t></w:t>
      </w:r>
      <w:r>
        <w:rPr/>
        <w:t>-1,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glycosidic</w:t>
      </w:r>
      <w:r>
        <w:rPr>
          <w:spacing w:val="19"/>
        </w:rPr>
        <w:t> </w:t>
      </w:r>
      <w:r>
        <w:rPr/>
        <w:t>bonds.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hardwood,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xylan</w:t>
      </w:r>
      <w:r>
        <w:rPr>
          <w:spacing w:val="20"/>
        </w:rPr>
        <w:t> </w:t>
      </w:r>
      <w:r>
        <w:rPr/>
        <w:t>backbone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modified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various</w:t>
      </w:r>
      <w:r>
        <w:rPr>
          <w:spacing w:val="21"/>
        </w:rPr>
        <w:t> </w:t>
      </w:r>
      <w:r>
        <w:rPr/>
        <w:t>side</w:t>
      </w:r>
      <w:r>
        <w:rPr>
          <w:spacing w:val="20"/>
        </w:rPr>
        <w:t> </w:t>
      </w:r>
      <w:r>
        <w:rPr/>
        <w:t>chains,</w:t>
      </w:r>
    </w:p>
    <w:p>
      <w:pPr>
        <w:spacing w:after="0" w:line="480" w:lineRule="auto"/>
        <w:jc w:val="both"/>
        <w:sectPr>
          <w:footerReference w:type="default" r:id="rId26"/>
          <w:pgSz w:w="12240" w:h="16340"/>
          <w:pgMar w:footer="1197" w:header="0" w:top="1460" w:bottom="1380" w:left="1340" w:right="40"/>
          <w:pgNumType w:start="15"/>
        </w:sectPr>
      </w:pPr>
    </w:p>
    <w:p>
      <w:pPr>
        <w:pStyle w:val="BodyText"/>
        <w:spacing w:line="480" w:lineRule="auto" w:before="83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361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including 4-o–methyl-D-glucuronic acid linked to the xylose units via </w:t>
      </w:r>
      <w:r>
        <w:rPr>
          <w:rFonts w:ascii="Symbol" w:hAnsi="Symbol"/>
        </w:rPr>
        <w:t></w:t>
      </w:r>
      <w:r>
        <w:rPr/>
        <w:t>-1, 2-glycosidic</w:t>
      </w:r>
      <w:r>
        <w:rPr>
          <w:spacing w:val="1"/>
        </w:rPr>
        <w:t> </w:t>
      </w:r>
      <w:r>
        <w:rPr/>
        <w:t>bonds linked to the xylose units at the O-2 and O-3 position. In softwood xylans, in addi-</w:t>
      </w:r>
      <w:r>
        <w:rPr>
          <w:spacing w:val="1"/>
        </w:rPr>
        <w:t> </w:t>
      </w:r>
      <w:r>
        <w:rPr/>
        <w:t>tion to uronic acids, there are L-arabinofuranose residues attached to the main chain by </w:t>
      </w:r>
      <w:r>
        <w:rPr>
          <w:rFonts w:ascii="Symbol" w:hAnsi="Symbol"/>
        </w:rPr>
        <w:t></w:t>
      </w:r>
      <w:r>
        <w:rPr/>
        <w:t>-</w:t>
      </w:r>
      <w:r>
        <w:rPr>
          <w:spacing w:val="1"/>
        </w:rPr>
        <w:t> </w:t>
      </w:r>
      <w:r>
        <w:rPr/>
        <w:t>1,</w:t>
      </w:r>
      <w:r>
        <w:rPr>
          <w:spacing w:val="-1"/>
        </w:rPr>
        <w:t> </w:t>
      </w:r>
      <w:r>
        <w:rPr/>
        <w:t>2 and / or</w:t>
      </w:r>
      <w:r>
        <w:rPr>
          <w:spacing w:val="2"/>
        </w:rPr>
        <w:t> </w:t>
      </w:r>
      <w:r>
        <w:rPr>
          <w:rFonts w:ascii="Symbol" w:hAnsi="Symbol"/>
        </w:rPr>
        <w:t></w:t>
      </w:r>
      <w:r>
        <w:rPr/>
        <w:t>-</w:t>
      </w:r>
      <w:r>
        <w:rPr>
          <w:spacing w:val="-1"/>
        </w:rPr>
        <w:t> </w:t>
      </w:r>
      <w:r>
        <w:rPr/>
        <w:t>1, 3-glycosidic</w:t>
      </w:r>
      <w:r>
        <w:rPr>
          <w:spacing w:val="-2"/>
        </w:rPr>
        <w:t> </w:t>
      </w:r>
      <w:r>
        <w:rPr/>
        <w:t>linkages (Bura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676" w:right="1394"/>
        <w:jc w:val="both"/>
      </w:pPr>
      <w:r>
        <w:rPr/>
        <w:t>Mannans and heteromannans are widely distributed in nature as part of the hemicellulose</w:t>
      </w:r>
      <w:r>
        <w:rPr>
          <w:spacing w:val="1"/>
        </w:rPr>
        <w:t> </w:t>
      </w:r>
      <w:r>
        <w:rPr/>
        <w:t>fraction in hardwoods and softwoods, seeds of leguminous plants (Buckeridge </w:t>
      </w:r>
      <w:r>
        <w:rPr>
          <w:i/>
        </w:rPr>
        <w:t>et al</w:t>
      </w:r>
      <w:r>
        <w:rPr/>
        <w:t>., 2000;</w:t>
      </w:r>
      <w:r>
        <w:rPr>
          <w:spacing w:val="1"/>
        </w:rPr>
        <w:t> </w:t>
      </w:r>
      <w:r>
        <w:rPr/>
        <w:t>Handford </w:t>
      </w:r>
      <w:r>
        <w:rPr>
          <w:i/>
        </w:rPr>
        <w:t>et al</w:t>
      </w:r>
      <w:r>
        <w:rPr/>
        <w:t>., 2003) and in beans (Lundqvist </w:t>
      </w:r>
      <w:r>
        <w:rPr>
          <w:i/>
        </w:rPr>
        <w:t>et al.</w:t>
      </w:r>
      <w:r>
        <w:rPr/>
        <w:t>, 2002). Consistent with their structure</w:t>
      </w:r>
      <w:r>
        <w:rPr>
          <w:spacing w:val="-57"/>
        </w:rPr>
        <w:t> </w:t>
      </w:r>
      <w:r>
        <w:rPr/>
        <w:t>and side group substitutions, mannans seem to be interspersed and covalently linked with</w:t>
      </w:r>
      <w:r>
        <w:rPr>
          <w:spacing w:val="1"/>
        </w:rPr>
        <w:t> </w:t>
      </w:r>
      <w:r>
        <w:rPr/>
        <w:t>lignins at various points while producing a coat around underlying cellulose strands via</w:t>
      </w:r>
      <w:r>
        <w:rPr>
          <w:spacing w:val="1"/>
        </w:rPr>
        <w:t> </w:t>
      </w:r>
      <w:r>
        <w:rPr/>
        <w:t>hydrogen bonds, but as few H-bonds are involved they are much more easily broken down</w:t>
      </w:r>
      <w:r>
        <w:rPr>
          <w:spacing w:val="1"/>
        </w:rPr>
        <w:t> </w:t>
      </w:r>
      <w:r>
        <w:rPr/>
        <w:t>than cellulose. The mannan layer with its covalent linkage to lignin and its non-covalent</w:t>
      </w:r>
      <w:r>
        <w:rPr>
          <w:spacing w:val="1"/>
        </w:rPr>
        <w:t> </w:t>
      </w:r>
      <w:r>
        <w:rPr/>
        <w:t>interaction with cellulose may be important in maintaining the integrity of the cellulose in</w:t>
      </w:r>
      <w:r>
        <w:rPr>
          <w:spacing w:val="1"/>
        </w:rPr>
        <w:t> </w:t>
      </w:r>
      <w:r>
        <w:rPr/>
        <w:t>situ and in helping to protect the fibers against degradation to cellulases (Puls and Schuseil,</w:t>
      </w:r>
      <w:r>
        <w:rPr>
          <w:spacing w:val="-57"/>
        </w:rPr>
        <w:t> </w:t>
      </w:r>
      <w:r>
        <w:rPr/>
        <w:t>1993; Scheller and Ulvskov, 2010). Mannan is the minor hemicellulose in hardwood from</w:t>
      </w:r>
      <w:r>
        <w:rPr>
          <w:spacing w:val="1"/>
        </w:rPr>
        <w:t> </w:t>
      </w:r>
      <w:r>
        <w:rPr/>
        <w:t>angiosperms (Franco </w:t>
      </w:r>
      <w:r>
        <w:rPr>
          <w:i/>
        </w:rPr>
        <w:t>et al., </w:t>
      </w:r>
      <w:r>
        <w:rPr/>
        <w:t>2004). Hardwood mannans are composed of beta-1, 4-linked</w:t>
      </w:r>
      <w:r>
        <w:rPr>
          <w:spacing w:val="1"/>
        </w:rPr>
        <w:t> </w:t>
      </w:r>
      <w:r>
        <w:rPr/>
        <w:t>mannopyranose and glucopyranose units.These consist of glucose, mannose and galactose</w:t>
      </w:r>
      <w:r>
        <w:rPr>
          <w:spacing w:val="1"/>
        </w:rPr>
        <w:t> </w:t>
      </w:r>
      <w:r>
        <w:rPr/>
        <w:t>in the ratio 1:3:1</w:t>
      </w:r>
      <w:r>
        <w:rPr>
          <w:spacing w:val="1"/>
        </w:rPr>
        <w:t> </w:t>
      </w:r>
      <w:r>
        <w:rPr/>
        <w:t>(Lundqvist </w:t>
      </w:r>
      <w:r>
        <w:rPr>
          <w:i/>
        </w:rPr>
        <w:t>et al., </w:t>
      </w:r>
      <w:r>
        <w:rPr/>
        <w:t>2002). In hardwoods, a smaller amount of glucoman-</w:t>
      </w:r>
      <w:r>
        <w:rPr>
          <w:spacing w:val="1"/>
        </w:rPr>
        <w:t> </w:t>
      </w:r>
      <w:r>
        <w:rPr/>
        <w:t>nan is also found (Jefferies, 1994; Sittikijyothin </w:t>
      </w:r>
      <w:r>
        <w:rPr>
          <w:i/>
        </w:rPr>
        <w:t>et al.</w:t>
      </w:r>
      <w:r>
        <w:rPr/>
        <w:t>, 2005). The mannan components of</w:t>
      </w:r>
      <w:r>
        <w:rPr>
          <w:spacing w:val="1"/>
        </w:rPr>
        <w:t> </w:t>
      </w:r>
      <w:r>
        <w:rPr/>
        <w:t>hardwood are amorphous and consist of linear or branched polymers of d-xyloses, d-</w:t>
      </w:r>
      <w:r>
        <w:rPr>
          <w:spacing w:val="1"/>
        </w:rPr>
        <w:t> </w:t>
      </w:r>
      <w:r>
        <w:rPr/>
        <w:t>galactose,</w:t>
      </w:r>
      <w:r>
        <w:rPr>
          <w:spacing w:val="-1"/>
        </w:rPr>
        <w:t> </w:t>
      </w:r>
      <w:r>
        <w:rPr/>
        <w:t>d-mannose, 1-arabinose,</w:t>
      </w:r>
      <w:r>
        <w:rPr>
          <w:spacing w:val="2"/>
        </w:rPr>
        <w:t> </w:t>
      </w:r>
      <w:r>
        <w:rPr/>
        <w:t>and 1-rhamnose.</w:t>
      </w:r>
    </w:p>
    <w:p>
      <w:pPr>
        <w:pStyle w:val="BodyText"/>
        <w:rPr>
          <w:sz w:val="13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99.384003pt;margin-top:4.903114pt;width:442.15pt;height:84.65pt;mso-position-horizontal-relative:page;mso-position-vertical-relative:paragraph;z-index:-20336640" coordorigin="1988,98" coordsize="8843,1693" path="m10831,1202l1988,1202,1988,1790,10831,1790,10831,1202xm10831,98l1988,98,1988,650,1988,650,1988,1202,10831,1202,10831,650,10831,650,10831,98xe" filled="true" fillcolor="#ffffff" stroked="false">
            <v:path arrowok="t"/>
            <v:fill type="solid"/>
            <w10:wrap type="none"/>
          </v:shape>
        </w:pict>
      </w:r>
      <w:r>
        <w:rPr/>
        <w:t>Hemicellulose is</w:t>
      </w:r>
      <w:r>
        <w:rPr>
          <w:spacing w:val="2"/>
        </w:rPr>
        <w:t> </w:t>
      </w:r>
      <w:r>
        <w:rPr/>
        <w:t>made up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heterogeneous</w:t>
      </w:r>
      <w:r>
        <w:rPr>
          <w:spacing w:val="2"/>
        </w:rPr>
        <w:t> </w:t>
      </w:r>
      <w:r>
        <w:rPr/>
        <w:t>polymers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residues</w:t>
      </w:r>
      <w:r>
        <w:rPr>
          <w:spacing w:val="2"/>
        </w:rPr>
        <w:t> </w:t>
      </w:r>
      <w:r>
        <w:rPr/>
        <w:t>like</w:t>
      </w:r>
      <w:r>
        <w:rPr>
          <w:spacing w:val="1"/>
        </w:rPr>
        <w:t> </w:t>
      </w:r>
      <w:r>
        <w:rPr/>
        <w:t>D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xylose,</w:t>
      </w:r>
      <w:r>
        <w:rPr>
          <w:spacing w:val="4"/>
        </w:rPr>
        <w:t> </w:t>
      </w:r>
      <w:r>
        <w:rPr/>
        <w:t>D</w:t>
      </w:r>
      <w:r>
        <w:rPr>
          <w:spacing w:val="2"/>
        </w:rPr>
        <w:t> </w:t>
      </w:r>
      <w:r>
        <w:rPr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2" w:lineRule="auto" w:before="90"/>
        <w:ind w:left="676" w:right="1394"/>
      </w:pPr>
      <w:r>
        <w:rPr/>
        <w:t>mannose,</w:t>
      </w:r>
      <w:r>
        <w:rPr>
          <w:spacing w:val="12"/>
        </w:rPr>
        <w:t> </w:t>
      </w:r>
      <w:r>
        <w:rPr/>
        <w:t>D</w:t>
      </w:r>
      <w:r>
        <w:rPr>
          <w:spacing w:val="13"/>
        </w:rPr>
        <w:t> </w:t>
      </w:r>
      <w:r>
        <w:rPr/>
        <w:t>-</w:t>
      </w:r>
      <w:r>
        <w:rPr>
          <w:spacing w:val="15"/>
        </w:rPr>
        <w:t> </w:t>
      </w:r>
      <w:r>
        <w:rPr/>
        <w:t>galactose,</w:t>
      </w:r>
      <w:r>
        <w:rPr>
          <w:spacing w:val="12"/>
        </w:rPr>
        <w:t> </w:t>
      </w:r>
      <w:r>
        <w:rPr/>
        <w:t>D</w:t>
      </w:r>
      <w:r>
        <w:rPr>
          <w:spacing w:val="13"/>
        </w:rPr>
        <w:t> </w:t>
      </w:r>
      <w:r>
        <w:rPr/>
        <w:t>-</w:t>
      </w:r>
      <w:r>
        <w:rPr>
          <w:spacing w:val="12"/>
        </w:rPr>
        <w:t> </w:t>
      </w:r>
      <w:r>
        <w:rPr/>
        <w:t>glucose,</w:t>
      </w:r>
      <w:r>
        <w:rPr>
          <w:spacing w:val="15"/>
        </w:rPr>
        <w:t> </w:t>
      </w:r>
      <w:r>
        <w:rPr/>
        <w:t>L</w:t>
      </w:r>
      <w:r>
        <w:rPr>
          <w:spacing w:val="11"/>
        </w:rPr>
        <w:t> </w:t>
      </w:r>
      <w:r>
        <w:rPr/>
        <w:t>-</w:t>
      </w:r>
      <w:r>
        <w:rPr>
          <w:spacing w:val="12"/>
        </w:rPr>
        <w:t> </w:t>
      </w:r>
      <w:r>
        <w:rPr/>
        <w:t>arabinose,</w:t>
      </w:r>
      <w:r>
        <w:rPr>
          <w:spacing w:val="13"/>
        </w:rPr>
        <w:t> </w:t>
      </w:r>
      <w:r>
        <w:rPr/>
        <w:t>4</w:t>
      </w:r>
      <w:r>
        <w:rPr>
          <w:spacing w:val="14"/>
        </w:rPr>
        <w:t> </w:t>
      </w:r>
      <w:r>
        <w:rPr/>
        <w:t>–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-</w:t>
      </w:r>
      <w:r>
        <w:rPr>
          <w:spacing w:val="12"/>
        </w:rPr>
        <w:t> </w:t>
      </w:r>
      <w:r>
        <w:rPr/>
        <w:t>-methyl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glucuronic</w:t>
      </w:r>
      <w:r>
        <w:rPr>
          <w:spacing w:val="12"/>
        </w:rPr>
        <w:t> </w:t>
      </w:r>
      <w:r>
        <w:rPr/>
        <w:t>acid,</w:t>
      </w:r>
      <w:r>
        <w:rPr>
          <w:spacing w:val="13"/>
        </w:rPr>
        <w:t> </w:t>
      </w:r>
      <w:r>
        <w:rPr/>
        <w:t>D</w:t>
      </w:r>
      <w:r>
        <w:rPr>
          <w:spacing w:val="16"/>
        </w:rPr>
        <w:t> </w:t>
      </w:r>
      <w:r>
        <w:rPr/>
        <w:t>-</w:t>
      </w:r>
      <w:r>
        <w:rPr>
          <w:spacing w:val="-57"/>
        </w:rPr>
        <w:t> </w:t>
      </w:r>
      <w:r>
        <w:rPr/>
        <w:t>galacturonic</w:t>
      </w:r>
      <w:r>
        <w:rPr>
          <w:spacing w:val="7"/>
        </w:rPr>
        <w:t> </w:t>
      </w:r>
      <w:r>
        <w:rPr/>
        <w:t>acid,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D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glucuronic</w:t>
      </w:r>
      <w:r>
        <w:rPr>
          <w:spacing w:val="5"/>
        </w:rPr>
        <w:t> </w:t>
      </w:r>
      <w:r>
        <w:rPr/>
        <w:t>acids</w:t>
      </w:r>
      <w:r>
        <w:rPr>
          <w:spacing w:val="6"/>
        </w:rPr>
        <w:t> </w:t>
      </w:r>
      <w:r>
        <w:rPr/>
        <w:t>linked</w:t>
      </w:r>
      <w:r>
        <w:rPr>
          <w:spacing w:val="8"/>
        </w:rPr>
        <w:t> </w:t>
      </w:r>
      <w:r>
        <w:rPr/>
        <w:t>together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>
          <w:rFonts w:ascii="Symbol" w:hAnsi="Symbol"/>
        </w:rPr>
        <w:t></w:t>
      </w:r>
      <w:r>
        <w:rPr/>
        <w:t>-1,</w:t>
      </w:r>
      <w:r>
        <w:rPr>
          <w:spacing w:val="6"/>
        </w:rPr>
        <w:t> </w:t>
      </w:r>
      <w:r>
        <w:rPr/>
        <w:t>4-glycosidic</w:t>
      </w:r>
      <w:r>
        <w:rPr>
          <w:spacing w:val="5"/>
        </w:rPr>
        <w:t> </w:t>
      </w:r>
      <w:r>
        <w:rPr/>
        <w:t>bonds,</w:t>
      </w:r>
      <w:r>
        <w:rPr>
          <w:spacing w:val="6"/>
        </w:rPr>
        <w:t> </w:t>
      </w:r>
      <w:r>
        <w:rPr/>
        <w:t>but</w:t>
      </w:r>
    </w:p>
    <w:p>
      <w:pPr>
        <w:spacing w:after="0" w:line="482" w:lineRule="auto"/>
        <w:sectPr>
          <w:pgSz w:w="12240" w:h="16340"/>
          <w:pgMar w:header="0" w:footer="1197" w:top="1440" w:bottom="1380" w:left="1340" w:right="40"/>
        </w:sectPr>
      </w:pPr>
    </w:p>
    <w:p>
      <w:pPr>
        <w:pStyle w:val="BodyText"/>
        <w:spacing w:before="83"/>
        <w:ind w:left="676"/>
      </w:pPr>
      <w:r>
        <w:rPr/>
        <w:pict>
          <v:shape style="position:absolute;margin-left:99.384003pt;margin-top:4.430447pt;width:442.15pt;height:590.65pt;mso-position-horizontal-relative:page;mso-position-vertical-relative:paragraph;z-index:-20335104" coordorigin="1988,89" coordsize="8843,11813" path="m10831,10891l1988,10891,1988,11395,1988,11901,10831,11901,10831,11395,10831,10891xm10831,9371l1988,9371,1988,9878,1988,10384,1988,10891,10831,10891,10831,10384,10831,9878,10831,9371xm10831,8361l1988,8361,1988,8864,1988,9371,10831,9371,10831,8864,10831,8361xm10831,5324l1988,5324,1988,5828,1988,5828,1988,6335,1988,6841,1988,7348,1988,7854,1988,8360,10831,8360,10831,7854,10831,7348,10831,6841,10831,6335,10831,5828,10831,5828,10831,5324xm10831,2794l1988,2794,1988,3298,1988,3805,1988,4311,1988,4818,1988,5324,10831,5324,10831,4818,10831,4311,10831,3805,10831,3298,10831,2794xm10831,89l1988,89,1988,677,1988,1229,1988,1781,1988,2287,1988,2794,10831,2794,10831,2287,10831,1781,10831,1229,10831,677,10831,8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3459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3408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rFonts w:ascii="Symbol" w:hAnsi="Symbol"/>
        </w:rPr>
        <w:t></w:t>
      </w:r>
      <w:r>
        <w:rPr/>
        <w:t>-1,</w:t>
      </w:r>
      <w:r>
        <w:rPr>
          <w:spacing w:val="37"/>
        </w:rPr>
        <w:t> </w:t>
      </w:r>
      <w:r>
        <w:rPr/>
        <w:t>3-</w:t>
      </w:r>
      <w:r>
        <w:rPr>
          <w:spacing w:val="36"/>
        </w:rPr>
        <w:t> </w:t>
      </w:r>
      <w:r>
        <w:rPr/>
        <w:t>,</w:t>
      </w:r>
      <w:r>
        <w:rPr>
          <w:spacing w:val="37"/>
        </w:rPr>
        <w:t> </w:t>
      </w:r>
      <w:r>
        <w:rPr>
          <w:rFonts w:ascii="Symbol" w:hAnsi="Symbol"/>
        </w:rPr>
        <w:t></w:t>
      </w:r>
      <w:r>
        <w:rPr/>
        <w:t>-l,</w:t>
      </w:r>
      <w:r>
        <w:rPr>
          <w:spacing w:val="37"/>
        </w:rPr>
        <w:t> </w:t>
      </w:r>
      <w:r>
        <w:rPr/>
        <w:t>6-,</w:t>
      </w:r>
      <w:r>
        <w:rPr>
          <w:rFonts w:ascii="Symbol" w:hAnsi="Symbol"/>
        </w:rPr>
        <w:t></w:t>
      </w:r>
      <w:r>
        <w:rPr/>
        <w:t>-l,</w:t>
      </w:r>
      <w:r>
        <w:rPr>
          <w:spacing w:val="39"/>
        </w:rPr>
        <w:t> </w:t>
      </w:r>
      <w:r>
        <w:rPr/>
        <w:t>2-,</w:t>
      </w:r>
      <w:r>
        <w:rPr>
          <w:rFonts w:ascii="Symbol" w:hAnsi="Symbol"/>
        </w:rPr>
        <w:t></w:t>
      </w:r>
      <w:r>
        <w:rPr/>
        <w:t>-l,</w:t>
      </w:r>
      <w:r>
        <w:rPr>
          <w:spacing w:val="39"/>
        </w:rPr>
        <w:t> </w:t>
      </w:r>
      <w:r>
        <w:rPr/>
        <w:t>3-,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>
          <w:rFonts w:ascii="Symbol" w:hAnsi="Symbol"/>
        </w:rPr>
        <w:t></w:t>
      </w:r>
      <w:r>
        <w:rPr/>
        <w:t>-</w:t>
      </w:r>
      <w:r>
        <w:rPr>
          <w:spacing w:val="39"/>
        </w:rPr>
        <w:t> </w:t>
      </w:r>
      <w:r>
        <w:rPr/>
        <w:t>1,</w:t>
      </w:r>
      <w:r>
        <w:rPr>
          <w:spacing w:val="38"/>
        </w:rPr>
        <w:t> </w:t>
      </w:r>
      <w:r>
        <w:rPr/>
        <w:t>6</w:t>
      </w:r>
      <w:r>
        <w:rPr>
          <w:spacing w:val="39"/>
        </w:rPr>
        <w:t> </w:t>
      </w:r>
      <w:r>
        <w:rPr/>
        <w:t>-</w:t>
      </w:r>
      <w:r>
        <w:rPr>
          <w:spacing w:val="39"/>
        </w:rPr>
        <w:t> </w:t>
      </w:r>
      <w:r>
        <w:rPr/>
        <w:t>glycosidic</w:t>
      </w:r>
      <w:r>
        <w:rPr>
          <w:spacing w:val="36"/>
        </w:rPr>
        <w:t> </w:t>
      </w:r>
      <w:r>
        <w:rPr/>
        <w:t>bonds</w:t>
      </w:r>
      <w:r>
        <w:rPr>
          <w:spacing w:val="39"/>
        </w:rPr>
        <w:t> </w:t>
      </w:r>
      <w:r>
        <w:rPr/>
        <w:t>have</w:t>
      </w:r>
      <w:r>
        <w:rPr>
          <w:spacing w:val="37"/>
        </w:rPr>
        <w:t> </w:t>
      </w:r>
      <w:r>
        <w:rPr/>
        <w:t>also</w:t>
      </w:r>
      <w:r>
        <w:rPr>
          <w:spacing w:val="37"/>
        </w:rPr>
        <w:t> </w:t>
      </w:r>
      <w:r>
        <w:rPr/>
        <w:t>been</w:t>
      </w:r>
      <w:r>
        <w:rPr>
          <w:spacing w:val="39"/>
        </w:rPr>
        <w:t> </w:t>
      </w:r>
      <w:r>
        <w:rPr/>
        <w:t>reported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676"/>
      </w:pPr>
      <w:r>
        <w:rPr/>
        <w:t>(Moreira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Filho,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3"/>
          <w:numId w:val="17"/>
        </w:numPr>
        <w:tabs>
          <w:tab w:pos="1399" w:val="left" w:leader="none"/>
        </w:tabs>
        <w:spacing w:line="240" w:lineRule="auto" w:before="90" w:after="0"/>
        <w:ind w:left="1398" w:right="0" w:hanging="723"/>
        <w:jc w:val="left"/>
        <w:rPr>
          <w:sz w:val="24"/>
        </w:rPr>
      </w:pPr>
      <w:r>
        <w:rPr>
          <w:sz w:val="24"/>
        </w:rPr>
        <w:t>Lignin</w:t>
      </w:r>
    </w:p>
    <w:p>
      <w:pPr>
        <w:pStyle w:val="BodyText"/>
        <w:spacing w:before="3"/>
        <w:rPr>
          <w:sz w:val="16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Lignin</w:t>
      </w:r>
      <w:r>
        <w:rPr>
          <w:spacing w:val="20"/>
          <w:sz w:val="22"/>
        </w:rPr>
        <w:t> </w:t>
      </w:r>
      <w:r>
        <w:rPr>
          <w:sz w:val="22"/>
        </w:rPr>
        <w:t>is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20"/>
          <w:sz w:val="22"/>
        </w:rPr>
        <w:t> </w:t>
      </w:r>
      <w:r>
        <w:rPr>
          <w:sz w:val="22"/>
        </w:rPr>
        <w:t>complex</w:t>
      </w:r>
      <w:r>
        <w:rPr>
          <w:spacing w:val="20"/>
          <w:sz w:val="22"/>
        </w:rPr>
        <w:t> </w:t>
      </w:r>
      <w:r>
        <w:rPr>
          <w:sz w:val="22"/>
        </w:rPr>
        <w:t>polyphenolic</w:t>
      </w:r>
      <w:r>
        <w:rPr>
          <w:spacing w:val="21"/>
          <w:sz w:val="22"/>
        </w:rPr>
        <w:t> </w:t>
      </w:r>
      <w:r>
        <w:rPr>
          <w:sz w:val="22"/>
        </w:rPr>
        <w:t>compound</w:t>
      </w:r>
      <w:r>
        <w:rPr>
          <w:spacing w:val="20"/>
          <w:sz w:val="22"/>
        </w:rPr>
        <w:t> </w:t>
      </w:r>
      <w:r>
        <w:rPr>
          <w:sz w:val="22"/>
        </w:rPr>
        <w:t>present</w:t>
      </w:r>
      <w:r>
        <w:rPr>
          <w:spacing w:val="19"/>
          <w:sz w:val="22"/>
        </w:rPr>
        <w:t> </w:t>
      </w:r>
      <w:r>
        <w:rPr>
          <w:sz w:val="22"/>
        </w:rPr>
        <w:t>in</w:t>
      </w:r>
      <w:r>
        <w:rPr>
          <w:spacing w:val="20"/>
          <w:sz w:val="22"/>
        </w:rPr>
        <w:t> </w:t>
      </w:r>
      <w:r>
        <w:rPr>
          <w:sz w:val="22"/>
        </w:rPr>
        <w:t>softwood</w:t>
      </w:r>
      <w:r>
        <w:rPr>
          <w:spacing w:val="21"/>
          <w:sz w:val="22"/>
        </w:rPr>
        <w:t> </w:t>
      </w:r>
      <w:r>
        <w:rPr>
          <w:sz w:val="22"/>
        </w:rPr>
        <w:t>at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20"/>
          <w:sz w:val="22"/>
        </w:rPr>
        <w:t> </w:t>
      </w:r>
      <w:r>
        <w:rPr>
          <w:sz w:val="22"/>
        </w:rPr>
        <w:t>concentration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20</w:t>
      </w:r>
      <w:r>
        <w:rPr>
          <w:spacing w:val="28"/>
          <w:sz w:val="22"/>
        </w:rPr>
        <w:t> </w:t>
      </w:r>
      <w:r>
        <w:rPr>
          <w:sz w:val="22"/>
        </w:rPr>
        <w:t>-</w:t>
      </w:r>
      <w:r>
        <w:rPr>
          <w:spacing w:val="16"/>
          <w:sz w:val="22"/>
        </w:rPr>
        <w:t> </w:t>
      </w:r>
      <w:r>
        <w:rPr>
          <w:sz w:val="22"/>
        </w:rPr>
        <w:t>30%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 hardwood</w:t>
      </w:r>
      <w:r>
        <w:rPr>
          <w:spacing w:val="-3"/>
          <w:sz w:val="22"/>
        </w:rPr>
        <w:t> </w:t>
      </w:r>
      <w:r>
        <w:rPr>
          <w:sz w:val="22"/>
        </w:rPr>
        <w:t>at 18</w:t>
      </w:r>
      <w:r>
        <w:rPr>
          <w:spacing w:val="1"/>
          <w:sz w:val="22"/>
        </w:rPr>
        <w:t> </w:t>
      </w:r>
      <w:r>
        <w:rPr>
          <w:sz w:val="22"/>
        </w:rPr>
        <w:t>– 23%</w:t>
      </w:r>
      <w:r>
        <w:rPr>
          <w:spacing w:val="-1"/>
          <w:sz w:val="22"/>
        </w:rPr>
        <w:t> </w:t>
      </w:r>
      <w:r>
        <w:rPr>
          <w:sz w:val="22"/>
        </w:rPr>
        <w:t>(Eriksson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-1"/>
          <w:sz w:val="22"/>
        </w:rPr>
        <w:t> </w:t>
      </w:r>
      <w:r>
        <w:rPr>
          <w:sz w:val="22"/>
        </w:rPr>
        <w:t>1990;</w:t>
      </w:r>
      <w:r>
        <w:rPr>
          <w:spacing w:val="-2"/>
          <w:sz w:val="22"/>
        </w:rPr>
        <w:t> </w:t>
      </w:r>
      <w:r>
        <w:rPr>
          <w:sz w:val="22"/>
        </w:rPr>
        <w:t>Jefferies, 1994).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 an</w:t>
      </w:r>
      <w:r>
        <w:rPr>
          <w:spacing w:val="-1"/>
          <w:sz w:val="22"/>
        </w:rPr>
        <w:t> </w:t>
      </w:r>
      <w:r>
        <w:rPr>
          <w:sz w:val="22"/>
        </w:rPr>
        <w:t>aromatic polymer</w:t>
      </w:r>
      <w:r>
        <w:rPr>
          <w:spacing w:val="1"/>
          <w:sz w:val="22"/>
        </w:rPr>
        <w:t> </w:t>
      </w:r>
      <w:r>
        <w:rPr>
          <w:sz w:val="22"/>
        </w:rPr>
        <w:t>syn-</w:t>
      </w:r>
    </w:p>
    <w:p>
      <w:pPr>
        <w:pStyle w:val="BodyText"/>
        <w:spacing w:before="1"/>
        <w:rPr>
          <w:sz w:val="14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thesized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9"/>
          <w:sz w:val="22"/>
        </w:rPr>
        <w:t> </w:t>
      </w:r>
      <w:r>
        <w:rPr>
          <w:sz w:val="22"/>
        </w:rPr>
        <w:t>phenyl</w:t>
      </w:r>
      <w:r>
        <w:rPr>
          <w:spacing w:val="14"/>
          <w:sz w:val="22"/>
        </w:rPr>
        <w:t> </w:t>
      </w:r>
      <w:r>
        <w:rPr>
          <w:sz w:val="22"/>
        </w:rPr>
        <w:t>propanoid</w:t>
      </w:r>
      <w:r>
        <w:rPr>
          <w:spacing w:val="10"/>
          <w:sz w:val="22"/>
        </w:rPr>
        <w:t> </w:t>
      </w:r>
      <w:r>
        <w:rPr>
          <w:sz w:val="22"/>
        </w:rPr>
        <w:t>precursors</w:t>
      </w:r>
      <w:r>
        <w:rPr>
          <w:spacing w:val="13"/>
          <w:sz w:val="22"/>
        </w:rPr>
        <w:t> </w:t>
      </w:r>
      <w:r>
        <w:rPr>
          <w:sz w:val="22"/>
        </w:rPr>
        <w:t>(Jefferies,</w:t>
      </w:r>
      <w:r>
        <w:rPr>
          <w:spacing w:val="11"/>
          <w:sz w:val="22"/>
        </w:rPr>
        <w:t> </w:t>
      </w:r>
      <w:r>
        <w:rPr>
          <w:sz w:val="22"/>
        </w:rPr>
        <w:t>1994).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responsible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cell</w:t>
      </w:r>
      <w:r>
        <w:rPr>
          <w:spacing w:val="14"/>
          <w:sz w:val="22"/>
        </w:rPr>
        <w:t> </w:t>
      </w:r>
      <w:r>
        <w:rPr>
          <w:sz w:val="22"/>
        </w:rPr>
        <w:t>wall</w:t>
      </w:r>
      <w:r>
        <w:rPr>
          <w:spacing w:val="14"/>
          <w:sz w:val="22"/>
        </w:rPr>
        <w:t> </w:t>
      </w:r>
      <w:r>
        <w:rPr>
          <w:sz w:val="22"/>
        </w:rPr>
        <w:t>rigidity</w:t>
      </w:r>
    </w:p>
    <w:p>
      <w:pPr>
        <w:pStyle w:val="BodyText"/>
        <w:spacing w:before="11"/>
        <w:rPr>
          <w:sz w:val="13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durability</w:t>
      </w:r>
      <w:r>
        <w:rPr>
          <w:spacing w:val="9"/>
          <w:sz w:val="22"/>
        </w:rPr>
        <w:t> </w:t>
      </w:r>
      <w:r>
        <w:rPr>
          <w:sz w:val="22"/>
        </w:rPr>
        <w:t>occurring</w:t>
      </w:r>
      <w:r>
        <w:rPr>
          <w:spacing w:val="10"/>
          <w:sz w:val="22"/>
        </w:rPr>
        <w:t> </w:t>
      </w:r>
      <w:r>
        <w:rPr>
          <w:sz w:val="22"/>
        </w:rPr>
        <w:t>mostly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middle</w:t>
      </w:r>
      <w:r>
        <w:rPr>
          <w:spacing w:val="11"/>
          <w:sz w:val="22"/>
        </w:rPr>
        <w:t> </w:t>
      </w:r>
      <w:r>
        <w:rPr>
          <w:sz w:val="22"/>
        </w:rPr>
        <w:t>lamella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plants</w:t>
      </w:r>
      <w:r>
        <w:rPr>
          <w:spacing w:val="10"/>
          <w:sz w:val="22"/>
        </w:rPr>
        <w:t> </w:t>
      </w:r>
      <w:r>
        <w:rPr>
          <w:sz w:val="22"/>
        </w:rPr>
        <w:t>(Mosier</w:t>
      </w:r>
      <w:r>
        <w:rPr>
          <w:spacing w:val="20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11"/>
          <w:sz w:val="22"/>
        </w:rPr>
        <w:t> </w:t>
      </w:r>
      <w:r>
        <w:rPr>
          <w:sz w:val="22"/>
        </w:rPr>
        <w:t>2005).</w:t>
      </w:r>
      <w:r>
        <w:rPr>
          <w:spacing w:val="12"/>
          <w:sz w:val="22"/>
        </w:rPr>
        <w:t> </w:t>
      </w:r>
      <w:r>
        <w:rPr>
          <w:sz w:val="22"/>
        </w:rPr>
        <w:t>Synthesis</w:t>
      </w:r>
      <w:r>
        <w:rPr>
          <w:spacing w:val="13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i/>
          <w:sz w:val="22"/>
        </w:rPr>
      </w:pPr>
      <w:r>
        <w:rPr>
          <w:sz w:val="22"/>
        </w:rPr>
        <w:t>lignin</w:t>
      </w:r>
      <w:r>
        <w:rPr>
          <w:spacing w:val="7"/>
          <w:sz w:val="22"/>
        </w:rPr>
        <w:t> </w:t>
      </w:r>
      <w:r>
        <w:rPr>
          <w:sz w:val="22"/>
        </w:rPr>
        <w:t>takes</w:t>
      </w:r>
      <w:r>
        <w:rPr>
          <w:spacing w:val="10"/>
          <w:sz w:val="22"/>
        </w:rPr>
        <w:t> </w:t>
      </w:r>
      <w:r>
        <w:rPr>
          <w:sz w:val="22"/>
        </w:rPr>
        <w:t>place</w:t>
      </w:r>
      <w:r>
        <w:rPr>
          <w:spacing w:val="10"/>
          <w:sz w:val="22"/>
        </w:rPr>
        <w:t> </w:t>
      </w:r>
      <w:r>
        <w:rPr>
          <w:sz w:val="22"/>
        </w:rPr>
        <w:t>via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phenylpropanoid</w:t>
      </w:r>
      <w:r>
        <w:rPr>
          <w:spacing w:val="9"/>
          <w:sz w:val="22"/>
        </w:rPr>
        <w:t> </w:t>
      </w:r>
      <w:r>
        <w:rPr>
          <w:sz w:val="22"/>
        </w:rPr>
        <w:t>pathway</w:t>
      </w:r>
      <w:r>
        <w:rPr>
          <w:spacing w:val="7"/>
          <w:sz w:val="22"/>
        </w:rPr>
        <w:t> </w:t>
      </w:r>
      <w:r>
        <w:rPr>
          <w:sz w:val="22"/>
        </w:rPr>
        <w:t>through</w:t>
      </w:r>
      <w:r>
        <w:rPr>
          <w:spacing w:val="9"/>
          <w:sz w:val="22"/>
        </w:rPr>
        <w:t> </w:t>
      </w:r>
      <w:r>
        <w:rPr>
          <w:sz w:val="22"/>
        </w:rPr>
        <w:t>dehydrogenative</w:t>
      </w:r>
      <w:r>
        <w:rPr>
          <w:spacing w:val="10"/>
          <w:sz w:val="22"/>
        </w:rPr>
        <w:t> </w:t>
      </w:r>
      <w:r>
        <w:rPr>
          <w:sz w:val="22"/>
        </w:rPr>
        <w:t>polymerization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i/>
          <w:sz w:val="22"/>
        </w:rPr>
        <w:t>p-</w:t>
      </w:r>
    </w:p>
    <w:p>
      <w:pPr>
        <w:pStyle w:val="BodyText"/>
        <w:spacing w:before="1"/>
        <w:rPr>
          <w:i/>
          <w:sz w:val="14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/>
        <w:pict>
          <v:shape style="position:absolute;margin-left:297.031738pt;margin-top:-.343309pt;width:126.75pt;height:128.2pt;mso-position-horizontal-relative:page;mso-position-vertical-relative:paragraph;z-index:-2033561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hydroxycinnamyl</w:t>
      </w:r>
      <w:r>
        <w:rPr>
          <w:spacing w:val="15"/>
          <w:sz w:val="22"/>
        </w:rPr>
        <w:t> </w:t>
      </w:r>
      <w:r>
        <w:rPr>
          <w:sz w:val="22"/>
        </w:rPr>
        <w:t>alcohols.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i/>
          <w:sz w:val="22"/>
        </w:rPr>
        <w:t>p</w:t>
      </w:r>
      <w:r>
        <w:rPr>
          <w:sz w:val="22"/>
        </w:rPr>
        <w:t>-coumaryl</w:t>
      </w:r>
      <w:r>
        <w:rPr>
          <w:spacing w:val="14"/>
          <w:sz w:val="22"/>
        </w:rPr>
        <w:t> </w:t>
      </w:r>
      <w:r>
        <w:rPr>
          <w:sz w:val="22"/>
        </w:rPr>
        <w:t>alcohol,</w:t>
      </w:r>
      <w:r>
        <w:rPr>
          <w:spacing w:val="15"/>
          <w:sz w:val="22"/>
        </w:rPr>
        <w:t> </w:t>
      </w:r>
      <w:r>
        <w:rPr>
          <w:i/>
          <w:sz w:val="22"/>
        </w:rPr>
        <w:t>p-</w:t>
      </w:r>
      <w:r>
        <w:rPr>
          <w:sz w:val="22"/>
        </w:rPr>
        <w:t>coniferyl</w:t>
      </w:r>
      <w:r>
        <w:rPr>
          <w:spacing w:val="14"/>
          <w:sz w:val="22"/>
        </w:rPr>
        <w:t> </w:t>
      </w:r>
      <w:r>
        <w:rPr>
          <w:sz w:val="22"/>
        </w:rPr>
        <w:t>alcohol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i/>
          <w:sz w:val="22"/>
        </w:rPr>
        <w:t>p-</w:t>
      </w:r>
      <w:r>
        <w:rPr>
          <w:sz w:val="22"/>
        </w:rPr>
        <w:t>sinapyl</w:t>
      </w:r>
      <w:r>
        <w:rPr>
          <w:spacing w:val="14"/>
          <w:sz w:val="22"/>
        </w:rPr>
        <w:t> </w:t>
      </w:r>
      <w:r>
        <w:rPr>
          <w:sz w:val="22"/>
        </w:rPr>
        <w:t>alcohol</w:t>
      </w:r>
      <w:r>
        <w:rPr>
          <w:spacing w:val="14"/>
          <w:sz w:val="22"/>
        </w:rPr>
        <w:t> </w:t>
      </w:r>
      <w:r>
        <w:rPr>
          <w:sz w:val="22"/>
        </w:rPr>
        <w:t>are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polyphenolic</w:t>
      </w:r>
      <w:r>
        <w:rPr>
          <w:spacing w:val="23"/>
          <w:sz w:val="22"/>
        </w:rPr>
        <w:t> </w:t>
      </w:r>
      <w:r>
        <w:rPr>
          <w:sz w:val="22"/>
        </w:rPr>
        <w:t>precursors</w:t>
      </w:r>
      <w:r>
        <w:rPr>
          <w:spacing w:val="21"/>
          <w:sz w:val="22"/>
        </w:rPr>
        <w:t> </w:t>
      </w:r>
      <w:r>
        <w:rPr>
          <w:sz w:val="22"/>
        </w:rPr>
        <w:t>that</w:t>
      </w:r>
      <w:r>
        <w:rPr>
          <w:spacing w:val="24"/>
          <w:sz w:val="22"/>
        </w:rPr>
        <w:t> </w:t>
      </w:r>
      <w:r>
        <w:rPr>
          <w:sz w:val="22"/>
        </w:rPr>
        <w:t>are</w:t>
      </w:r>
      <w:r>
        <w:rPr>
          <w:spacing w:val="23"/>
          <w:sz w:val="22"/>
        </w:rPr>
        <w:t> </w:t>
      </w:r>
      <w:r>
        <w:rPr>
          <w:sz w:val="22"/>
        </w:rPr>
        <w:t>linked</w:t>
      </w:r>
      <w:r>
        <w:rPr>
          <w:spacing w:val="23"/>
          <w:sz w:val="22"/>
        </w:rPr>
        <w:t> </w:t>
      </w:r>
      <w:r>
        <w:rPr>
          <w:sz w:val="22"/>
        </w:rPr>
        <w:t>in</w:t>
      </w:r>
      <w:r>
        <w:rPr>
          <w:spacing w:val="20"/>
          <w:sz w:val="22"/>
        </w:rPr>
        <w:t> </w:t>
      </w:r>
      <w:r>
        <w:rPr>
          <w:sz w:val="22"/>
        </w:rPr>
        <w:t>an</w:t>
      </w:r>
      <w:r>
        <w:rPr>
          <w:spacing w:val="23"/>
          <w:sz w:val="22"/>
        </w:rPr>
        <w:t> </w:t>
      </w:r>
      <w:r>
        <w:rPr>
          <w:sz w:val="22"/>
        </w:rPr>
        <w:t>irregular</w:t>
      </w:r>
      <w:r>
        <w:rPr>
          <w:spacing w:val="23"/>
          <w:sz w:val="22"/>
        </w:rPr>
        <w:t> </w:t>
      </w:r>
      <w:r>
        <w:rPr>
          <w:sz w:val="22"/>
        </w:rPr>
        <w:t>pattern</w:t>
      </w:r>
      <w:r>
        <w:rPr>
          <w:spacing w:val="24"/>
          <w:sz w:val="22"/>
        </w:rPr>
        <w:t> </w:t>
      </w:r>
      <w:r>
        <w:rPr>
          <w:sz w:val="22"/>
        </w:rPr>
        <w:t>through</w:t>
      </w:r>
      <w:r>
        <w:rPr>
          <w:spacing w:val="23"/>
          <w:sz w:val="22"/>
        </w:rPr>
        <w:t> </w:t>
      </w:r>
      <w:r>
        <w:rPr>
          <w:sz w:val="22"/>
        </w:rPr>
        <w:t>polymerization</w:t>
      </w:r>
      <w:r>
        <w:rPr>
          <w:spacing w:val="23"/>
          <w:sz w:val="22"/>
        </w:rPr>
        <w:t> </w:t>
      </w:r>
      <w:r>
        <w:rPr>
          <w:sz w:val="22"/>
        </w:rPr>
        <w:t>by</w:t>
      </w:r>
      <w:r>
        <w:rPr>
          <w:spacing w:val="20"/>
          <w:sz w:val="22"/>
        </w:rPr>
        <w:t> </w:t>
      </w:r>
      <w:r>
        <w:rPr>
          <w:sz w:val="22"/>
        </w:rPr>
        <w:t>peroxi-</w:t>
      </w:r>
    </w:p>
    <w:p>
      <w:pPr>
        <w:pStyle w:val="BodyText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dase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laccase</w:t>
      </w:r>
      <w:r>
        <w:rPr>
          <w:spacing w:val="41"/>
          <w:sz w:val="22"/>
        </w:rPr>
        <w:t> </w:t>
      </w:r>
      <w:r>
        <w:rPr>
          <w:sz w:val="22"/>
        </w:rPr>
        <w:t>enzymes</w:t>
      </w:r>
      <w:r>
        <w:rPr>
          <w:spacing w:val="40"/>
          <w:sz w:val="22"/>
        </w:rPr>
        <w:t> </w:t>
      </w:r>
      <w:r>
        <w:rPr>
          <w:sz w:val="22"/>
        </w:rPr>
        <w:t>resulting</w:t>
      </w:r>
      <w:r>
        <w:rPr>
          <w:spacing w:val="37"/>
          <w:sz w:val="22"/>
        </w:rPr>
        <w:t> </w:t>
      </w:r>
      <w:r>
        <w:rPr>
          <w:sz w:val="22"/>
        </w:rPr>
        <w:t>in</w:t>
      </w:r>
      <w:r>
        <w:rPr>
          <w:spacing w:val="40"/>
          <w:sz w:val="22"/>
        </w:rPr>
        <w:t> </w:t>
      </w:r>
      <w:r>
        <w:rPr>
          <w:sz w:val="22"/>
        </w:rPr>
        <w:t>an</w:t>
      </w:r>
      <w:r>
        <w:rPr>
          <w:spacing w:val="40"/>
          <w:sz w:val="22"/>
        </w:rPr>
        <w:t> </w:t>
      </w:r>
      <w:r>
        <w:rPr>
          <w:sz w:val="22"/>
        </w:rPr>
        <w:t>aromatic</w:t>
      </w:r>
      <w:r>
        <w:rPr>
          <w:spacing w:val="37"/>
          <w:sz w:val="22"/>
        </w:rPr>
        <w:t> </w:t>
      </w:r>
      <w:r>
        <w:rPr>
          <w:sz w:val="22"/>
        </w:rPr>
        <w:t>polymer</w:t>
      </w:r>
      <w:r>
        <w:rPr>
          <w:spacing w:val="41"/>
          <w:sz w:val="22"/>
        </w:rPr>
        <w:t> </w:t>
      </w:r>
      <w:r>
        <w:rPr>
          <w:sz w:val="22"/>
        </w:rPr>
        <w:t>(Boudet</w:t>
      </w:r>
      <w:r>
        <w:rPr>
          <w:spacing w:val="47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40"/>
          <w:sz w:val="22"/>
        </w:rPr>
        <w:t> </w:t>
      </w:r>
      <w:r>
        <w:rPr>
          <w:sz w:val="22"/>
        </w:rPr>
        <w:t>1995,</w:t>
      </w:r>
      <w:r>
        <w:rPr>
          <w:spacing w:val="39"/>
          <w:sz w:val="22"/>
        </w:rPr>
        <w:t> </w:t>
      </w:r>
      <w:r>
        <w:rPr>
          <w:sz w:val="22"/>
        </w:rPr>
        <w:t>Perez</w:t>
      </w:r>
      <w:r>
        <w:rPr>
          <w:spacing w:val="40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</w:p>
    <w:p>
      <w:pPr>
        <w:pStyle w:val="BodyText"/>
        <w:spacing w:before="10"/>
        <w:rPr>
          <w:sz w:val="13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2002).</w:t>
      </w:r>
      <w:r>
        <w:rPr>
          <w:spacing w:val="103"/>
          <w:sz w:val="22"/>
        </w:rPr>
        <w:t> </w:t>
      </w:r>
      <w:r>
        <w:rPr>
          <w:sz w:val="22"/>
        </w:rPr>
        <w:t>Three</w:t>
      </w:r>
      <w:r>
        <w:rPr>
          <w:spacing w:val="26"/>
          <w:sz w:val="22"/>
        </w:rPr>
        <w:t> </w:t>
      </w:r>
      <w:r>
        <w:rPr>
          <w:sz w:val="22"/>
        </w:rPr>
        <w:t>major</w:t>
      </w:r>
      <w:r>
        <w:rPr>
          <w:spacing w:val="26"/>
          <w:sz w:val="22"/>
        </w:rPr>
        <w:t> </w:t>
      </w:r>
      <w:r>
        <w:rPr>
          <w:sz w:val="22"/>
        </w:rPr>
        <w:t>groups</w:t>
      </w:r>
      <w:r>
        <w:rPr>
          <w:spacing w:val="26"/>
          <w:sz w:val="22"/>
        </w:rPr>
        <w:t> </w:t>
      </w:r>
      <w:r>
        <w:rPr>
          <w:sz w:val="22"/>
        </w:rPr>
        <w:t>of</w:t>
      </w:r>
      <w:r>
        <w:rPr>
          <w:spacing w:val="26"/>
          <w:sz w:val="22"/>
        </w:rPr>
        <w:t> </w:t>
      </w:r>
      <w:r>
        <w:rPr>
          <w:sz w:val="22"/>
        </w:rPr>
        <w:t>lignin</w:t>
      </w:r>
      <w:r>
        <w:rPr>
          <w:spacing w:val="25"/>
          <w:sz w:val="22"/>
        </w:rPr>
        <w:t> </w:t>
      </w:r>
      <w:r>
        <w:rPr>
          <w:sz w:val="22"/>
        </w:rPr>
        <w:t>can</w:t>
      </w:r>
      <w:r>
        <w:rPr>
          <w:spacing w:val="26"/>
          <w:sz w:val="22"/>
        </w:rPr>
        <w:t> </w:t>
      </w:r>
      <w:r>
        <w:rPr>
          <w:sz w:val="22"/>
        </w:rPr>
        <w:t>be</w:t>
      </w:r>
      <w:r>
        <w:rPr>
          <w:spacing w:val="25"/>
          <w:sz w:val="22"/>
        </w:rPr>
        <w:t> </w:t>
      </w:r>
      <w:r>
        <w:rPr>
          <w:sz w:val="22"/>
        </w:rPr>
        <w:t>distinguished</w:t>
      </w:r>
      <w:r>
        <w:rPr>
          <w:spacing w:val="24"/>
          <w:sz w:val="22"/>
        </w:rPr>
        <w:t> </w:t>
      </w:r>
      <w:r>
        <w:rPr>
          <w:sz w:val="22"/>
        </w:rPr>
        <w:t>into</w:t>
      </w:r>
      <w:r>
        <w:rPr>
          <w:spacing w:val="25"/>
          <w:sz w:val="22"/>
        </w:rPr>
        <w:t> </w:t>
      </w:r>
      <w:r>
        <w:rPr>
          <w:sz w:val="22"/>
        </w:rPr>
        <w:t>coniferyl</w:t>
      </w:r>
      <w:r>
        <w:rPr>
          <w:spacing w:val="27"/>
          <w:sz w:val="22"/>
        </w:rPr>
        <w:t> </w:t>
      </w:r>
      <w:r>
        <w:rPr>
          <w:sz w:val="22"/>
        </w:rPr>
        <w:t>alcohol,</w:t>
      </w:r>
      <w:r>
        <w:rPr>
          <w:spacing w:val="25"/>
          <w:sz w:val="22"/>
        </w:rPr>
        <w:t> </w:t>
      </w:r>
      <w:r>
        <w:rPr>
          <w:sz w:val="22"/>
        </w:rPr>
        <w:t>sinapyl</w:t>
      </w:r>
      <w:r>
        <w:rPr>
          <w:spacing w:val="26"/>
          <w:sz w:val="22"/>
        </w:rPr>
        <w:t> </w:t>
      </w:r>
      <w:r>
        <w:rPr>
          <w:sz w:val="22"/>
        </w:rPr>
        <w:t>and</w:t>
      </w:r>
      <w:r>
        <w:rPr>
          <w:spacing w:val="26"/>
          <w:sz w:val="22"/>
        </w:rPr>
        <w:t> </w:t>
      </w:r>
      <w:r>
        <w:rPr>
          <w:sz w:val="22"/>
        </w:rPr>
        <w:t>p-</w:t>
      </w:r>
    </w:p>
    <w:p>
      <w:pPr>
        <w:pStyle w:val="BodyText"/>
        <w:spacing w:before="1"/>
        <w:rPr>
          <w:sz w:val="14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coumaryl.</w:t>
      </w:r>
      <w:r>
        <w:rPr>
          <w:spacing w:val="5"/>
          <w:sz w:val="22"/>
        </w:rPr>
        <w:t> </w:t>
      </w:r>
      <w:r>
        <w:rPr>
          <w:sz w:val="22"/>
        </w:rPr>
        <w:t>Coniferyl</w:t>
      </w:r>
      <w:r>
        <w:rPr>
          <w:spacing w:val="6"/>
          <w:sz w:val="22"/>
        </w:rPr>
        <w:t> </w:t>
      </w:r>
      <w:r>
        <w:rPr>
          <w:sz w:val="22"/>
        </w:rPr>
        <w:t>alcohol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main</w:t>
      </w:r>
      <w:r>
        <w:rPr>
          <w:spacing w:val="6"/>
          <w:sz w:val="22"/>
        </w:rPr>
        <w:t> </w:t>
      </w:r>
      <w:r>
        <w:rPr>
          <w:sz w:val="22"/>
        </w:rPr>
        <w:t>precursor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gymnosperms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5"/>
          <w:sz w:val="22"/>
        </w:rPr>
        <w:t> </w:t>
      </w:r>
      <w:r>
        <w:rPr>
          <w:sz w:val="22"/>
        </w:rPr>
        <w:t>case</w:t>
      </w:r>
      <w:r>
        <w:rPr>
          <w:spacing w:val="4"/>
          <w:sz w:val="22"/>
        </w:rPr>
        <w:t> </w:t>
      </w:r>
      <w:r>
        <w:rPr>
          <w:sz w:val="22"/>
        </w:rPr>
        <w:t>dehydrogenation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forms</w:t>
      </w:r>
      <w:r>
        <w:rPr>
          <w:spacing w:val="9"/>
          <w:sz w:val="22"/>
        </w:rPr>
        <w:t> </w:t>
      </w:r>
      <w:r>
        <w:rPr>
          <w:sz w:val="22"/>
        </w:rPr>
        <w:t>guaiacyl</w:t>
      </w:r>
      <w:r>
        <w:rPr>
          <w:spacing w:val="10"/>
          <w:sz w:val="22"/>
        </w:rPr>
        <w:t> </w:t>
      </w:r>
      <w:r>
        <w:rPr>
          <w:sz w:val="22"/>
        </w:rPr>
        <w:t>lignin.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angiosperms</w:t>
      </w:r>
      <w:r>
        <w:rPr>
          <w:spacing w:val="9"/>
          <w:sz w:val="22"/>
        </w:rPr>
        <w:t> </w:t>
      </w:r>
      <w:r>
        <w:rPr>
          <w:sz w:val="22"/>
        </w:rPr>
        <w:t>dehydrogenation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sinapyl</w:t>
      </w:r>
      <w:r>
        <w:rPr>
          <w:spacing w:val="10"/>
          <w:sz w:val="22"/>
        </w:rPr>
        <w:t> </w:t>
      </w:r>
      <w:r>
        <w:rPr>
          <w:sz w:val="22"/>
        </w:rPr>
        <w:t>alcohol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i/>
          <w:sz w:val="22"/>
        </w:rPr>
        <w:t>p-</w:t>
      </w:r>
      <w:r>
        <w:rPr>
          <w:sz w:val="22"/>
        </w:rPr>
        <w:t>coumaryl</w:t>
      </w:r>
      <w:r>
        <w:rPr>
          <w:spacing w:val="10"/>
          <w:sz w:val="22"/>
        </w:rPr>
        <w:t> </w:t>
      </w:r>
      <w:r>
        <w:rPr>
          <w:sz w:val="22"/>
        </w:rPr>
        <w:t>alcohol</w:t>
      </w:r>
    </w:p>
    <w:p>
      <w:pPr>
        <w:pStyle w:val="BodyText"/>
        <w:spacing w:before="1"/>
        <w:rPr>
          <w:sz w:val="14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forms</w:t>
      </w:r>
      <w:r>
        <w:rPr>
          <w:spacing w:val="24"/>
          <w:sz w:val="22"/>
        </w:rPr>
        <w:t> </w:t>
      </w:r>
      <w:r>
        <w:rPr>
          <w:sz w:val="22"/>
        </w:rPr>
        <w:t>guaiacyl-syringyl</w:t>
      </w:r>
      <w:r>
        <w:rPr>
          <w:spacing w:val="25"/>
          <w:sz w:val="22"/>
        </w:rPr>
        <w:t> </w:t>
      </w:r>
      <w:r>
        <w:rPr>
          <w:sz w:val="22"/>
        </w:rPr>
        <w:t>lignin.</w:t>
      </w:r>
      <w:r>
        <w:rPr>
          <w:spacing w:val="24"/>
          <w:sz w:val="22"/>
        </w:rPr>
        <w:t> </w:t>
      </w:r>
      <w:r>
        <w:rPr>
          <w:sz w:val="22"/>
        </w:rPr>
        <w:t>Grasses</w:t>
      </w:r>
      <w:r>
        <w:rPr>
          <w:spacing w:val="25"/>
          <w:sz w:val="22"/>
        </w:rPr>
        <w:t> </w:t>
      </w:r>
      <w:r>
        <w:rPr>
          <w:sz w:val="22"/>
        </w:rPr>
        <w:t>contain</w:t>
      </w:r>
      <w:r>
        <w:rPr>
          <w:spacing w:val="23"/>
          <w:sz w:val="22"/>
        </w:rPr>
        <w:t> </w:t>
      </w:r>
      <w:r>
        <w:rPr>
          <w:sz w:val="22"/>
        </w:rPr>
        <w:t>guaiacyl-syringyl-</w:t>
      </w:r>
      <w:r>
        <w:rPr>
          <w:i/>
          <w:sz w:val="22"/>
        </w:rPr>
        <w:t>p-</w:t>
      </w:r>
      <w:r>
        <w:rPr>
          <w:sz w:val="22"/>
        </w:rPr>
        <w:t>hydroxyphenyl-lignin</w:t>
      </w:r>
      <w:r>
        <w:rPr>
          <w:spacing w:val="24"/>
          <w:sz w:val="22"/>
        </w:rPr>
        <w:t> </w:t>
      </w:r>
      <w:r>
        <w:rPr>
          <w:sz w:val="22"/>
        </w:rPr>
        <w:t>(Eriks-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son</w:t>
      </w:r>
      <w:r>
        <w:rPr>
          <w:spacing w:val="6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7"/>
          <w:sz w:val="22"/>
        </w:rPr>
        <w:t> </w:t>
      </w:r>
      <w:r>
        <w:rPr>
          <w:sz w:val="22"/>
        </w:rPr>
        <w:t>1990,</w:t>
      </w:r>
      <w:r>
        <w:rPr>
          <w:spacing w:val="3"/>
          <w:sz w:val="22"/>
        </w:rPr>
        <w:t> </w:t>
      </w:r>
      <w:r>
        <w:rPr>
          <w:sz w:val="22"/>
        </w:rPr>
        <w:t>Grabber,</w:t>
      </w:r>
      <w:r>
        <w:rPr>
          <w:spacing w:val="5"/>
          <w:sz w:val="22"/>
        </w:rPr>
        <w:t> </w:t>
      </w:r>
      <w:r>
        <w:rPr>
          <w:sz w:val="22"/>
        </w:rPr>
        <w:t>2005).</w:t>
      </w:r>
      <w:r>
        <w:rPr>
          <w:spacing w:val="68"/>
          <w:sz w:val="22"/>
        </w:rPr>
        <w:t> </w:t>
      </w:r>
      <w:r>
        <w:rPr>
          <w:sz w:val="22"/>
        </w:rPr>
        <w:t>Its</w:t>
      </w:r>
      <w:r>
        <w:rPr>
          <w:spacing w:val="6"/>
          <w:sz w:val="22"/>
        </w:rPr>
        <w:t> </w:t>
      </w:r>
      <w:r>
        <w:rPr>
          <w:sz w:val="22"/>
        </w:rPr>
        <w:t>common</w:t>
      </w:r>
      <w:r>
        <w:rPr>
          <w:spacing w:val="7"/>
          <w:sz w:val="22"/>
        </w:rPr>
        <w:t> </w:t>
      </w:r>
      <w:r>
        <w:rPr>
          <w:sz w:val="22"/>
        </w:rPr>
        <w:t>building</w:t>
      </w:r>
      <w:r>
        <w:rPr>
          <w:spacing w:val="3"/>
          <w:sz w:val="22"/>
        </w:rPr>
        <w:t> </w:t>
      </w:r>
      <w:r>
        <w:rPr>
          <w:sz w:val="22"/>
        </w:rPr>
        <w:t>block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phenylpropene</w:t>
      </w:r>
      <w:r>
        <w:rPr>
          <w:spacing w:val="7"/>
          <w:sz w:val="22"/>
        </w:rPr>
        <w:t> </w:t>
      </w:r>
      <w:r>
        <w:rPr>
          <w:sz w:val="22"/>
        </w:rPr>
        <w:t>unit</w:t>
      </w:r>
      <w:r>
        <w:rPr>
          <w:spacing w:val="7"/>
          <w:sz w:val="22"/>
        </w:rPr>
        <w:t> </w:t>
      </w:r>
      <w:r>
        <w:rPr>
          <w:sz w:val="22"/>
        </w:rPr>
        <w:t>which</w:t>
      </w:r>
      <w:r>
        <w:rPr>
          <w:spacing w:val="7"/>
          <w:sz w:val="22"/>
        </w:rPr>
        <w:t> </w:t>
      </w:r>
      <w:r>
        <w:rPr>
          <w:sz w:val="22"/>
        </w:rPr>
        <w:t>con-</w:t>
      </w:r>
    </w:p>
    <w:p>
      <w:pPr>
        <w:pStyle w:val="BodyText"/>
        <w:spacing w:before="1"/>
        <w:rPr>
          <w:sz w:val="14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sists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hydroxylated</w:t>
      </w:r>
      <w:r>
        <w:rPr>
          <w:spacing w:val="8"/>
          <w:sz w:val="22"/>
        </w:rPr>
        <w:t> </w:t>
      </w:r>
      <w:r>
        <w:rPr>
          <w:sz w:val="22"/>
        </w:rPr>
        <w:t>six</w:t>
      </w:r>
      <w:r>
        <w:rPr>
          <w:spacing w:val="8"/>
          <w:sz w:val="22"/>
        </w:rPr>
        <w:t> </w:t>
      </w:r>
      <w:r>
        <w:rPr>
          <w:sz w:val="22"/>
        </w:rPr>
        <w:t>-</w:t>
      </w:r>
      <w:r>
        <w:rPr>
          <w:spacing w:val="4"/>
          <w:sz w:val="22"/>
        </w:rPr>
        <w:t> </w:t>
      </w:r>
      <w:r>
        <w:rPr>
          <w:sz w:val="22"/>
        </w:rPr>
        <w:t>carbon</w:t>
      </w:r>
      <w:r>
        <w:rPr>
          <w:spacing w:val="7"/>
          <w:sz w:val="22"/>
        </w:rPr>
        <w:t> </w:t>
      </w:r>
      <w:r>
        <w:rPr>
          <w:sz w:val="22"/>
        </w:rPr>
        <w:t>aromatic</w:t>
      </w:r>
      <w:r>
        <w:rPr>
          <w:spacing w:val="8"/>
          <w:sz w:val="22"/>
        </w:rPr>
        <w:t> </w:t>
      </w:r>
      <w:r>
        <w:rPr>
          <w:sz w:val="22"/>
        </w:rPr>
        <w:t>benzene</w:t>
      </w:r>
      <w:r>
        <w:rPr>
          <w:spacing w:val="3"/>
          <w:sz w:val="22"/>
        </w:rPr>
        <w:t> </w:t>
      </w:r>
      <w:r>
        <w:rPr>
          <w:sz w:val="22"/>
        </w:rPr>
        <w:t>ring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3-</w:t>
      </w:r>
      <w:r>
        <w:rPr>
          <w:spacing w:val="3"/>
          <w:sz w:val="22"/>
        </w:rPr>
        <w:t> </w:t>
      </w:r>
      <w:r>
        <w:rPr>
          <w:sz w:val="22"/>
        </w:rPr>
        <w:t>carbon</w:t>
      </w:r>
      <w:r>
        <w:rPr>
          <w:spacing w:val="5"/>
          <w:sz w:val="22"/>
        </w:rPr>
        <w:t> </w:t>
      </w:r>
      <w:r>
        <w:rPr>
          <w:sz w:val="22"/>
        </w:rPr>
        <w:t>linear</w:t>
      </w:r>
      <w:r>
        <w:rPr>
          <w:spacing w:val="4"/>
          <w:sz w:val="22"/>
        </w:rPr>
        <w:t> </w:t>
      </w:r>
      <w:r>
        <w:rPr>
          <w:sz w:val="22"/>
        </w:rPr>
        <w:t>side</w:t>
      </w:r>
      <w:r>
        <w:rPr>
          <w:spacing w:val="5"/>
          <w:sz w:val="22"/>
        </w:rPr>
        <w:t> </w:t>
      </w:r>
      <w:r>
        <w:rPr>
          <w:sz w:val="22"/>
        </w:rPr>
        <w:t>chain.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sin-</w:t>
      </w:r>
    </w:p>
    <w:p>
      <w:pPr>
        <w:pStyle w:val="BodyText"/>
        <w:spacing w:before="10"/>
        <w:rPr>
          <w:sz w:val="13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gle</w:t>
      </w:r>
      <w:r>
        <w:rPr>
          <w:spacing w:val="3"/>
          <w:sz w:val="22"/>
        </w:rPr>
        <w:t> </w:t>
      </w:r>
      <w:r>
        <w:rPr>
          <w:sz w:val="22"/>
        </w:rPr>
        <w:t>lignin</w:t>
      </w:r>
      <w:r>
        <w:rPr>
          <w:spacing w:val="1"/>
          <w:sz w:val="22"/>
        </w:rPr>
        <w:t> </w:t>
      </w:r>
      <w:r>
        <w:rPr>
          <w:sz w:val="22"/>
        </w:rPr>
        <w:t>molecule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consist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600</w:t>
      </w:r>
      <w:r>
        <w:rPr>
          <w:spacing w:val="1"/>
          <w:sz w:val="22"/>
        </w:rPr>
        <w:t> </w:t>
      </w:r>
      <w:r>
        <w:rPr>
          <w:sz w:val="22"/>
        </w:rPr>
        <w:t>cross-linked</w:t>
      </w:r>
      <w:r>
        <w:rPr>
          <w:spacing w:val="4"/>
          <w:sz w:val="22"/>
        </w:rPr>
        <w:t> </w:t>
      </w:r>
      <w:r>
        <w:rPr>
          <w:sz w:val="22"/>
        </w:rPr>
        <w:t>phenyl</w:t>
      </w:r>
      <w:r>
        <w:rPr>
          <w:spacing w:val="4"/>
          <w:sz w:val="22"/>
        </w:rPr>
        <w:t> </w:t>
      </w:r>
      <w:r>
        <w:rPr>
          <w:sz w:val="22"/>
        </w:rPr>
        <w:t>propene</w:t>
      </w:r>
      <w:r>
        <w:rPr>
          <w:spacing w:val="2"/>
          <w:sz w:val="22"/>
        </w:rPr>
        <w:t> </w:t>
      </w:r>
      <w:r>
        <w:rPr>
          <w:sz w:val="22"/>
        </w:rPr>
        <w:t>units</w:t>
      </w:r>
      <w:r>
        <w:rPr>
          <w:spacing w:val="4"/>
          <w:sz w:val="22"/>
        </w:rPr>
        <w:t> </w:t>
      </w:r>
      <w:r>
        <w:rPr>
          <w:sz w:val="22"/>
        </w:rPr>
        <w:t>(Wiley</w:t>
      </w:r>
      <w:r>
        <w:rPr>
          <w:spacing w:val="3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2"/>
          <w:sz w:val="22"/>
        </w:rPr>
        <w:t> </w:t>
      </w:r>
      <w:r>
        <w:rPr>
          <w:sz w:val="22"/>
        </w:rPr>
        <w:t>2008).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Unlike cellulose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hemicelluloses,</w:t>
      </w:r>
      <w:r>
        <w:rPr>
          <w:spacing w:val="-1"/>
          <w:sz w:val="22"/>
        </w:rPr>
        <w:t> </w:t>
      </w:r>
      <w:r>
        <w:rPr>
          <w:sz w:val="22"/>
        </w:rPr>
        <w:t>lignin</w:t>
      </w:r>
      <w:r>
        <w:rPr>
          <w:spacing w:val="-1"/>
          <w:sz w:val="22"/>
        </w:rPr>
        <w:t> </w:t>
      </w:r>
      <w:r>
        <w:rPr>
          <w:sz w:val="22"/>
        </w:rPr>
        <w:t>is not</w:t>
      </w:r>
      <w:r>
        <w:rPr>
          <w:spacing w:val="2"/>
          <w:sz w:val="22"/>
        </w:rPr>
        <w:t> </w:t>
      </w:r>
      <w:r>
        <w:rPr>
          <w:sz w:val="22"/>
        </w:rPr>
        <w:t>readily</w:t>
      </w:r>
      <w:r>
        <w:rPr>
          <w:spacing w:val="-2"/>
          <w:sz w:val="22"/>
        </w:rPr>
        <w:t> </w:t>
      </w:r>
      <w:r>
        <w:rPr>
          <w:sz w:val="22"/>
        </w:rPr>
        <w:t>biologically</w:t>
      </w:r>
      <w:r>
        <w:rPr>
          <w:spacing w:val="-3"/>
          <w:sz w:val="22"/>
        </w:rPr>
        <w:t> </w:t>
      </w:r>
      <w:r>
        <w:rPr>
          <w:sz w:val="22"/>
        </w:rPr>
        <w:t>degraded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absence of</w:t>
      </w:r>
    </w:p>
    <w:p>
      <w:pPr>
        <w:pStyle w:val="BodyText"/>
        <w:spacing w:before="1"/>
        <w:rPr>
          <w:sz w:val="14"/>
        </w:rPr>
      </w:pPr>
    </w:p>
    <w:p>
      <w:pPr>
        <w:spacing w:before="91"/>
        <w:ind w:left="676" w:right="0" w:firstLine="0"/>
        <w:jc w:val="left"/>
        <w:rPr>
          <w:sz w:val="22"/>
        </w:rPr>
      </w:pPr>
      <w:r>
        <w:rPr>
          <w:sz w:val="22"/>
        </w:rPr>
        <w:t>hydrolysable</w:t>
      </w:r>
      <w:r>
        <w:rPr>
          <w:spacing w:val="8"/>
          <w:sz w:val="22"/>
        </w:rPr>
        <w:t> </w:t>
      </w:r>
      <w:r>
        <w:rPr>
          <w:sz w:val="22"/>
        </w:rPr>
        <w:t>bonds.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consists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random</w:t>
      </w:r>
      <w:r>
        <w:rPr>
          <w:spacing w:val="7"/>
          <w:sz w:val="22"/>
        </w:rPr>
        <w:t> </w:t>
      </w:r>
      <w:r>
        <w:rPr>
          <w:sz w:val="22"/>
        </w:rPr>
        <w:t>stable</w:t>
      </w:r>
      <w:r>
        <w:rPr>
          <w:spacing w:val="8"/>
          <w:sz w:val="22"/>
        </w:rPr>
        <w:t> </w:t>
      </w:r>
      <w:r>
        <w:rPr>
          <w:sz w:val="22"/>
        </w:rPr>
        <w:t>carbon-carbon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ether</w:t>
      </w:r>
      <w:r>
        <w:rPr>
          <w:spacing w:val="9"/>
          <w:sz w:val="22"/>
        </w:rPr>
        <w:t> </w:t>
      </w:r>
      <w:r>
        <w:rPr>
          <w:sz w:val="22"/>
        </w:rPr>
        <w:t>linkages</w:t>
      </w:r>
      <w:r>
        <w:rPr>
          <w:spacing w:val="11"/>
          <w:sz w:val="22"/>
        </w:rPr>
        <w:t> </w:t>
      </w:r>
      <w:r>
        <w:rPr>
          <w:sz w:val="22"/>
        </w:rPr>
        <w:t>between</w:t>
      </w:r>
      <w:r>
        <w:rPr>
          <w:spacing w:val="10"/>
          <w:sz w:val="22"/>
        </w:rPr>
        <w:t> </w:t>
      </w:r>
      <w:r>
        <w:rPr>
          <w:sz w:val="22"/>
        </w:rPr>
        <w:t>mono-</w:t>
      </w:r>
    </w:p>
    <w:p>
      <w:pPr>
        <w:pStyle w:val="BodyText"/>
        <w:spacing w:before="1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meric</w:t>
      </w:r>
      <w:r>
        <w:rPr>
          <w:spacing w:val="8"/>
          <w:sz w:val="22"/>
        </w:rPr>
        <w:t> </w:t>
      </w:r>
      <w:r>
        <w:rPr>
          <w:sz w:val="22"/>
        </w:rPr>
        <w:t>units</w:t>
      </w:r>
      <w:r>
        <w:rPr>
          <w:spacing w:val="7"/>
          <w:sz w:val="22"/>
        </w:rPr>
        <w:t> </w:t>
      </w:r>
      <w:r>
        <w:rPr>
          <w:sz w:val="22"/>
        </w:rPr>
        <w:t>(Perez</w:t>
      </w:r>
      <w:r>
        <w:rPr>
          <w:spacing w:val="8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6"/>
          <w:sz w:val="22"/>
        </w:rPr>
        <w:t> </w:t>
      </w:r>
      <w:r>
        <w:rPr>
          <w:sz w:val="22"/>
        </w:rPr>
        <w:t>2002,</w:t>
      </w:r>
      <w:r>
        <w:rPr>
          <w:spacing w:val="9"/>
          <w:sz w:val="22"/>
        </w:rPr>
        <w:t> </w:t>
      </w:r>
      <w:r>
        <w:rPr>
          <w:sz w:val="22"/>
        </w:rPr>
        <w:t>Mosier</w:t>
      </w:r>
      <w:r>
        <w:rPr>
          <w:spacing w:val="8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8"/>
          <w:sz w:val="22"/>
        </w:rPr>
        <w:t> </w:t>
      </w:r>
      <w:r>
        <w:rPr>
          <w:sz w:val="22"/>
        </w:rPr>
        <w:t>2005).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reduction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concentration,</w:t>
      </w:r>
      <w:r>
        <w:rPr>
          <w:spacing w:val="9"/>
          <w:sz w:val="22"/>
        </w:rPr>
        <w:t> </w:t>
      </w:r>
      <w:r>
        <w:rPr>
          <w:sz w:val="22"/>
        </w:rPr>
        <w:t>hydrophobi-</w:t>
      </w:r>
    </w:p>
    <w:p>
      <w:pPr>
        <w:pStyle w:val="BodyText"/>
        <w:rPr>
          <w:sz w:val="14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city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cross-linking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lignin</w:t>
      </w:r>
      <w:r>
        <w:rPr>
          <w:spacing w:val="9"/>
          <w:sz w:val="22"/>
        </w:rPr>
        <w:t> </w:t>
      </w:r>
      <w:r>
        <w:rPr>
          <w:sz w:val="22"/>
        </w:rPr>
        <w:t>enhances</w:t>
      </w:r>
      <w:r>
        <w:rPr>
          <w:spacing w:val="10"/>
          <w:sz w:val="22"/>
        </w:rPr>
        <w:t> </w:t>
      </w:r>
      <w:r>
        <w:rPr>
          <w:sz w:val="22"/>
        </w:rPr>
        <w:t>enzymatic</w:t>
      </w:r>
      <w:r>
        <w:rPr>
          <w:spacing w:val="10"/>
          <w:sz w:val="22"/>
        </w:rPr>
        <w:t> </w:t>
      </w:r>
      <w:r>
        <w:rPr>
          <w:sz w:val="22"/>
        </w:rPr>
        <w:t>hydrolysis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structural</w:t>
      </w:r>
      <w:r>
        <w:rPr>
          <w:spacing w:val="8"/>
          <w:sz w:val="22"/>
        </w:rPr>
        <w:t> </w:t>
      </w:r>
      <w:r>
        <w:rPr>
          <w:sz w:val="22"/>
        </w:rPr>
        <w:t>polysaccharides</w:t>
      </w:r>
      <w:r>
        <w:rPr>
          <w:spacing w:val="10"/>
          <w:sz w:val="22"/>
        </w:rPr>
        <w:t> </w:t>
      </w:r>
      <w:r>
        <w:rPr>
          <w:sz w:val="22"/>
        </w:rPr>
        <w:t>in</w:t>
      </w:r>
    </w:p>
    <w:p>
      <w:pPr>
        <w:pStyle w:val="BodyText"/>
        <w:spacing w:before="10"/>
        <w:rPr>
          <w:sz w:val="13"/>
        </w:rPr>
      </w:pPr>
    </w:p>
    <w:p>
      <w:pPr>
        <w:spacing w:before="92"/>
        <w:ind w:left="676" w:right="0" w:firstLine="0"/>
        <w:jc w:val="left"/>
        <w:rPr>
          <w:sz w:val="22"/>
        </w:rPr>
      </w:pPr>
      <w:r>
        <w:rPr>
          <w:sz w:val="22"/>
        </w:rPr>
        <w:t>cell</w:t>
      </w:r>
      <w:r>
        <w:rPr>
          <w:spacing w:val="-1"/>
          <w:sz w:val="22"/>
        </w:rPr>
        <w:t> </w:t>
      </w:r>
      <w:r>
        <w:rPr>
          <w:sz w:val="22"/>
        </w:rPr>
        <w:t>walls</w:t>
      </w:r>
      <w:r>
        <w:rPr>
          <w:spacing w:val="-3"/>
          <w:sz w:val="22"/>
        </w:rPr>
        <w:t> </w:t>
      </w:r>
      <w:r>
        <w:rPr>
          <w:sz w:val="22"/>
        </w:rPr>
        <w:t>(Grabber,</w:t>
      </w:r>
      <w:r>
        <w:rPr>
          <w:spacing w:val="-1"/>
          <w:sz w:val="22"/>
        </w:rPr>
        <w:t> </w:t>
      </w:r>
      <w:r>
        <w:rPr>
          <w:sz w:val="22"/>
        </w:rPr>
        <w:t>2005).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numPr>
          <w:ilvl w:val="1"/>
          <w:numId w:val="17"/>
        </w:numPr>
        <w:tabs>
          <w:tab w:pos="1037" w:val="left" w:leader="none"/>
        </w:tabs>
        <w:spacing w:line="240" w:lineRule="auto" w:before="0" w:after="0"/>
        <w:ind w:left="1036" w:right="0" w:hanging="361"/>
        <w:jc w:val="left"/>
      </w:pPr>
      <w:r>
        <w:rPr/>
        <w:t>Degradation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</w:p>
    <w:p>
      <w:pPr>
        <w:spacing w:after="0" w:line="240" w:lineRule="auto"/>
        <w:jc w:val="left"/>
        <w:sectPr>
          <w:pgSz w:w="12240" w:h="16340"/>
          <w:pgMar w:header="0" w:footer="1197" w:top="144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335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Of the three major components of wood, lignin is the most recalcitrant to degradation</w:t>
      </w:r>
      <w:r>
        <w:rPr>
          <w:spacing w:val="1"/>
        </w:rPr>
        <w:t> </w:t>
      </w:r>
      <w:r>
        <w:rPr/>
        <w:t>whereas cellulose, because of its highly ordered crystalline structure, is more resistant to</w:t>
      </w:r>
      <w:r>
        <w:rPr>
          <w:spacing w:val="1"/>
        </w:rPr>
        <w:t> </w:t>
      </w:r>
      <w:r>
        <w:rPr/>
        <w:t>hydrolysis than hemicellulose. Alkaline hydrolysis (Arantes and Saddler, 2011) and acid</w:t>
      </w:r>
      <w:r>
        <w:rPr>
          <w:spacing w:val="1"/>
        </w:rPr>
        <w:t> </w:t>
      </w:r>
      <w:r>
        <w:rPr/>
        <w:t>hydrolysis (Nguyen, 1993) have been used to degrade wood.</w:t>
      </w:r>
      <w:r>
        <w:rPr>
          <w:spacing w:val="1"/>
        </w:rPr>
        <w:t> </w:t>
      </w:r>
      <w:r>
        <w:rPr/>
        <w:t>Weak acids tend to remove</w:t>
      </w:r>
      <w:r>
        <w:rPr>
          <w:spacing w:val="1"/>
        </w:rPr>
        <w:t> </w:t>
      </w:r>
      <w:r>
        <w:rPr/>
        <w:t>lignin but result in poor hydrolysis of cellulose whereas strong acid treatment occurs under</w:t>
      </w:r>
      <w:r>
        <w:rPr>
          <w:spacing w:val="1"/>
        </w:rPr>
        <w:t> </w:t>
      </w:r>
      <w:r>
        <w:rPr/>
        <w:t>relatively extreme corrosive conditions of high temperature and pH which necessitate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equipment.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unspecific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yield</w:t>
      </w:r>
      <w:r>
        <w:rPr>
          <w:spacing w:val="60"/>
        </w:rPr>
        <w:t> </w:t>
      </w:r>
      <w:r>
        <w:rPr/>
        <w:t>non-</w:t>
      </w:r>
      <w:r>
        <w:rPr>
          <w:spacing w:val="-58"/>
        </w:rPr>
        <w:t> </w:t>
      </w:r>
      <w:r>
        <w:rPr/>
        <w:t>specific by-products other than glucose, promote glucose degradation and therefore reduce</w:t>
      </w:r>
      <w:r>
        <w:rPr>
          <w:spacing w:val="1"/>
        </w:rPr>
        <w:t> </w:t>
      </w:r>
      <w:r>
        <w:rPr/>
        <w:t>its yield. Some of the unspecific products can be deleterious to subsequent fermentation</w:t>
      </w:r>
      <w:r>
        <w:rPr>
          <w:spacing w:val="1"/>
        </w:rPr>
        <w:t> </w:t>
      </w:r>
      <w:r>
        <w:rPr/>
        <w:t>unless removed. There are also environmental concerns associated with the disposal of</w:t>
      </w:r>
      <w:r>
        <w:rPr>
          <w:spacing w:val="1"/>
        </w:rPr>
        <w:t> </w:t>
      </w:r>
      <w:r>
        <w:rPr/>
        <w:t>spent</w:t>
      </w:r>
      <w:r>
        <w:rPr>
          <w:spacing w:val="-1"/>
        </w:rPr>
        <w:t> </w:t>
      </w:r>
      <w:r>
        <w:rPr/>
        <w:t>acid and alkaline.</w:t>
      </w:r>
    </w:p>
    <w:p>
      <w:pPr>
        <w:pStyle w:val="BodyText"/>
        <w:spacing w:line="480" w:lineRule="auto" w:before="201"/>
        <w:ind w:left="676" w:right="1399"/>
        <w:jc w:val="both"/>
      </w:pPr>
      <w:r>
        <w:rPr/>
        <w:t>For many processes, enzymes are preferred to acid or alkaline processes since they are</w:t>
      </w:r>
      <w:r>
        <w:rPr>
          <w:spacing w:val="1"/>
        </w:rPr>
        <w:t> </w:t>
      </w:r>
      <w:r>
        <w:rPr/>
        <w:t>specific biocatalysts, can operate under much milder reaction conditions, do not produce</w:t>
      </w:r>
      <w:r>
        <w:rPr>
          <w:spacing w:val="1"/>
        </w:rPr>
        <w:t> </w:t>
      </w:r>
      <w:r>
        <w:rPr/>
        <w:t>undesirable products and are environmentally friendly. Fungi are the best known microor-</w:t>
      </w:r>
      <w:r>
        <w:rPr>
          <w:spacing w:val="1"/>
        </w:rPr>
        <w:t> </w:t>
      </w:r>
      <w:r>
        <w:rPr/>
        <w:t>ganisms capable of degrading lignin, cellulose and hemicelluloses. Because the substrates</w:t>
      </w:r>
      <w:r>
        <w:rPr>
          <w:spacing w:val="1"/>
        </w:rPr>
        <w:t> </w:t>
      </w:r>
      <w:r>
        <w:rPr/>
        <w:t>are insoluble, fungal degradation occurs exocellularly, either in association with the outer</w:t>
      </w:r>
      <w:r>
        <w:rPr>
          <w:spacing w:val="1"/>
        </w:rPr>
        <w:t> </w:t>
      </w:r>
      <w:r>
        <w:rPr/>
        <w:t>cell</w:t>
      </w:r>
      <w:r>
        <w:rPr>
          <w:spacing w:val="-1"/>
        </w:rPr>
        <w:t> </w:t>
      </w:r>
      <w:r>
        <w:rPr/>
        <w:t>envelope layer or extracellularly</w:t>
      </w:r>
      <w:r>
        <w:rPr>
          <w:spacing w:val="-3"/>
        </w:rPr>
        <w:t> </w:t>
      </w:r>
      <w:r>
        <w:rPr/>
        <w:t>(Perez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2002).</w:t>
      </w:r>
    </w:p>
    <w:p>
      <w:pPr>
        <w:pStyle w:val="Heading1"/>
        <w:numPr>
          <w:ilvl w:val="2"/>
          <w:numId w:val="18"/>
        </w:numPr>
        <w:tabs>
          <w:tab w:pos="1277" w:val="left" w:leader="none"/>
        </w:tabs>
        <w:spacing w:line="240" w:lineRule="auto" w:before="204" w:after="0"/>
        <w:ind w:left="1276" w:right="0" w:hanging="601"/>
        <w:jc w:val="both"/>
      </w:pPr>
      <w:r>
        <w:rPr/>
        <w:t>Fungal</w:t>
      </w:r>
      <w:r>
        <w:rPr>
          <w:spacing w:val="-2"/>
        </w:rPr>
        <w:t> </w:t>
      </w:r>
      <w:r>
        <w:rPr/>
        <w:t>degradation of Wood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8"/>
        <w:jc w:val="both"/>
      </w:pPr>
      <w:r>
        <w:rPr/>
        <w:t>Wood, being poor in nutrients other than organic carbon, is a demanding growth environ-</w:t>
      </w:r>
      <w:r>
        <w:rPr>
          <w:spacing w:val="1"/>
        </w:rPr>
        <w:t> </w:t>
      </w:r>
      <w:r>
        <w:rPr/>
        <w:t>ment for microorganisms. For many decomposers the plant cell wall polysaccharides are</w:t>
      </w:r>
      <w:r>
        <w:rPr>
          <w:spacing w:val="1"/>
        </w:rPr>
        <w:t> </w:t>
      </w:r>
      <w:r>
        <w:rPr/>
        <w:t>their primary carbon energy source. Of all organisms, fungi which form a great part of the</w:t>
      </w:r>
      <w:r>
        <w:rPr>
          <w:spacing w:val="1"/>
        </w:rPr>
        <w:t> </w:t>
      </w:r>
      <w:r>
        <w:rPr/>
        <w:t>ecosystem (Jose and Demain, 2003; Polizeli </w:t>
      </w:r>
      <w:r>
        <w:rPr>
          <w:i/>
        </w:rPr>
        <w:t>et al</w:t>
      </w:r>
      <w:r>
        <w:rPr/>
        <w:t>., 2005) are the most powerful degraders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recyclers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wood</w:t>
      </w:r>
      <w:r>
        <w:rPr>
          <w:spacing w:val="17"/>
        </w:rPr>
        <w:t> </w:t>
      </w:r>
      <w:r>
        <w:rPr/>
        <w:t>polymers</w:t>
      </w:r>
      <w:r>
        <w:rPr>
          <w:spacing w:val="18"/>
        </w:rPr>
        <w:t> </w:t>
      </w:r>
      <w:r>
        <w:rPr/>
        <w:t>(Carlile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al.,</w:t>
      </w:r>
      <w:r>
        <w:rPr>
          <w:i/>
          <w:spacing w:val="19"/>
        </w:rPr>
        <w:t> </w:t>
      </w:r>
      <w:r>
        <w:rPr/>
        <w:t>2001;</w:t>
      </w:r>
      <w:r>
        <w:rPr>
          <w:spacing w:val="18"/>
        </w:rPr>
        <w:t> </w:t>
      </w:r>
      <w:r>
        <w:rPr/>
        <w:t>Saha,</w:t>
      </w:r>
      <w:r>
        <w:rPr>
          <w:spacing w:val="18"/>
        </w:rPr>
        <w:t> </w:t>
      </w:r>
      <w:r>
        <w:rPr/>
        <w:t>2003).</w:t>
      </w:r>
      <w:r>
        <w:rPr>
          <w:spacing w:val="18"/>
        </w:rPr>
        <w:t> </w:t>
      </w:r>
      <w:r>
        <w:rPr/>
        <w:t>Wood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degraded</w:t>
      </w:r>
    </w:p>
    <w:p>
      <w:pPr>
        <w:spacing w:after="0" w:line="480" w:lineRule="auto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1"/>
        <w:ind w:left="676" w:right="139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325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by a great number of fungi belonging to the Basidiomycetes, Ascomycetes and Deutero-</w:t>
      </w:r>
      <w:r>
        <w:rPr>
          <w:spacing w:val="1"/>
        </w:rPr>
        <w:t> </w:t>
      </w:r>
      <w:r>
        <w:rPr/>
        <w:t>mycetes (also known as Fungi imperfecti) (Perez </w:t>
      </w:r>
      <w:r>
        <w:rPr>
          <w:i/>
        </w:rPr>
        <w:t>et al</w:t>
      </w:r>
      <w:r>
        <w:rPr/>
        <w:t>., 2002). Degradation of wood is</w:t>
      </w:r>
      <w:r>
        <w:rPr>
          <w:spacing w:val="1"/>
        </w:rPr>
        <w:t> </w:t>
      </w:r>
      <w:r>
        <w:rPr/>
        <w:t>achieved via the production of enzymes, usually secreted, to degrade the polysaccharides</w:t>
      </w:r>
      <w:r>
        <w:rPr>
          <w:spacing w:val="1"/>
        </w:rPr>
        <w:t> </w:t>
      </w:r>
      <w:r>
        <w:rPr/>
        <w:t>into mono- and oligosaccharides (Jose and Demain, 2003; Polizeli </w:t>
      </w:r>
      <w:r>
        <w:rPr>
          <w:i/>
        </w:rPr>
        <w:t>et al</w:t>
      </w:r>
      <w:r>
        <w:rPr/>
        <w:t>., 2005). Two ex-</w:t>
      </w:r>
      <w:r>
        <w:rPr>
          <w:spacing w:val="1"/>
        </w:rPr>
        <w:t> </w:t>
      </w:r>
      <w:r>
        <w:rPr/>
        <w:t>tracellular enzymatic systems are used by fungi to degrade wood: the hydrolytic system</w:t>
      </w:r>
      <w:r>
        <w:rPr>
          <w:spacing w:val="1"/>
        </w:rPr>
        <w:t> </w:t>
      </w:r>
      <w:r>
        <w:rPr/>
        <w:t>common among Ascomycetes and Deuteromycetes class of fungi, which produces hydro-</w:t>
      </w:r>
      <w:r>
        <w:rPr>
          <w:spacing w:val="1"/>
        </w:rPr>
        <w:t> </w:t>
      </w:r>
      <w:r>
        <w:rPr/>
        <w:t>lases and is responsible for cellulose and hemicellulose degradation and oxidative and ex-</w:t>
      </w:r>
      <w:r>
        <w:rPr>
          <w:spacing w:val="1"/>
        </w:rPr>
        <w:t> </w:t>
      </w:r>
      <w:r>
        <w:rPr/>
        <w:t>tracellular ligninolytic system found in Basidiomycetes class of fungi, which depolymeris-</w:t>
      </w:r>
      <w:r>
        <w:rPr>
          <w:spacing w:val="1"/>
        </w:rPr>
        <w:t> </w:t>
      </w:r>
      <w:r>
        <w:rPr/>
        <w:t>es lignin (Perez </w:t>
      </w:r>
      <w:r>
        <w:rPr>
          <w:i/>
        </w:rPr>
        <w:t>et al., </w:t>
      </w:r>
      <w:r>
        <w:rPr/>
        <w:t>2002; Goodell, 2003; Makela, 2009). These fungi are traditionally</w:t>
      </w:r>
      <w:r>
        <w:rPr>
          <w:spacing w:val="1"/>
        </w:rPr>
        <w:t> </w:t>
      </w:r>
      <w:r>
        <w:rPr/>
        <w:t>termed white</w:t>
      </w:r>
      <w:r>
        <w:rPr>
          <w:spacing w:val="1"/>
        </w:rPr>
        <w:t> </w:t>
      </w:r>
      <w:r>
        <w:rPr/>
        <w:t>rot, brown</w:t>
      </w:r>
      <w:r>
        <w:rPr>
          <w:spacing w:val="1"/>
        </w:rPr>
        <w:t> </w:t>
      </w:r>
      <w:r>
        <w:rPr/>
        <w:t>rot or soft</w:t>
      </w:r>
      <w:r>
        <w:rPr>
          <w:spacing w:val="60"/>
        </w:rPr>
        <w:t> </w:t>
      </w:r>
      <w:r>
        <w:rPr/>
        <w:t>rot fungi based on the type of degradation they carry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on wood (Irbe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BodyText"/>
        <w:spacing w:before="2"/>
        <w:rPr>
          <w:sz w:val="13"/>
        </w:rPr>
      </w:pPr>
    </w:p>
    <w:p>
      <w:pPr>
        <w:pStyle w:val="ListParagraph"/>
        <w:numPr>
          <w:ilvl w:val="3"/>
          <w:numId w:val="18"/>
        </w:numPr>
        <w:tabs>
          <w:tab w:pos="1397" w:val="left" w:leader="none"/>
        </w:tabs>
        <w:spacing w:line="240" w:lineRule="auto" w:before="90" w:after="0"/>
        <w:ind w:left="1396" w:right="0" w:hanging="721"/>
        <w:jc w:val="left"/>
        <w:rPr>
          <w:sz w:val="24"/>
        </w:rPr>
      </w:pPr>
      <w:r>
        <w:rPr/>
        <w:pict>
          <v:shape style="position:absolute;margin-left:99.384003pt;margin-top:4.903101pt;width:442.15pt;height:343.25pt;mso-position-horizontal-relative:page;mso-position-vertical-relative:paragraph;z-index:-20333056" coordorigin="1988,98" coordsize="8843,6865" path="m10831,2546l1988,2546,1988,3099,1988,3651,1988,4203,1988,4755,1988,5307,1988,5859,1988,5859,1988,6411,1988,6963,10831,6963,10831,6411,10831,5859,10831,5859,10831,5307,10831,4755,10831,4203,10831,3651,10831,3099,10831,2546xm10831,98l1988,98,1988,650,1988,1442,1988,1994,1988,2546,10831,2546,10831,1994,10831,1442,10831,650,10831,9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White</w:t>
      </w:r>
      <w:r>
        <w:rPr>
          <w:spacing w:val="-2"/>
          <w:sz w:val="24"/>
        </w:rPr>
        <w:t> </w:t>
      </w:r>
      <w:r>
        <w:rPr>
          <w:sz w:val="24"/>
        </w:rPr>
        <w:t>rot</w:t>
      </w:r>
      <w:r>
        <w:rPr>
          <w:spacing w:val="-1"/>
          <w:sz w:val="24"/>
        </w:rPr>
        <w:t> </w:t>
      </w:r>
      <w:r>
        <w:rPr>
          <w:sz w:val="24"/>
        </w:rPr>
        <w:t>degradation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676"/>
      </w:pPr>
      <w:r>
        <w:rPr/>
        <w:t>White</w:t>
      </w:r>
      <w:r>
        <w:rPr>
          <w:spacing w:val="17"/>
        </w:rPr>
        <w:t> </w:t>
      </w:r>
      <w:r>
        <w:rPr/>
        <w:t>rot</w:t>
      </w:r>
      <w:r>
        <w:rPr>
          <w:spacing w:val="17"/>
        </w:rPr>
        <w:t> </w:t>
      </w:r>
      <w:r>
        <w:rPr/>
        <w:t>fungi</w:t>
      </w:r>
      <w:r>
        <w:rPr>
          <w:spacing w:val="18"/>
        </w:rPr>
        <w:t> </w:t>
      </w:r>
      <w:r>
        <w:rPr/>
        <w:t>(Basidiomycetes)</w:t>
      </w:r>
      <w:r>
        <w:rPr>
          <w:spacing w:val="18"/>
        </w:rPr>
        <w:t> </w:t>
      </w:r>
      <w:r>
        <w:rPr/>
        <w:t>attack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lignin</w:t>
      </w:r>
      <w:r>
        <w:rPr>
          <w:spacing w:val="24"/>
        </w:rPr>
        <w:t> </w:t>
      </w:r>
      <w:r>
        <w:rPr/>
        <w:t>component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wood</w:t>
      </w:r>
      <w:r>
        <w:rPr>
          <w:spacing w:val="18"/>
        </w:rPr>
        <w:t> </w:t>
      </w:r>
      <w:r>
        <w:rPr/>
        <w:t>more</w:t>
      </w:r>
      <w:r>
        <w:rPr>
          <w:spacing w:val="16"/>
        </w:rPr>
        <w:t> </w:t>
      </w:r>
      <w:r>
        <w:rPr/>
        <w:t>readily</w:t>
      </w:r>
      <w:r>
        <w:rPr>
          <w:spacing w:val="13"/>
        </w:rPr>
        <w:t> </w:t>
      </w:r>
      <w:r>
        <w:rPr/>
        <w:t>than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9"/>
        </w:rPr>
        <w:t> </w:t>
      </w:r>
      <w:r>
        <w:rPr/>
        <w:t>two</w:t>
      </w:r>
      <w:r>
        <w:rPr>
          <w:spacing w:val="21"/>
        </w:rPr>
        <w:t> </w:t>
      </w:r>
      <w:r>
        <w:rPr/>
        <w:t>components</w:t>
      </w:r>
      <w:r>
        <w:rPr>
          <w:spacing w:val="21"/>
        </w:rPr>
        <w:t> </w:t>
      </w:r>
      <w:r>
        <w:rPr/>
        <w:t>(Blanchette,</w:t>
      </w:r>
      <w:r>
        <w:rPr>
          <w:spacing w:val="21"/>
        </w:rPr>
        <w:t> </w:t>
      </w:r>
      <w:r>
        <w:rPr/>
        <w:t>2006)</w:t>
      </w:r>
      <w:r>
        <w:rPr>
          <w:spacing w:val="19"/>
        </w:rPr>
        <w:t> </w:t>
      </w:r>
      <w:r>
        <w:rPr/>
        <w:t>by</w:t>
      </w:r>
      <w:r>
        <w:rPr>
          <w:spacing w:val="17"/>
        </w:rPr>
        <w:t> </w:t>
      </w:r>
      <w:r>
        <w:rPr/>
        <w:t>an</w:t>
      </w:r>
      <w:r>
        <w:rPr>
          <w:spacing w:val="21"/>
        </w:rPr>
        <w:t> </w:t>
      </w:r>
      <w:r>
        <w:rPr/>
        <w:t>oxidative</w:t>
      </w:r>
      <w:r>
        <w:rPr>
          <w:spacing w:val="19"/>
        </w:rPr>
        <w:t> </w:t>
      </w:r>
      <w:r>
        <w:rPr/>
        <w:t>process</w:t>
      </w:r>
      <w:r>
        <w:rPr>
          <w:spacing w:val="21"/>
        </w:rPr>
        <w:t> </w:t>
      </w:r>
      <w:r>
        <w:rPr/>
        <w:t>(Deacon,</w:t>
      </w:r>
      <w:r>
        <w:rPr>
          <w:spacing w:val="20"/>
        </w:rPr>
        <w:t> </w:t>
      </w:r>
      <w:r>
        <w:rPr/>
        <w:t>2005).</w:t>
      </w:r>
      <w:r>
        <w:rPr>
          <w:spacing w:val="22"/>
        </w:rPr>
        <w:t> </w:t>
      </w:r>
      <w:r>
        <w:rPr/>
        <w:t>In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this</w:t>
      </w:r>
      <w:r>
        <w:rPr>
          <w:spacing w:val="11"/>
        </w:rPr>
        <w:t> </w:t>
      </w:r>
      <w:r>
        <w:rPr/>
        <w:t>process</w:t>
      </w:r>
      <w:r>
        <w:rPr>
          <w:spacing w:val="11"/>
        </w:rPr>
        <w:t> </w:t>
      </w:r>
      <w:r>
        <w:rPr/>
        <w:t>they</w:t>
      </w:r>
      <w:r>
        <w:rPr>
          <w:spacing w:val="9"/>
        </w:rPr>
        <w:t> </w:t>
      </w:r>
      <w:r>
        <w:rPr/>
        <w:t>give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wood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bleached</w:t>
      </w:r>
      <w:r>
        <w:rPr>
          <w:spacing w:val="11"/>
        </w:rPr>
        <w:t> </w:t>
      </w:r>
      <w:r>
        <w:rPr/>
        <w:t>appearance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10"/>
        </w:rPr>
        <w:t> </w:t>
      </w:r>
      <w:r>
        <w:rPr/>
        <w:t>therefore</w:t>
      </w:r>
      <w:r>
        <w:rPr>
          <w:spacing w:val="9"/>
        </w:rPr>
        <w:t> </w:t>
      </w:r>
      <w:r>
        <w:rPr/>
        <w:t>called</w:t>
      </w:r>
      <w:r>
        <w:rPr>
          <w:spacing w:val="10"/>
        </w:rPr>
        <w:t> </w:t>
      </w:r>
      <w:r>
        <w:rPr/>
        <w:t>white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rot</w:t>
      </w:r>
      <w:r>
        <w:rPr>
          <w:spacing w:val="31"/>
        </w:rPr>
        <w:t> </w:t>
      </w:r>
      <w:r>
        <w:rPr/>
        <w:t>fungi.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lignin</w:t>
      </w:r>
      <w:r>
        <w:rPr>
          <w:spacing w:val="31"/>
        </w:rPr>
        <w:t> </w:t>
      </w:r>
      <w:r>
        <w:rPr/>
        <w:t>degrading</w:t>
      </w:r>
      <w:r>
        <w:rPr>
          <w:spacing w:val="31"/>
        </w:rPr>
        <w:t> </w:t>
      </w:r>
      <w:r>
        <w:rPr/>
        <w:t>enzymes</w:t>
      </w:r>
      <w:r>
        <w:rPr>
          <w:spacing w:val="31"/>
        </w:rPr>
        <w:t> </w:t>
      </w:r>
      <w:r>
        <w:rPr/>
        <w:t>are</w:t>
      </w:r>
      <w:r>
        <w:rPr>
          <w:spacing w:val="35"/>
        </w:rPr>
        <w:t> </w:t>
      </w:r>
      <w:r>
        <w:rPr/>
        <w:t>glucose</w:t>
      </w:r>
      <w:r>
        <w:rPr>
          <w:spacing w:val="30"/>
        </w:rPr>
        <w:t> </w:t>
      </w:r>
      <w:r>
        <w:rPr/>
        <w:t>oxidase</w:t>
      </w:r>
      <w:r>
        <w:rPr>
          <w:spacing w:val="30"/>
        </w:rPr>
        <w:t> </w:t>
      </w:r>
      <w:r>
        <w:rPr/>
        <w:t>which</w:t>
      </w:r>
      <w:r>
        <w:rPr>
          <w:spacing w:val="32"/>
        </w:rPr>
        <w:t> </w:t>
      </w:r>
      <w:r>
        <w:rPr/>
        <w:t>generates</w:t>
      </w:r>
      <w:r>
        <w:rPr>
          <w:spacing w:val="31"/>
        </w:rPr>
        <w:t> </w:t>
      </w:r>
      <w:r>
        <w:rPr/>
        <w:t>from</w:t>
      </w:r>
      <w:r>
        <w:rPr>
          <w:spacing w:val="34"/>
        </w:rPr>
        <w:t> </w:t>
      </w:r>
      <w:r>
        <w:rPr/>
        <w:t>glu-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cose,</w:t>
      </w:r>
      <w:r>
        <w:rPr>
          <w:spacing w:val="24"/>
        </w:rPr>
        <w:t> </w:t>
      </w:r>
      <w:r>
        <w:rPr/>
        <w:t>manganese</w:t>
      </w:r>
      <w:r>
        <w:rPr>
          <w:spacing w:val="27"/>
        </w:rPr>
        <w:t> </w:t>
      </w:r>
      <w:r>
        <w:rPr/>
        <w:t>peroxidase</w:t>
      </w:r>
      <w:r>
        <w:rPr>
          <w:spacing w:val="24"/>
        </w:rPr>
        <w:t> </w:t>
      </w:r>
      <w:r>
        <w:rPr/>
        <w:t>which</w:t>
      </w:r>
      <w:r>
        <w:rPr>
          <w:spacing w:val="28"/>
        </w:rPr>
        <w:t> </w:t>
      </w:r>
      <w:r>
        <w:rPr/>
        <w:t>oxidizes</w:t>
      </w:r>
      <w:r>
        <w:rPr>
          <w:spacing w:val="25"/>
        </w:rPr>
        <w:t> </w:t>
      </w:r>
      <w:r>
        <w:rPr/>
        <w:t>Mn</w:t>
      </w:r>
      <w:r>
        <w:rPr>
          <w:spacing w:val="24"/>
        </w:rPr>
        <w:t> </w:t>
      </w:r>
      <w:r>
        <w:rPr/>
        <w:t>(II)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Mn</w:t>
      </w:r>
      <w:r>
        <w:rPr>
          <w:spacing w:val="28"/>
        </w:rPr>
        <w:t> </w:t>
      </w:r>
      <w:r>
        <w:rPr/>
        <w:t>(III),</w:t>
      </w:r>
      <w:r>
        <w:rPr>
          <w:spacing w:val="25"/>
        </w:rPr>
        <w:t> </w:t>
      </w:r>
      <w:r>
        <w:rPr/>
        <w:t>which</w:t>
      </w:r>
      <w:r>
        <w:rPr>
          <w:spacing w:val="28"/>
        </w:rPr>
        <w:t> </w:t>
      </w:r>
      <w:r>
        <w:rPr/>
        <w:t>can</w:t>
      </w:r>
      <w:r>
        <w:rPr>
          <w:spacing w:val="26"/>
        </w:rPr>
        <w:t> </w:t>
      </w:r>
      <w:r>
        <w:rPr/>
        <w:t>then</w:t>
      </w:r>
      <w:r>
        <w:rPr>
          <w:spacing w:val="26"/>
        </w:rPr>
        <w:t> </w:t>
      </w:r>
      <w:r>
        <w:rPr/>
        <w:t>oxidize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organic</w:t>
      </w:r>
      <w:r>
        <w:rPr>
          <w:spacing w:val="38"/>
        </w:rPr>
        <w:t> </w:t>
      </w:r>
      <w:r>
        <w:rPr/>
        <w:t>molecules,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lignin</w:t>
      </w:r>
      <w:r>
        <w:rPr>
          <w:spacing w:val="39"/>
        </w:rPr>
        <w:t> </w:t>
      </w:r>
      <w:r>
        <w:rPr/>
        <w:t>peroxidase</w:t>
      </w:r>
      <w:r>
        <w:rPr>
          <w:spacing w:val="38"/>
        </w:rPr>
        <w:t> </w:t>
      </w:r>
      <w:r>
        <w:rPr/>
        <w:t>which</w:t>
      </w:r>
      <w:r>
        <w:rPr>
          <w:spacing w:val="41"/>
        </w:rPr>
        <w:t> </w:t>
      </w:r>
      <w:r>
        <w:rPr/>
        <w:t>catalyzes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transfer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single</w:t>
      </w:r>
      <w:r>
        <w:rPr>
          <w:spacing w:val="40"/>
        </w:rPr>
        <w:t> </w:t>
      </w:r>
      <w:r>
        <w:rPr/>
        <w:t>oxygen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from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one of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initiators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lignin</w:t>
      </w:r>
      <w:r>
        <w:rPr>
          <w:spacing w:val="-1"/>
        </w:rPr>
        <w:t> </w:t>
      </w:r>
      <w:r>
        <w:rPr/>
        <w:t>framework. 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major</w:t>
      </w:r>
      <w:r>
        <w:rPr>
          <w:spacing w:val="-2"/>
        </w:rPr>
        <w:t> </w:t>
      </w:r>
      <w:r>
        <w:rPr/>
        <w:t>enzyme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initiates</w:t>
      </w:r>
      <w:r>
        <w:rPr>
          <w:spacing w:val="-1"/>
        </w:rPr>
        <w:t> </w:t>
      </w:r>
      <w:r>
        <w:rPr/>
        <w:t>ring</w:t>
      </w:r>
      <w:r>
        <w:rPr>
          <w:spacing w:val="-2"/>
        </w:rPr>
        <w:t> </w:t>
      </w:r>
      <w:r>
        <w:rPr/>
        <w:t>cleavage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laccase</w:t>
      </w:r>
      <w:r>
        <w:rPr>
          <w:spacing w:val="-2"/>
        </w:rPr>
        <w:t> </w:t>
      </w:r>
      <w:r>
        <w:rPr/>
        <w:t>(Blanchette, 2006).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9"/>
        </w:numPr>
        <w:tabs>
          <w:tab w:pos="1457" w:val="left" w:leader="none"/>
        </w:tabs>
        <w:spacing w:line="240" w:lineRule="auto" w:before="231" w:after="0"/>
        <w:ind w:left="1456" w:right="0" w:hanging="781"/>
        <w:jc w:val="left"/>
        <w:rPr>
          <w:sz w:val="24"/>
        </w:rPr>
      </w:pPr>
      <w:r>
        <w:rPr>
          <w:sz w:val="24"/>
        </w:rPr>
        <w:t>Brown</w:t>
      </w:r>
      <w:r>
        <w:rPr>
          <w:spacing w:val="-1"/>
          <w:sz w:val="24"/>
        </w:rPr>
        <w:t> </w:t>
      </w:r>
      <w:r>
        <w:rPr>
          <w:sz w:val="24"/>
        </w:rPr>
        <w:t>rot</w:t>
      </w:r>
      <w:r>
        <w:rPr>
          <w:spacing w:val="-2"/>
          <w:sz w:val="24"/>
        </w:rPr>
        <w:t> </w:t>
      </w:r>
      <w:r>
        <w:rPr>
          <w:sz w:val="24"/>
        </w:rPr>
        <w:t>degradation</w:t>
      </w:r>
    </w:p>
    <w:p>
      <w:pPr>
        <w:spacing w:after="0" w:line="240" w:lineRule="auto"/>
        <w:jc w:val="left"/>
        <w:rPr>
          <w:sz w:val="24"/>
        </w:rPr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77.395988pt;width:442.15pt;height:658.95pt;mso-position-horizontal-relative:page;mso-position-vertical-relative:page;z-index:-20331520" coordorigin="1988,1548" coordsize="8843,13179" path="m10831,10310l1988,10310,1988,10862,1988,11414,1988,11966,1988,12518,1988,13070,1988,13622,1988,13622,1988,14174,1988,14726,10831,14726,10831,14174,10831,13622,10831,13622,10831,13070,10831,12518,10831,11966,10831,11414,10831,10862,10831,10310xm10831,4309l1988,4309,1988,4861,1988,5653,1988,6445,1988,6997,1988,7549,1988,7549,1988,8101,1988,8653,1988,9205,1988,9757,1988,10309,10831,10309,10831,9757,10831,9205,10831,8653,10831,8101,10831,7549,10831,7549,10831,6997,10831,6445,10831,5653,10831,4861,10831,4309xm10831,1548l1988,1548,1988,2100,1988,2652,1988,3204,1988,3756,1988,4308,10831,4308,10831,3756,10831,3204,10831,2652,10831,2100,10831,15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3100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3049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The</w:t>
      </w:r>
      <w:r>
        <w:rPr>
          <w:spacing w:val="38"/>
        </w:rPr>
        <w:t> </w:t>
      </w:r>
      <w:r>
        <w:rPr/>
        <w:t>brown-rot</w:t>
      </w:r>
      <w:r>
        <w:rPr>
          <w:spacing w:val="39"/>
        </w:rPr>
        <w:t> </w:t>
      </w:r>
      <w:r>
        <w:rPr/>
        <w:t>fungi</w:t>
      </w:r>
      <w:r>
        <w:rPr>
          <w:spacing w:val="40"/>
        </w:rPr>
        <w:t> </w:t>
      </w:r>
      <w:r>
        <w:rPr/>
        <w:t>preferentially</w:t>
      </w:r>
      <w:r>
        <w:rPr>
          <w:spacing w:val="34"/>
        </w:rPr>
        <w:t> </w:t>
      </w:r>
      <w:r>
        <w:rPr/>
        <w:t>degrade</w:t>
      </w:r>
      <w:r>
        <w:rPr>
          <w:spacing w:val="39"/>
        </w:rPr>
        <w:t> </w:t>
      </w:r>
      <w:r>
        <w:rPr/>
        <w:t>cellulose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hemicellulose</w:t>
      </w:r>
      <w:r>
        <w:rPr>
          <w:spacing w:val="39"/>
        </w:rPr>
        <w:t> </w:t>
      </w:r>
      <w:r>
        <w:rPr/>
        <w:t>by</w:t>
      </w:r>
      <w:r>
        <w:rPr>
          <w:spacing w:val="34"/>
        </w:rPr>
        <w:t> </w:t>
      </w:r>
      <w:r>
        <w:rPr/>
        <w:t>an</w:t>
      </w:r>
      <w:r>
        <w:rPr>
          <w:spacing w:val="40"/>
        </w:rPr>
        <w:t> </w:t>
      </w:r>
      <w:r>
        <w:rPr/>
        <w:t>oxidative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676" w:right="1393"/>
      </w:pPr>
      <w:r>
        <w:rPr/>
        <w:t>process</w:t>
      </w:r>
      <w:r>
        <w:rPr>
          <w:spacing w:val="18"/>
        </w:rPr>
        <w:t> </w:t>
      </w:r>
      <w:r>
        <w:rPr/>
        <w:t>involving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hydrogen</w:t>
      </w:r>
      <w:r>
        <w:rPr>
          <w:spacing w:val="18"/>
        </w:rPr>
        <w:t> </w:t>
      </w:r>
      <w:r>
        <w:rPr/>
        <w:t>peroxide</w:t>
      </w:r>
      <w:r>
        <w:rPr>
          <w:spacing w:val="17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vertAlign w:val="baseline"/>
        </w:rPr>
        <w:t>leaving</w:t>
      </w:r>
      <w:r>
        <w:rPr>
          <w:spacing w:val="17"/>
          <w:vertAlign w:val="baseline"/>
        </w:rPr>
        <w:t> </w:t>
      </w:r>
      <w:r>
        <w:rPr>
          <w:vertAlign w:val="baseline"/>
        </w:rPr>
        <w:t>behind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modified</w:t>
      </w:r>
      <w:r>
        <w:rPr>
          <w:spacing w:val="-57"/>
          <w:vertAlign w:val="baseline"/>
        </w:rPr>
        <w:t> </w:t>
      </w:r>
      <w:r>
        <w:rPr>
          <w:vertAlign w:val="baseline"/>
        </w:rPr>
        <w:t>lignin</w:t>
      </w:r>
      <w:r>
        <w:rPr>
          <w:spacing w:val="23"/>
          <w:vertAlign w:val="baseline"/>
        </w:rPr>
        <w:t> </w:t>
      </w:r>
      <w:r>
        <w:rPr>
          <w:vertAlign w:val="baseline"/>
        </w:rPr>
        <w:t>-</w:t>
      </w:r>
      <w:r>
        <w:rPr>
          <w:spacing w:val="22"/>
          <w:vertAlign w:val="baseline"/>
        </w:rPr>
        <w:t> </w:t>
      </w:r>
      <w:r>
        <w:rPr>
          <w:vertAlign w:val="baseline"/>
        </w:rPr>
        <w:t>rich</w:t>
      </w:r>
      <w:r>
        <w:rPr>
          <w:spacing w:val="22"/>
          <w:vertAlign w:val="baseline"/>
        </w:rPr>
        <w:t> </w:t>
      </w:r>
      <w:r>
        <w:rPr>
          <w:vertAlign w:val="baseline"/>
        </w:rPr>
        <w:t>substrate.</w:t>
      </w:r>
      <w:r>
        <w:rPr>
          <w:spacing w:val="25"/>
          <w:vertAlign w:val="baseline"/>
        </w:rPr>
        <w:t> </w:t>
      </w:r>
      <w:r>
        <w:rPr>
          <w:vertAlign w:val="baseline"/>
        </w:rPr>
        <w:t>Being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small</w:t>
      </w:r>
      <w:r>
        <w:rPr>
          <w:spacing w:val="23"/>
          <w:vertAlign w:val="baseline"/>
        </w:rPr>
        <w:t> </w:t>
      </w:r>
      <w:r>
        <w:rPr>
          <w:vertAlign w:val="baseline"/>
        </w:rPr>
        <w:t>molecule,</w:t>
      </w:r>
      <w:r>
        <w:rPr>
          <w:spacing w:val="2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25"/>
          <w:vertAlign w:val="baseline"/>
        </w:rPr>
        <w:t> </w:t>
      </w:r>
      <w:r>
        <w:rPr>
          <w:vertAlign w:val="baseline"/>
        </w:rPr>
        <w:t>can</w:t>
      </w:r>
      <w:r>
        <w:rPr>
          <w:spacing w:val="22"/>
          <w:vertAlign w:val="baseline"/>
        </w:rPr>
        <w:t> </w:t>
      </w:r>
      <w:r>
        <w:rPr>
          <w:vertAlign w:val="baseline"/>
        </w:rPr>
        <w:t>diffuse</w:t>
      </w:r>
      <w:r>
        <w:rPr>
          <w:spacing w:val="22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woody</w:t>
      </w:r>
      <w:r>
        <w:rPr>
          <w:spacing w:val="20"/>
          <w:vertAlign w:val="baseline"/>
        </w:rPr>
        <w:t> </w:t>
      </w:r>
      <w:r>
        <w:rPr>
          <w:vertAlign w:val="baseline"/>
        </w:rPr>
        <w:t>cell</w:t>
      </w:r>
    </w:p>
    <w:p>
      <w:pPr>
        <w:pStyle w:val="BodyText"/>
        <w:ind w:left="676"/>
      </w:pPr>
      <w:r>
        <w:rPr/>
        <w:t>walls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cause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generalized</w:t>
      </w:r>
      <w:r>
        <w:rPr>
          <w:spacing w:val="21"/>
        </w:rPr>
        <w:t> </w:t>
      </w:r>
      <w:r>
        <w:rPr/>
        <w:t>decay</w:t>
      </w:r>
      <w:r>
        <w:rPr>
          <w:spacing w:val="18"/>
        </w:rPr>
        <w:t> </w:t>
      </w:r>
      <w:r>
        <w:rPr/>
        <w:t>(Deacon,</w:t>
      </w:r>
      <w:r>
        <w:rPr>
          <w:spacing w:val="20"/>
        </w:rPr>
        <w:t> </w:t>
      </w:r>
      <w:r>
        <w:rPr/>
        <w:t>2005).</w:t>
      </w:r>
      <w:r>
        <w:rPr>
          <w:spacing w:val="24"/>
        </w:rPr>
        <w:t> </w:t>
      </w:r>
      <w:r>
        <w:rPr/>
        <w:t>Thus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late</w:t>
      </w:r>
      <w:r>
        <w:rPr>
          <w:spacing w:val="22"/>
        </w:rPr>
        <w:t> </w:t>
      </w:r>
      <w:r>
        <w:rPr/>
        <w:t>stages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decay,</w:t>
      </w:r>
      <w:r>
        <w:rPr>
          <w:spacing w:val="21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brown</w:t>
      </w:r>
      <w:r>
        <w:rPr>
          <w:spacing w:val="41"/>
        </w:rPr>
        <w:t> </w:t>
      </w:r>
      <w:r>
        <w:rPr/>
        <w:t>-</w:t>
      </w:r>
      <w:r>
        <w:rPr>
          <w:spacing w:val="42"/>
        </w:rPr>
        <w:t> </w:t>
      </w:r>
      <w:r>
        <w:rPr/>
        <w:t>rotted</w:t>
      </w:r>
      <w:r>
        <w:rPr>
          <w:spacing w:val="42"/>
        </w:rPr>
        <w:t> </w:t>
      </w:r>
      <w:r>
        <w:rPr/>
        <w:t>wood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typically</w:t>
      </w:r>
      <w:r>
        <w:rPr>
          <w:spacing w:val="38"/>
        </w:rPr>
        <w:t> </w:t>
      </w:r>
      <w:r>
        <w:rPr/>
        <w:t>cubical</w:t>
      </w:r>
      <w:r>
        <w:rPr>
          <w:spacing w:val="43"/>
        </w:rPr>
        <w:t> </w:t>
      </w:r>
      <w:r>
        <w:rPr/>
        <w:t>shrunken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crumbly</w:t>
      </w:r>
      <w:r>
        <w:rPr>
          <w:spacing w:val="35"/>
        </w:rPr>
        <w:t> </w:t>
      </w:r>
      <w:r>
        <w:rPr/>
        <w:t>material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easily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breaks</w:t>
      </w:r>
      <w:r>
        <w:rPr>
          <w:spacing w:val="-2"/>
        </w:rPr>
        <w:t> </w:t>
      </w:r>
      <w:r>
        <w:rPr/>
        <w:t>down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brown powder</w:t>
      </w:r>
      <w:r>
        <w:rPr>
          <w:spacing w:val="-2"/>
        </w:rPr>
        <w:t> </w:t>
      </w:r>
      <w:r>
        <w:rPr/>
        <w:t>(Goodell,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3"/>
          <w:numId w:val="19"/>
        </w:numPr>
        <w:tabs>
          <w:tab w:pos="1577" w:val="left" w:leader="none"/>
        </w:tabs>
        <w:spacing w:line="240" w:lineRule="auto" w:before="90" w:after="0"/>
        <w:ind w:left="1576" w:right="0" w:hanging="781"/>
        <w:jc w:val="left"/>
        <w:rPr>
          <w:sz w:val="24"/>
        </w:rPr>
      </w:pPr>
      <w:r>
        <w:rPr>
          <w:sz w:val="24"/>
        </w:rPr>
        <w:t>Soft</w:t>
      </w:r>
      <w:r>
        <w:rPr>
          <w:spacing w:val="-1"/>
          <w:sz w:val="24"/>
        </w:rPr>
        <w:t> </w:t>
      </w:r>
      <w:r>
        <w:rPr>
          <w:sz w:val="24"/>
        </w:rPr>
        <w:t>rot</w:t>
      </w:r>
      <w:r>
        <w:rPr>
          <w:spacing w:val="-1"/>
          <w:sz w:val="24"/>
        </w:rPr>
        <w:t> </w:t>
      </w:r>
      <w:r>
        <w:rPr>
          <w:sz w:val="24"/>
        </w:rPr>
        <w:t>degradation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-6.419676pt;width:126.75pt;height:128.2pt;mso-position-horizontal-relative:page;mso-position-vertical-relative:paragraph;z-index:-2033203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Fungi</w:t>
      </w:r>
      <w:r>
        <w:rPr>
          <w:spacing w:val="28"/>
        </w:rPr>
        <w:t> </w:t>
      </w:r>
      <w:r>
        <w:rPr/>
        <w:t>(usually</w:t>
      </w:r>
      <w:r>
        <w:rPr>
          <w:spacing w:val="23"/>
        </w:rPr>
        <w:t> </w:t>
      </w:r>
      <w:r>
        <w:rPr/>
        <w:t>microfungi)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degrade</w:t>
      </w:r>
      <w:r>
        <w:rPr>
          <w:spacing w:val="27"/>
        </w:rPr>
        <w:t> </w:t>
      </w:r>
      <w:r>
        <w:rPr/>
        <w:t>cellulose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hemicelluloses,</w:t>
      </w:r>
      <w:r>
        <w:rPr>
          <w:spacing w:val="28"/>
        </w:rPr>
        <w:t> </w:t>
      </w:r>
      <w:r>
        <w:rPr/>
        <w:t>but</w:t>
      </w:r>
      <w:r>
        <w:rPr>
          <w:spacing w:val="28"/>
        </w:rPr>
        <w:t> </w:t>
      </w:r>
      <w:r>
        <w:rPr/>
        <w:t>not</w:t>
      </w:r>
      <w:r>
        <w:rPr>
          <w:spacing w:val="29"/>
        </w:rPr>
        <w:t> </w:t>
      </w:r>
      <w:r>
        <w:rPr/>
        <w:t>lignin,</w:t>
      </w:r>
      <w:r>
        <w:rPr>
          <w:spacing w:val="27"/>
        </w:rPr>
        <w:t> </w:t>
      </w:r>
      <w:r>
        <w:rPr/>
        <w:t>are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termed</w:t>
      </w:r>
      <w:r>
        <w:rPr>
          <w:spacing w:val="18"/>
        </w:rPr>
        <w:t> </w:t>
      </w:r>
      <w:r>
        <w:rPr/>
        <w:t>soft</w:t>
      </w:r>
      <w:r>
        <w:rPr>
          <w:spacing w:val="20"/>
        </w:rPr>
        <w:t> </w:t>
      </w:r>
      <w:r>
        <w:rPr/>
        <w:t>rot</w:t>
      </w:r>
      <w:r>
        <w:rPr>
          <w:spacing w:val="20"/>
        </w:rPr>
        <w:t> </w:t>
      </w:r>
      <w:r>
        <w:rPr/>
        <w:t>fungi</w:t>
      </w:r>
      <w:r>
        <w:rPr>
          <w:spacing w:val="19"/>
        </w:rPr>
        <w:t> </w:t>
      </w:r>
      <w:r>
        <w:rPr/>
        <w:t>(Irbe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</w:t>
      </w:r>
      <w:r>
        <w:rPr/>
        <w:t>.,</w:t>
      </w:r>
      <w:r>
        <w:rPr>
          <w:spacing w:val="19"/>
        </w:rPr>
        <w:t> </w:t>
      </w:r>
      <w:r>
        <w:rPr/>
        <w:t>2001).</w:t>
      </w:r>
      <w:r>
        <w:rPr>
          <w:spacing w:val="20"/>
        </w:rPr>
        <w:t> </w:t>
      </w:r>
      <w:r>
        <w:rPr/>
        <w:t>This</w:t>
      </w:r>
      <w:r>
        <w:rPr>
          <w:spacing w:val="18"/>
        </w:rPr>
        <w:t> </w:t>
      </w:r>
      <w:r>
        <w:rPr/>
        <w:t>type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rot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characterized</w:t>
      </w:r>
      <w:r>
        <w:rPr>
          <w:spacing w:val="20"/>
        </w:rPr>
        <w:t> </w:t>
      </w:r>
      <w:r>
        <w:rPr/>
        <w:t>by</w:t>
      </w:r>
      <w:r>
        <w:rPr>
          <w:spacing w:val="13"/>
        </w:rPr>
        <w:t> </w:t>
      </w:r>
      <w:r>
        <w:rPr/>
        <w:t>soft</w:t>
      </w:r>
      <w:r>
        <w:rPr>
          <w:spacing w:val="19"/>
        </w:rPr>
        <w:t> </w:t>
      </w:r>
      <w:r>
        <w:rPr/>
        <w:t>decayed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surface of wood in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excessive moisture however, soft</w:t>
      </w:r>
      <w:r>
        <w:rPr>
          <w:spacing w:val="1"/>
        </w:rPr>
        <w:t> </w:t>
      </w:r>
      <w:r>
        <w:rPr/>
        <w:t>rots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also</w:t>
      </w:r>
      <w:r>
        <w:rPr>
          <w:spacing w:val="1"/>
        </w:rPr>
        <w:t> </w:t>
      </w:r>
      <w:r>
        <w:rPr/>
        <w:t>occur in</w:t>
      </w:r>
      <w:r>
        <w:rPr>
          <w:spacing w:val="1"/>
        </w:rPr>
        <w:t> </w:t>
      </w:r>
      <w:r>
        <w:rPr/>
        <w:t>dry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environments</w:t>
      </w:r>
      <w:r>
        <w:rPr>
          <w:spacing w:val="17"/>
        </w:rPr>
        <w:t> </w:t>
      </w:r>
      <w:r>
        <w:rPr/>
        <w:t>(Blanchette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al.,</w:t>
      </w:r>
      <w:r>
        <w:rPr>
          <w:i/>
          <w:spacing w:val="18"/>
        </w:rPr>
        <w:t> </w:t>
      </w:r>
      <w:r>
        <w:rPr/>
        <w:t>1998).</w:t>
      </w:r>
      <w:r>
        <w:rPr>
          <w:spacing w:val="17"/>
        </w:rPr>
        <w:t> </w:t>
      </w:r>
      <w:r>
        <w:rPr/>
        <w:t>Two</w:t>
      </w:r>
      <w:r>
        <w:rPr>
          <w:spacing w:val="17"/>
        </w:rPr>
        <w:t> </w:t>
      </w:r>
      <w:r>
        <w:rPr/>
        <w:t>distinct</w:t>
      </w:r>
      <w:r>
        <w:rPr>
          <w:spacing w:val="18"/>
        </w:rPr>
        <w:t> </w:t>
      </w:r>
      <w:r>
        <w:rPr/>
        <w:t>types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soft</w:t>
      </w:r>
      <w:r>
        <w:rPr>
          <w:spacing w:val="18"/>
        </w:rPr>
        <w:t> </w:t>
      </w:r>
      <w:r>
        <w:rPr/>
        <w:t>rot</w:t>
      </w:r>
      <w:r>
        <w:rPr>
          <w:spacing w:val="16"/>
        </w:rPr>
        <w:t> </w:t>
      </w:r>
      <w:r>
        <w:rPr/>
        <w:t>are</w:t>
      </w:r>
      <w:r>
        <w:rPr>
          <w:spacing w:val="18"/>
        </w:rPr>
        <w:t> </w:t>
      </w:r>
      <w:r>
        <w:rPr/>
        <w:t>currently</w:t>
      </w:r>
      <w:r>
        <w:rPr>
          <w:spacing w:val="13"/>
        </w:rPr>
        <w:t> </w:t>
      </w:r>
      <w:r>
        <w:rPr/>
        <w:t>recog-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nized.</w:t>
      </w:r>
      <w:r>
        <w:rPr>
          <w:spacing w:val="3"/>
        </w:rPr>
        <w:t> </w:t>
      </w:r>
      <w:r>
        <w:rPr/>
        <w:t>Type</w:t>
      </w:r>
      <w:r>
        <w:rPr>
          <w:spacing w:val="2"/>
        </w:rPr>
        <w:t> </w:t>
      </w:r>
      <w:r>
        <w:rPr/>
        <w:t>1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characterized</w:t>
      </w:r>
      <w:r>
        <w:rPr>
          <w:spacing w:val="3"/>
        </w:rPr>
        <w:t> </w:t>
      </w:r>
      <w:r>
        <w:rPr/>
        <w:t>by</w:t>
      </w:r>
      <w:r>
        <w:rPr>
          <w:spacing w:val="-4"/>
        </w:rPr>
        <w:t> </w:t>
      </w:r>
      <w:r>
        <w:rPr/>
        <w:t>longitudinal</w:t>
      </w:r>
      <w:r>
        <w:rPr>
          <w:spacing w:val="4"/>
        </w:rPr>
        <w:t> </w:t>
      </w:r>
      <w:r>
        <w:rPr/>
        <w:t>cavities</w:t>
      </w:r>
      <w:r>
        <w:rPr>
          <w:spacing w:val="3"/>
        </w:rPr>
        <w:t> </w:t>
      </w:r>
      <w:r>
        <w:rPr/>
        <w:t>formed</w:t>
      </w:r>
      <w:r>
        <w:rPr>
          <w:spacing w:val="3"/>
        </w:rPr>
        <w:t> </w:t>
      </w:r>
      <w:r>
        <w:rPr/>
        <w:t>within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wall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wood</w:t>
      </w:r>
      <w:r>
        <w:rPr>
          <w:spacing w:val="14"/>
        </w:rPr>
        <w:t> </w:t>
      </w:r>
      <w:r>
        <w:rPr/>
        <w:t>cells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Type</w:t>
      </w:r>
      <w:r>
        <w:rPr>
          <w:spacing w:val="14"/>
        </w:rPr>
        <w:t> </w:t>
      </w:r>
      <w:r>
        <w:rPr/>
        <w:t>2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erosion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entire</w:t>
      </w:r>
      <w:r>
        <w:rPr>
          <w:spacing w:val="14"/>
        </w:rPr>
        <w:t> </w:t>
      </w:r>
      <w:r>
        <w:rPr/>
        <w:t>secondary</w:t>
      </w:r>
      <w:r>
        <w:rPr>
          <w:spacing w:val="10"/>
        </w:rPr>
        <w:t> </w:t>
      </w:r>
      <w:r>
        <w:rPr/>
        <w:t>wall.</w:t>
      </w:r>
      <w:r>
        <w:rPr>
          <w:spacing w:val="15"/>
        </w:rPr>
        <w:t> </w:t>
      </w:r>
      <w:r>
        <w:rPr/>
        <w:t>Soft</w:t>
      </w:r>
      <w:r>
        <w:rPr>
          <w:spacing w:val="13"/>
        </w:rPr>
        <w:t> </w:t>
      </w:r>
      <w:r>
        <w:rPr/>
        <w:t>rot</w:t>
      </w:r>
      <w:r>
        <w:rPr>
          <w:spacing w:val="15"/>
        </w:rPr>
        <w:t> </w:t>
      </w:r>
      <w:r>
        <w:rPr/>
        <w:t>fungi</w:t>
      </w:r>
      <w:r>
        <w:rPr>
          <w:spacing w:val="16"/>
        </w:rPr>
        <w:t> </w:t>
      </w:r>
      <w:r>
        <w:rPr/>
        <w:t>have</w:t>
      </w:r>
      <w:r>
        <w:rPr>
          <w:spacing w:val="14"/>
        </w:rPr>
        <w:t> </w:t>
      </w:r>
      <w:r>
        <w:rPr/>
        <w:t>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relatively</w:t>
      </w:r>
      <w:r>
        <w:rPr>
          <w:spacing w:val="15"/>
        </w:rPr>
        <w:t> </w:t>
      </w:r>
      <w:r>
        <w:rPr/>
        <w:t>simple</w:t>
      </w:r>
      <w:r>
        <w:rPr>
          <w:spacing w:val="20"/>
        </w:rPr>
        <w:t> </w:t>
      </w:r>
      <w:r>
        <w:rPr/>
        <w:t>mode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attack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wood.</w:t>
      </w:r>
      <w:r>
        <w:rPr>
          <w:spacing w:val="19"/>
        </w:rPr>
        <w:t> </w:t>
      </w:r>
      <w:r>
        <w:rPr/>
        <w:t>Their</w:t>
      </w:r>
      <w:r>
        <w:rPr>
          <w:spacing w:val="24"/>
        </w:rPr>
        <w:t> </w:t>
      </w:r>
      <w:r>
        <w:rPr/>
        <w:t>hyphae</w:t>
      </w:r>
      <w:r>
        <w:rPr>
          <w:spacing w:val="22"/>
        </w:rPr>
        <w:t> </w:t>
      </w:r>
      <w:r>
        <w:rPr/>
        <w:t>grow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lumen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individual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woody</w:t>
      </w:r>
      <w:r>
        <w:rPr>
          <w:spacing w:val="4"/>
        </w:rPr>
        <w:t> </w:t>
      </w:r>
      <w:r>
        <w:rPr/>
        <w:t>cells,</w:t>
      </w:r>
      <w:r>
        <w:rPr>
          <w:spacing w:val="8"/>
        </w:rPr>
        <w:t> </w:t>
      </w:r>
      <w:r>
        <w:rPr/>
        <w:t>usually</w:t>
      </w:r>
      <w:r>
        <w:rPr>
          <w:spacing w:val="5"/>
        </w:rPr>
        <w:t> </w:t>
      </w:r>
      <w:r>
        <w:rPr/>
        <w:t>after</w:t>
      </w:r>
      <w:r>
        <w:rPr>
          <w:spacing w:val="7"/>
        </w:rPr>
        <w:t> </w:t>
      </w:r>
      <w:r>
        <w:rPr/>
        <w:t>entering</w:t>
      </w:r>
      <w:r>
        <w:rPr>
          <w:spacing w:val="5"/>
        </w:rPr>
        <w:t> </w:t>
      </w:r>
      <w:r>
        <w:rPr/>
        <w:t>through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'pit'</w:t>
      </w:r>
      <w:r>
        <w:rPr>
          <w:spacing w:val="8"/>
        </w:rPr>
        <w:t> </w:t>
      </w:r>
      <w:r>
        <w:rPr/>
        <w:t>(depression)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wall</w:t>
      </w:r>
      <w:r>
        <w:rPr>
          <w:spacing w:val="9"/>
        </w:rPr>
        <w:t> </w:t>
      </w:r>
      <w:r>
        <w:rPr/>
        <w:t>(Goodell,</w:t>
      </w:r>
      <w:r>
        <w:rPr>
          <w:spacing w:val="8"/>
        </w:rPr>
        <w:t> </w:t>
      </w:r>
      <w:r>
        <w:rPr/>
        <w:t>2003).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They</w:t>
      </w:r>
      <w:r>
        <w:rPr>
          <w:spacing w:val="26"/>
        </w:rPr>
        <w:t> </w:t>
      </w:r>
      <w:r>
        <w:rPr/>
        <w:t>then</w:t>
      </w:r>
      <w:r>
        <w:rPr>
          <w:spacing w:val="31"/>
        </w:rPr>
        <w:t> </w:t>
      </w:r>
      <w:r>
        <w:rPr/>
        <w:t>produce</w:t>
      </w:r>
      <w:r>
        <w:rPr>
          <w:spacing w:val="31"/>
        </w:rPr>
        <w:t> </w:t>
      </w:r>
      <w:r>
        <w:rPr/>
        <w:t>fine</w:t>
      </w:r>
      <w:r>
        <w:rPr>
          <w:spacing w:val="33"/>
        </w:rPr>
        <w:t> </w:t>
      </w:r>
      <w:r>
        <w:rPr/>
        <w:t>penetration</w:t>
      </w:r>
      <w:r>
        <w:rPr>
          <w:spacing w:val="32"/>
        </w:rPr>
        <w:t> </w:t>
      </w:r>
      <w:r>
        <w:rPr/>
        <w:t>branches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grow</w:t>
      </w:r>
      <w:r>
        <w:rPr>
          <w:spacing w:val="31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thin,</w:t>
      </w:r>
      <w:r>
        <w:rPr>
          <w:spacing w:val="32"/>
        </w:rPr>
        <w:t> </w:t>
      </w:r>
      <w:r>
        <w:rPr/>
        <w:t>lignin</w:t>
      </w:r>
      <w:r>
        <w:rPr>
          <w:spacing w:val="39"/>
        </w:rPr>
        <w:t> </w:t>
      </w:r>
      <w:r>
        <w:rPr/>
        <w:t>-</w:t>
      </w:r>
      <w:r>
        <w:rPr>
          <w:spacing w:val="30"/>
        </w:rPr>
        <w:t> </w:t>
      </w:r>
      <w:r>
        <w:rPr/>
        <w:t>coated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layer of the</w:t>
      </w:r>
      <w:r>
        <w:rPr>
          <w:spacing w:val="4"/>
        </w:rPr>
        <w:t> </w:t>
      </w:r>
      <w:r>
        <w:rPr/>
        <w:t>wall,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gain</w:t>
      </w:r>
      <w:r>
        <w:rPr>
          <w:spacing w:val="5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thick,</w:t>
      </w:r>
      <w:r>
        <w:rPr>
          <w:spacing w:val="3"/>
        </w:rPr>
        <w:t> </w:t>
      </w:r>
      <w:r>
        <w:rPr/>
        <w:t>cellulose</w:t>
      </w:r>
      <w:r>
        <w:rPr>
          <w:spacing w:val="2"/>
        </w:rPr>
        <w:t> </w:t>
      </w:r>
      <w:r>
        <w:rPr/>
        <w:t>-</w:t>
      </w:r>
      <w:r>
        <w:rPr>
          <w:spacing w:val="4"/>
        </w:rPr>
        <w:t> </w:t>
      </w:r>
      <w:r>
        <w:rPr/>
        <w:t>rich</w:t>
      </w:r>
      <w:r>
        <w:rPr>
          <w:spacing w:val="1"/>
        </w:rPr>
        <w:t> </w:t>
      </w:r>
      <w:r>
        <w:rPr/>
        <w:t>82</w:t>
      </w:r>
      <w:r>
        <w:rPr>
          <w:spacing w:val="1"/>
        </w:rPr>
        <w:t> </w:t>
      </w:r>
      <w:r>
        <w:rPr/>
        <w:t>layer.</w:t>
      </w:r>
      <w:r>
        <w:rPr>
          <w:spacing w:val="3"/>
        </w:rPr>
        <w:t> </w:t>
      </w:r>
      <w:r>
        <w:rPr/>
        <w:t>When</w:t>
      </w:r>
      <w:r>
        <w:rPr>
          <w:spacing w:val="1"/>
        </w:rPr>
        <w:t> </w:t>
      </w:r>
      <w:r>
        <w:rPr/>
        <w:t>the penetration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hyphae</w:t>
      </w:r>
      <w:r>
        <w:rPr>
          <w:spacing w:val="31"/>
        </w:rPr>
        <w:t> </w:t>
      </w:r>
      <w:r>
        <w:rPr/>
        <w:t>find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longitudinal</w:t>
      </w:r>
      <w:r>
        <w:rPr>
          <w:spacing w:val="33"/>
        </w:rPr>
        <w:t> </w:t>
      </w:r>
      <w:r>
        <w:rPr/>
        <w:t>plane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weakness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82</w:t>
      </w:r>
      <w:r>
        <w:rPr>
          <w:spacing w:val="33"/>
        </w:rPr>
        <w:t> </w:t>
      </w:r>
      <w:r>
        <w:rPr/>
        <w:t>layer,</w:t>
      </w:r>
      <w:r>
        <w:rPr>
          <w:spacing w:val="31"/>
        </w:rPr>
        <w:t> </w:t>
      </w:r>
      <w:r>
        <w:rPr/>
        <w:t>they</w:t>
      </w:r>
      <w:r>
        <w:rPr>
          <w:spacing w:val="28"/>
        </w:rPr>
        <w:t> </w:t>
      </w:r>
      <w:r>
        <w:rPr/>
        <w:t>produce</w:t>
      </w:r>
      <w:r>
        <w:rPr>
          <w:spacing w:val="31"/>
        </w:rPr>
        <w:t> </w:t>
      </w:r>
      <w:r>
        <w:rPr/>
        <w:t>broader</w:t>
      </w:r>
      <w:r>
        <w:rPr>
          <w:spacing w:val="32"/>
        </w:rPr>
        <w:t> </w:t>
      </w:r>
      <w:r>
        <w:rPr/>
        <w:t>T</w:t>
      </w:r>
      <w:r>
        <w:rPr>
          <w:spacing w:val="39"/>
        </w:rPr>
        <w:t> </w:t>
      </w:r>
      <w:r>
        <w:rPr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shaped</w:t>
      </w:r>
      <w:r>
        <w:rPr>
          <w:spacing w:val="32"/>
        </w:rPr>
        <w:t> </w:t>
      </w:r>
      <w:r>
        <w:rPr/>
        <w:t>hyphae</w:t>
      </w:r>
      <w:r>
        <w:rPr>
          <w:spacing w:val="32"/>
        </w:rPr>
        <w:t> </w:t>
      </w:r>
      <w:r>
        <w:rPr/>
        <w:t>which</w:t>
      </w:r>
      <w:r>
        <w:rPr>
          <w:spacing w:val="35"/>
        </w:rPr>
        <w:t> </w:t>
      </w:r>
      <w:r>
        <w:rPr/>
        <w:t>grow</w:t>
      </w:r>
      <w:r>
        <w:rPr>
          <w:spacing w:val="31"/>
        </w:rPr>
        <w:t> </w:t>
      </w:r>
      <w:r>
        <w:rPr/>
        <w:t>along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plane</w:t>
      </w:r>
      <w:r>
        <w:rPr>
          <w:spacing w:val="31"/>
        </w:rPr>
        <w:t> </w:t>
      </w:r>
      <w:r>
        <w:rPr/>
        <w:t>of</w:t>
      </w:r>
      <w:r>
        <w:rPr>
          <w:spacing w:val="35"/>
        </w:rPr>
        <w:t> </w:t>
      </w:r>
      <w:r>
        <w:rPr/>
        <w:t>weakness</w:t>
      </w:r>
      <w:r>
        <w:rPr>
          <w:spacing w:val="36"/>
        </w:rPr>
        <w:t> </w:t>
      </w:r>
      <w:r>
        <w:rPr/>
        <w:t>and</w:t>
      </w:r>
      <w:r>
        <w:rPr>
          <w:spacing w:val="33"/>
        </w:rPr>
        <w:t> </w:t>
      </w:r>
      <w:r>
        <w:rPr/>
        <w:t>secrete</w:t>
      </w:r>
      <w:r>
        <w:rPr>
          <w:spacing w:val="34"/>
        </w:rPr>
        <w:t> </w:t>
      </w:r>
      <w:r>
        <w:rPr/>
        <w:t>cellulase</w:t>
      </w:r>
      <w:r>
        <w:rPr>
          <w:spacing w:val="32"/>
        </w:rPr>
        <w:t> </w:t>
      </w:r>
      <w:r>
        <w:rPr/>
        <w:t>enzymes.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25"/>
        </w:rPr>
        <w:t> </w:t>
      </w:r>
      <w:r>
        <w:rPr/>
        <w:t>diffusion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enzymes</w:t>
      </w:r>
      <w:r>
        <w:rPr>
          <w:spacing w:val="26"/>
        </w:rPr>
        <w:t> </w:t>
      </w:r>
      <w:r>
        <w:rPr/>
        <w:t>creates</w:t>
      </w:r>
      <w:r>
        <w:rPr>
          <w:spacing w:val="27"/>
        </w:rPr>
        <w:t> </w:t>
      </w:r>
      <w:r>
        <w:rPr/>
        <w:t>cavities</w:t>
      </w:r>
      <w:r>
        <w:rPr>
          <w:spacing w:val="27"/>
        </w:rPr>
        <w:t> </w:t>
      </w:r>
      <w:r>
        <w:rPr/>
        <w:t>within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cell</w:t>
      </w:r>
      <w:r>
        <w:rPr>
          <w:spacing w:val="27"/>
        </w:rPr>
        <w:t> </w:t>
      </w:r>
      <w:r>
        <w:rPr/>
        <w:t>wall.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persists</w:t>
      </w:r>
      <w:r>
        <w:rPr>
          <w:spacing w:val="26"/>
        </w:rPr>
        <w:t> </w:t>
      </w:r>
      <w:r>
        <w:rPr/>
        <w:t>even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after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fungi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died,</w:t>
      </w:r>
      <w:r>
        <w:rPr>
          <w:spacing w:val="22"/>
        </w:rPr>
        <w:t> </w:t>
      </w:r>
      <w:r>
        <w:rPr/>
        <w:t>leaving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characteristic</w:t>
      </w:r>
      <w:r>
        <w:rPr>
          <w:spacing w:val="24"/>
        </w:rPr>
        <w:t> </w:t>
      </w:r>
      <w:r>
        <w:rPr/>
        <w:t>'signature'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soft</w:t>
      </w:r>
      <w:r>
        <w:rPr>
          <w:spacing w:val="32"/>
        </w:rPr>
        <w:t> </w:t>
      </w:r>
      <w:r>
        <w:rPr/>
        <w:t>-</w:t>
      </w:r>
      <w:r>
        <w:rPr>
          <w:spacing w:val="25"/>
        </w:rPr>
        <w:t> </w:t>
      </w:r>
      <w:r>
        <w:rPr/>
        <w:t>rot</w:t>
      </w:r>
      <w:r>
        <w:rPr>
          <w:spacing w:val="22"/>
        </w:rPr>
        <w:t> </w:t>
      </w:r>
      <w:r>
        <w:rPr/>
        <w:t>fungus.</w:t>
      </w:r>
      <w:r>
        <w:rPr>
          <w:spacing w:val="23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soft</w:t>
      </w:r>
      <w:r>
        <w:rPr>
          <w:spacing w:val="6"/>
        </w:rPr>
        <w:t> </w:t>
      </w:r>
      <w:r>
        <w:rPr/>
        <w:t>-</w:t>
      </w:r>
      <w:r>
        <w:rPr>
          <w:spacing w:val="5"/>
        </w:rPr>
        <w:t> </w:t>
      </w:r>
      <w:r>
        <w:rPr/>
        <w:t>rot</w:t>
      </w:r>
      <w:r>
        <w:rPr>
          <w:spacing w:val="8"/>
        </w:rPr>
        <w:t> </w:t>
      </w:r>
      <w:r>
        <w:rPr/>
        <w:t>fungi</w:t>
      </w:r>
      <w:r>
        <w:rPr>
          <w:spacing w:val="7"/>
        </w:rPr>
        <w:t> </w:t>
      </w:r>
      <w:r>
        <w:rPr/>
        <w:t>has</w:t>
      </w:r>
      <w:r>
        <w:rPr>
          <w:spacing w:val="6"/>
        </w:rPr>
        <w:t> </w:t>
      </w:r>
      <w:r>
        <w:rPr/>
        <w:t>been</w:t>
      </w:r>
      <w:r>
        <w:rPr>
          <w:spacing w:val="8"/>
        </w:rPr>
        <w:t> </w:t>
      </w:r>
      <w:r>
        <w:rPr/>
        <w:t>reported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effect</w:t>
      </w:r>
      <w:r>
        <w:rPr>
          <w:spacing w:val="8"/>
        </w:rPr>
        <w:t> </w:t>
      </w:r>
      <w:r>
        <w:rPr/>
        <w:t>on</w:t>
      </w:r>
      <w:r>
        <w:rPr>
          <w:spacing w:val="6"/>
        </w:rPr>
        <w:t> </w:t>
      </w:r>
      <w:r>
        <w:rPr/>
        <w:t>lignin,</w:t>
      </w:r>
      <w:r>
        <w:rPr>
          <w:spacing w:val="6"/>
        </w:rPr>
        <w:t> </w:t>
      </w:r>
      <w:r>
        <w:rPr/>
        <w:t>which</w:t>
      </w:r>
      <w:r>
        <w:rPr>
          <w:spacing w:val="8"/>
        </w:rPr>
        <w:t> </w:t>
      </w:r>
      <w:r>
        <w:rPr/>
        <w:t>becomes</w:t>
      </w:r>
      <w:r>
        <w:rPr>
          <w:spacing w:val="9"/>
        </w:rPr>
        <w:t> </w:t>
      </w:r>
      <w:r>
        <w:rPr/>
        <w:t>less</w:t>
      </w:r>
      <w:r>
        <w:rPr>
          <w:spacing w:val="6"/>
        </w:rPr>
        <w:t> </w:t>
      </w:r>
      <w:r>
        <w:rPr/>
        <w:t>intact</w:t>
      </w:r>
      <w:r>
        <w:rPr>
          <w:spacing w:val="6"/>
        </w:rPr>
        <w:t> </w:t>
      </w:r>
      <w:r>
        <w:rPr/>
        <w:t>(Dea-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con,</w:t>
      </w:r>
      <w:r>
        <w:rPr>
          <w:spacing w:val="59"/>
        </w:rPr>
        <w:t> </w:t>
      </w:r>
      <w:r>
        <w:rPr/>
        <w:t>2005)</w:t>
      </w:r>
      <w:r>
        <w:rPr>
          <w:spacing w:val="58"/>
        </w:rPr>
        <w:t> </w:t>
      </w:r>
      <w:r>
        <w:rPr/>
        <w:t>making</w:t>
      </w:r>
      <w:r>
        <w:rPr>
          <w:spacing w:val="56"/>
        </w:rPr>
        <w:t> </w:t>
      </w:r>
      <w:r>
        <w:rPr/>
        <w:t>cellulose</w:t>
      </w:r>
      <w:r>
        <w:rPr>
          <w:spacing w:val="58"/>
        </w:rPr>
        <w:t> </w:t>
      </w:r>
      <w:r>
        <w:rPr/>
        <w:t>more</w:t>
      </w:r>
      <w:r>
        <w:rPr>
          <w:spacing w:val="57"/>
        </w:rPr>
        <w:t> </w:t>
      </w:r>
      <w:r>
        <w:rPr/>
        <w:t>accessible.</w:t>
      </w:r>
      <w:r>
        <w:rPr>
          <w:spacing w:val="60"/>
        </w:rPr>
        <w:t> </w:t>
      </w:r>
      <w:r>
        <w:rPr/>
        <w:t>Fungi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genera</w:t>
      </w:r>
      <w:r>
        <w:rPr>
          <w:spacing w:val="64"/>
        </w:rPr>
        <w:t> </w:t>
      </w:r>
      <w:r>
        <w:rPr>
          <w:i/>
        </w:rPr>
        <w:t>Aspergillus</w:t>
      </w:r>
      <w:r>
        <w:rPr>
          <w:i/>
          <w:spacing w:val="60"/>
        </w:rPr>
        <w:t> </w:t>
      </w:r>
      <w:r>
        <w:rPr/>
        <w:t>and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3.42908pt;width:442.15pt;height:248.5pt;mso-position-horizontal-relative:page;mso-position-vertical-relative:paragraph;z-index:-20329984" coordorigin="1988,69" coordsize="8843,4970" path="m10831,2829l1988,2829,1988,3382,1988,3934,1988,4486,1988,5038,10831,5038,10831,4486,10831,3934,10831,3382,10831,2829xm10831,69l1988,69,1988,621,1988,1173,1988,1725,1988,2277,1988,2829,10831,2829,10831,2277,10831,1725,10831,1173,10831,621,10831,6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14.402045pt;margin-top:372.239256pt;width:840.05pt;height:72pt;mso-position-horizontal-relative:page;mso-position-vertical-relative:page;z-index:-203289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</w:rPr>
        <w:t>Trichoderma</w:t>
      </w:r>
      <w:r>
        <w:rPr>
          <w:i/>
          <w:spacing w:val="24"/>
        </w:rPr>
        <w:t> </w:t>
      </w:r>
      <w:r>
        <w:rPr/>
        <w:t>are</w:t>
      </w:r>
      <w:r>
        <w:rPr>
          <w:spacing w:val="22"/>
        </w:rPr>
        <w:t> </w:t>
      </w:r>
      <w:r>
        <w:rPr/>
        <w:t>soft</w:t>
      </w:r>
      <w:r>
        <w:rPr>
          <w:spacing w:val="23"/>
        </w:rPr>
        <w:t> </w:t>
      </w:r>
      <w:r>
        <w:rPr/>
        <w:t>rot</w:t>
      </w:r>
      <w:r>
        <w:rPr>
          <w:spacing w:val="25"/>
        </w:rPr>
        <w:t> </w:t>
      </w:r>
      <w:r>
        <w:rPr/>
        <w:t>fungi.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ability</w:t>
      </w:r>
      <w:r>
        <w:rPr>
          <w:spacing w:val="18"/>
        </w:rPr>
        <w:t> </w:t>
      </w:r>
      <w:r>
        <w:rPr/>
        <w:t>of</w:t>
      </w:r>
      <w:r>
        <w:rPr>
          <w:spacing w:val="26"/>
        </w:rPr>
        <w:t> </w:t>
      </w:r>
      <w:r>
        <w:rPr/>
        <w:t>these</w:t>
      </w:r>
      <w:r>
        <w:rPr>
          <w:spacing w:val="22"/>
        </w:rPr>
        <w:t> </w:t>
      </w:r>
      <w:r>
        <w:rPr/>
        <w:t>soil-living</w:t>
      </w:r>
      <w:r>
        <w:rPr>
          <w:spacing w:val="24"/>
        </w:rPr>
        <w:t> </w:t>
      </w:r>
      <w:r>
        <w:rPr/>
        <w:t>fungi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produce</w:t>
      </w:r>
      <w:r>
        <w:rPr>
          <w:spacing w:val="22"/>
        </w:rPr>
        <w:t> </w:t>
      </w:r>
      <w:r>
        <w:rPr/>
        <w:t>polysac-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charide-hydrolysing</w:t>
      </w:r>
      <w:r>
        <w:rPr>
          <w:spacing w:val="11"/>
        </w:rPr>
        <w:t> </w:t>
      </w:r>
      <w:r>
        <w:rPr/>
        <w:t>extracellular</w:t>
      </w:r>
      <w:r>
        <w:rPr>
          <w:spacing w:val="11"/>
        </w:rPr>
        <w:t> </w:t>
      </w:r>
      <w:r>
        <w:rPr/>
        <w:t>enzymes</w:t>
      </w:r>
      <w:r>
        <w:rPr>
          <w:spacing w:val="12"/>
        </w:rPr>
        <w:t> </w:t>
      </w:r>
      <w:r>
        <w:rPr/>
        <w:t>makes</w:t>
      </w:r>
      <w:r>
        <w:rPr>
          <w:spacing w:val="13"/>
        </w:rPr>
        <w:t> </w:t>
      </w:r>
      <w:r>
        <w:rPr/>
        <w:t>them</w:t>
      </w:r>
      <w:r>
        <w:rPr>
          <w:spacing w:val="10"/>
        </w:rPr>
        <w:t> </w:t>
      </w:r>
      <w:r>
        <w:rPr/>
        <w:t>attractive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several</w:t>
      </w:r>
      <w:r>
        <w:rPr>
          <w:spacing w:val="11"/>
        </w:rPr>
        <w:t> </w:t>
      </w:r>
      <w:r>
        <w:rPr/>
        <w:t>industrial</w:t>
      </w:r>
      <w:r>
        <w:rPr>
          <w:spacing w:val="10"/>
        </w:rPr>
        <w:t> </w:t>
      </w:r>
      <w:r>
        <w:rPr/>
        <w:t>ap-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plications.</w:t>
      </w:r>
      <w:r>
        <w:rPr>
          <w:spacing w:val="30"/>
        </w:rPr>
        <w:t> </w:t>
      </w:r>
      <w:r>
        <w:rPr/>
        <w:t>Enzymes</w:t>
      </w:r>
      <w:r>
        <w:rPr>
          <w:spacing w:val="30"/>
        </w:rPr>
        <w:t> </w:t>
      </w:r>
      <w:r>
        <w:rPr/>
        <w:t>produced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these</w:t>
      </w:r>
      <w:r>
        <w:rPr>
          <w:spacing w:val="29"/>
        </w:rPr>
        <w:t> </w:t>
      </w:r>
      <w:r>
        <w:rPr/>
        <w:t>strains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degradation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hemicelluloses,</w:t>
      </w:r>
      <w:r>
        <w:rPr>
          <w:spacing w:val="30"/>
        </w:rPr>
        <w:t> </w:t>
      </w:r>
      <w:r>
        <w:rPr/>
        <w:t>in-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clude</w:t>
      </w:r>
      <w:r>
        <w:rPr>
          <w:spacing w:val="25"/>
        </w:rPr>
        <w:t> </w:t>
      </w:r>
      <w:r>
        <w:rPr/>
        <w:t>endo-β-xylanases,</w:t>
      </w:r>
      <w:r>
        <w:rPr>
          <w:spacing w:val="27"/>
        </w:rPr>
        <w:t> </w:t>
      </w:r>
      <w:r>
        <w:rPr/>
        <w:t>endo-β-xylosidases,</w:t>
      </w:r>
      <w:r>
        <w:rPr>
          <w:spacing w:val="27"/>
        </w:rPr>
        <w:t> </w:t>
      </w:r>
      <w:r>
        <w:rPr/>
        <w:t>-Arabinofuranosidases,</w:t>
      </w:r>
      <w:r>
        <w:rPr>
          <w:spacing w:val="26"/>
        </w:rPr>
        <w:t> </w:t>
      </w:r>
      <w:r>
        <w:rPr/>
        <w:t>α-D-g1ucuronidases,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Esterases,</w:t>
      </w:r>
      <w:r>
        <w:rPr>
          <w:spacing w:val="11"/>
        </w:rPr>
        <w:t> </w:t>
      </w:r>
      <w:r>
        <w:rPr/>
        <w:t>endo-β-mannanases,</w:t>
      </w:r>
      <w:r>
        <w:rPr>
          <w:spacing w:val="8"/>
        </w:rPr>
        <w:t> </w:t>
      </w:r>
      <w:r>
        <w:rPr/>
        <w:t>β-mannosidases,</w:t>
      </w:r>
      <w:r>
        <w:rPr>
          <w:spacing w:val="9"/>
        </w:rPr>
        <w:t> </w:t>
      </w:r>
      <w:r>
        <w:rPr/>
        <w:t>α-galactosidases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β-glucosidases</w:t>
      </w:r>
      <w:r>
        <w:rPr>
          <w:spacing w:val="9"/>
        </w:rPr>
        <w:t> </w:t>
      </w:r>
      <w:r>
        <w:rPr/>
        <w:t>(Jose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-1"/>
        </w:rPr>
        <w:t> </w:t>
      </w:r>
      <w:r>
        <w:rPr/>
        <w:t>Demain</w:t>
      </w:r>
      <w:r>
        <w:rPr>
          <w:spacing w:val="-1"/>
        </w:rPr>
        <w:t> </w:t>
      </w:r>
      <w:r>
        <w:rPr/>
        <w:t>2003; Moreira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Filho, 2008;</w:t>
      </w:r>
      <w:r>
        <w:rPr>
          <w:spacing w:val="-1"/>
        </w:rPr>
        <w:t> </w:t>
      </w:r>
      <w:r>
        <w:rPr/>
        <w:t>Polizeli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Whether</w:t>
      </w:r>
      <w:r>
        <w:rPr>
          <w:spacing w:val="7"/>
        </w:rPr>
        <w:t> </w:t>
      </w:r>
      <w:r>
        <w:rPr/>
        <w:t>white,</w:t>
      </w:r>
      <w:r>
        <w:rPr>
          <w:spacing w:val="9"/>
        </w:rPr>
        <w:t> </w:t>
      </w:r>
      <w:r>
        <w:rPr/>
        <w:t>brown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/>
        <w:t>soft</w:t>
      </w:r>
      <w:r>
        <w:rPr>
          <w:spacing w:val="9"/>
        </w:rPr>
        <w:t> </w:t>
      </w:r>
      <w:r>
        <w:rPr/>
        <w:t>rot</w:t>
      </w:r>
      <w:r>
        <w:rPr>
          <w:spacing w:val="8"/>
        </w:rPr>
        <w:t> </w:t>
      </w:r>
      <w:r>
        <w:rPr/>
        <w:t>degradation,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procedure</w:t>
      </w:r>
      <w:r>
        <w:rPr>
          <w:spacing w:val="7"/>
        </w:rPr>
        <w:t> </w:t>
      </w:r>
      <w:r>
        <w:rPr/>
        <w:t>involves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array</w:t>
      </w:r>
      <w:r>
        <w:rPr>
          <w:spacing w:val="4"/>
        </w:rPr>
        <w:t> </w:t>
      </w:r>
      <w:r>
        <w:rPr/>
        <w:t>or</w:t>
      </w:r>
      <w:r>
        <w:rPr>
          <w:spacing w:val="7"/>
        </w:rPr>
        <w:t> </w:t>
      </w:r>
      <w:r>
        <w:rPr/>
        <w:t>consorti-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um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enzymes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act</w:t>
      </w:r>
      <w:r>
        <w:rPr>
          <w:spacing w:val="49"/>
        </w:rPr>
        <w:t> </w:t>
      </w:r>
      <w:r>
        <w:rPr/>
        <w:t>by</w:t>
      </w:r>
      <w:r>
        <w:rPr>
          <w:spacing w:val="45"/>
        </w:rPr>
        <w:t> </w:t>
      </w:r>
      <w:r>
        <w:rPr/>
        <w:t>breaking</w:t>
      </w:r>
      <w:r>
        <w:rPr>
          <w:spacing w:val="47"/>
        </w:rPr>
        <w:t> </w:t>
      </w:r>
      <w:r>
        <w:rPr/>
        <w:t>down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bonds</w:t>
      </w:r>
      <w:r>
        <w:rPr>
          <w:spacing w:val="47"/>
        </w:rPr>
        <w:t> </w:t>
      </w:r>
      <w:r>
        <w:rPr/>
        <w:t>between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composite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  <w:jc w:val="both"/>
      </w:pP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molecules in</w:t>
      </w:r>
      <w:r>
        <w:rPr>
          <w:spacing w:val="-1"/>
        </w:rPr>
        <w:t> </w:t>
      </w:r>
      <w:r>
        <w:rPr/>
        <w:t>wood.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20"/>
        </w:numPr>
        <w:tabs>
          <w:tab w:pos="1217" w:val="left" w:leader="none"/>
        </w:tabs>
        <w:spacing w:line="240" w:lineRule="auto" w:before="0" w:after="0"/>
        <w:ind w:left="1216" w:right="0" w:hanging="541"/>
        <w:jc w:val="left"/>
      </w:pPr>
      <w:r>
        <w:rPr/>
        <w:t>Enzymatic</w:t>
      </w:r>
      <w:r>
        <w:rPr>
          <w:spacing w:val="-4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Wood</w:t>
      </w:r>
      <w:r>
        <w:rPr>
          <w:spacing w:val="-2"/>
        </w:rPr>
        <w:t> </w:t>
      </w:r>
      <w:r>
        <w:rPr/>
        <w:t>Components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t>The enzymatic degradation of wood is carried out by two major groups of enzymes which</w:t>
      </w:r>
      <w:r>
        <w:rPr>
          <w:spacing w:val="1"/>
        </w:rPr>
        <w:t> </w:t>
      </w:r>
      <w:r>
        <w:rPr/>
        <w:t>are the hydrolytic enzymes and the oxidative enzymes as earlier mentioned.The oxidative</w:t>
      </w:r>
      <w:r>
        <w:rPr>
          <w:spacing w:val="1"/>
        </w:rPr>
        <w:t> </w:t>
      </w:r>
      <w:r>
        <w:rPr/>
        <w:t>enzymes are active in the degradation of lignin and they are mainly, Laccases, Lignin pe-</w:t>
      </w:r>
      <w:r>
        <w:rPr>
          <w:spacing w:val="1"/>
        </w:rPr>
        <w:t> </w:t>
      </w:r>
      <w:r>
        <w:rPr/>
        <w:t>roxidases,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peroxidases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hydrolytic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cellulases,</w:t>
      </w:r>
      <w:r>
        <w:rPr>
          <w:spacing w:val="1"/>
        </w:rPr>
        <w:t> </w:t>
      </w:r>
      <w:r>
        <w:rPr/>
        <w:t>hemicellulases, pectinases, etc. are produced by fungi and bacteria, since such enzymes are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hydrolyse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>
          <w:i/>
        </w:rPr>
        <w:t>Trichoderma </w:t>
      </w:r>
      <w:r>
        <w:rPr/>
        <w:t>spp. and </w:t>
      </w:r>
      <w:r>
        <w:rPr>
          <w:i/>
        </w:rPr>
        <w:t>Aspergillus </w:t>
      </w:r>
      <w:r>
        <w:rPr/>
        <w:t>spp. have most widely been used for production of these</w:t>
      </w:r>
      <w:r>
        <w:rPr>
          <w:spacing w:val="-57"/>
        </w:rPr>
        <w:t> </w:t>
      </w:r>
      <w:r>
        <w:rPr/>
        <w:t>enzymes</w:t>
      </w:r>
      <w:r>
        <w:rPr>
          <w:spacing w:val="-1"/>
        </w:rPr>
        <w:t> </w:t>
      </w:r>
      <w:r>
        <w:rPr/>
        <w:t>(Mansfield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1999</w:t>
      </w:r>
      <w:r>
        <w:rPr>
          <w:b/>
        </w:rPr>
        <w:t>)</w:t>
      </w:r>
      <w:r>
        <w:rPr/>
        <w:t>.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20"/>
        </w:numPr>
        <w:tabs>
          <w:tab w:pos="1397" w:val="left" w:leader="none"/>
        </w:tabs>
        <w:spacing w:line="240" w:lineRule="auto" w:before="90" w:after="0"/>
        <w:ind w:left="1396" w:right="0" w:hanging="721"/>
        <w:jc w:val="left"/>
        <w:rPr>
          <w:sz w:val="24"/>
        </w:rPr>
      </w:pPr>
      <w:r>
        <w:rPr/>
        <w:pict>
          <v:shape style="position:absolute;margin-left:99.384003pt;margin-top:4.903116pt;width:442.15pt;height:122.45pt;mso-position-horizontal-relative:page;mso-position-vertical-relative:paragraph;z-index:-20329472" coordorigin="1988,98" coordsize="8843,2449" path="m10831,98l1988,98,1988,650,1988,1442,1988,1994,1988,2546,10831,2546,10831,1994,10831,1442,10831,650,10831,9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Enzymatic</w:t>
      </w:r>
      <w:r>
        <w:rPr>
          <w:spacing w:val="-3"/>
          <w:sz w:val="24"/>
        </w:rPr>
        <w:t> </w:t>
      </w:r>
      <w:r>
        <w:rPr>
          <w:sz w:val="24"/>
        </w:rPr>
        <w:t>Hydrolysis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Cellulosic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676"/>
      </w:pP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inherent</w:t>
      </w:r>
      <w:r>
        <w:rPr>
          <w:spacing w:val="10"/>
        </w:rPr>
        <w:t> </w:t>
      </w:r>
      <w:r>
        <w:rPr/>
        <w:t>insolubility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physical</w:t>
      </w:r>
      <w:r>
        <w:rPr>
          <w:spacing w:val="10"/>
        </w:rPr>
        <w:t> </w:t>
      </w:r>
      <w:r>
        <w:rPr/>
        <w:t>complexity</w:t>
      </w:r>
      <w:r>
        <w:rPr>
          <w:spacing w:val="3"/>
        </w:rPr>
        <w:t> </w:t>
      </w:r>
      <w:r>
        <w:rPr/>
        <w:t>of</w:t>
      </w:r>
      <w:r>
        <w:rPr>
          <w:spacing w:val="11"/>
        </w:rPr>
        <w:t> </w:t>
      </w:r>
      <w:r>
        <w:rPr/>
        <w:t>cellulose</w:t>
      </w:r>
      <w:r>
        <w:rPr>
          <w:spacing w:val="10"/>
        </w:rPr>
        <w:t> </w:t>
      </w:r>
      <w:r>
        <w:rPr/>
        <w:t>moieties,</w:t>
      </w:r>
      <w:r>
        <w:rPr>
          <w:spacing w:val="10"/>
        </w:rPr>
        <w:t> </w:t>
      </w:r>
      <w:r>
        <w:rPr/>
        <w:t>several</w:t>
      </w:r>
      <w:r>
        <w:rPr>
          <w:spacing w:val="9"/>
        </w:rPr>
        <w:t> </w:t>
      </w:r>
      <w:r>
        <w:rPr/>
        <w:t>dif-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ferent</w:t>
      </w:r>
      <w:r>
        <w:rPr>
          <w:spacing w:val="7"/>
        </w:rPr>
        <w:t> </w:t>
      </w:r>
      <w:r>
        <w:rPr/>
        <w:t>enzymes</w:t>
      </w:r>
      <w:r>
        <w:rPr>
          <w:spacing w:val="8"/>
        </w:rPr>
        <w:t> </w:t>
      </w:r>
      <w:r>
        <w:rPr/>
        <w:t>are</w:t>
      </w:r>
      <w:r>
        <w:rPr>
          <w:spacing w:val="5"/>
        </w:rPr>
        <w:t> </w:t>
      </w:r>
      <w:r>
        <w:rPr/>
        <w:t>needed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complete</w:t>
      </w:r>
      <w:r>
        <w:rPr>
          <w:spacing w:val="7"/>
        </w:rPr>
        <w:t> </w:t>
      </w:r>
      <w:r>
        <w:rPr/>
        <w:t>solubilization</w:t>
      </w:r>
      <w:r>
        <w:rPr>
          <w:spacing w:val="7"/>
        </w:rPr>
        <w:t> </w:t>
      </w:r>
      <w:r>
        <w:rPr/>
        <w:t>(Mansfield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1999;</w:t>
      </w:r>
      <w:r>
        <w:rPr>
          <w:spacing w:val="7"/>
        </w:rPr>
        <w:t> </w:t>
      </w:r>
      <w:r>
        <w:rPr/>
        <w:t>Selig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2008).</w:t>
      </w:r>
      <w:r>
        <w:rPr>
          <w:spacing w:val="17"/>
        </w:rPr>
        <w:t> </w:t>
      </w:r>
      <w:r>
        <w:rPr/>
        <w:t>Four</w:t>
      </w:r>
      <w:r>
        <w:rPr>
          <w:spacing w:val="17"/>
        </w:rPr>
        <w:t> </w:t>
      </w:r>
      <w:r>
        <w:rPr/>
        <w:t>classes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enzymes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involved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biodegradation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cellulose.</w:t>
      </w:r>
      <w:r>
        <w:rPr>
          <w:spacing w:val="17"/>
        </w:rPr>
        <w:t> </w:t>
      </w:r>
      <w:r>
        <w:rPr/>
        <w:t>Endoglu-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77.395988pt;width:442.15pt;height:660.75pt;mso-position-horizontal-relative:page;mso-position-vertical-relative:page;z-index:-20327936" coordorigin="1988,1548" coordsize="8843,13215" path="m10831,11762l1988,11762,1988,12314,1988,13065,1988,13658,1988,13658,1988,14210,1988,14762,10831,14762,10831,14210,10831,13658,10831,13658,10831,13065,10831,12314,10831,11762xm10831,10658l1988,10658,1988,11210,1988,11210,1988,11762,10831,11762,10831,11210,10831,11210,10831,10658xm10831,4309l1988,4309,1988,4861,1988,5413,1988,5965,1988,6517,1988,7069,1988,7621,1988,7621,1988,8173,1988,8725,1988,9517,1988,10105,1988,10657,10831,10657,10831,10105,10831,9517,10831,8725,10831,8173,10831,7621,10831,7621,10831,7069,10831,6517,10831,5965,10831,5413,10831,4861,10831,4309xm10831,1548l1988,1548,1988,2100,1988,2652,1988,3204,1988,3756,1988,4308,10831,4308,10831,3756,10831,3204,10831,2652,10831,2100,10831,15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2742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2691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canases</w:t>
      </w:r>
      <w:r>
        <w:rPr>
          <w:spacing w:val="48"/>
        </w:rPr>
        <w:t> </w:t>
      </w:r>
      <w:r>
        <w:rPr/>
        <w:t>(E.C.</w:t>
      </w:r>
      <w:r>
        <w:rPr>
          <w:spacing w:val="46"/>
        </w:rPr>
        <w:t> </w:t>
      </w:r>
      <w:r>
        <w:rPr/>
        <w:t>3.2.1.4)</w:t>
      </w:r>
      <w:r>
        <w:rPr>
          <w:spacing w:val="45"/>
        </w:rPr>
        <w:t> </w:t>
      </w:r>
      <w:r>
        <w:rPr/>
        <w:t>hydrolyze</w:t>
      </w:r>
      <w:r>
        <w:rPr>
          <w:spacing w:val="44"/>
        </w:rPr>
        <w:t> </w:t>
      </w:r>
      <w:r>
        <w:rPr/>
        <w:t>cellulose</w:t>
      </w:r>
      <w:r>
        <w:rPr>
          <w:spacing w:val="45"/>
        </w:rPr>
        <w:t> </w:t>
      </w:r>
      <w:r>
        <w:rPr/>
        <w:t>to</w:t>
      </w:r>
      <w:r>
        <w:rPr>
          <w:spacing w:val="48"/>
        </w:rPr>
        <w:t> </w:t>
      </w:r>
      <w:r>
        <w:rPr/>
        <w:t>glucooligosaccharides.</w:t>
      </w:r>
      <w:r>
        <w:rPr>
          <w:spacing w:val="46"/>
        </w:rPr>
        <w:t> </w:t>
      </w:r>
      <w:r>
        <w:rPr/>
        <w:t>Cellobiohydrolases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(E.C.</w:t>
      </w:r>
      <w:r>
        <w:rPr>
          <w:spacing w:val="1"/>
        </w:rPr>
        <w:t> </w:t>
      </w:r>
      <w:r>
        <w:rPr/>
        <w:t>3.2.1.91) release</w:t>
      </w:r>
      <w:r>
        <w:rPr>
          <w:spacing w:val="2"/>
        </w:rPr>
        <w:t> </w:t>
      </w:r>
      <w:r>
        <w:rPr/>
        <w:t>cellobiose from</w:t>
      </w:r>
      <w:r>
        <w:rPr>
          <w:spacing w:val="1"/>
        </w:rPr>
        <w:t> </w:t>
      </w:r>
      <w:r>
        <w:rPr/>
        <w:t>crystalline</w:t>
      </w:r>
      <w:r>
        <w:rPr>
          <w:spacing w:val="2"/>
        </w:rPr>
        <w:t> </w:t>
      </w:r>
      <w:r>
        <w:rPr/>
        <w:t>cellulose.</w:t>
      </w:r>
      <w:r>
        <w:rPr>
          <w:spacing w:val="1"/>
        </w:rPr>
        <w:t> </w:t>
      </w:r>
      <w:r>
        <w:rPr/>
        <w:t>β-Glucosidases</w:t>
      </w:r>
      <w:r>
        <w:rPr>
          <w:spacing w:val="1"/>
        </w:rPr>
        <w:t> </w:t>
      </w:r>
      <w:r>
        <w:rPr/>
        <w:t>(E.C.</w:t>
      </w:r>
      <w:r>
        <w:rPr>
          <w:spacing w:val="1"/>
        </w:rPr>
        <w:t> </w:t>
      </w:r>
      <w:r>
        <w:rPr/>
        <w:t>3.2.1.21)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degrade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oligosaccharides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glucose.</w:t>
      </w:r>
      <w:r>
        <w:rPr>
          <w:spacing w:val="42"/>
        </w:rPr>
        <w:t> </w:t>
      </w:r>
      <w:r>
        <w:rPr/>
        <w:t>Exoglucanases</w:t>
      </w:r>
      <w:r>
        <w:rPr>
          <w:spacing w:val="46"/>
        </w:rPr>
        <w:t> </w:t>
      </w:r>
      <w:r>
        <w:rPr/>
        <w:t>release</w:t>
      </w:r>
      <w:r>
        <w:rPr>
          <w:spacing w:val="45"/>
        </w:rPr>
        <w:t> </w:t>
      </w:r>
      <w:r>
        <w:rPr/>
        <w:t>glucose</w:t>
      </w:r>
      <w:r>
        <w:rPr>
          <w:spacing w:val="44"/>
        </w:rPr>
        <w:t> </w:t>
      </w:r>
      <w:r>
        <w:rPr/>
        <w:t>from</w:t>
      </w:r>
      <w:r>
        <w:rPr>
          <w:spacing w:val="42"/>
        </w:rPr>
        <w:t> </w:t>
      </w:r>
      <w:r>
        <w:rPr/>
        <w:t>cellulose,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cellobiose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gluco</w:t>
      </w:r>
      <w:r>
        <w:rPr>
          <w:spacing w:val="10"/>
        </w:rPr>
        <w:t> </w:t>
      </w:r>
      <w:r>
        <w:rPr/>
        <w:t>oligosaccharides</w:t>
      </w:r>
      <w:r>
        <w:rPr>
          <w:spacing w:val="8"/>
        </w:rPr>
        <w:t> </w:t>
      </w:r>
      <w:r>
        <w:rPr/>
        <w:t>(Ademark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2001).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distinction</w:t>
      </w:r>
      <w:r>
        <w:rPr>
          <w:spacing w:val="9"/>
        </w:rPr>
        <w:t> </w:t>
      </w:r>
      <w:r>
        <w:rPr/>
        <w:t>between</w:t>
      </w:r>
      <w:r>
        <w:rPr>
          <w:spacing w:val="10"/>
        </w:rPr>
        <w:t> </w:t>
      </w:r>
      <w:r>
        <w:rPr/>
        <w:t>ex-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oglucanases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cellobiohydrolases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not</w:t>
      </w:r>
      <w:r>
        <w:rPr>
          <w:spacing w:val="20"/>
        </w:rPr>
        <w:t> </w:t>
      </w:r>
      <w:r>
        <w:rPr/>
        <w:t>always</w:t>
      </w:r>
      <w:r>
        <w:rPr>
          <w:spacing w:val="22"/>
        </w:rPr>
        <w:t> </w:t>
      </w:r>
      <w:r>
        <w:rPr/>
        <w:t>clear</w:t>
      </w:r>
      <w:r>
        <w:rPr>
          <w:spacing w:val="19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differences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methods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study</w:t>
      </w:r>
      <w:r>
        <w:rPr>
          <w:spacing w:val="9"/>
        </w:rPr>
        <w:t> </w:t>
      </w:r>
      <w:r>
        <w:rPr/>
        <w:t>these</w:t>
      </w:r>
      <w:r>
        <w:rPr>
          <w:spacing w:val="14"/>
        </w:rPr>
        <w:t> </w:t>
      </w:r>
      <w:r>
        <w:rPr/>
        <w:t>enzymes.</w:t>
      </w:r>
      <w:r>
        <w:rPr>
          <w:spacing w:val="15"/>
        </w:rPr>
        <w:t> </w:t>
      </w:r>
      <w:r>
        <w:rPr/>
        <w:t>Endoglucanases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β-glucosidases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7"/>
        </w:rPr>
        <w:t> </w:t>
      </w:r>
      <w:r>
        <w:rPr/>
        <w:t>able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degrade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40"/>
        </w:rPr>
        <w:t> </w:t>
      </w:r>
      <w:r>
        <w:rPr/>
        <w:t>backbone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xyloglucan.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ability</w:t>
      </w:r>
      <w:r>
        <w:rPr>
          <w:spacing w:val="37"/>
        </w:rPr>
        <w:t> </w:t>
      </w:r>
      <w:r>
        <w:rPr/>
        <w:t>to</w:t>
      </w:r>
      <w:r>
        <w:rPr>
          <w:spacing w:val="42"/>
        </w:rPr>
        <w:t> </w:t>
      </w:r>
      <w:r>
        <w:rPr/>
        <w:t>produce</w:t>
      </w:r>
      <w:r>
        <w:rPr>
          <w:spacing w:val="41"/>
        </w:rPr>
        <w:t> </w:t>
      </w:r>
      <w:r>
        <w:rPr/>
        <w:t>cellulolytic</w:t>
      </w:r>
      <w:r>
        <w:rPr>
          <w:spacing w:val="41"/>
        </w:rPr>
        <w:t> </w:t>
      </w:r>
      <w:r>
        <w:rPr/>
        <w:t>enzymes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widespread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17.580324pt;width:126.75pt;height:128.2pt;mso-position-horizontal-relative:page;mso-position-vertical-relative:paragraph;z-index:-2032844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among</w:t>
      </w:r>
      <w:r>
        <w:rPr>
          <w:spacing w:val="14"/>
        </w:rPr>
        <w:t> </w:t>
      </w:r>
      <w:r>
        <w:rPr/>
        <w:t>microorganisms,</w:t>
      </w:r>
      <w:r>
        <w:rPr>
          <w:spacing w:val="14"/>
        </w:rPr>
        <w:t> </w:t>
      </w:r>
      <w:r>
        <w:rPr/>
        <w:t>but</w:t>
      </w:r>
      <w:r>
        <w:rPr>
          <w:spacing w:val="14"/>
        </w:rPr>
        <w:t> </w:t>
      </w:r>
      <w:r>
        <w:rPr/>
        <w:t>only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limited</w:t>
      </w:r>
      <w:r>
        <w:rPr>
          <w:spacing w:val="17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species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actually</w:t>
      </w:r>
      <w:r>
        <w:rPr>
          <w:spacing w:val="11"/>
        </w:rPr>
        <w:t> </w:t>
      </w:r>
      <w:r>
        <w:rPr/>
        <w:t>able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degrade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native</w:t>
      </w:r>
      <w:r>
        <w:rPr>
          <w:spacing w:val="8"/>
        </w:rPr>
        <w:t> </w:t>
      </w:r>
      <w:r>
        <w:rPr/>
        <w:t>cellulose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its</w:t>
      </w:r>
      <w:r>
        <w:rPr>
          <w:spacing w:val="10"/>
        </w:rPr>
        <w:t> </w:t>
      </w:r>
      <w:r>
        <w:rPr/>
        <w:t>crystalline</w:t>
      </w:r>
      <w:r>
        <w:rPr>
          <w:spacing w:val="8"/>
        </w:rPr>
        <w:t> </w:t>
      </w:r>
      <w:r>
        <w:rPr/>
        <w:t>form</w:t>
      </w:r>
      <w:r>
        <w:rPr>
          <w:spacing w:val="11"/>
        </w:rPr>
        <w:t> </w:t>
      </w:r>
      <w:r>
        <w:rPr/>
        <w:t>(Chinedu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2010).</w:t>
      </w:r>
      <w:r>
        <w:rPr>
          <w:spacing w:val="9"/>
        </w:rPr>
        <w:t> </w:t>
      </w:r>
      <w:r>
        <w:rPr/>
        <w:t>Cellulolytic</w:t>
      </w:r>
      <w:r>
        <w:rPr>
          <w:spacing w:val="11"/>
        </w:rPr>
        <w:t> </w:t>
      </w:r>
      <w:r>
        <w:rPr/>
        <w:t>microorganisms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(fungi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bacteria)</w:t>
      </w:r>
      <w:r>
        <w:rPr>
          <w:spacing w:val="12"/>
        </w:rPr>
        <w:t> </w:t>
      </w:r>
      <w:r>
        <w:rPr/>
        <w:t>can</w:t>
      </w:r>
      <w:r>
        <w:rPr>
          <w:spacing w:val="15"/>
        </w:rPr>
        <w:t> </w:t>
      </w:r>
      <w:r>
        <w:rPr/>
        <w:t>establish</w:t>
      </w:r>
      <w:r>
        <w:rPr>
          <w:spacing w:val="13"/>
        </w:rPr>
        <w:t> </w:t>
      </w:r>
      <w:r>
        <w:rPr/>
        <w:t>synergistic</w:t>
      </w:r>
      <w:r>
        <w:rPr>
          <w:spacing w:val="12"/>
        </w:rPr>
        <w:t> </w:t>
      </w:r>
      <w:r>
        <w:rPr/>
        <w:t>relationships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non-cellulolytic</w:t>
      </w:r>
      <w:r>
        <w:rPr>
          <w:spacing w:val="12"/>
        </w:rPr>
        <w:t> </w:t>
      </w:r>
      <w:r>
        <w:rPr/>
        <w:t>species</w:t>
      </w:r>
      <w:r>
        <w:rPr>
          <w:spacing w:val="12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676" w:right="0" w:firstLine="0"/>
        <w:jc w:val="left"/>
        <w:rPr>
          <w:sz w:val="24"/>
        </w:rPr>
      </w:pPr>
      <w:r>
        <w:rPr>
          <w:sz w:val="24"/>
        </w:rPr>
        <w:t>cellulosic</w:t>
      </w:r>
      <w:r>
        <w:rPr>
          <w:spacing w:val="28"/>
          <w:sz w:val="24"/>
        </w:rPr>
        <w:t> </w:t>
      </w:r>
      <w:r>
        <w:rPr>
          <w:sz w:val="24"/>
        </w:rPr>
        <w:t>wastes</w:t>
      </w:r>
      <w:r>
        <w:rPr>
          <w:spacing w:val="29"/>
          <w:sz w:val="24"/>
        </w:rPr>
        <w:t> </w:t>
      </w:r>
      <w:r>
        <w:rPr>
          <w:sz w:val="24"/>
        </w:rPr>
        <w:t>(Maheshwari</w:t>
      </w:r>
      <w:r>
        <w:rPr>
          <w:spacing w:val="30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30"/>
          <w:sz w:val="24"/>
        </w:rPr>
        <w:t> </w:t>
      </w:r>
      <w:r>
        <w:rPr>
          <w:sz w:val="24"/>
        </w:rPr>
        <w:t>2000).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ascomycete</w:t>
      </w:r>
      <w:r>
        <w:rPr>
          <w:spacing w:val="31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32"/>
          <w:sz w:val="24"/>
        </w:rPr>
        <w:t> </w:t>
      </w:r>
      <w:r>
        <w:rPr>
          <w:sz w:val="24"/>
        </w:rPr>
        <w:t>(teleo-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morph</w:t>
      </w:r>
      <w:r>
        <w:rPr>
          <w:spacing w:val="-2"/>
        </w:rPr>
        <w:t> </w:t>
      </w:r>
      <w:r>
        <w:rPr>
          <w:i/>
        </w:rPr>
        <w:t>Hypocrea jecorina</w:t>
      </w:r>
      <w:r>
        <w:rPr/>
        <w:t>) is the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model</w:t>
      </w:r>
      <w:r>
        <w:rPr>
          <w:spacing w:val="2"/>
        </w:rPr>
        <w:t> </w:t>
      </w:r>
      <w:r>
        <w:rPr/>
        <w:t>fungus</w:t>
      </w:r>
      <w:r>
        <w:rPr>
          <w:spacing w:val="2"/>
        </w:rPr>
        <w:t> </w:t>
      </w:r>
      <w:r>
        <w:rPr/>
        <w:t>for cellulose</w:t>
      </w:r>
      <w:r>
        <w:rPr>
          <w:spacing w:val="-1"/>
        </w:rPr>
        <w:t> </w:t>
      </w:r>
      <w:r>
        <w:rPr/>
        <w:t>decomposition and soft-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rot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wood decay</w:t>
      </w:r>
      <w:r>
        <w:rPr>
          <w:spacing w:val="-6"/>
        </w:rPr>
        <w:t> </w:t>
      </w:r>
      <w:r>
        <w:rPr/>
        <w:t>(Tomme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1994;</w:t>
      </w:r>
      <w:r>
        <w:rPr>
          <w:spacing w:val="-1"/>
        </w:rPr>
        <w:t> </w:t>
      </w:r>
      <w:r>
        <w:rPr/>
        <w:t>Morais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482" w:lineRule="auto" w:before="90"/>
        <w:ind w:left="676" w:right="1393"/>
      </w:pPr>
      <w:r>
        <w:rPr>
          <w:i/>
        </w:rPr>
        <w:t>T.</w:t>
      </w:r>
      <w:r>
        <w:rPr>
          <w:i/>
          <w:spacing w:val="12"/>
        </w:rPr>
        <w:t> </w:t>
      </w:r>
      <w:r>
        <w:rPr>
          <w:i/>
        </w:rPr>
        <w:t>reesei</w:t>
      </w:r>
      <w:r>
        <w:rPr>
          <w:i/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well-studied</w:t>
      </w:r>
      <w:r>
        <w:rPr>
          <w:spacing w:val="13"/>
        </w:rPr>
        <w:t> </w:t>
      </w:r>
      <w:r>
        <w:rPr/>
        <w:t>cellulolytic</w:t>
      </w:r>
      <w:r>
        <w:rPr>
          <w:spacing w:val="12"/>
        </w:rPr>
        <w:t> </w:t>
      </w:r>
      <w:r>
        <w:rPr/>
        <w:t>fungus;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degrades</w:t>
      </w:r>
      <w:r>
        <w:rPr>
          <w:spacing w:val="13"/>
        </w:rPr>
        <w:t> </w:t>
      </w:r>
      <w:r>
        <w:rPr/>
        <w:t>cellulose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synergetic</w:t>
      </w:r>
      <w:r>
        <w:rPr>
          <w:spacing w:val="12"/>
        </w:rPr>
        <w:t> </w:t>
      </w:r>
      <w:r>
        <w:rPr/>
        <w:t>action</w:t>
      </w:r>
      <w:r>
        <w:rPr>
          <w:spacing w:val="-57"/>
        </w:rPr>
        <w:t> </w:t>
      </w:r>
      <w:r>
        <w:rPr/>
        <w:t>of</w:t>
      </w:r>
      <w:r>
        <w:rPr>
          <w:spacing w:val="9"/>
        </w:rPr>
        <w:t> </w:t>
      </w:r>
      <w:r>
        <w:rPr/>
        <w:t>endoglucanases</w:t>
      </w:r>
      <w:r>
        <w:rPr>
          <w:spacing w:val="10"/>
        </w:rPr>
        <w:t> </w:t>
      </w:r>
      <w:r>
        <w:rPr/>
        <w:t>(endo-1,4-</w:t>
      </w:r>
      <w:r>
        <w:rPr>
          <w:rFonts w:ascii="Symbol" w:hAnsi="Symbol"/>
        </w:rPr>
        <w:t></w:t>
      </w:r>
      <w:r>
        <w:rPr/>
        <w:t>-glucanase),</w:t>
      </w:r>
      <w:r>
        <w:rPr>
          <w:spacing w:val="12"/>
        </w:rPr>
        <w:t> </w:t>
      </w:r>
      <w:r>
        <w:rPr/>
        <w:t>cellobiohydrolases</w:t>
      </w:r>
      <w:r>
        <w:rPr>
          <w:spacing w:val="10"/>
        </w:rPr>
        <w:t> </w:t>
      </w:r>
      <w:r>
        <w:rPr/>
        <w:t>(exo-1,</w:t>
      </w:r>
      <w:r>
        <w:rPr>
          <w:spacing w:val="10"/>
        </w:rPr>
        <w:t> </w:t>
      </w:r>
      <w:r>
        <w:rPr>
          <w:i/>
        </w:rPr>
        <w:t>4-</w:t>
      </w:r>
      <w:r>
        <w:rPr>
          <w:i/>
          <w:spacing w:val="10"/>
        </w:rPr>
        <w:t> </w:t>
      </w:r>
      <w:r>
        <w:rPr>
          <w:rFonts w:ascii="Symbol" w:hAnsi="Symbol"/>
        </w:rPr>
        <w:t></w:t>
      </w:r>
      <w:r>
        <w:rPr/>
        <w:t>-glucanase)</w:t>
      </w:r>
      <w:r>
        <w:rPr>
          <w:spacing w:val="9"/>
        </w:rPr>
        <w:t> </w:t>
      </w:r>
      <w:r>
        <w:rPr/>
        <w:t>and</w:t>
      </w:r>
    </w:p>
    <w:p>
      <w:pPr>
        <w:pStyle w:val="BodyText"/>
        <w:spacing w:line="270" w:lineRule="exact"/>
        <w:ind w:left="676"/>
      </w:pPr>
      <w:r>
        <w:rPr/>
        <w:t>13-glucosidases)</w:t>
      </w:r>
      <w:r>
        <w:rPr>
          <w:spacing w:val="10"/>
        </w:rPr>
        <w:t> </w:t>
      </w:r>
      <w:r>
        <w:rPr/>
        <w:t>(Selig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2008).</w:t>
      </w:r>
      <w:r>
        <w:rPr>
          <w:spacing w:val="77"/>
        </w:rPr>
        <w:t> </w:t>
      </w:r>
      <w:r>
        <w:rPr/>
        <w:t>All</w:t>
      </w:r>
      <w:r>
        <w:rPr>
          <w:spacing w:val="9"/>
        </w:rPr>
        <w:t> </w:t>
      </w:r>
      <w:r>
        <w:rPr/>
        <w:t>four</w:t>
      </w:r>
      <w:r>
        <w:rPr>
          <w:spacing w:val="9"/>
        </w:rPr>
        <w:t> </w:t>
      </w:r>
      <w:r>
        <w:rPr/>
        <w:t>classes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cellulases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9"/>
        </w:rPr>
        <w:t> </w:t>
      </w:r>
      <w:r>
        <w:rPr/>
        <w:t>identified</w:t>
      </w:r>
      <w:r>
        <w:rPr>
          <w:spacing w:val="8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Aspergilli,</w:t>
      </w:r>
      <w:r>
        <w:rPr>
          <w:spacing w:val="10"/>
        </w:rPr>
        <w:t> </w:t>
      </w:r>
      <w:r>
        <w:rPr/>
        <w:t>although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isozymes</w:t>
      </w:r>
      <w:r>
        <w:rPr>
          <w:spacing w:val="11"/>
        </w:rPr>
        <w:t> </w:t>
      </w:r>
      <w:r>
        <w:rPr/>
        <w:t>produced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species</w:t>
      </w:r>
      <w:r>
        <w:rPr>
          <w:spacing w:val="10"/>
        </w:rPr>
        <w:t> </w:t>
      </w:r>
      <w:r>
        <w:rPr/>
        <w:t>or</w:t>
      </w:r>
      <w:r>
        <w:rPr>
          <w:spacing w:val="13"/>
        </w:rPr>
        <w:t> </w:t>
      </w:r>
      <w:r>
        <w:rPr/>
        <w:t>even</w:t>
      </w:r>
      <w:r>
        <w:rPr>
          <w:spacing w:val="10"/>
        </w:rPr>
        <w:t> </w:t>
      </w:r>
      <w:r>
        <w:rPr/>
        <w:t>strains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  <w:rPr>
          <w:i/>
        </w:rPr>
      </w:pP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6"/>
        </w:rPr>
        <w:t> </w:t>
      </w:r>
      <w:r>
        <w:rPr/>
        <w:t>species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differ.</w:t>
      </w:r>
      <w:r>
        <w:rPr>
          <w:spacing w:val="17"/>
        </w:rPr>
        <w:t> </w:t>
      </w:r>
      <w:r>
        <w:rPr/>
        <w:t>Similarly</w:t>
      </w:r>
      <w:r>
        <w:rPr>
          <w:spacing w:val="15"/>
        </w:rPr>
        <w:t> </w:t>
      </w:r>
      <w:r>
        <w:rPr/>
        <w:t>cellulolytic</w:t>
      </w:r>
      <w:r>
        <w:rPr>
          <w:spacing w:val="17"/>
        </w:rPr>
        <w:t> </w:t>
      </w:r>
      <w:r>
        <w:rPr/>
        <w:t>mechanisms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found</w:t>
      </w:r>
      <w:r>
        <w:rPr>
          <w:spacing w:val="17"/>
        </w:rPr>
        <w:t> </w:t>
      </w:r>
      <w:r>
        <w:rPr/>
        <w:t>in</w:t>
      </w:r>
      <w:r>
        <w:rPr>
          <w:spacing w:val="26"/>
        </w:rPr>
        <w:t> </w:t>
      </w:r>
      <w:r>
        <w:rPr>
          <w:i/>
        </w:rPr>
        <w:t>Phanaero-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676" w:right="0" w:firstLine="0"/>
        <w:jc w:val="left"/>
        <w:rPr>
          <w:sz w:val="24"/>
        </w:rPr>
      </w:pPr>
      <w:r>
        <w:rPr>
          <w:i/>
          <w:sz w:val="24"/>
        </w:rPr>
        <w:t>chaetes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chrysosporium</w:t>
      </w:r>
      <w:r>
        <w:rPr>
          <w:i/>
          <w:spacing w:val="26"/>
          <w:sz w:val="24"/>
        </w:rPr>
        <w:t> </w:t>
      </w:r>
      <w:r>
        <w:rPr>
          <w:sz w:val="24"/>
        </w:rPr>
        <w:t>(Rabinovich</w:t>
      </w:r>
      <w:r>
        <w:rPr>
          <w:spacing w:val="2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26"/>
          <w:sz w:val="24"/>
        </w:rPr>
        <w:t> </w:t>
      </w:r>
      <w:r>
        <w:rPr>
          <w:sz w:val="24"/>
        </w:rPr>
        <w:t>2002).</w:t>
      </w:r>
      <w:r>
        <w:rPr>
          <w:spacing w:val="25"/>
          <w:sz w:val="24"/>
        </w:rPr>
        <w:t> </w:t>
      </w:r>
      <w:r>
        <w:rPr>
          <w:sz w:val="24"/>
        </w:rPr>
        <w:t>Fungal</w:t>
      </w:r>
      <w:r>
        <w:rPr>
          <w:spacing w:val="25"/>
          <w:sz w:val="24"/>
        </w:rPr>
        <w:t> </w:t>
      </w:r>
      <w:r>
        <w:rPr>
          <w:sz w:val="24"/>
        </w:rPr>
        <w:t>cellulases</w:t>
      </w:r>
      <w:r>
        <w:rPr>
          <w:spacing w:val="25"/>
          <w:sz w:val="24"/>
        </w:rPr>
        <w:t> </w:t>
      </w:r>
      <w:r>
        <w:rPr>
          <w:sz w:val="24"/>
        </w:rPr>
        <w:t>have</w:t>
      </w:r>
      <w:r>
        <w:rPr>
          <w:spacing w:val="26"/>
          <w:sz w:val="24"/>
        </w:rPr>
        <w:t> </w:t>
      </w:r>
      <w:r>
        <w:rPr>
          <w:sz w:val="24"/>
        </w:rPr>
        <w:t>frequently</w:t>
      </w:r>
      <w:r>
        <w:rPr>
          <w:spacing w:val="20"/>
          <w:sz w:val="24"/>
        </w:rPr>
        <w:t> </w:t>
      </w:r>
      <w:r>
        <w:rPr>
          <w:sz w:val="24"/>
        </w:rPr>
        <w:t>been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676"/>
      </w:pPr>
      <w:r>
        <w:rPr/>
        <w:t>reported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synergistically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crystalline</w:t>
      </w:r>
      <w:r>
        <w:rPr>
          <w:spacing w:val="-1"/>
        </w:rPr>
        <w:t> </w:t>
      </w:r>
      <w:r>
        <w:rPr/>
        <w:t>cellulose.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676"/>
      </w:pPr>
      <w:r>
        <w:rPr/>
        <w:t>A</w:t>
      </w:r>
      <w:r>
        <w:rPr>
          <w:spacing w:val="5"/>
        </w:rPr>
        <w:t> </w:t>
      </w:r>
      <w:r>
        <w:rPr/>
        <w:t>commonly</w:t>
      </w:r>
      <w:r>
        <w:rPr>
          <w:spacing w:val="3"/>
        </w:rPr>
        <w:t> </w:t>
      </w:r>
      <w:r>
        <w:rPr/>
        <w:t>held</w:t>
      </w:r>
      <w:r>
        <w:rPr>
          <w:spacing w:val="7"/>
        </w:rPr>
        <w:t> </w:t>
      </w:r>
      <w:r>
        <w:rPr/>
        <w:t>model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synergism</w:t>
      </w:r>
      <w:r>
        <w:rPr>
          <w:spacing w:val="7"/>
        </w:rPr>
        <w:t> </w:t>
      </w:r>
      <w:r>
        <w:rPr/>
        <w:t>between</w:t>
      </w:r>
      <w:r>
        <w:rPr>
          <w:spacing w:val="5"/>
        </w:rPr>
        <w:t> </w:t>
      </w:r>
      <w:r>
        <w:rPr/>
        <w:t>endoglucanases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cellobiohydrolas-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es</w:t>
      </w:r>
      <w:r>
        <w:rPr>
          <w:spacing w:val="49"/>
        </w:rPr>
        <w:t> </w:t>
      </w:r>
      <w:r>
        <w:rPr/>
        <w:t>suggests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/>
        <w:t>hydrolysis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initiated</w:t>
      </w:r>
      <w:r>
        <w:rPr>
          <w:spacing w:val="50"/>
        </w:rPr>
        <w:t> </w:t>
      </w:r>
      <w:r>
        <w:rPr/>
        <w:t>by</w:t>
      </w:r>
      <w:r>
        <w:rPr>
          <w:spacing w:val="44"/>
        </w:rPr>
        <w:t> </w:t>
      </w:r>
      <w:r>
        <w:rPr/>
        <w:t>endoglucanases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/>
        <w:t>cleave</w:t>
      </w:r>
      <w:r>
        <w:rPr>
          <w:spacing w:val="50"/>
        </w:rPr>
        <w:t> </w:t>
      </w:r>
      <w:r>
        <w:rPr/>
        <w:t>random</w:t>
      </w:r>
      <w:r>
        <w:rPr>
          <w:spacing w:val="50"/>
        </w:rPr>
        <w:t> </w:t>
      </w:r>
      <w:r>
        <w:rPr/>
        <w:t>p-</w:t>
      </w:r>
      <w:r>
        <w:rPr>
          <w:spacing w:val="49"/>
        </w:rPr>
        <w:t> </w:t>
      </w:r>
      <w:r>
        <w:rPr/>
        <w:t>1,</w:t>
      </w:r>
      <w:r>
        <w:rPr>
          <w:spacing w:val="49"/>
        </w:rPr>
        <w:t> </w:t>
      </w:r>
      <w:r>
        <w:rPr/>
        <w:t>4-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linkages</w:t>
      </w:r>
      <w:r>
        <w:rPr>
          <w:spacing w:val="9"/>
        </w:rPr>
        <w:t> </w:t>
      </w: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cellulose</w:t>
      </w:r>
      <w:r>
        <w:rPr>
          <w:spacing w:val="6"/>
        </w:rPr>
        <w:t> </w:t>
      </w:r>
      <w:r>
        <w:rPr/>
        <w:t>chain</w:t>
      </w:r>
      <w:r>
        <w:rPr>
          <w:spacing w:val="10"/>
        </w:rPr>
        <w:t> </w:t>
      </w:r>
      <w:r>
        <w:rPr/>
        <w:t>(Jeoh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2006).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activity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followed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cellobi-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3.42908pt;width:442.15pt;height:386.5pt;mso-position-horizontal-relative:page;mso-position-vertical-relative:paragraph;z-index:-20325888" coordorigin="1988,69" coordsize="8843,7730" path="m10831,2829l1988,2829,1988,3382,1988,3934,1988,4486,1988,5038,1988,5590,1988,6142,1988,6142,1988,6694,1988,7246,1988,7798,10831,7798,10831,7246,10831,6694,10831,6142,10831,6142,10831,5590,10831,5038,10831,4486,10831,3934,10831,3382,10831,2829xm10831,69l1988,69,1988,621,1988,1173,1988,1725,1988,2277,1988,2829,10831,2829,10831,2277,10831,1725,10831,1173,10831,621,10831,6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2537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2486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ohydrolase</w:t>
      </w:r>
      <w:r>
        <w:rPr>
          <w:spacing w:val="50"/>
        </w:rPr>
        <w:t> </w:t>
      </w:r>
      <w:r>
        <w:rPr/>
        <w:t>action</w:t>
      </w:r>
      <w:r>
        <w:rPr>
          <w:spacing w:val="49"/>
        </w:rPr>
        <w:t> </w:t>
      </w:r>
      <w:r>
        <w:rPr/>
        <w:t>that</w:t>
      </w:r>
      <w:r>
        <w:rPr>
          <w:spacing w:val="51"/>
        </w:rPr>
        <w:t> </w:t>
      </w:r>
      <w:r>
        <w:rPr/>
        <w:t>releases</w:t>
      </w:r>
      <w:r>
        <w:rPr>
          <w:spacing w:val="51"/>
        </w:rPr>
        <w:t> </w:t>
      </w:r>
      <w:r>
        <w:rPr/>
        <w:t>cellobiose</w:t>
      </w:r>
      <w:r>
        <w:rPr>
          <w:spacing w:val="50"/>
        </w:rPr>
        <w:t> </w:t>
      </w: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48"/>
        </w:rPr>
        <w:t> </w:t>
      </w:r>
      <w:r>
        <w:rPr/>
        <w:t>non-reducing</w:t>
      </w:r>
      <w:r>
        <w:rPr>
          <w:spacing w:val="49"/>
        </w:rPr>
        <w:t> </w:t>
      </w:r>
      <w:r>
        <w:rPr/>
        <w:t>ends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cellulose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chain</w:t>
      </w:r>
      <w:r>
        <w:rPr>
          <w:spacing w:val="13"/>
        </w:rPr>
        <w:t> </w:t>
      </w:r>
      <w:r>
        <w:rPr/>
        <w:t>(Selig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.,</w:t>
      </w:r>
      <w:r>
        <w:rPr>
          <w:spacing w:val="14"/>
        </w:rPr>
        <w:t> </w:t>
      </w:r>
      <w:r>
        <w:rPr/>
        <w:t>2008).</w:t>
      </w:r>
      <w:r>
        <w:rPr>
          <w:spacing w:val="14"/>
        </w:rPr>
        <w:t> </w:t>
      </w:r>
      <w:r>
        <w:rPr/>
        <w:t>Studies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>
          <w:i/>
        </w:rPr>
        <w:t>T.</w:t>
      </w:r>
      <w:r>
        <w:rPr>
          <w:i/>
          <w:spacing w:val="14"/>
        </w:rPr>
        <w:t> </w:t>
      </w:r>
      <w:r>
        <w:rPr>
          <w:i/>
        </w:rPr>
        <w:t>reesei</w:t>
      </w:r>
      <w:r>
        <w:rPr>
          <w:i/>
          <w:spacing w:val="16"/>
        </w:rPr>
        <w:t> </w:t>
      </w:r>
      <w:r>
        <w:rPr/>
        <w:t>suggest</w:t>
      </w:r>
      <w:r>
        <w:rPr>
          <w:spacing w:val="17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extent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synergism</w:t>
      </w:r>
      <w:r>
        <w:rPr>
          <w:spacing w:val="15"/>
        </w:rPr>
        <w:t> </w:t>
      </w:r>
      <w:r>
        <w:rPr/>
        <w:t>may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be</w:t>
      </w:r>
      <w:r>
        <w:rPr>
          <w:spacing w:val="38"/>
        </w:rPr>
        <w:t> </w:t>
      </w:r>
      <w:r>
        <w:rPr/>
        <w:t>related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substrate</w:t>
      </w:r>
      <w:r>
        <w:rPr>
          <w:spacing w:val="39"/>
        </w:rPr>
        <w:t> </w:t>
      </w:r>
      <w:r>
        <w:rPr/>
        <w:t>used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ratio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cellobiohydrolase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endoglucanase.</w:t>
      </w:r>
      <w:r>
        <w:rPr>
          <w:spacing w:val="41"/>
        </w:rPr>
        <w:t> </w:t>
      </w:r>
      <w:r>
        <w:rPr/>
        <w:t>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model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'exo-exo'</w:t>
      </w:r>
      <w:r>
        <w:rPr>
          <w:spacing w:val="24"/>
        </w:rPr>
        <w:t> </w:t>
      </w:r>
      <w:r>
        <w:rPr/>
        <w:t>synergism,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based</w:t>
      </w:r>
      <w:r>
        <w:rPr>
          <w:spacing w:val="27"/>
        </w:rPr>
        <w:t> </w:t>
      </w:r>
      <w:r>
        <w:rPr/>
        <w:t>upon</w:t>
      </w:r>
      <w:r>
        <w:rPr>
          <w:spacing w:val="26"/>
        </w:rPr>
        <w:t> </w:t>
      </w:r>
      <w:r>
        <w:rPr/>
        <w:t>substrate</w:t>
      </w:r>
      <w:r>
        <w:rPr>
          <w:spacing w:val="26"/>
        </w:rPr>
        <w:t> </w:t>
      </w:r>
      <w:r>
        <w:rPr/>
        <w:t>stereospecificity,</w:t>
      </w:r>
      <w:r>
        <w:rPr>
          <w:spacing w:val="26"/>
        </w:rPr>
        <w:t> </w:t>
      </w:r>
      <w:r>
        <w:rPr/>
        <w:t>has</w:t>
      </w:r>
      <w:r>
        <w:rPr>
          <w:spacing w:val="26"/>
        </w:rPr>
        <w:t> </w:t>
      </w:r>
      <w:r>
        <w:rPr/>
        <w:t>been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advanced</w:t>
      </w:r>
      <w:r>
        <w:rPr>
          <w:spacing w:val="9"/>
        </w:rPr>
        <w:t> </w:t>
      </w:r>
      <w:r>
        <w:rPr/>
        <w:t>by</w:t>
      </w:r>
      <w:r>
        <w:rPr>
          <w:spacing w:val="5"/>
        </w:rPr>
        <w:t> </w:t>
      </w:r>
      <w:r>
        <w:rPr/>
        <w:t>Wood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McCrae</w:t>
      </w:r>
      <w:r>
        <w:rPr>
          <w:spacing w:val="11"/>
        </w:rPr>
        <w:t> </w:t>
      </w:r>
      <w:r>
        <w:rPr/>
        <w:t>(1996)</w:t>
      </w:r>
      <w:r>
        <w:rPr>
          <w:spacing w:val="10"/>
        </w:rPr>
        <w:t> </w:t>
      </w:r>
      <w:r>
        <w:rPr/>
        <w:t>When</w:t>
      </w:r>
      <w:r>
        <w:rPr>
          <w:spacing w:val="10"/>
        </w:rPr>
        <w:t> </w:t>
      </w:r>
      <w:r>
        <w:rPr/>
        <w:t>these</w:t>
      </w:r>
      <w:r>
        <w:rPr>
          <w:spacing w:val="8"/>
        </w:rPr>
        <w:t> </w:t>
      </w:r>
      <w:r>
        <w:rPr/>
        <w:t>highly</w:t>
      </w:r>
      <w:r>
        <w:rPr>
          <w:spacing w:val="5"/>
        </w:rPr>
        <w:t> </w:t>
      </w:r>
      <w:r>
        <w:rPr/>
        <w:t>purified</w:t>
      </w:r>
      <w:r>
        <w:rPr>
          <w:spacing w:val="12"/>
        </w:rPr>
        <w:t> </w:t>
      </w:r>
      <w:r>
        <w:rPr/>
        <w:t>enzymes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degrade</w:t>
      </w:r>
      <w:r>
        <w:rPr>
          <w:spacing w:val="56"/>
        </w:rPr>
        <w:t> </w:t>
      </w:r>
      <w:r>
        <w:rPr/>
        <w:t>microcrystalline</w:t>
      </w:r>
      <w:r>
        <w:rPr>
          <w:spacing w:val="57"/>
        </w:rPr>
        <w:t> </w:t>
      </w:r>
      <w:r>
        <w:rPr/>
        <w:t>cellulose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form</w:t>
      </w:r>
      <w:r>
        <w:rPr>
          <w:spacing w:val="60"/>
        </w:rPr>
        <w:t> </w:t>
      </w:r>
      <w:r>
        <w:rPr/>
        <w:t>of</w:t>
      </w:r>
      <w:r>
        <w:rPr>
          <w:spacing w:val="58"/>
        </w:rPr>
        <w:t> </w:t>
      </w:r>
      <w:r>
        <w:rPr/>
        <w:t>cotton</w:t>
      </w:r>
      <w:r>
        <w:rPr>
          <w:spacing w:val="57"/>
        </w:rPr>
        <w:t> </w:t>
      </w:r>
      <w:r>
        <w:rPr/>
        <w:t>fiber,</w:t>
      </w:r>
      <w:r>
        <w:rPr>
          <w:spacing w:val="57"/>
        </w:rPr>
        <w:t> </w:t>
      </w:r>
      <w:r>
        <w:rPr/>
        <w:t>three</w:t>
      </w:r>
      <w:r>
        <w:rPr>
          <w:spacing w:val="57"/>
        </w:rPr>
        <w:t> </w:t>
      </w:r>
      <w:r>
        <w:rPr/>
        <w:t>enzymes</w:t>
      </w:r>
      <w:r>
        <w:rPr>
          <w:spacing w:val="58"/>
        </w:rPr>
        <w:t> </w:t>
      </w:r>
      <w:r>
        <w:rPr/>
        <w:t>(CBHI,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CBHII,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trace</w:t>
      </w:r>
      <w:r>
        <w:rPr>
          <w:spacing w:val="15"/>
        </w:rPr>
        <w:t> </w:t>
      </w:r>
      <w:r>
        <w:rPr/>
        <w:t>endoglucanase)</w:t>
      </w:r>
      <w:r>
        <w:rPr>
          <w:spacing w:val="13"/>
        </w:rPr>
        <w:t> </w:t>
      </w:r>
      <w:r>
        <w:rPr/>
        <w:t>were</w:t>
      </w:r>
      <w:r>
        <w:rPr>
          <w:spacing w:val="14"/>
        </w:rPr>
        <w:t> </w:t>
      </w:r>
      <w:r>
        <w:rPr/>
        <w:t>reported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necessary</w:t>
      </w:r>
      <w:r>
        <w:rPr>
          <w:spacing w:val="9"/>
        </w:rPr>
        <w:t> </w:t>
      </w:r>
      <w:r>
        <w:rPr/>
        <w:t>for</w:t>
      </w:r>
      <w:r>
        <w:rPr>
          <w:spacing w:val="14"/>
        </w:rPr>
        <w:t> </w:t>
      </w:r>
      <w:r>
        <w:rPr/>
        <w:t>rapid</w:t>
      </w:r>
      <w:r>
        <w:rPr>
          <w:spacing w:val="17"/>
        </w:rPr>
        <w:t> </w:t>
      </w:r>
      <w:r>
        <w:rPr/>
        <w:t>hydrolysis.</w:t>
      </w:r>
      <w:r>
        <w:rPr>
          <w:spacing w:val="88"/>
        </w:rPr>
        <w:t> </w:t>
      </w:r>
      <w:r>
        <w:rPr/>
        <w:t>En-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17.580324pt;width:126.75pt;height:128.2pt;mso-position-horizontal-relative:page;mso-position-vertical-relative:paragraph;z-index:-2032640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zyme</w:t>
      </w:r>
      <w:r>
        <w:rPr>
          <w:spacing w:val="25"/>
        </w:rPr>
        <w:t> </w:t>
      </w:r>
      <w:r>
        <w:rPr/>
        <w:t>purity</w:t>
      </w:r>
      <w:r>
        <w:rPr>
          <w:spacing w:val="22"/>
        </w:rPr>
        <w:t> </w:t>
      </w:r>
      <w:r>
        <w:rPr/>
        <w:t>is</w:t>
      </w:r>
      <w:r>
        <w:rPr>
          <w:spacing w:val="30"/>
        </w:rPr>
        <w:t> </w:t>
      </w:r>
      <w:r>
        <w:rPr/>
        <w:t>required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studies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enzyme</w:t>
      </w:r>
      <w:r>
        <w:rPr>
          <w:spacing w:val="26"/>
        </w:rPr>
        <w:t> </w:t>
      </w:r>
      <w:r>
        <w:rPr/>
        <w:t>synergism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recombinant</w:t>
      </w:r>
      <w:r>
        <w:rPr>
          <w:spacing w:val="28"/>
        </w:rPr>
        <w:t> </w:t>
      </w:r>
      <w:r>
        <w:rPr/>
        <w:t>enzymes</w:t>
      </w:r>
      <w:r>
        <w:rPr>
          <w:spacing w:val="35"/>
        </w:rPr>
        <w:t> </w:t>
      </w:r>
      <w:r>
        <w:rPr/>
        <w:t>pro-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duced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heterologous</w:t>
      </w:r>
      <w:r>
        <w:rPr>
          <w:spacing w:val="13"/>
        </w:rPr>
        <w:t> </w:t>
      </w:r>
      <w:r>
        <w:rPr/>
        <w:t>hosts</w:t>
      </w:r>
      <w:r>
        <w:rPr>
          <w:spacing w:val="13"/>
        </w:rPr>
        <w:t> </w:t>
      </w:r>
      <w:r>
        <w:rPr/>
        <w:t>provide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powerful</w:t>
      </w:r>
      <w:r>
        <w:rPr>
          <w:spacing w:val="13"/>
        </w:rPr>
        <w:t> </w:t>
      </w:r>
      <w:r>
        <w:rPr/>
        <w:t>tool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resolving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uncertainties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cel-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lulase</w:t>
      </w:r>
      <w:r>
        <w:rPr>
          <w:spacing w:val="15"/>
        </w:rPr>
        <w:t> </w:t>
      </w:r>
      <w:r>
        <w:rPr/>
        <w:t>substrate</w:t>
      </w:r>
      <w:r>
        <w:rPr>
          <w:spacing w:val="17"/>
        </w:rPr>
        <w:t> </w:t>
      </w:r>
      <w:r>
        <w:rPr/>
        <w:t>specificity.</w:t>
      </w:r>
      <w:r>
        <w:rPr>
          <w:spacing w:val="19"/>
        </w:rPr>
        <w:t> </w:t>
      </w:r>
      <w:r>
        <w:rPr/>
        <w:t>Ascomycetes</w:t>
      </w:r>
      <w:r>
        <w:rPr>
          <w:spacing w:val="17"/>
        </w:rPr>
        <w:t> </w:t>
      </w:r>
      <w:r>
        <w:rPr/>
        <w:t>produce</w:t>
      </w:r>
      <w:r>
        <w:rPr>
          <w:spacing w:val="19"/>
        </w:rPr>
        <w:t> </w:t>
      </w:r>
      <w:r>
        <w:rPr/>
        <w:t>an</w:t>
      </w:r>
      <w:r>
        <w:rPr>
          <w:spacing w:val="16"/>
        </w:rPr>
        <w:t> </w:t>
      </w:r>
      <w:r>
        <w:rPr/>
        <w:t>additional</w:t>
      </w:r>
      <w:r>
        <w:rPr>
          <w:spacing w:val="18"/>
        </w:rPr>
        <w:t> </w:t>
      </w:r>
      <w:r>
        <w:rPr/>
        <w:t>extracellular</w:t>
      </w:r>
      <w:r>
        <w:rPr>
          <w:spacing w:val="16"/>
        </w:rPr>
        <w:t> </w:t>
      </w:r>
      <w:r>
        <w:rPr/>
        <w:t>enzyme,</w:t>
      </w:r>
      <w:r>
        <w:rPr>
          <w:spacing w:val="18"/>
        </w:rPr>
        <w:t> </w:t>
      </w:r>
      <w:r>
        <w:rPr/>
        <w:t>cel-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lobiose</w:t>
      </w:r>
      <w:r>
        <w:rPr>
          <w:spacing w:val="51"/>
        </w:rPr>
        <w:t> </w:t>
      </w:r>
      <w:r>
        <w:rPr/>
        <w:t>dehydrogenase</w:t>
      </w:r>
      <w:r>
        <w:rPr>
          <w:spacing w:val="51"/>
        </w:rPr>
        <w:t> </w:t>
      </w:r>
      <w:r>
        <w:rPr/>
        <w:t>(CDH),</w:t>
      </w:r>
      <w:r>
        <w:rPr>
          <w:spacing w:val="51"/>
        </w:rPr>
        <w:t> </w:t>
      </w:r>
      <w:r>
        <w:rPr/>
        <w:t>which</w:t>
      </w:r>
      <w:r>
        <w:rPr>
          <w:spacing w:val="52"/>
        </w:rPr>
        <w:t> </w:t>
      </w:r>
      <w:r>
        <w:rPr/>
        <w:t>oxidizes</w:t>
      </w:r>
      <w:r>
        <w:rPr>
          <w:spacing w:val="52"/>
        </w:rPr>
        <w:t> </w:t>
      </w:r>
      <w:r>
        <w:rPr/>
        <w:t>cellobiose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corresponding</w:t>
      </w:r>
      <w:r>
        <w:rPr>
          <w:spacing w:val="50"/>
        </w:rPr>
        <w:t> </w:t>
      </w:r>
      <w:r>
        <w:rPr/>
        <w:t>lactone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(Kremer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Wood,</w:t>
      </w:r>
      <w:r>
        <w:rPr>
          <w:spacing w:val="23"/>
        </w:rPr>
        <w:t> </w:t>
      </w:r>
      <w:r>
        <w:rPr/>
        <w:t>1992;</w:t>
      </w:r>
      <w:r>
        <w:rPr>
          <w:spacing w:val="22"/>
        </w:rPr>
        <w:t> </w:t>
      </w:r>
      <w:r>
        <w:rPr/>
        <w:t>Arantes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Saddler,</w:t>
      </w:r>
      <w:r>
        <w:rPr>
          <w:spacing w:val="24"/>
        </w:rPr>
        <w:t> </w:t>
      </w:r>
      <w:r>
        <w:rPr/>
        <w:t>2011).</w:t>
      </w:r>
      <w:r>
        <w:rPr>
          <w:spacing w:val="22"/>
        </w:rPr>
        <w:t> </w:t>
      </w:r>
      <w:r>
        <w:rPr/>
        <w:t>Furthermore,</w:t>
      </w:r>
      <w:r>
        <w:rPr>
          <w:spacing w:val="21"/>
        </w:rPr>
        <w:t> </w:t>
      </w:r>
      <w:r>
        <w:rPr/>
        <w:t>CDH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believed</w:t>
      </w:r>
      <w:r>
        <w:rPr>
          <w:spacing w:val="21"/>
        </w:rPr>
        <w:t> </w:t>
      </w:r>
      <w:r>
        <w:rPr/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play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role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degradation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modification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hemicelluloses,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lignin</w:t>
      </w:r>
      <w:r>
        <w:rPr>
          <w:spacing w:val="3"/>
        </w:rPr>
        <w:t> </w:t>
      </w:r>
      <w:r>
        <w:rPr/>
        <w:t>by</w:t>
      </w:r>
      <w:r>
        <w:rPr>
          <w:spacing w:val="-1"/>
        </w:rPr>
        <w:t> </w:t>
      </w:r>
      <w:r>
        <w:rPr/>
        <w:t>gen-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676"/>
        <w:jc w:val="both"/>
      </w:pPr>
      <w:r>
        <w:rPr/>
        <w:t>erating</w:t>
      </w:r>
      <w:r>
        <w:rPr>
          <w:spacing w:val="-4"/>
        </w:rPr>
        <w:t> </w:t>
      </w:r>
      <w:r>
        <w:rPr/>
        <w:t>hydroxyl</w:t>
      </w:r>
      <w:r>
        <w:rPr>
          <w:spacing w:val="-1"/>
        </w:rPr>
        <w:t> </w:t>
      </w:r>
      <w:r>
        <w:rPr/>
        <w:t>radicals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Fenton-type reaction</w:t>
      </w:r>
      <w:r>
        <w:rPr>
          <w:spacing w:val="-1"/>
        </w:rPr>
        <w:t> </w:t>
      </w:r>
      <w:r>
        <w:rPr/>
        <w:t>(Mansfield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1397" w:val="left" w:leader="none"/>
        </w:tabs>
        <w:spacing w:line="240" w:lineRule="auto" w:before="214" w:after="0"/>
        <w:ind w:left="1396" w:right="0" w:hanging="721"/>
        <w:jc w:val="left"/>
        <w:rPr>
          <w:sz w:val="24"/>
        </w:rPr>
      </w:pPr>
      <w:r>
        <w:rPr>
          <w:sz w:val="24"/>
        </w:rPr>
        <w:t>Enzymatic</w:t>
      </w:r>
      <w:r>
        <w:rPr>
          <w:spacing w:val="-3"/>
          <w:sz w:val="24"/>
        </w:rPr>
        <w:t> </w:t>
      </w:r>
      <w:r>
        <w:rPr>
          <w:sz w:val="24"/>
        </w:rPr>
        <w:t>degradation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Hemicellulosic Components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676" w:right="1396"/>
        <w:jc w:val="both"/>
      </w:pPr>
      <w:r>
        <w:rPr/>
        <w:t>Although the structure of xylan is more complex than cellulose and requires several differ-</w:t>
      </w:r>
      <w:r>
        <w:rPr>
          <w:spacing w:val="1"/>
        </w:rPr>
        <w:t> </w:t>
      </w:r>
      <w:r>
        <w:rPr/>
        <w:t>ent enzymes with different specificities for complete hydrolysis, the polysaccharide does</w:t>
      </w:r>
      <w:r>
        <w:rPr>
          <w:spacing w:val="1"/>
        </w:rPr>
        <w:t> </w:t>
      </w:r>
      <w:r>
        <w:rPr/>
        <w:t>not form tightly packed crystalline structures like cellulose and is thus, more accessible to</w:t>
      </w:r>
      <w:r>
        <w:rPr>
          <w:spacing w:val="1"/>
        </w:rPr>
        <w:t> </w:t>
      </w:r>
      <w:r>
        <w:rPr/>
        <w:t>enzymatic hydrolysis (Hazlewood and Gilbert, 1993; Scheller and Ulvskov, 2010). Diver-</w:t>
      </w:r>
      <w:r>
        <w:rPr>
          <w:spacing w:val="1"/>
        </w:rPr>
        <w:t> </w:t>
      </w:r>
      <w:r>
        <w:rPr/>
        <w:t>sity of structural features associated with the xylan component from different hard woods</w:t>
      </w:r>
      <w:r>
        <w:rPr>
          <w:spacing w:val="1"/>
        </w:rPr>
        <w:t> </w:t>
      </w:r>
      <w:r>
        <w:rPr/>
        <w:t>and soft woods makes it obvious that there is an undisputed necessity for different xylan-</w:t>
      </w:r>
      <w:r>
        <w:rPr>
          <w:spacing w:val="1"/>
        </w:rPr>
        <w:t> </w:t>
      </w:r>
      <w:r>
        <w:rPr/>
        <w:t>degrading</w:t>
      </w:r>
      <w:r>
        <w:rPr>
          <w:spacing w:val="25"/>
        </w:rPr>
        <w:t> </w:t>
      </w:r>
      <w:r>
        <w:rPr/>
        <w:t>enzymes</w:t>
      </w:r>
      <w:r>
        <w:rPr>
          <w:spacing w:val="28"/>
        </w:rPr>
        <w:t> </w:t>
      </w:r>
      <w:r>
        <w:rPr/>
        <w:t>suited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lignocellulosic</w:t>
      </w:r>
      <w:r>
        <w:rPr>
          <w:spacing w:val="27"/>
        </w:rPr>
        <w:t> </w:t>
      </w:r>
      <w:r>
        <w:rPr/>
        <w:t>substrates</w:t>
      </w:r>
      <w:r>
        <w:rPr>
          <w:spacing w:val="28"/>
        </w:rPr>
        <w:t> </w:t>
      </w:r>
      <w:r>
        <w:rPr/>
        <w:t>used</w:t>
      </w:r>
      <w:r>
        <w:rPr>
          <w:spacing w:val="30"/>
        </w:rPr>
        <w:t> </w:t>
      </w:r>
      <w:r>
        <w:rPr/>
        <w:t>as</w:t>
      </w:r>
      <w:r>
        <w:rPr>
          <w:spacing w:val="28"/>
        </w:rPr>
        <w:t> </w:t>
      </w:r>
      <w:r>
        <w:rPr/>
        <w:t>source</w:t>
      </w:r>
      <w:r>
        <w:rPr>
          <w:spacing w:val="26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paper industry</w:t>
      </w:r>
      <w:r>
        <w:rPr>
          <w:spacing w:val="-5"/>
        </w:rPr>
        <w:t> </w:t>
      </w:r>
      <w:r>
        <w:rPr/>
        <w:t>in different parts of</w:t>
      </w:r>
      <w:r>
        <w:rPr>
          <w:spacing w:val="-1"/>
        </w:rPr>
        <w:t> </w:t>
      </w:r>
      <w:r>
        <w:rPr/>
        <w:t>the world.</w:t>
      </w:r>
    </w:p>
    <w:p>
      <w:pPr>
        <w:spacing w:after="0" w:line="480" w:lineRule="auto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676"/>
      </w:pPr>
      <w:r>
        <w:rPr/>
        <w:pict>
          <v:shape style="position:absolute;margin-left:99.384003pt;margin-top:77.395988pt;width:442.15pt;height:666.15pt;mso-position-horizontal-relative:page;mso-position-vertical-relative:page;z-index:-20323840" coordorigin="1988,1548" coordsize="8843,13323" path="m10831,11522l1988,11522,1988,12074,1988,12626,1988,13178,1988,13730,1988,13730,1988,14282,1988,14870,10831,14870,10831,14282,10831,13730,10831,13730,10831,13178,10831,12626,10831,12074,10831,11522xm10831,10418l1988,10418,1988,10970,1988,11522,10831,11522,10831,10970,10831,10418xm10831,9829l1988,9829,1988,10417,10831,10417,10831,9829xm10831,4309l1988,4309,1988,4861,1988,5413,1988,5965,1988,6517,1988,7069,1988,7621,1988,7621,1988,8173,1988,8725,1988,9277,1988,9829,10831,9829,10831,9277,10831,8725,10831,8173,10831,7621,10831,7621,10831,7069,10831,6517,10831,5965,10831,5413,10831,4861,10831,4309xm10831,1548l1988,1548,1988,2100,1988,2652,1988,3204,1988,3756,1988,4308,10831,4308,10831,3756,10831,3204,10831,2652,10831,2100,10831,15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2332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2281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The</w:t>
      </w:r>
      <w:r>
        <w:rPr>
          <w:spacing w:val="23"/>
        </w:rPr>
        <w:t> </w:t>
      </w:r>
      <w:r>
        <w:rPr/>
        <w:t>biodegradation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xylan</w:t>
      </w:r>
      <w:r>
        <w:rPr>
          <w:spacing w:val="25"/>
        </w:rPr>
        <w:t> </w:t>
      </w:r>
      <w:r>
        <w:rPr/>
        <w:t>backbone</w:t>
      </w:r>
      <w:r>
        <w:rPr>
          <w:spacing w:val="27"/>
        </w:rPr>
        <w:t> </w:t>
      </w:r>
      <w:r>
        <w:rPr/>
        <w:t>depends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two</w:t>
      </w:r>
      <w:r>
        <w:rPr>
          <w:spacing w:val="26"/>
        </w:rPr>
        <w:t> </w:t>
      </w:r>
      <w:r>
        <w:rPr/>
        <w:t>classes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enzymes.</w:t>
      </w:r>
      <w:r>
        <w:rPr>
          <w:spacing w:val="25"/>
        </w:rPr>
        <w:t> </w:t>
      </w:r>
      <w:r>
        <w:rPr/>
        <w:t>Endoxy-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lanases</w:t>
      </w:r>
      <w:r>
        <w:rPr>
          <w:spacing w:val="20"/>
        </w:rPr>
        <w:t> </w:t>
      </w:r>
      <w:r>
        <w:rPr/>
        <w:t>(EC</w:t>
      </w:r>
      <w:r>
        <w:rPr>
          <w:spacing w:val="22"/>
        </w:rPr>
        <w:t> </w:t>
      </w:r>
      <w:r>
        <w:rPr/>
        <w:t>3.2.1.8)</w:t>
      </w:r>
      <w:r>
        <w:rPr>
          <w:spacing w:val="20"/>
        </w:rPr>
        <w:t> </w:t>
      </w:r>
      <w:r>
        <w:rPr/>
        <w:t>are</w:t>
      </w:r>
      <w:r>
        <w:rPr>
          <w:spacing w:val="22"/>
        </w:rPr>
        <w:t> </w:t>
      </w:r>
      <w:r>
        <w:rPr/>
        <w:t>able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cleave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xylan</w:t>
      </w:r>
      <w:r>
        <w:rPr>
          <w:spacing w:val="23"/>
        </w:rPr>
        <w:t> </w:t>
      </w:r>
      <w:r>
        <w:rPr/>
        <w:t>backbone</w:t>
      </w:r>
      <w:r>
        <w:rPr>
          <w:spacing w:val="20"/>
        </w:rPr>
        <w:t> </w:t>
      </w:r>
      <w:r>
        <w:rPr/>
        <w:t>into</w:t>
      </w:r>
      <w:r>
        <w:rPr>
          <w:spacing w:val="20"/>
        </w:rPr>
        <w:t> </w:t>
      </w:r>
      <w:r>
        <w:rPr/>
        <w:t>smaller</w:t>
      </w:r>
      <w:r>
        <w:rPr>
          <w:spacing w:val="20"/>
        </w:rPr>
        <w:t> </w:t>
      </w:r>
      <w:r>
        <w:rPr/>
        <w:t>oligosaccharides,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which</w:t>
      </w:r>
      <w:r>
        <w:rPr>
          <w:spacing w:val="7"/>
        </w:rPr>
        <w:t> </w:t>
      </w:r>
      <w:r>
        <w:rPr/>
        <w:t>can</w:t>
      </w:r>
      <w:r>
        <w:rPr>
          <w:spacing w:val="8"/>
        </w:rPr>
        <w:t> </w:t>
      </w:r>
      <w:r>
        <w:rPr/>
        <w:t>then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degraded</w:t>
      </w:r>
      <w:r>
        <w:rPr>
          <w:spacing w:val="8"/>
        </w:rPr>
        <w:t> </w:t>
      </w:r>
      <w:r>
        <w:rPr/>
        <w:t>further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xylose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β-xylosidases</w:t>
      </w:r>
      <w:r>
        <w:rPr>
          <w:spacing w:val="7"/>
        </w:rPr>
        <w:t> </w:t>
      </w:r>
      <w:r>
        <w:rPr/>
        <w:t>(EC</w:t>
      </w:r>
      <w:r>
        <w:rPr>
          <w:spacing w:val="10"/>
        </w:rPr>
        <w:t> </w:t>
      </w:r>
      <w:r>
        <w:rPr/>
        <w:t>3.2.1.37).</w:t>
      </w:r>
      <w:r>
        <w:rPr>
          <w:spacing w:val="7"/>
        </w:rPr>
        <w:t> </w:t>
      </w:r>
      <w:r>
        <w:rPr/>
        <w:t>Both</w:t>
      </w:r>
      <w:r>
        <w:rPr>
          <w:spacing w:val="7"/>
        </w:rPr>
        <w:t> </w:t>
      </w:r>
      <w:r>
        <w:rPr/>
        <w:t>classes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of</w:t>
      </w:r>
      <w:r>
        <w:rPr>
          <w:spacing w:val="25"/>
        </w:rPr>
        <w:t> </w:t>
      </w:r>
      <w:r>
        <w:rPr/>
        <w:t>enzymes,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well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their</w:t>
      </w:r>
      <w:r>
        <w:rPr>
          <w:spacing w:val="25"/>
        </w:rPr>
        <w:t> </w:t>
      </w:r>
      <w:r>
        <w:rPr/>
        <w:t>encoding</w:t>
      </w:r>
      <w:r>
        <w:rPr>
          <w:spacing w:val="29"/>
        </w:rPr>
        <w:t> </w:t>
      </w:r>
      <w:r>
        <w:rPr/>
        <w:t>genes,</w:t>
      </w:r>
      <w:r>
        <w:rPr>
          <w:spacing w:val="26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27"/>
        </w:rPr>
        <w:t> </w:t>
      </w:r>
      <w:r>
        <w:rPr/>
        <w:t>characterized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many</w:t>
      </w:r>
      <w:r>
        <w:rPr>
          <w:spacing w:val="23"/>
        </w:rPr>
        <w:t> </w:t>
      </w:r>
      <w:r>
        <w:rPr/>
        <w:t>organ-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676" w:right="0" w:firstLine="0"/>
        <w:jc w:val="left"/>
        <w:rPr>
          <w:sz w:val="24"/>
        </w:rPr>
      </w:pPr>
      <w:r>
        <w:rPr>
          <w:sz w:val="24"/>
        </w:rPr>
        <w:t>isms.</w:t>
      </w:r>
      <w:r>
        <w:rPr>
          <w:spacing w:val="31"/>
          <w:sz w:val="24"/>
        </w:rPr>
        <w:t> </w:t>
      </w:r>
      <w:r>
        <w:rPr>
          <w:sz w:val="24"/>
        </w:rPr>
        <w:t>Various</w:t>
      </w:r>
      <w:r>
        <w:rPr>
          <w:spacing w:val="31"/>
          <w:sz w:val="24"/>
        </w:rPr>
        <w:t> </w:t>
      </w:r>
      <w:r>
        <w:rPr>
          <w:sz w:val="24"/>
        </w:rPr>
        <w:t>endoxylanases</w:t>
      </w:r>
      <w:r>
        <w:rPr>
          <w:spacing w:val="32"/>
          <w:sz w:val="24"/>
        </w:rPr>
        <w:t> </w:t>
      </w:r>
      <w:r>
        <w:rPr>
          <w:sz w:val="24"/>
        </w:rPr>
        <w:t>have</w:t>
      </w:r>
      <w:r>
        <w:rPr>
          <w:spacing w:val="30"/>
          <w:sz w:val="24"/>
        </w:rPr>
        <w:t> </w:t>
      </w:r>
      <w:r>
        <w:rPr>
          <w:sz w:val="24"/>
        </w:rPr>
        <w:t>been</w:t>
      </w:r>
      <w:r>
        <w:rPr>
          <w:spacing w:val="32"/>
          <w:sz w:val="24"/>
        </w:rPr>
        <w:t> </w:t>
      </w:r>
      <w:r>
        <w:rPr>
          <w:sz w:val="24"/>
        </w:rPr>
        <w:t>identified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31"/>
          <w:sz w:val="24"/>
        </w:rPr>
        <w:t> </w:t>
      </w:r>
      <w:r>
        <w:rPr>
          <w:sz w:val="24"/>
        </w:rPr>
        <w:t>(Ademark</w:t>
      </w:r>
      <w:r>
        <w:rPr>
          <w:spacing w:val="3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32"/>
          <w:sz w:val="24"/>
        </w:rPr>
        <w:t> </w:t>
      </w:r>
      <w:r>
        <w:rPr>
          <w:sz w:val="24"/>
        </w:rPr>
        <w:t>1999;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Okafor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al.,</w:t>
      </w:r>
      <w:r>
        <w:rPr>
          <w:i/>
          <w:spacing w:val="31"/>
        </w:rPr>
        <w:t> </w:t>
      </w:r>
      <w:r>
        <w:rPr/>
        <w:t>2007</w:t>
      </w:r>
      <w:r>
        <w:rPr>
          <w:i/>
        </w:rPr>
        <w:t>)</w:t>
      </w:r>
      <w:r>
        <w:rPr/>
        <w:t>.</w:t>
      </w:r>
      <w:r>
        <w:rPr>
          <w:spacing w:val="29"/>
        </w:rPr>
        <w:t> </w:t>
      </w:r>
      <w:r>
        <w:rPr/>
        <w:t>Although</w:t>
      </w:r>
      <w:r>
        <w:rPr>
          <w:spacing w:val="30"/>
        </w:rPr>
        <w:t> </w:t>
      </w:r>
      <w:r>
        <w:rPr/>
        <w:t>variation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detected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their</w:t>
      </w:r>
      <w:r>
        <w:rPr>
          <w:spacing w:val="29"/>
        </w:rPr>
        <w:t> </w:t>
      </w:r>
      <w:r>
        <w:rPr/>
        <w:t>molecular</w:t>
      </w:r>
      <w:r>
        <w:rPr>
          <w:spacing w:val="29"/>
        </w:rPr>
        <w:t> </w:t>
      </w:r>
      <w:r>
        <w:rPr/>
        <w:t>mass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pH</w:t>
      </w:r>
      <w:r>
        <w:rPr>
          <w:spacing w:val="29"/>
        </w:rPr>
        <w:t> </w:t>
      </w:r>
      <w:r>
        <w:rPr/>
        <w:t>opti-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mum,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major</w:t>
      </w:r>
      <w:r>
        <w:rPr>
          <w:spacing w:val="29"/>
        </w:rPr>
        <w:t> </w:t>
      </w:r>
      <w:r>
        <w:rPr/>
        <w:t>difference</w:t>
      </w:r>
      <w:r>
        <w:rPr>
          <w:spacing w:val="30"/>
        </w:rPr>
        <w:t> </w:t>
      </w:r>
      <w:r>
        <w:rPr/>
        <w:t>between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enzymes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their</w:t>
      </w:r>
      <w:r>
        <w:rPr>
          <w:spacing w:val="32"/>
        </w:rPr>
        <w:t> </w:t>
      </w:r>
      <w:r>
        <w:rPr/>
        <w:t>isoelectric</w:t>
      </w:r>
      <w:r>
        <w:rPr>
          <w:spacing w:val="29"/>
        </w:rPr>
        <w:t> </w:t>
      </w:r>
      <w:r>
        <w:rPr/>
        <w:t>point</w:t>
      </w:r>
      <w:r>
        <w:rPr>
          <w:spacing w:val="31"/>
        </w:rPr>
        <w:t> </w:t>
      </w:r>
      <w:r>
        <w:rPr/>
        <w:t>(pI),</w:t>
      </w:r>
      <w:r>
        <w:rPr>
          <w:spacing w:val="31"/>
        </w:rPr>
        <w:t> </w:t>
      </w:r>
      <w:r>
        <w:rPr/>
        <w:t>which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17.580324pt;width:126.75pt;height:128.2pt;mso-position-horizontal-relative:page;mso-position-vertical-relative:paragraph;z-index:-2032435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ranges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3.5</w:t>
      </w:r>
      <w:r>
        <w:rPr>
          <w:spacing w:val="27"/>
        </w:rPr>
        <w:t> </w:t>
      </w:r>
      <w:r>
        <w:rPr/>
        <w:t>(Ito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al.,</w:t>
      </w:r>
      <w:r>
        <w:rPr>
          <w:i/>
          <w:spacing w:val="28"/>
        </w:rPr>
        <w:t> </w:t>
      </w:r>
      <w:r>
        <w:rPr/>
        <w:t>1992;</w:t>
      </w:r>
      <w:r>
        <w:rPr>
          <w:spacing w:val="28"/>
        </w:rPr>
        <w:t> </w:t>
      </w:r>
      <w:r>
        <w:rPr/>
        <w:t>Kumar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Wymar,</w:t>
      </w:r>
      <w:r>
        <w:rPr>
          <w:spacing w:val="29"/>
        </w:rPr>
        <w:t> </w:t>
      </w:r>
      <w:r>
        <w:rPr/>
        <w:t>2009)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9.0</w:t>
      </w:r>
      <w:r>
        <w:rPr>
          <w:spacing w:val="27"/>
        </w:rPr>
        <w:t> </w:t>
      </w:r>
      <w:r>
        <w:rPr/>
        <w:t>(Merino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Cheryl,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2007).</w:t>
      </w:r>
      <w:r>
        <w:rPr>
          <w:spacing w:val="21"/>
        </w:rPr>
        <w:t> </w:t>
      </w:r>
      <w:r>
        <w:rPr/>
        <w:t>Endoxylanases</w:t>
      </w:r>
      <w:r>
        <w:rPr>
          <w:spacing w:val="21"/>
        </w:rPr>
        <w:t> </w:t>
      </w:r>
      <w:r>
        <w:rPr/>
        <w:t>also</w:t>
      </w:r>
      <w:r>
        <w:rPr>
          <w:spacing w:val="21"/>
        </w:rPr>
        <w:t> </w:t>
      </w:r>
      <w:r>
        <w:rPr/>
        <w:t>differ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their</w:t>
      </w:r>
      <w:r>
        <w:rPr>
          <w:spacing w:val="20"/>
        </w:rPr>
        <w:t> </w:t>
      </w:r>
      <w:r>
        <w:rPr/>
        <w:t>specificity</w:t>
      </w:r>
      <w:r>
        <w:rPr>
          <w:spacing w:val="14"/>
        </w:rPr>
        <w:t> </w:t>
      </w:r>
      <w:r>
        <w:rPr/>
        <w:t>toward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xylan</w:t>
      </w:r>
      <w:r>
        <w:rPr>
          <w:spacing w:val="20"/>
        </w:rPr>
        <w:t> </w:t>
      </w:r>
      <w:r>
        <w:rPr/>
        <w:t>polymer.</w:t>
      </w:r>
      <w:r>
        <w:rPr>
          <w:spacing w:val="20"/>
        </w:rPr>
        <w:t> </w:t>
      </w:r>
      <w:r>
        <w:rPr/>
        <w:t>Some</w:t>
      </w:r>
      <w:r>
        <w:rPr>
          <w:spacing w:val="20"/>
        </w:rPr>
        <w:t> </w:t>
      </w:r>
      <w:r>
        <w:rPr/>
        <w:t>en-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zymes</w:t>
      </w:r>
      <w:r>
        <w:rPr>
          <w:spacing w:val="22"/>
        </w:rPr>
        <w:t> </w:t>
      </w:r>
      <w:r>
        <w:rPr/>
        <w:t>cut</w:t>
      </w:r>
      <w:r>
        <w:rPr>
          <w:spacing w:val="23"/>
        </w:rPr>
        <w:t> </w:t>
      </w:r>
      <w:r>
        <w:rPr/>
        <w:t>randomly</w:t>
      </w:r>
      <w:r>
        <w:rPr>
          <w:spacing w:val="17"/>
        </w:rPr>
        <w:t> </w:t>
      </w:r>
      <w:r>
        <w:rPr/>
        <w:t>between</w:t>
      </w:r>
      <w:r>
        <w:rPr>
          <w:spacing w:val="21"/>
        </w:rPr>
        <w:t> </w:t>
      </w:r>
      <w:r>
        <w:rPr/>
        <w:t>unsubstituted</w:t>
      </w:r>
      <w:r>
        <w:rPr>
          <w:spacing w:val="22"/>
        </w:rPr>
        <w:t> </w:t>
      </w:r>
      <w:r>
        <w:rPr/>
        <w:t>xylose</w:t>
      </w:r>
      <w:r>
        <w:rPr>
          <w:spacing w:val="22"/>
        </w:rPr>
        <w:t> </w:t>
      </w:r>
      <w:r>
        <w:rPr/>
        <w:t>residues,</w:t>
      </w:r>
      <w:r>
        <w:rPr>
          <w:spacing w:val="21"/>
        </w:rPr>
        <w:t> </w:t>
      </w:r>
      <w:r>
        <w:rPr/>
        <w:t>whereas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activity</w:t>
      </w:r>
      <w:r>
        <w:rPr>
          <w:spacing w:val="14"/>
        </w:rPr>
        <w:t> </w:t>
      </w:r>
      <w:r>
        <w:rPr/>
        <w:t>of</w:t>
      </w:r>
      <w:r>
        <w:rPr>
          <w:spacing w:val="22"/>
        </w:rPr>
        <w:t> </w:t>
      </w:r>
      <w:r>
        <w:rPr/>
        <w:t>other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endoxylanases</w:t>
      </w:r>
      <w:r>
        <w:rPr>
          <w:spacing w:val="6"/>
        </w:rPr>
        <w:t> </w:t>
      </w:r>
      <w:r>
        <w:rPr/>
        <w:t>strongly</w:t>
      </w:r>
      <w:r>
        <w:rPr>
          <w:spacing w:val="2"/>
        </w:rPr>
        <w:t> </w:t>
      </w:r>
      <w:r>
        <w:rPr/>
        <w:t>depends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substituents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xylose</w:t>
      </w:r>
      <w:r>
        <w:rPr>
          <w:spacing w:val="6"/>
        </w:rPr>
        <w:t> </w:t>
      </w:r>
      <w:r>
        <w:rPr/>
        <w:t>residues</w:t>
      </w:r>
      <w:r>
        <w:rPr>
          <w:spacing w:val="9"/>
        </w:rPr>
        <w:t> </w:t>
      </w:r>
      <w:r>
        <w:rPr/>
        <w:t>neighboring</w:t>
      </w:r>
      <w:r>
        <w:rPr>
          <w:spacing w:val="6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attacked</w:t>
      </w:r>
      <w:r>
        <w:rPr>
          <w:spacing w:val="56"/>
        </w:rPr>
        <w:t> </w:t>
      </w:r>
      <w:r>
        <w:rPr/>
        <w:t>residues.</w:t>
      </w:r>
      <w:r>
        <w:rPr>
          <w:spacing w:val="56"/>
        </w:rPr>
        <w:t> </w:t>
      </w:r>
      <w:r>
        <w:rPr/>
        <w:t>These</w:t>
      </w:r>
      <w:r>
        <w:rPr>
          <w:spacing w:val="56"/>
        </w:rPr>
        <w:t> </w:t>
      </w:r>
      <w:r>
        <w:rPr/>
        <w:t>enzymes</w:t>
      </w:r>
      <w:r>
        <w:rPr>
          <w:spacing w:val="55"/>
        </w:rPr>
        <w:t> </w:t>
      </w:r>
      <w:r>
        <w:rPr/>
        <w:t>have</w:t>
      </w:r>
      <w:r>
        <w:rPr>
          <w:spacing w:val="56"/>
        </w:rPr>
        <w:t> </w:t>
      </w:r>
      <w:r>
        <w:rPr/>
        <w:t>been</w:t>
      </w:r>
      <w:r>
        <w:rPr>
          <w:spacing w:val="53"/>
        </w:rPr>
        <w:t> </w:t>
      </w:r>
      <w:r>
        <w:rPr/>
        <w:t>subdivided</w:t>
      </w:r>
      <w:r>
        <w:rPr>
          <w:spacing w:val="54"/>
        </w:rPr>
        <w:t> </w:t>
      </w:r>
      <w:r>
        <w:rPr/>
        <w:t>by</w:t>
      </w:r>
      <w:r>
        <w:rPr>
          <w:spacing w:val="51"/>
        </w:rPr>
        <w:t> </w:t>
      </w:r>
      <w:r>
        <w:rPr/>
        <w:t>their</w:t>
      </w:r>
      <w:r>
        <w:rPr>
          <w:spacing w:val="56"/>
        </w:rPr>
        <w:t> </w:t>
      </w:r>
      <w:r>
        <w:rPr/>
        <w:t>ability</w:t>
      </w:r>
      <w:r>
        <w:rPr>
          <w:spacing w:val="51"/>
        </w:rPr>
        <w:t> </w:t>
      </w:r>
      <w:r>
        <w:rPr/>
        <w:t>to</w:t>
      </w:r>
      <w:r>
        <w:rPr>
          <w:spacing w:val="57"/>
        </w:rPr>
        <w:t> </w:t>
      </w:r>
      <w:r>
        <w:rPr/>
        <w:t>release</w:t>
      </w:r>
      <w:r>
        <w:rPr>
          <w:spacing w:val="57"/>
        </w:rPr>
        <w:t> </w:t>
      </w:r>
      <w:r>
        <w:rPr/>
        <w:t>L-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arabinose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arabinoxylans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from</w:t>
      </w:r>
      <w:r>
        <w:rPr>
          <w:spacing w:val="26"/>
        </w:rPr>
        <w:t> </w:t>
      </w:r>
      <w:r>
        <w:rPr/>
        <w:t>arabinoglucuronoxylans.</w:t>
      </w:r>
      <w:r>
        <w:rPr>
          <w:spacing w:val="23"/>
        </w:rPr>
        <w:t> </w:t>
      </w:r>
      <w:r>
        <w:rPr/>
        <w:t>Arabinose-releasing</w:t>
      </w:r>
      <w:r>
        <w:rPr>
          <w:spacing w:val="20"/>
        </w:rPr>
        <w:t> </w:t>
      </w:r>
      <w:r>
        <w:rPr/>
        <w:t>xy-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lanases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'de</w:t>
      </w:r>
      <w:r>
        <w:rPr>
          <w:spacing w:val="6"/>
        </w:rPr>
        <w:t> </w:t>
      </w:r>
      <w:r>
        <w:rPr/>
        <w:t>branching'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opposed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more</w:t>
      </w:r>
      <w:r>
        <w:rPr>
          <w:spacing w:val="7"/>
        </w:rPr>
        <w:t> </w:t>
      </w:r>
      <w:r>
        <w:rPr/>
        <w:t>common</w:t>
      </w:r>
      <w:r>
        <w:rPr>
          <w:spacing w:val="5"/>
        </w:rPr>
        <w:t> </w:t>
      </w:r>
      <w:r>
        <w:rPr/>
        <w:t>'non-debranching'</w:t>
      </w:r>
      <w:r>
        <w:rPr>
          <w:spacing w:val="5"/>
        </w:rPr>
        <w:t> </w:t>
      </w:r>
      <w:r>
        <w:rPr/>
        <w:t>enzymes</w:t>
      </w:r>
      <w:r>
        <w:rPr>
          <w:spacing w:val="6"/>
        </w:rPr>
        <w:t> </w:t>
      </w:r>
      <w:r>
        <w:rPr/>
        <w:t>that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2" w:lineRule="auto" w:before="90"/>
        <w:ind w:left="676" w:right="1396"/>
      </w:pPr>
      <w:r>
        <w:rPr/>
        <w:t>do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liberate</w:t>
      </w:r>
      <w:r>
        <w:rPr>
          <w:spacing w:val="5"/>
        </w:rPr>
        <w:t> </w:t>
      </w:r>
      <w:r>
        <w:rPr/>
        <w:t>arabinose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5"/>
        </w:rPr>
        <w:t> </w:t>
      </w:r>
      <w:r>
        <w:rPr/>
        <w:t>substrates.</w:t>
      </w:r>
      <w:r>
        <w:rPr>
          <w:spacing w:val="7"/>
        </w:rPr>
        <w:t> </w:t>
      </w:r>
      <w:r>
        <w:rPr/>
        <w:t>Both</w:t>
      </w:r>
      <w:r>
        <w:rPr>
          <w:spacing w:val="7"/>
        </w:rPr>
        <w:t> </w:t>
      </w:r>
      <w:r>
        <w:rPr/>
        <w:t>types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capable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attacking</w:t>
      </w:r>
      <w:r>
        <w:rPr>
          <w:spacing w:val="3"/>
        </w:rPr>
        <w:t> </w:t>
      </w:r>
      <w:r>
        <w:rPr/>
        <w:t>un-</w:t>
      </w:r>
      <w:r>
        <w:rPr>
          <w:spacing w:val="-57"/>
        </w:rPr>
        <w:t> </w:t>
      </w:r>
      <w:r>
        <w:rPr/>
        <w:t>substituted</w:t>
      </w:r>
      <w:r>
        <w:rPr>
          <w:spacing w:val="30"/>
        </w:rPr>
        <w:t> </w:t>
      </w:r>
      <w:r>
        <w:rPr/>
        <w:t>1,</w:t>
      </w:r>
      <w:r>
        <w:rPr>
          <w:spacing w:val="31"/>
        </w:rPr>
        <w:t> </w:t>
      </w:r>
      <w:r>
        <w:rPr/>
        <w:t>4-</w:t>
      </w:r>
      <w:r>
        <w:rPr>
          <w:rFonts w:ascii="Symbol" w:hAnsi="Symbol"/>
        </w:rPr>
        <w:t></w:t>
      </w:r>
      <w:r>
        <w:rPr/>
        <w:t>-D-xylans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glucuronoxylans.</w:t>
      </w:r>
      <w:r>
        <w:rPr>
          <w:spacing w:val="31"/>
        </w:rPr>
        <w:t> </w:t>
      </w:r>
      <w:r>
        <w:rPr/>
        <w:t>Hydrolysis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glucuronoxylan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an</w:t>
      </w:r>
    </w:p>
    <w:p>
      <w:pPr>
        <w:pStyle w:val="BodyText"/>
        <w:spacing w:line="271" w:lineRule="exact"/>
        <w:ind w:left="676"/>
        <w:rPr>
          <w:i/>
        </w:rPr>
      </w:pPr>
      <w:r>
        <w:rPr/>
        <w:t>endoxylanase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>
          <w:i/>
        </w:rPr>
        <w:t>A.</w:t>
      </w:r>
      <w:r>
        <w:rPr>
          <w:i/>
          <w:spacing w:val="20"/>
        </w:rPr>
        <w:t> </w:t>
      </w:r>
      <w:r>
        <w:rPr>
          <w:i/>
        </w:rPr>
        <w:t>niger</w:t>
      </w:r>
      <w:r>
        <w:rPr>
          <w:i/>
          <w:spacing w:val="21"/>
        </w:rPr>
        <w:t> </w:t>
      </w:r>
      <w:r>
        <w:rPr/>
        <w:t>resulted</w:t>
      </w:r>
      <w:r>
        <w:rPr>
          <w:spacing w:val="20"/>
        </w:rPr>
        <w:t> </w:t>
      </w:r>
      <w:r>
        <w:rPr/>
        <w:t>mainly</w:t>
      </w:r>
      <w:r>
        <w:rPr>
          <w:spacing w:val="15"/>
        </w:rPr>
        <w:t> </w:t>
      </w:r>
      <w:r>
        <w:rPr/>
        <w:t>in</w:t>
      </w:r>
      <w:r>
        <w:rPr>
          <w:spacing w:val="20"/>
        </w:rPr>
        <w:t> </w:t>
      </w:r>
      <w:r>
        <w:rPr/>
        <w:t>xylobiose,</w:t>
      </w:r>
      <w:r>
        <w:rPr>
          <w:spacing w:val="19"/>
        </w:rPr>
        <w:t> </w:t>
      </w:r>
      <w:r>
        <w:rPr/>
        <w:t>xylotriose,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xylose</w:t>
      </w:r>
      <w:r>
        <w:rPr>
          <w:spacing w:val="19"/>
        </w:rPr>
        <w:t> </w:t>
      </w:r>
      <w:r>
        <w:rPr/>
        <w:t>(Bura</w:t>
      </w:r>
      <w:r>
        <w:rPr>
          <w:spacing w:val="22"/>
        </w:rPr>
        <w:t> </w:t>
      </w:r>
      <w:r>
        <w:rPr>
          <w:i/>
        </w:rPr>
        <w:t>et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676"/>
      </w:pP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2009;</w:t>
      </w:r>
      <w:r>
        <w:rPr>
          <w:spacing w:val="9"/>
        </w:rPr>
        <w:t> </w:t>
      </w:r>
      <w:r>
        <w:rPr/>
        <w:t>Scheller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Ulvskov,</w:t>
      </w:r>
      <w:r>
        <w:rPr>
          <w:spacing w:val="9"/>
        </w:rPr>
        <w:t> </w:t>
      </w:r>
      <w:r>
        <w:rPr/>
        <w:t>2010),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hydrolysis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arabinoxylan</w:t>
      </w:r>
      <w:r>
        <w:rPr>
          <w:spacing w:val="12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same</w:t>
      </w:r>
      <w:r>
        <w:rPr>
          <w:spacing w:val="11"/>
        </w:rPr>
        <w:t> </w:t>
      </w:r>
      <w:r>
        <w:rPr/>
        <w:t>en-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zyme</w:t>
      </w:r>
      <w:r>
        <w:rPr>
          <w:spacing w:val="9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mainly</w:t>
      </w:r>
      <w:r>
        <w:rPr>
          <w:spacing w:val="5"/>
        </w:rPr>
        <w:t> </w:t>
      </w:r>
      <w:r>
        <w:rPr/>
        <w:t>in</w:t>
      </w:r>
      <w:r>
        <w:rPr>
          <w:spacing w:val="13"/>
        </w:rPr>
        <w:t> </w:t>
      </w:r>
      <w:r>
        <w:rPr/>
        <w:t>oligosaccharides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degree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polymerization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2"/>
        </w:rPr>
        <w:t> </w:t>
      </w:r>
      <w:r>
        <w:rPr/>
        <w:t>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This</w:t>
      </w:r>
      <w:r>
        <w:rPr>
          <w:spacing w:val="13"/>
        </w:rPr>
        <w:t> </w:t>
      </w:r>
      <w:r>
        <w:rPr/>
        <w:t>suggests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action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endoxylanase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reduced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presence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arabinose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residues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 xylan backbone. Most</w:t>
      </w:r>
      <w:r>
        <w:rPr>
          <w:spacing w:val="-1"/>
        </w:rPr>
        <w:t> </w:t>
      </w:r>
      <w:r>
        <w:rPr/>
        <w:t>xylanases that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purified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when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676"/>
      </w:pPr>
      <w:r>
        <w:rPr>
          <w:i/>
        </w:rPr>
        <w:t>Aspergillus</w:t>
      </w:r>
      <w:r>
        <w:rPr>
          <w:i/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grown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xylan.</w:t>
      </w:r>
      <w:r>
        <w:rPr>
          <w:spacing w:val="7"/>
        </w:rPr>
        <w:t> </w:t>
      </w:r>
      <w:r>
        <w:rPr/>
        <w:t>Most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7"/>
        </w:rPr>
        <w:t> </w:t>
      </w:r>
      <w:r>
        <w:rPr/>
        <w:t>enzymes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also</w:t>
      </w:r>
      <w:r>
        <w:rPr>
          <w:spacing w:val="9"/>
        </w:rPr>
        <w:t> </w:t>
      </w:r>
      <w:r>
        <w:rPr/>
        <w:t>produced</w:t>
      </w:r>
      <w:r>
        <w:rPr>
          <w:spacing w:val="8"/>
        </w:rPr>
        <w:t> </w:t>
      </w:r>
      <w:r>
        <w:rPr/>
        <w:t>when</w:t>
      </w:r>
      <w:r>
        <w:rPr>
          <w:spacing w:val="7"/>
        </w:rPr>
        <w:t> </w:t>
      </w:r>
      <w:r>
        <w:rPr/>
        <w:t>xylose</w:t>
      </w:r>
      <w:r>
        <w:rPr>
          <w:spacing w:val="8"/>
        </w:rPr>
        <w:t> </w:t>
      </w:r>
      <w:r>
        <w:rPr/>
        <w:t>was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2" w:lineRule="auto" w:before="90"/>
        <w:ind w:left="676" w:right="1391"/>
      </w:pPr>
      <w:r>
        <w:rPr/>
        <w:t>used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carbon</w:t>
      </w:r>
      <w:r>
        <w:rPr>
          <w:spacing w:val="11"/>
        </w:rPr>
        <w:t> </w:t>
      </w:r>
      <w:r>
        <w:rPr/>
        <w:t>source,</w:t>
      </w:r>
      <w:r>
        <w:rPr>
          <w:spacing w:val="14"/>
        </w:rPr>
        <w:t> </w:t>
      </w:r>
      <w:r>
        <w:rPr/>
        <w:t>but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lower</w:t>
      </w:r>
      <w:r>
        <w:rPr>
          <w:spacing w:val="11"/>
        </w:rPr>
        <w:t> </w:t>
      </w:r>
      <w:r>
        <w:rPr/>
        <w:t>levels</w:t>
      </w:r>
      <w:r>
        <w:rPr>
          <w:spacing w:val="12"/>
        </w:rPr>
        <w:t> </w:t>
      </w:r>
      <w:r>
        <w:rPr/>
        <w:t>than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xylan.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large</w:t>
      </w:r>
      <w:r>
        <w:rPr>
          <w:spacing w:val="10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filamen-</w:t>
      </w:r>
      <w:r>
        <w:rPr>
          <w:spacing w:val="-57"/>
        </w:rPr>
        <w:t> </w:t>
      </w:r>
      <w:r>
        <w:rPr/>
        <w:t>tous fungi,</w:t>
      </w:r>
      <w:r>
        <w:rPr>
          <w:spacing w:val="6"/>
        </w:rPr>
        <w:t> </w:t>
      </w:r>
      <w:r>
        <w:rPr/>
        <w:t>yeasts and</w:t>
      </w:r>
      <w:r>
        <w:rPr>
          <w:spacing w:val="1"/>
        </w:rPr>
        <w:t> </w:t>
      </w:r>
      <w:r>
        <w:rPr/>
        <w:t>bacteria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 to</w:t>
      </w:r>
      <w:r>
        <w:rPr>
          <w:spacing w:val="1"/>
        </w:rPr>
        <w:t> </w:t>
      </w:r>
      <w:r>
        <w:rPr/>
        <w:t>produce 1,</w:t>
      </w:r>
      <w:r>
        <w:rPr>
          <w:spacing w:val="2"/>
        </w:rPr>
        <w:t> </w:t>
      </w:r>
      <w:r>
        <w:rPr/>
        <w:t>4-</w:t>
      </w:r>
      <w:r>
        <w:rPr>
          <w:rFonts w:ascii="Symbol" w:hAnsi="Symbol"/>
        </w:rPr>
        <w:t></w:t>
      </w:r>
      <w:r>
        <w:rPr/>
        <w:t>-D-Xylanases</w:t>
      </w:r>
      <w:r>
        <w:rPr>
          <w:spacing w:val="3"/>
        </w:rPr>
        <w:t> </w:t>
      </w:r>
      <w:r>
        <w:rPr/>
        <w:t>(Erikkson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</w:p>
    <w:p>
      <w:pPr>
        <w:spacing w:after="0" w:line="482" w:lineRule="auto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83"/>
        <w:ind w:left="676"/>
      </w:pPr>
      <w:r>
        <w:rPr/>
        <w:pict>
          <v:shape style="position:absolute;margin-left:99.384003pt;margin-top:4.430447pt;width:442.15pt;height:84.65pt;mso-position-horizontal-relative:page;mso-position-vertical-relative:paragraph;z-index:-20322304" coordorigin="1988,89" coordsize="8843,1693" path="m10831,89l1988,89,1988,677,1988,1229,1988,1781,10831,1781,10831,1229,10831,677,10831,8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114.402045pt;margin-top:372.239256pt;width:840.05pt;height:72pt;mso-position-horizontal-relative:page;mso-position-vertical-relative:page;z-index:-203217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1990;</w:t>
      </w:r>
      <w:r>
        <w:rPr>
          <w:spacing w:val="16"/>
        </w:rPr>
        <w:t> </w:t>
      </w:r>
      <w:r>
        <w:rPr/>
        <w:t>Okafor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2007;</w:t>
      </w:r>
      <w:r>
        <w:rPr>
          <w:spacing w:val="17"/>
        </w:rPr>
        <w:t> </w:t>
      </w:r>
      <w:r>
        <w:rPr/>
        <w:t>Marao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al.,</w:t>
      </w:r>
      <w:r>
        <w:rPr>
          <w:i/>
          <w:spacing w:val="16"/>
        </w:rPr>
        <w:t> </w:t>
      </w:r>
      <w:r>
        <w:rPr/>
        <w:t>2010).</w:t>
      </w:r>
      <w:r>
        <w:rPr>
          <w:spacing w:val="21"/>
        </w:rPr>
        <w:t> </w:t>
      </w:r>
      <w:r>
        <w:rPr/>
        <w:t>Debranching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non-debranching</w:t>
      </w:r>
      <w:r>
        <w:rPr>
          <w:spacing w:val="14"/>
        </w:rPr>
        <w:t> </w:t>
      </w:r>
      <w:r>
        <w:rPr/>
        <w:t>1,</w:t>
      </w:r>
      <w:r>
        <w:rPr>
          <w:spacing w:val="15"/>
        </w:rPr>
        <w:t> </w:t>
      </w:r>
      <w:r>
        <w:rPr/>
        <w:t>4-</w:t>
      </w:r>
      <w:r>
        <w:rPr>
          <w:rFonts w:ascii="Symbol" w:hAnsi="Symbol"/>
        </w:rPr>
        <w:t></w:t>
      </w:r>
      <w:r>
        <w:rPr/>
        <w:t>-</w:t>
      </w:r>
    </w:p>
    <w:p>
      <w:pPr>
        <w:pStyle w:val="BodyText"/>
        <w:spacing w:before="6"/>
        <w:rPr>
          <w:sz w:val="17"/>
        </w:rPr>
      </w:pPr>
    </w:p>
    <w:p>
      <w:pPr>
        <w:spacing w:before="90"/>
        <w:ind w:left="676" w:right="0" w:firstLine="0"/>
        <w:jc w:val="left"/>
        <w:rPr>
          <w:sz w:val="24"/>
        </w:rPr>
      </w:pPr>
      <w:r>
        <w:rPr>
          <w:sz w:val="24"/>
        </w:rPr>
        <w:t>xylanases</w:t>
      </w:r>
      <w:r>
        <w:rPr>
          <w:spacing w:val="15"/>
          <w:sz w:val="24"/>
        </w:rPr>
        <w:t> </w:t>
      </w:r>
      <w:r>
        <w:rPr>
          <w:sz w:val="24"/>
        </w:rPr>
        <w:t>have</w:t>
      </w:r>
      <w:r>
        <w:rPr>
          <w:spacing w:val="14"/>
          <w:sz w:val="24"/>
        </w:rPr>
        <w:t> </w:t>
      </w:r>
      <w:r>
        <w:rPr>
          <w:sz w:val="24"/>
        </w:rPr>
        <w:t>been</w:t>
      </w:r>
      <w:r>
        <w:rPr>
          <w:spacing w:val="17"/>
          <w:sz w:val="24"/>
        </w:rPr>
        <w:t> </w:t>
      </w:r>
      <w:r>
        <w:rPr>
          <w:sz w:val="24"/>
        </w:rPr>
        <w:t>identified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cultures</w:t>
      </w:r>
      <w:r>
        <w:rPr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i/>
          <w:sz w:val="24"/>
        </w:rPr>
        <w:t>Ceratocystis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paradoxa.</w:t>
      </w:r>
      <w:r>
        <w:rPr>
          <w:i/>
          <w:spacing w:val="17"/>
          <w:sz w:val="24"/>
        </w:rPr>
        <w:t> </w:t>
      </w:r>
      <w:r>
        <w:rPr>
          <w:sz w:val="24"/>
        </w:rPr>
        <w:t>Several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  <w:jc w:val="both"/>
      </w:pPr>
      <w:r>
        <w:rPr/>
        <w:t>fungi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xylanase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cellulases</w:t>
      </w:r>
      <w:r>
        <w:rPr>
          <w:spacing w:val="-2"/>
        </w:rPr>
        <w:t> </w:t>
      </w:r>
      <w:r>
        <w:rPr/>
        <w:t>(Itoh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676" w:right="1393"/>
        <w:jc w:val="both"/>
      </w:pPr>
      <w:r>
        <w:rPr/>
        <w:t>Several additional enzymes participate in xylan breakdown by cleaving side chains. α - L-</w:t>
      </w:r>
      <w:r>
        <w:rPr>
          <w:spacing w:val="1"/>
        </w:rPr>
        <w:t> </w:t>
      </w:r>
      <w:r>
        <w:rPr/>
        <w:t>arabinofuranosidases hydrolyse the α-l, 3-linked arabinofuranosyl side chains of arabinans,</w:t>
      </w:r>
      <w:r>
        <w:rPr>
          <w:spacing w:val="-57"/>
        </w:rPr>
        <w:t> </w:t>
      </w:r>
      <w:r>
        <w:rPr/>
        <w:t>arabinoxylans and arabinogalactans (Kumar and Wyman 2009). </w:t>
      </w:r>
      <w:r>
        <w:rPr>
          <w:i/>
        </w:rPr>
        <w:t>α-</w:t>
      </w:r>
      <w:r>
        <w:rPr/>
        <w:t>D-glucuronidases cleave</w:t>
      </w:r>
      <w:r>
        <w:rPr>
          <w:spacing w:val="-57"/>
        </w:rPr>
        <w:t> </w:t>
      </w:r>
      <w:r>
        <w:rPr/>
        <w:t>the 4-0-methyl glucuronic substituents from xylan chains (Scheller and Ulvskov, 2010).</w:t>
      </w:r>
      <w:r>
        <w:rPr>
          <w:spacing w:val="1"/>
        </w:rPr>
        <w:t> </w:t>
      </w:r>
      <w:r>
        <w:rPr/>
        <w:t>The esterases hydrolyze the ester linkages between xylose units of the xylan and acetic ac-</w:t>
      </w:r>
      <w:r>
        <w:rPr>
          <w:spacing w:val="1"/>
        </w:rPr>
        <w:t> </w:t>
      </w:r>
      <w:r>
        <w:rPr/>
        <w:t>id (acetylxylan esterase) or between arabinose side chain residues and phenolic acids, such</w:t>
      </w:r>
      <w:r>
        <w:rPr>
          <w:spacing w:val="1"/>
        </w:rPr>
        <w:t> </w:t>
      </w:r>
      <w:r>
        <w:rPr/>
        <w:t>as ferulic acid (ferulic acid esterase) and p-coumaric acid (p-coumaric acid esterase). Many</w:t>
      </w:r>
      <w:r>
        <w:rPr>
          <w:spacing w:val="-57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Penicillium</w:t>
      </w:r>
      <w:r>
        <w:rPr>
          <w:i/>
          <w:spacing w:val="1"/>
        </w:rPr>
        <w:t> </w:t>
      </w:r>
      <w:r>
        <w:rPr>
          <w:i/>
        </w:rPr>
        <w:t>capsulatum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Talaromyces</w:t>
      </w:r>
      <w:r>
        <w:rPr>
          <w:i/>
          <w:spacing w:val="1"/>
        </w:rPr>
        <w:t> </w:t>
      </w:r>
      <w:r>
        <w:rPr>
          <w:i/>
        </w:rPr>
        <w:t>emersonii,</w:t>
      </w:r>
      <w:r>
        <w:rPr>
          <w:i/>
          <w:spacing w:val="1"/>
        </w:rPr>
        <w:t> </w:t>
      </w:r>
      <w:r>
        <w:rPr/>
        <w:t>possess</w:t>
      </w:r>
      <w:r>
        <w:rPr>
          <w:spacing w:val="-57"/>
        </w:rPr>
        <w:t> </w:t>
      </w:r>
      <w:r>
        <w:rPr/>
        <w:t>complete xylan degrading enzyme systems (Subraniyan and Prema, 2002; Saha, 2003).</w:t>
      </w:r>
      <w:r>
        <w:rPr>
          <w:spacing w:val="1"/>
        </w:rPr>
        <w:t> </w:t>
      </w:r>
      <w:r>
        <w:rPr/>
        <w:t>Colins </w:t>
      </w:r>
      <w:r>
        <w:rPr>
          <w:i/>
        </w:rPr>
        <w:t>et al</w:t>
      </w:r>
      <w:r>
        <w:rPr/>
        <w:t>., (2005) reported significant synergistic interaction among endo-xylanase, β-</w:t>
      </w:r>
      <w:r>
        <w:rPr>
          <w:spacing w:val="1"/>
        </w:rPr>
        <w:t> </w:t>
      </w:r>
      <w:r>
        <w:rPr/>
        <w:t>xylosidase, L-arabinofuranosidase, andcetyl xylan esterase of the thermophilic actinomy-</w:t>
      </w:r>
      <w:r>
        <w:rPr>
          <w:spacing w:val="1"/>
        </w:rPr>
        <w:t> </w:t>
      </w:r>
      <w:r>
        <w:rPr/>
        <w:t>cete, </w:t>
      </w:r>
      <w:r>
        <w:rPr>
          <w:i/>
        </w:rPr>
        <w:t>Thermomonospora fusca. </w:t>
      </w:r>
      <w:r>
        <w:rPr/>
        <w:t>Many xylanases do not cleave glycosidic bonds between</w:t>
      </w:r>
      <w:r>
        <w:rPr>
          <w:spacing w:val="1"/>
        </w:rPr>
        <w:t> </w:t>
      </w:r>
      <w:r>
        <w:rPr/>
        <w:t>xylose units that are substituted. The side chains must be cleaved before the xylan back-</w:t>
      </w:r>
      <w:r>
        <w:rPr>
          <w:spacing w:val="1"/>
        </w:rPr>
        <w:t> </w:t>
      </w:r>
      <w:r>
        <w:rPr/>
        <w:t>bone can be completely hydrolyzed (Lee, 2000). On the other hand, several accessory en-</w:t>
      </w:r>
      <w:r>
        <w:rPr>
          <w:spacing w:val="1"/>
        </w:rPr>
        <w:t> </w:t>
      </w:r>
      <w:r>
        <w:rPr/>
        <w:t>zymes only remove side chains from xylooligosaccharides. These enzymes require a partial</w:t>
      </w:r>
      <w:r>
        <w:rPr>
          <w:spacing w:val="-57"/>
        </w:rPr>
        <w:t> </w:t>
      </w:r>
      <w:r>
        <w:rPr/>
        <w:t>hydrolysis</w:t>
      </w:r>
      <w:r>
        <w:rPr>
          <w:spacing w:val="-1"/>
        </w:rPr>
        <w:t> </w:t>
      </w:r>
      <w:r>
        <w:rPr/>
        <w:t>of xylan before</w:t>
      </w:r>
      <w:r>
        <w:rPr>
          <w:spacing w:val="-2"/>
        </w:rPr>
        <w:t> </w:t>
      </w:r>
      <w:r>
        <w:rPr/>
        <w:t>the side chains</w:t>
      </w:r>
      <w:r>
        <w:rPr>
          <w:spacing w:val="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cleaved, (Saha,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480" w:lineRule="auto" w:before="204"/>
        <w:ind w:left="676" w:right="1395"/>
        <w:jc w:val="both"/>
      </w:pPr>
      <w:r>
        <w:rPr/>
        <w:t>Enzymatic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mannan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hemicellulose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4-</w:t>
      </w:r>
      <w:r>
        <w:rPr>
          <w:rFonts w:ascii="Symbol" w:hAnsi="Symbol"/>
        </w:rPr>
        <w:t></w:t>
      </w:r>
      <w:r>
        <w:rPr/>
        <w:t>-D-</w:t>
      </w:r>
      <w:r>
        <w:rPr>
          <w:spacing w:val="1"/>
        </w:rPr>
        <w:t> </w:t>
      </w:r>
      <w:r>
        <w:rPr/>
        <w:t>mannanases,</w:t>
      </w:r>
      <w:r>
        <w:rPr>
          <w:spacing w:val="27"/>
        </w:rPr>
        <w:t> </w:t>
      </w:r>
      <w:r>
        <w:rPr>
          <w:rFonts w:ascii="Symbol" w:hAnsi="Symbol"/>
        </w:rPr>
        <w:t></w:t>
      </w:r>
      <w:r>
        <w:rPr/>
        <w:t>-mannosidases.</w:t>
      </w:r>
      <w:r>
        <w:rPr>
          <w:spacing w:val="28"/>
        </w:rPr>
        <w:t> </w:t>
      </w:r>
      <w:r>
        <w:rPr>
          <w:rFonts w:ascii="Symbol" w:hAnsi="Symbol"/>
        </w:rPr>
        <w:t></w:t>
      </w:r>
      <w:r>
        <w:rPr/>
        <w:t>-glucosidases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>
          <w:rFonts w:ascii="Symbol" w:hAnsi="Symbol"/>
        </w:rPr>
        <w:t></w:t>
      </w:r>
      <w:r>
        <w:rPr/>
        <w:t>-galactosidases.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main</w:t>
      </w:r>
      <w:r>
        <w:rPr>
          <w:spacing w:val="27"/>
        </w:rPr>
        <w:t> </w:t>
      </w:r>
      <w:r>
        <w:rPr/>
        <w:t>component</w:t>
      </w:r>
      <w:r>
        <w:rPr>
          <w:spacing w:val="-58"/>
        </w:rPr>
        <w:t> </w:t>
      </w:r>
      <w:r>
        <w:rPr/>
        <w:t>of mannan is D-mannose, a six carbon sugar, but due to the heterogeneity and complex</w:t>
      </w:r>
      <w:r>
        <w:rPr>
          <w:spacing w:val="1"/>
        </w:rPr>
        <w:t> </w:t>
      </w:r>
      <w:r>
        <w:rPr/>
        <w:t>chemical</w:t>
      </w:r>
      <w:r>
        <w:rPr>
          <w:spacing w:val="16"/>
        </w:rPr>
        <w:t> </w:t>
      </w:r>
      <w:r>
        <w:rPr/>
        <w:t>nature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plant</w:t>
      </w:r>
      <w:r>
        <w:rPr>
          <w:spacing w:val="18"/>
        </w:rPr>
        <w:t> </w:t>
      </w:r>
      <w:r>
        <w:rPr/>
        <w:t>mannans,</w:t>
      </w:r>
      <w:r>
        <w:rPr>
          <w:spacing w:val="16"/>
        </w:rPr>
        <w:t> </w:t>
      </w:r>
      <w:r>
        <w:rPr/>
        <w:t>its</w:t>
      </w:r>
      <w:r>
        <w:rPr>
          <w:spacing w:val="16"/>
        </w:rPr>
        <w:t> </w:t>
      </w:r>
      <w:r>
        <w:rPr/>
        <w:t>complete</w:t>
      </w:r>
      <w:r>
        <w:rPr>
          <w:spacing w:val="16"/>
        </w:rPr>
        <w:t> </w:t>
      </w:r>
      <w:r>
        <w:rPr/>
        <w:t>breakdown</w:t>
      </w:r>
      <w:r>
        <w:rPr>
          <w:spacing w:val="16"/>
        </w:rPr>
        <w:t> </w:t>
      </w:r>
      <w:r>
        <w:rPr/>
        <w:t>into</w:t>
      </w:r>
      <w:r>
        <w:rPr>
          <w:spacing w:val="16"/>
        </w:rPr>
        <w:t> </w:t>
      </w:r>
      <w:r>
        <w:rPr/>
        <w:t>simple</w:t>
      </w:r>
      <w:r>
        <w:rPr>
          <w:spacing w:val="16"/>
        </w:rPr>
        <w:t> </w:t>
      </w:r>
      <w:r>
        <w:rPr/>
        <w:t>sugars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6340"/>
          <w:pgMar w:header="0" w:footer="1197" w:top="1440" w:bottom="1380" w:left="1340" w:right="40"/>
        </w:sectPr>
      </w:pPr>
    </w:p>
    <w:p>
      <w:pPr>
        <w:pStyle w:val="BodyText"/>
        <w:spacing w:line="480" w:lineRule="auto" w:before="61"/>
        <w:ind w:left="676" w:right="139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212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readily used as energy sources by particular microorganisms, the synergistic action of en-</w:t>
      </w:r>
      <w:r>
        <w:rPr>
          <w:spacing w:val="1"/>
        </w:rPr>
        <w:t> </w:t>
      </w:r>
      <w:r>
        <w:rPr/>
        <w:t>do-1, 4-beta-mannanases (E.C 3.2.1.78, mannan endo-1, 4-beta-mannosidase () and exoact-</w:t>
      </w:r>
      <w:r>
        <w:rPr>
          <w:spacing w:val="-57"/>
        </w:rPr>
        <w:t> </w:t>
      </w:r>
      <w:r>
        <w:rPr/>
        <w:t>ing beta-mannosidases (E.C 3.2.1.25) is required. Additional enzymes, such as beta- gluco-</w:t>
      </w:r>
      <w:r>
        <w:rPr>
          <w:spacing w:val="-57"/>
        </w:rPr>
        <w:t> </w:t>
      </w:r>
      <w:r>
        <w:rPr/>
        <w:t>sidases (EC 3.2.1.21), alpha-galactosidases (EC</w:t>
      </w:r>
      <w:r>
        <w:rPr>
          <w:spacing w:val="1"/>
        </w:rPr>
        <w:t> </w:t>
      </w:r>
      <w:r>
        <w:rPr/>
        <w:t>3.2.1.22) and acetyl mannan</w:t>
      </w:r>
      <w:r>
        <w:rPr>
          <w:spacing w:val="1"/>
        </w:rPr>
        <w:t> </w:t>
      </w:r>
      <w:r>
        <w:rPr/>
        <w:t>esterases</w:t>
      </w:r>
      <w:r>
        <w:rPr>
          <w:spacing w:val="1"/>
        </w:rPr>
        <w:t> </w:t>
      </w:r>
      <w:r>
        <w:rPr/>
        <w:t>(Tenkenen </w:t>
      </w:r>
      <w:r>
        <w:rPr>
          <w:i/>
        </w:rPr>
        <w:t>et al., </w:t>
      </w:r>
      <w:r>
        <w:rPr/>
        <w:t>1997) are required to remove side chain sugars that are attached at vari-</w:t>
      </w:r>
      <w:r>
        <w:rPr>
          <w:spacing w:val="1"/>
        </w:rPr>
        <w:t> </w:t>
      </w:r>
      <w:r>
        <w:rPr/>
        <w:t>ous points on mannans. β-Endomannanases, generally referred to as β-mannanases, hydro-</w:t>
      </w:r>
      <w:r>
        <w:rPr>
          <w:spacing w:val="1"/>
        </w:rPr>
        <w:t> </w:t>
      </w:r>
      <w:r>
        <w:rPr/>
        <w:t>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backbone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galacto(gluco)mannans,</w:t>
      </w:r>
      <w:r>
        <w:rPr>
          <w:spacing w:val="1"/>
        </w:rPr>
        <w:t> </w:t>
      </w:r>
      <w:r>
        <w:rPr/>
        <w:t>resulting in</w:t>
      </w:r>
      <w:r>
        <w:rPr>
          <w:spacing w:val="1"/>
        </w:rPr>
        <w:t> </w:t>
      </w:r>
      <w:r>
        <w:rPr/>
        <w:t>mannooligosaccharides.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of β-mannanases to degrade the mannan backbone depends on several factors, such</w:t>
      </w:r>
      <w:r>
        <w:rPr>
          <w:spacing w:val="1"/>
        </w:rPr>
        <w:t> </w:t>
      </w:r>
      <w:r>
        <w:rPr/>
        <w:t>as the number and distribution of the substituents on the backbone and the ratio of glucose</w:t>
      </w:r>
      <w:r>
        <w:rPr>
          <w:spacing w:val="1"/>
        </w:rPr>
        <w:t> </w:t>
      </w:r>
      <w:r>
        <w:rPr/>
        <w:t>to mannose (Schroder </w:t>
      </w:r>
      <w:r>
        <w:rPr>
          <w:i/>
        </w:rPr>
        <w:t>et al., </w:t>
      </w:r>
      <w:r>
        <w:rPr/>
        <w:t>2001). β-mannanase is most active on galactomannans with a</w:t>
      </w:r>
      <w:r>
        <w:rPr>
          <w:spacing w:val="1"/>
        </w:rPr>
        <w:t> </w:t>
      </w:r>
      <w:r>
        <w:rPr/>
        <w:t>low substitution of the backbone (Moreira and Filho, 2008). The presence of galactose res-</w:t>
      </w:r>
      <w:r>
        <w:rPr>
          <w:spacing w:val="1"/>
        </w:rPr>
        <w:t> </w:t>
      </w:r>
      <w:r>
        <w:rPr/>
        <w:t>idues on the mannan backbone significantly hinders the activity of β-mannanase, but this</w:t>
      </w:r>
      <w:r>
        <w:rPr>
          <w:spacing w:val="1"/>
        </w:rPr>
        <w:t> </w:t>
      </w:r>
      <w:r>
        <w:rPr/>
        <w:t>effect is small if the galactose residues in the vicinity of the cleavage point are all on the</w:t>
      </w:r>
      <w:r>
        <w:rPr>
          <w:spacing w:val="1"/>
        </w:rPr>
        <w:t> </w:t>
      </w:r>
      <w:r>
        <w:rPr/>
        <w:t>same side of the main chain (McCleary, 1991; Moreira and Filho, 2008). β-mannanases</w:t>
      </w:r>
      <w:r>
        <w:rPr>
          <w:spacing w:val="1"/>
        </w:rPr>
        <w:t> </w:t>
      </w:r>
      <w:r>
        <w:rPr/>
        <w:t>release predominantly mannobiose and mannotriose from mannan, confirming that they are</w:t>
      </w:r>
      <w:r>
        <w:rPr>
          <w:spacing w:val="-57"/>
        </w:rPr>
        <w:t> </w:t>
      </w:r>
      <w:r>
        <w:rPr/>
        <w:t>true endohydrolases (Ademark </w:t>
      </w:r>
      <w:r>
        <w:rPr>
          <w:i/>
        </w:rPr>
        <w:t>et al</w:t>
      </w:r>
      <w:r>
        <w:rPr/>
        <w:t>., 1998, Franco </w:t>
      </w:r>
      <w:r>
        <w:rPr>
          <w:i/>
        </w:rPr>
        <w:t>et al</w:t>
      </w:r>
      <w:r>
        <w:rPr/>
        <w:t>., 2004). It has been shown that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niger </w:t>
      </w:r>
      <w:r>
        <w:rPr/>
        <w:t>β-mannanase binds to four mannose residues during catalysis (McCleary, 1991).</w:t>
      </w:r>
      <w:r>
        <w:rPr>
          <w:spacing w:val="1"/>
        </w:rPr>
        <w:t> </w:t>
      </w:r>
      <w:r>
        <w:rPr/>
        <w:t>Apart from their ability to hydrolyze different mannans, some beta-D-mannanases have</w:t>
      </w:r>
      <w:r>
        <w:rPr>
          <w:spacing w:val="1"/>
        </w:rPr>
        <w:t> </w:t>
      </w:r>
      <w:r>
        <w:rPr/>
        <w:t>also been reported to transglycosylate manno- oligosaccharide substrates (Harjunpaa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1995; Schroder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2004).</w:t>
      </w:r>
    </w:p>
    <w:p>
      <w:pPr>
        <w:pStyle w:val="BodyText"/>
        <w:spacing w:line="480" w:lineRule="auto" w:before="194"/>
        <w:ind w:left="676" w:right="1395"/>
        <w:jc w:val="both"/>
      </w:pPr>
      <w:r>
        <w:rPr/>
        <w:t>β-mannosidases (EC 3.2.1.25) are exo-acting enzymes, which release mannose from the</w:t>
      </w:r>
      <w:r>
        <w:rPr>
          <w:spacing w:val="1"/>
        </w:rPr>
        <w:t> </w:t>
      </w:r>
      <w:r>
        <w:rPr/>
        <w:t>nonreducing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mannooligosaccharides.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niger</w:t>
      </w:r>
      <w:r>
        <w:rPr>
          <w:i/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mannosidase has been studied (Ademark </w:t>
      </w:r>
      <w:r>
        <w:rPr>
          <w:i/>
        </w:rPr>
        <w:t>et al., </w:t>
      </w:r>
      <w:r>
        <w:rPr/>
        <w:t>1999). Like beta- glucosidases in the cellu-</w:t>
      </w:r>
      <w:r>
        <w:rPr>
          <w:spacing w:val="1"/>
        </w:rPr>
        <w:t> </w:t>
      </w:r>
      <w:r>
        <w:rPr/>
        <w:t>lase</w:t>
      </w:r>
      <w:r>
        <w:rPr>
          <w:spacing w:val="34"/>
        </w:rPr>
        <w:t> </w:t>
      </w:r>
      <w:r>
        <w:rPr/>
        <w:t>system,</w:t>
      </w:r>
      <w:r>
        <w:rPr>
          <w:spacing w:val="36"/>
        </w:rPr>
        <w:t> </w:t>
      </w:r>
      <w:r>
        <w:rPr/>
        <w:t>beta-mannosidases</w:t>
      </w:r>
      <w:r>
        <w:rPr>
          <w:spacing w:val="36"/>
        </w:rPr>
        <w:t> </w:t>
      </w:r>
      <w:r>
        <w:rPr/>
        <w:t>are</w:t>
      </w:r>
      <w:r>
        <w:rPr>
          <w:spacing w:val="34"/>
        </w:rPr>
        <w:t> </w:t>
      </w:r>
      <w:r>
        <w:rPr/>
        <w:t>essential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complete</w:t>
      </w:r>
      <w:r>
        <w:rPr>
          <w:spacing w:val="35"/>
        </w:rPr>
        <w:t> </w:t>
      </w:r>
      <w:r>
        <w:rPr/>
        <w:t>hydrolysis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plant</w:t>
      </w:r>
      <w:r>
        <w:rPr>
          <w:spacing w:val="35"/>
        </w:rPr>
        <w:t> </w:t>
      </w:r>
      <w:r>
        <w:rPr/>
        <w:t>heter-</w:t>
      </w:r>
    </w:p>
    <w:p>
      <w:pPr>
        <w:spacing w:after="0" w:line="480" w:lineRule="auto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1"/>
        <w:ind w:left="676" w:right="139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207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omannans.</w:t>
      </w:r>
      <w:r>
        <w:rPr>
          <w:spacing w:val="1"/>
        </w:rPr>
        <w:t> </w:t>
      </w:r>
      <w:r>
        <w:rPr/>
        <w:t>They convert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manno-oligosaccharides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 beta-mannanases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mannose (Franco </w:t>
      </w:r>
      <w:r>
        <w:rPr>
          <w:i/>
        </w:rPr>
        <w:t>et al., </w:t>
      </w:r>
      <w:r>
        <w:rPr/>
        <w:t>2004). The galactose release from softwood pulp is enhanced by</w:t>
      </w:r>
      <w:r>
        <w:rPr>
          <w:spacing w:val="1"/>
        </w:rPr>
        <w:t> </w:t>
      </w:r>
      <w:r>
        <w:rPr/>
        <w:t>the presence of mannanase in combination with alpha-galactosidase (Clark </w:t>
      </w:r>
      <w:r>
        <w:rPr>
          <w:i/>
        </w:rPr>
        <w:t>et al., </w:t>
      </w:r>
      <w:r>
        <w:rPr/>
        <w:t>2000).</w:t>
      </w:r>
      <w:r>
        <w:rPr>
          <w:spacing w:val="1"/>
        </w:rPr>
        <w:t> </w:t>
      </w:r>
      <w:r>
        <w:rPr/>
        <w:t>The enzyme is able to completely release terminal mannose residues when one or more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unsubstituted</w:t>
      </w:r>
      <w:r>
        <w:rPr>
          <w:spacing w:val="1"/>
        </w:rPr>
        <w:t> </w:t>
      </w:r>
      <w:r>
        <w:rPr/>
        <w:t>mannose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galactose-</w:t>
      </w:r>
      <w:r>
        <w:rPr>
          <w:spacing w:val="1"/>
        </w:rPr>
        <w:t> </w:t>
      </w:r>
      <w:r>
        <w:rPr/>
        <w:t>substituted mannose residue adjacent to the terminal mannose residue reduces the activity</w:t>
      </w:r>
      <w:r>
        <w:rPr>
          <w:spacing w:val="1"/>
        </w:rPr>
        <w:t> </w:t>
      </w:r>
      <w:r>
        <w:rPr/>
        <w:t>of β-mannosidase to 18 to 43%, compared to unsubstituted substrates, depending on the</w:t>
      </w:r>
      <w:r>
        <w:rPr>
          <w:spacing w:val="1"/>
        </w:rPr>
        <w:t> </w:t>
      </w:r>
      <w:r>
        <w:rPr/>
        <w:t>size of the oligosaccharide (Ademark </w:t>
      </w:r>
      <w:r>
        <w:rPr>
          <w:i/>
        </w:rPr>
        <w:t>et al., </w:t>
      </w:r>
      <w:r>
        <w:rPr/>
        <w:t>1999). Complete degradation of the galacto</w:t>
      </w:r>
      <w:r>
        <w:rPr>
          <w:spacing w:val="1"/>
        </w:rPr>
        <w:t> </w:t>
      </w:r>
      <w:r>
        <w:rPr/>
        <w:t>(gluco) mannan backbone to mannose by β-mannanase and β-mannosidase also depends on</w:t>
      </w:r>
      <w:r>
        <w:rPr>
          <w:spacing w:val="-57"/>
        </w:rPr>
        <w:t> </w:t>
      </w:r>
      <w:r>
        <w:rPr/>
        <w:t>the action of β-glucosidase and α-galactosidase. Hemicellulose degradation also need ac-</w:t>
      </w:r>
      <w:r>
        <w:rPr>
          <w:spacing w:val="1"/>
        </w:rPr>
        <w:t> </w:t>
      </w:r>
      <w:r>
        <w:rPr/>
        <w:t>cessory enzymes such as xylan esterases, </w:t>
      </w:r>
      <w:r>
        <w:rPr>
          <w:rFonts w:ascii="Symbol" w:hAnsi="Symbol"/>
        </w:rPr>
        <w:t></w:t>
      </w:r>
      <w:r>
        <w:rPr/>
        <w:t>-1-arabinofuranosidases and </w:t>
      </w:r>
      <w:r>
        <w:rPr>
          <w:rFonts w:ascii="Symbol" w:hAnsi="Symbol"/>
        </w:rPr>
        <w:t></w:t>
      </w:r>
      <w:r>
        <w:rPr/>
        <w:t>-4-O- methyl</w:t>
      </w:r>
      <w:r>
        <w:rPr>
          <w:spacing w:val="1"/>
        </w:rPr>
        <w:t> </w:t>
      </w:r>
      <w:r>
        <w:rPr/>
        <w:t>glucuronidases acting synergistically to efficiently hydrolyze wood xylans and mannans</w:t>
      </w:r>
      <w:r>
        <w:rPr>
          <w:spacing w:val="1"/>
        </w:rPr>
        <w:t> </w:t>
      </w:r>
      <w:r>
        <w:rPr/>
        <w:t>(Kulkarni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1999).</w:t>
      </w:r>
    </w:p>
    <w:p>
      <w:pPr>
        <w:pStyle w:val="ListParagraph"/>
        <w:numPr>
          <w:ilvl w:val="3"/>
          <w:numId w:val="20"/>
        </w:numPr>
        <w:tabs>
          <w:tab w:pos="1397" w:val="left" w:leader="none"/>
        </w:tabs>
        <w:spacing w:line="240" w:lineRule="auto" w:before="203" w:after="0"/>
        <w:ind w:left="1396" w:right="0" w:hanging="721"/>
        <w:jc w:val="left"/>
        <w:rPr>
          <w:sz w:val="24"/>
        </w:rPr>
      </w:pPr>
      <w:r>
        <w:rPr>
          <w:sz w:val="24"/>
        </w:rPr>
        <w:t>Enzymatic</w:t>
      </w:r>
      <w:r>
        <w:rPr>
          <w:spacing w:val="-4"/>
          <w:sz w:val="24"/>
        </w:rPr>
        <w:t> </w:t>
      </w:r>
      <w:r>
        <w:rPr>
          <w:sz w:val="24"/>
        </w:rPr>
        <w:t>Degradation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Lignin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676" w:right="1394"/>
        <w:jc w:val="both"/>
      </w:pPr>
      <w:r>
        <w:rPr/>
        <w:t>Enzymes involved in lignin breakdown are too large to penetrate the unaltered cell wall of</w:t>
      </w:r>
      <w:r>
        <w:rPr>
          <w:spacing w:val="1"/>
        </w:rPr>
        <w:t> </w:t>
      </w:r>
      <w:r>
        <w:rPr/>
        <w:t>plants, it has been suggested however that lignases employ low-molecular, diffusible reac-</w:t>
      </w:r>
      <w:r>
        <w:rPr>
          <w:spacing w:val="1"/>
        </w:rPr>
        <w:t> </w:t>
      </w:r>
      <w:r>
        <w:rPr/>
        <w:t>tive compounds to affect initial changes to the lignin substrate (Call and Muncke, 1997).</w:t>
      </w:r>
      <w:r>
        <w:rPr>
          <w:spacing w:val="1"/>
        </w:rPr>
        <w:t> </w:t>
      </w:r>
      <w:r>
        <w:rPr/>
        <w:t>Furthermore, because of its cross-linking with the other cell wall components, it minimizes</w:t>
      </w:r>
      <w:r>
        <w:rPr>
          <w:spacing w:val="-57"/>
        </w:rPr>
        <w:t> </w:t>
      </w:r>
      <w:r>
        <w:rPr/>
        <w:t>the accessibility of cellulose and hemicellulose to microbial enzymes. Hence, in general</w:t>
      </w:r>
      <w:r>
        <w:rPr>
          <w:spacing w:val="1"/>
        </w:rPr>
        <w:t> </w:t>
      </w:r>
      <w:r>
        <w:rPr/>
        <w:t>lignin is associated with reduced digestibility of the overall plant biomass. Lignin is indi-</w:t>
      </w:r>
      <w:r>
        <w:rPr>
          <w:spacing w:val="1"/>
        </w:rPr>
        <w:t> </w:t>
      </w:r>
      <w:r>
        <w:rPr/>
        <w:t>gestible by animal </w:t>
      </w:r>
      <w:hyperlink r:id="rId27">
        <w:r>
          <w:rPr/>
          <w:t>enzymes</w:t>
        </w:r>
      </w:hyperlink>
      <w:r>
        <w:rPr/>
        <w:t>, but some </w:t>
      </w:r>
      <w:hyperlink r:id="rId28">
        <w:r>
          <w:rPr/>
          <w:t>fungi</w:t>
        </w:r>
      </w:hyperlink>
      <w:r>
        <w:rPr>
          <w:spacing w:val="1"/>
        </w:rPr>
        <w:t> </w:t>
      </w:r>
      <w:r>
        <w:rPr/>
        <w:t>and </w:t>
      </w:r>
      <w:hyperlink r:id="rId29">
        <w:r>
          <w:rPr/>
          <w:t>bacteria</w:t>
        </w:r>
      </w:hyperlink>
      <w:r>
        <w:rPr/>
        <w:t> are able to secrete </w:t>
      </w:r>
      <w:hyperlink r:id="rId30">
        <w:r>
          <w:rPr/>
          <w:t>ligninases</w:t>
        </w:r>
      </w:hyperlink>
      <w:r>
        <w:rPr>
          <w:spacing w:val="1"/>
        </w:rPr>
        <w:t> </w:t>
      </w:r>
      <w:r>
        <w:rPr/>
        <w:t>(lignases) that can </w:t>
      </w:r>
      <w:hyperlink r:id="rId31">
        <w:r>
          <w:rPr/>
          <w:t>biodegrade </w:t>
        </w:r>
      </w:hyperlink>
      <w:r>
        <w:rPr/>
        <w:t>the polymer. The details of the biodegradation are not yet</w:t>
      </w:r>
      <w:r>
        <w:rPr>
          <w:spacing w:val="1"/>
        </w:rPr>
        <w:t> </w:t>
      </w:r>
      <w:r>
        <w:rPr/>
        <w:t>completely</w:t>
      </w:r>
      <w:r>
        <w:rPr>
          <w:spacing w:val="10"/>
        </w:rPr>
        <w:t> </w:t>
      </w:r>
      <w:r>
        <w:rPr/>
        <w:t>understood.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pathway</w:t>
      </w:r>
      <w:r>
        <w:rPr>
          <w:spacing w:val="9"/>
        </w:rPr>
        <w:t> </w:t>
      </w:r>
      <w:r>
        <w:rPr/>
        <w:t>depends</w:t>
      </w:r>
      <w:r>
        <w:rPr>
          <w:spacing w:val="15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type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wood</w:t>
      </w:r>
      <w:r>
        <w:rPr>
          <w:spacing w:val="15"/>
        </w:rPr>
        <w:t> </w:t>
      </w:r>
      <w:r>
        <w:rPr/>
        <w:t>decay</w:t>
      </w:r>
      <w:r>
        <w:rPr>
          <w:spacing w:val="18"/>
        </w:rPr>
        <w:t> </w:t>
      </w:r>
      <w:r>
        <w:rPr/>
        <w:t>-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fungi</w:t>
      </w:r>
      <w:r>
        <w:rPr>
          <w:spacing w:val="16"/>
        </w:rPr>
        <w:t> </w:t>
      </w:r>
      <w:r>
        <w:rPr/>
        <w:t>either</w:t>
      </w:r>
    </w:p>
    <w:p>
      <w:pPr>
        <w:spacing w:after="0" w:line="480" w:lineRule="auto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1"/>
        <w:ind w:left="676" w:right="1395"/>
        <w:jc w:val="both"/>
      </w:pPr>
      <w:r>
        <w:rPr/>
        <w:pict>
          <v:shape style="position:absolute;margin-left:-46.872418pt;margin-top:523.919476pt;width:431.85pt;height:72pt;mso-position-horizontal-relative:page;mso-position-vertical-relative:page;z-index:-2031923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1872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hyperlink r:id="rId32">
        <w:r>
          <w:rPr/>
          <w:t>brown rot</w:t>
        </w:r>
      </w:hyperlink>
      <w:r>
        <w:rPr/>
        <w:t>, </w:t>
      </w:r>
      <w:hyperlink r:id="rId33">
        <w:r>
          <w:rPr/>
          <w:t>soft rot</w:t>
        </w:r>
      </w:hyperlink>
      <w:r>
        <w:rPr/>
        <w:t>, or </w:t>
      </w:r>
      <w:hyperlink r:id="rId34">
        <w:r>
          <w:rPr/>
          <w:t>white rot</w:t>
        </w:r>
      </w:hyperlink>
      <w:r>
        <w:rPr/>
        <w:t>. The enzymes involved may employ </w:t>
      </w:r>
      <w:hyperlink r:id="rId35">
        <w:r>
          <w:rPr/>
          <w:t>free radicals </w:t>
        </w:r>
      </w:hyperlink>
      <w:r>
        <w:rPr/>
        <w:t>for de-</w:t>
      </w:r>
      <w:r>
        <w:rPr>
          <w:spacing w:val="1"/>
        </w:rPr>
        <w:t> </w:t>
      </w:r>
      <w:r>
        <w:rPr/>
        <w:t>polymerization reactions, (Carlile </w:t>
      </w:r>
      <w:r>
        <w:rPr>
          <w:i/>
        </w:rPr>
        <w:t>et al</w:t>
      </w:r>
      <w:r>
        <w:rPr/>
        <w:t>., 2001). Well understood lignolytic enzymes are</w:t>
      </w:r>
      <w:r>
        <w:rPr>
          <w:spacing w:val="1"/>
        </w:rPr>
        <w:t> </w:t>
      </w:r>
      <w:hyperlink r:id="rId36">
        <w:r>
          <w:rPr/>
          <w:t>manganese peroxidase,</w:t>
        </w:r>
      </w:hyperlink>
      <w:r>
        <w:rPr/>
        <w:t> lignin peroxidase and </w:t>
      </w:r>
      <w:hyperlink r:id="rId37">
        <w:r>
          <w:rPr/>
          <w:t>cellobiose dehydrogenase.</w:t>
        </w:r>
      </w:hyperlink>
      <w:r>
        <w:rPr/>
        <w:t> Lignin degrada-</w:t>
      </w:r>
      <w:r>
        <w:rPr>
          <w:spacing w:val="1"/>
        </w:rPr>
        <w:t> </w:t>
      </w:r>
      <w:r>
        <w:rPr/>
        <w:t>tion is made by micro-organisms like fungi and bacteria. </w:t>
      </w:r>
      <w:hyperlink r:id="rId38">
        <w:r>
          <w:rPr/>
          <w:t>Lignin peroxidase </w:t>
        </w:r>
      </w:hyperlink>
      <w:r>
        <w:rPr/>
        <w:t>is a </w:t>
      </w:r>
      <w:hyperlink r:id="rId39">
        <w:r>
          <w:rPr/>
          <w:t>hemopro-</w:t>
        </w:r>
      </w:hyperlink>
      <w:r>
        <w:rPr>
          <w:spacing w:val="1"/>
        </w:rPr>
        <w:t> </w:t>
      </w:r>
      <w:hyperlink r:id="rId39">
        <w:r>
          <w:rPr/>
          <w:t>tein </w:t>
        </w:r>
      </w:hyperlink>
      <w:r>
        <w:rPr/>
        <w:t>from various white-rot fungi of which </w:t>
      </w:r>
      <w:hyperlink r:id="rId40">
        <w:r>
          <w:rPr>
            <w:i/>
          </w:rPr>
          <w:t>Phanerochaete chrysosporium </w:t>
        </w:r>
      </w:hyperlink>
      <w:r>
        <w:rPr/>
        <w:t>is one. This fun-</w:t>
      </w:r>
      <w:r>
        <w:rPr>
          <w:spacing w:val="1"/>
        </w:rPr>
        <w:t> </w:t>
      </w:r>
      <w:r>
        <w:rPr/>
        <w:t>gus is with a variety of lignin-degrading reactions, all dependent on </w:t>
      </w:r>
      <w:hyperlink r:id="rId41">
        <w:r>
          <w:rPr/>
          <w:t>hydrogen peroxide </w:t>
        </w:r>
      </w:hyperlink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-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oxygen into reaction products.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20"/>
        </w:numPr>
        <w:tabs>
          <w:tab w:pos="1397" w:val="left" w:leader="none"/>
        </w:tabs>
        <w:spacing w:line="240" w:lineRule="auto" w:before="90" w:after="0"/>
        <w:ind w:left="1396" w:right="0" w:hanging="721"/>
        <w:jc w:val="left"/>
        <w:rPr>
          <w:sz w:val="24"/>
        </w:rPr>
      </w:pPr>
      <w:r>
        <w:rPr/>
        <w:pict>
          <v:shape style="position:absolute;margin-left:297.031738pt;margin-top:3.540285pt;width:126.75pt;height:128.2pt;mso-position-horizontal-relative:page;mso-position-vertical-relative:paragraph;z-index:-2032025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384003pt;margin-top:4.903070pt;width:442.15pt;height:441.55pt;mso-position-horizontal-relative:page;mso-position-vertical-relative:paragraph;z-index:-20319744" coordorigin="1988,98" coordsize="8843,8831" path="m10831,6169l2348,6169,2348,6721,2348,7273,2348,7825,2348,7825,2348,8377,2348,8929,10831,8929,10831,8377,10831,7825,10831,7825,10831,7273,10831,6721,10831,6169xm10831,5064l2348,5064,2348,5617,2348,5617,2348,6169,10831,6169,10831,5617,10831,5617,10831,5064xm10831,98l1988,98,1988,648,1988,1200,2348,1200,2348,1752,2348,1752,2348,2304,2348,2856,2348,3408,2348,3960,2348,4512,2348,5064,10831,5064,10831,4512,10831,3960,10831,3408,10831,2856,10831,2304,10831,1752,10831,1752,10831,1200,10831,1200,10831,648,10831,9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governing</w:t>
      </w:r>
      <w:r>
        <w:rPr>
          <w:spacing w:val="-4"/>
          <w:sz w:val="24"/>
        </w:rPr>
        <w:t> </w:t>
      </w:r>
      <w:r>
        <w:rPr>
          <w:sz w:val="24"/>
        </w:rPr>
        <w:t>fungal enzymatic</w:t>
      </w:r>
      <w:r>
        <w:rPr>
          <w:spacing w:val="-1"/>
          <w:sz w:val="24"/>
        </w:rPr>
        <w:t> </w:t>
      </w:r>
      <w:r>
        <w:rPr>
          <w:sz w:val="24"/>
        </w:rPr>
        <w:t>degradation of</w:t>
      </w:r>
      <w:r>
        <w:rPr>
          <w:spacing w:val="-2"/>
          <w:sz w:val="24"/>
        </w:rPr>
        <w:t> </w:t>
      </w:r>
      <w:r>
        <w:rPr>
          <w:sz w:val="24"/>
        </w:rPr>
        <w:t>Wood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676"/>
      </w:pPr>
      <w:r>
        <w:rPr/>
        <w:t>Some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enzyme</w:t>
      </w:r>
      <w:r>
        <w:rPr>
          <w:spacing w:val="-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lignocellulose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4"/>
          <w:numId w:val="20"/>
        </w:numPr>
        <w:tabs>
          <w:tab w:pos="1397" w:val="left" w:leader="none"/>
        </w:tabs>
        <w:spacing w:line="240" w:lineRule="auto" w:before="90" w:after="0"/>
        <w:ind w:left="1396" w:right="0" w:hanging="361"/>
        <w:jc w:val="left"/>
        <w:rPr>
          <w:sz w:val="24"/>
        </w:rPr>
      </w:pPr>
      <w:r>
        <w:rPr>
          <w:sz w:val="24"/>
        </w:rPr>
        <w:t>Crystallinity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The</w:t>
      </w:r>
      <w:r>
        <w:rPr>
          <w:spacing w:val="18"/>
        </w:rPr>
        <w:t> </w:t>
      </w:r>
      <w:r>
        <w:rPr/>
        <w:t>cellulose</w:t>
      </w:r>
      <w:r>
        <w:rPr>
          <w:spacing w:val="20"/>
        </w:rPr>
        <w:t> </w:t>
      </w:r>
      <w:r>
        <w:rPr/>
        <w:t>microfibrils</w:t>
      </w:r>
      <w:r>
        <w:rPr>
          <w:spacing w:val="21"/>
        </w:rPr>
        <w:t> </w:t>
      </w:r>
      <w:r>
        <w:rPr/>
        <w:t>have</w:t>
      </w:r>
      <w:r>
        <w:rPr>
          <w:spacing w:val="18"/>
        </w:rPr>
        <w:t> </w:t>
      </w:r>
      <w:r>
        <w:rPr/>
        <w:t>both</w:t>
      </w:r>
      <w:r>
        <w:rPr>
          <w:spacing w:val="20"/>
        </w:rPr>
        <w:t> </w:t>
      </w:r>
      <w:r>
        <w:rPr/>
        <w:t>crystalline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amorphous</w:t>
      </w:r>
      <w:r>
        <w:rPr>
          <w:spacing w:val="19"/>
        </w:rPr>
        <w:t> </w:t>
      </w:r>
      <w:r>
        <w:rPr/>
        <w:t>regions,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crys-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tallinity</w:t>
      </w:r>
      <w:r>
        <w:rPr>
          <w:spacing w:val="2"/>
        </w:rPr>
        <w:t> </w:t>
      </w:r>
      <w:r>
        <w:rPr/>
        <w:t>is</w:t>
      </w:r>
      <w:r>
        <w:rPr>
          <w:spacing w:val="12"/>
        </w:rPr>
        <w:t> </w:t>
      </w:r>
      <w:r>
        <w:rPr/>
        <w:t>given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2"/>
        </w:rPr>
        <w:t> </w:t>
      </w:r>
      <w:r>
        <w:rPr/>
        <w:t>relative</w:t>
      </w:r>
      <w:r>
        <w:rPr>
          <w:spacing w:val="8"/>
        </w:rPr>
        <w:t> </w:t>
      </w:r>
      <w:r>
        <w:rPr/>
        <w:t>amounts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these</w:t>
      </w:r>
      <w:r>
        <w:rPr>
          <w:spacing w:val="11"/>
        </w:rPr>
        <w:t> </w:t>
      </w:r>
      <w:r>
        <w:rPr/>
        <w:t>two</w:t>
      </w:r>
      <w:r>
        <w:rPr>
          <w:spacing w:val="9"/>
        </w:rPr>
        <w:t> </w:t>
      </w:r>
      <w:r>
        <w:rPr/>
        <w:t>regions.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major</w:t>
      </w:r>
      <w:r>
        <w:rPr>
          <w:spacing w:val="11"/>
        </w:rPr>
        <w:t> </w:t>
      </w:r>
      <w:r>
        <w:rPr/>
        <w:t>part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cellu-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lose (around 2/3</w:t>
      </w:r>
      <w:r>
        <w:rPr>
          <w:spacing w:val="1"/>
        </w:rPr>
        <w:t> </w:t>
      </w:r>
      <w:r>
        <w:rPr/>
        <w:t>of the total</w:t>
      </w:r>
      <w:r>
        <w:rPr>
          <w:spacing w:val="2"/>
        </w:rPr>
        <w:t> </w:t>
      </w:r>
      <w:r>
        <w:rPr/>
        <w:t>cellulose) 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crystalline form</w:t>
      </w:r>
      <w:r>
        <w:rPr>
          <w:spacing w:val="5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that</w:t>
      </w:r>
      <w:r>
        <w:rPr>
          <w:spacing w:val="1"/>
        </w:rPr>
        <w:t> </w:t>
      </w:r>
      <w:r>
        <w:rPr/>
        <w:t>cel-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lulase</w:t>
      </w:r>
      <w:r>
        <w:rPr>
          <w:spacing w:val="14"/>
        </w:rPr>
        <w:t> </w:t>
      </w:r>
      <w:r>
        <w:rPr/>
        <w:t>readily</w:t>
      </w:r>
      <w:r>
        <w:rPr>
          <w:spacing w:val="10"/>
        </w:rPr>
        <w:t> </w:t>
      </w:r>
      <w:r>
        <w:rPr/>
        <w:t>hydrolyzes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accessible</w:t>
      </w:r>
      <w:r>
        <w:rPr>
          <w:spacing w:val="16"/>
        </w:rPr>
        <w:t> </w:t>
      </w:r>
      <w:r>
        <w:rPr/>
        <w:t>amorphous</w:t>
      </w:r>
      <w:r>
        <w:rPr>
          <w:spacing w:val="15"/>
        </w:rPr>
        <w:t> </w:t>
      </w:r>
      <w:r>
        <w:rPr/>
        <w:t>portion,</w:t>
      </w:r>
      <w:r>
        <w:rPr>
          <w:spacing w:val="15"/>
        </w:rPr>
        <w:t> </w:t>
      </w:r>
      <w:r>
        <w:rPr/>
        <w:t>while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enzyme</w:t>
      </w:r>
      <w:r>
        <w:rPr>
          <w:spacing w:val="15"/>
        </w:rPr>
        <w:t> </w:t>
      </w:r>
      <w:r>
        <w:rPr/>
        <w:t>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not</w:t>
      </w:r>
      <w:r>
        <w:rPr>
          <w:spacing w:val="5"/>
        </w:rPr>
        <w:t> </w:t>
      </w:r>
      <w:r>
        <w:rPr/>
        <w:t>so</w:t>
      </w:r>
      <w:r>
        <w:rPr>
          <w:spacing w:val="5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degrading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less</w:t>
      </w:r>
      <w:r>
        <w:rPr>
          <w:spacing w:val="6"/>
        </w:rPr>
        <w:t> </w:t>
      </w:r>
      <w:r>
        <w:rPr/>
        <w:t>accessible</w:t>
      </w:r>
      <w:r>
        <w:rPr>
          <w:spacing w:val="4"/>
        </w:rPr>
        <w:t> </w:t>
      </w:r>
      <w:r>
        <w:rPr/>
        <w:t>crystalline</w:t>
      </w:r>
      <w:r>
        <w:rPr>
          <w:spacing w:val="4"/>
        </w:rPr>
        <w:t> </w:t>
      </w:r>
      <w:r>
        <w:rPr/>
        <w:t>form</w:t>
      </w:r>
      <w:r>
        <w:rPr>
          <w:spacing w:val="5"/>
        </w:rPr>
        <w:t> </w:t>
      </w:r>
      <w:r>
        <w:rPr/>
        <w:t>(Lynd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2002)..</w:t>
      </w:r>
      <w:r>
        <w:rPr>
          <w:spacing w:val="7"/>
        </w:rPr>
        <w:t> </w:t>
      </w:r>
      <w:r>
        <w:rPr/>
        <w:t>It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is</w:t>
      </w:r>
      <w:r>
        <w:rPr>
          <w:spacing w:val="19"/>
        </w:rPr>
        <w:t> </w:t>
      </w:r>
      <w:r>
        <w:rPr/>
        <w:t>widely</w:t>
      </w:r>
      <w:r>
        <w:rPr>
          <w:spacing w:val="16"/>
        </w:rPr>
        <w:t> </w:t>
      </w:r>
      <w:r>
        <w:rPr/>
        <w:t>accepted</w:t>
      </w:r>
      <w:r>
        <w:rPr>
          <w:spacing w:val="21"/>
        </w:rPr>
        <w:t> </w:t>
      </w:r>
      <w:r>
        <w:rPr/>
        <w:t>that</w:t>
      </w:r>
      <w:r>
        <w:rPr>
          <w:spacing w:val="19"/>
        </w:rPr>
        <w:t> </w:t>
      </w:r>
      <w:r>
        <w:rPr/>
        <w:t>decreasing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crystallinity</w:t>
      </w:r>
      <w:r>
        <w:rPr>
          <w:spacing w:val="18"/>
        </w:rPr>
        <w:t> </w:t>
      </w:r>
      <w:r>
        <w:rPr/>
        <w:t>increases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digestibility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cellu-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36"/>
      </w:pPr>
      <w:r>
        <w:rPr/>
        <w:t>lose</w:t>
      </w:r>
      <w:r>
        <w:rPr>
          <w:spacing w:val="-1"/>
        </w:rPr>
        <w:t> </w:t>
      </w:r>
      <w:r>
        <w:rPr/>
        <w:t>(Brown,</w:t>
      </w:r>
      <w:r>
        <w:rPr>
          <w:spacing w:val="-1"/>
        </w:rPr>
        <w:t> </w:t>
      </w:r>
      <w:r>
        <w:rPr/>
        <w:t>1999;</w:t>
      </w:r>
      <w:r>
        <w:rPr>
          <w:spacing w:val="-1"/>
        </w:rPr>
        <w:t> </w:t>
      </w:r>
      <w:r>
        <w:rPr/>
        <w:t>Godliving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Tui,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4"/>
          <w:numId w:val="20"/>
        </w:numPr>
        <w:tabs>
          <w:tab w:pos="1397" w:val="left" w:leader="none"/>
        </w:tabs>
        <w:spacing w:line="240" w:lineRule="auto" w:before="90" w:after="0"/>
        <w:ind w:left="1396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accessible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area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Several</w:t>
      </w:r>
      <w:r>
        <w:rPr>
          <w:spacing w:val="32"/>
        </w:rPr>
        <w:t> </w:t>
      </w:r>
      <w:r>
        <w:rPr/>
        <w:t>studies</w:t>
      </w:r>
      <w:r>
        <w:rPr>
          <w:spacing w:val="32"/>
        </w:rPr>
        <w:t> </w:t>
      </w:r>
      <w:r>
        <w:rPr/>
        <w:t>have</w:t>
      </w:r>
      <w:r>
        <w:rPr>
          <w:spacing w:val="34"/>
        </w:rPr>
        <w:t> </w:t>
      </w:r>
      <w:r>
        <w:rPr/>
        <w:t>shown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good</w:t>
      </w:r>
      <w:r>
        <w:rPr>
          <w:spacing w:val="35"/>
        </w:rPr>
        <w:t> </w:t>
      </w:r>
      <w:r>
        <w:rPr/>
        <w:t>correlation</w:t>
      </w:r>
      <w:r>
        <w:rPr>
          <w:spacing w:val="35"/>
        </w:rPr>
        <w:t> </w:t>
      </w:r>
      <w:r>
        <w:rPr/>
        <w:t>between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pore</w:t>
      </w:r>
      <w:r>
        <w:rPr>
          <w:spacing w:val="31"/>
        </w:rPr>
        <w:t> </w:t>
      </w:r>
      <w:r>
        <w:rPr/>
        <w:t>volume</w:t>
      </w:r>
      <w:r>
        <w:rPr>
          <w:spacing w:val="31"/>
        </w:rPr>
        <w:t> </w:t>
      </w:r>
      <w:r>
        <w:rPr/>
        <w:t>(accessible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surface</w:t>
      </w:r>
      <w:r>
        <w:rPr>
          <w:spacing w:val="24"/>
        </w:rPr>
        <w:t> </w:t>
      </w:r>
      <w:r>
        <w:rPr/>
        <w:t>area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cellulase)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enzymatic</w:t>
      </w:r>
      <w:r>
        <w:rPr>
          <w:spacing w:val="24"/>
        </w:rPr>
        <w:t> </w:t>
      </w:r>
      <w:r>
        <w:rPr/>
        <w:t>digestibility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lignocellulosic</w:t>
      </w:r>
      <w:r>
        <w:rPr>
          <w:spacing w:val="24"/>
        </w:rPr>
        <w:t> </w:t>
      </w:r>
      <w:r>
        <w:rPr/>
        <w:t>materials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(Mani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2004;</w:t>
      </w:r>
      <w:r>
        <w:rPr>
          <w:spacing w:val="1"/>
        </w:rPr>
        <w:t> </w:t>
      </w:r>
      <w:r>
        <w:rPr/>
        <w:t>Kim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Holtzapple, 2006;</w:t>
      </w:r>
      <w:r>
        <w:rPr>
          <w:spacing w:val="4"/>
        </w:rPr>
        <w:t> </w:t>
      </w:r>
      <w:r>
        <w:rPr/>
        <w:t>Inoue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ar-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ea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correlate with crystallinity</w:t>
      </w:r>
      <w:r>
        <w:rPr>
          <w:spacing w:val="-8"/>
        </w:rPr>
        <w:t> </w:t>
      </w:r>
      <w:r>
        <w:rPr/>
        <w:t>or hemicellulose presentation or</w:t>
      </w:r>
      <w:r>
        <w:rPr>
          <w:spacing w:val="-1"/>
        </w:rPr>
        <w:t> </w:t>
      </w:r>
      <w:r>
        <w:rPr/>
        <w:t>both.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4"/>
          <w:numId w:val="20"/>
        </w:numPr>
        <w:tabs>
          <w:tab w:pos="1457" w:val="left" w:leader="none"/>
        </w:tabs>
        <w:spacing w:line="240" w:lineRule="auto" w:before="90" w:after="0"/>
        <w:ind w:left="1456" w:right="0" w:hanging="4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lignin</w:t>
      </w:r>
    </w:p>
    <w:p>
      <w:pPr>
        <w:spacing w:after="0" w:line="240" w:lineRule="auto"/>
        <w:jc w:val="left"/>
        <w:rPr>
          <w:sz w:val="24"/>
        </w:rPr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1036"/>
      </w:pPr>
      <w:r>
        <w:rPr/>
        <w:pict>
          <v:shape style="position:absolute;margin-left:117.380005pt;margin-top:77.395988pt;width:424.15pt;height:629.3pt;mso-position-horizontal-relative:page;mso-position-vertical-relative:page;z-index:-20317696" coordorigin="2348,1548" coordsize="8483,12586" path="m10831,10622l2348,10622,2348,11174,2348,11726,2348,12278,2348,12830,2348,13581,2348,13581,2348,14134,10831,14134,10831,13581,10831,13581,10831,12830,10831,12278,10831,11726,10831,11174,10831,10622xm10831,4309l2348,4309,2348,4861,2348,5413,2348,5965,2348,6517,2348,7069,2348,7621,2348,7621,2348,8413,2348,8965,2348,9517,2348,10069,2348,10621,10831,10621,10831,10069,10831,9517,10831,8965,10831,8413,10831,7621,10831,7621,10831,7069,10831,6517,10831,5965,10831,5413,10831,4861,10831,4309xm10831,1548l2348,1548,2348,2100,2348,2652,2348,3204,2348,3756,2348,4308,10831,4308,10831,3756,10831,3204,10831,2652,10831,2100,10831,15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1718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1667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The</w:t>
      </w:r>
      <w:r>
        <w:rPr>
          <w:spacing w:val="7"/>
        </w:rPr>
        <w:t> </w:t>
      </w:r>
      <w:r>
        <w:rPr/>
        <w:t>cellulose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hemicellulose</w:t>
      </w:r>
      <w:r>
        <w:rPr>
          <w:spacing w:val="8"/>
        </w:rPr>
        <w:t> </w:t>
      </w:r>
      <w:r>
        <w:rPr/>
        <w:t>are</w:t>
      </w:r>
      <w:r>
        <w:rPr>
          <w:spacing w:val="12"/>
        </w:rPr>
        <w:t> </w:t>
      </w:r>
      <w:r>
        <w:rPr/>
        <w:t>cemented</w:t>
      </w:r>
      <w:r>
        <w:rPr>
          <w:spacing w:val="8"/>
        </w:rPr>
        <w:t> </w:t>
      </w:r>
      <w:r>
        <w:rPr/>
        <w:t>together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lignin.</w:t>
      </w:r>
      <w:r>
        <w:rPr>
          <w:spacing w:val="11"/>
        </w:rPr>
        <w:t> </w:t>
      </w:r>
      <w:r>
        <w:rPr/>
        <w:t>Lignin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responsible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  <w:rPr>
          <w:i/>
        </w:rPr>
      </w:pPr>
      <w:r>
        <w:rPr/>
        <w:t>for</w:t>
      </w:r>
      <w:r>
        <w:rPr>
          <w:spacing w:val="1"/>
        </w:rPr>
        <w:t> </w:t>
      </w:r>
      <w:r>
        <w:rPr/>
        <w:t>integrity,</w:t>
      </w:r>
      <w:r>
        <w:rPr>
          <w:spacing w:val="2"/>
        </w:rPr>
        <w:t> </w:t>
      </w:r>
      <w:r>
        <w:rPr/>
        <w:t>structural</w:t>
      </w:r>
      <w:r>
        <w:rPr>
          <w:spacing w:val="3"/>
        </w:rPr>
        <w:t> </w:t>
      </w:r>
      <w:r>
        <w:rPr/>
        <w:t>rigidity,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prevention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swelling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lignocelluloses</w:t>
      </w:r>
      <w:r>
        <w:rPr>
          <w:spacing w:val="10"/>
        </w:rPr>
        <w:t> </w:t>
      </w:r>
      <w:r>
        <w:rPr>
          <w:b/>
        </w:rPr>
        <w:t>(</w:t>
      </w:r>
      <w:r>
        <w:rPr/>
        <w:t>Berlin</w:t>
      </w:r>
      <w:r>
        <w:rPr>
          <w:spacing w:val="3"/>
        </w:rPr>
        <w:t> </w:t>
      </w:r>
      <w:r>
        <w:rPr>
          <w:i/>
        </w:rPr>
        <w:t>et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1036"/>
      </w:pPr>
      <w:r>
        <w:rPr>
          <w:i/>
        </w:rPr>
        <w:t>al.,</w:t>
      </w:r>
      <w:r>
        <w:rPr>
          <w:i/>
          <w:spacing w:val="23"/>
        </w:rPr>
        <w:t> </w:t>
      </w:r>
      <w:r>
        <w:rPr/>
        <w:t>2006</w:t>
      </w:r>
      <w:r>
        <w:rPr>
          <w:b/>
        </w:rPr>
        <w:t>).</w:t>
      </w:r>
      <w:r>
        <w:rPr>
          <w:b/>
          <w:spacing w:val="23"/>
        </w:rPr>
        <w:t> </w:t>
      </w:r>
      <w:r>
        <w:rPr/>
        <w:t>Thus,</w:t>
      </w:r>
      <w:r>
        <w:rPr>
          <w:spacing w:val="23"/>
        </w:rPr>
        <w:t> </w:t>
      </w:r>
      <w:r>
        <w:rPr/>
        <w:t>lignin</w:t>
      </w:r>
      <w:r>
        <w:rPr>
          <w:spacing w:val="25"/>
        </w:rPr>
        <w:t> </w:t>
      </w:r>
      <w:r>
        <w:rPr/>
        <w:t>content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distribution</w:t>
      </w:r>
      <w:r>
        <w:rPr>
          <w:spacing w:val="25"/>
        </w:rPr>
        <w:t> </w:t>
      </w:r>
      <w:r>
        <w:rPr/>
        <w:t>constitute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most</w:t>
      </w:r>
      <w:r>
        <w:rPr>
          <w:spacing w:val="23"/>
        </w:rPr>
        <w:t> </w:t>
      </w:r>
      <w:r>
        <w:rPr/>
        <w:t>recognized</w:t>
      </w:r>
      <w:r>
        <w:rPr>
          <w:spacing w:val="22"/>
        </w:rPr>
        <w:t> </w:t>
      </w:r>
      <w:r>
        <w:rPr/>
        <w:t>factor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responsible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recalcitrance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lignocellulosic</w:t>
      </w:r>
      <w:r>
        <w:rPr>
          <w:spacing w:val="17"/>
        </w:rPr>
        <w:t> </w:t>
      </w:r>
      <w:r>
        <w:rPr/>
        <w:t>materials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enzymatic</w:t>
      </w:r>
      <w:r>
        <w:rPr>
          <w:spacing w:val="17"/>
        </w:rPr>
        <w:t> </w:t>
      </w:r>
      <w:r>
        <w:rPr/>
        <w:t>degrada-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tion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limiting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enzyme</w:t>
      </w:r>
      <w:r>
        <w:rPr>
          <w:spacing w:val="33"/>
        </w:rPr>
        <w:t> </w:t>
      </w:r>
      <w:r>
        <w:rPr/>
        <w:t>accessibility;</w:t>
      </w:r>
      <w:r>
        <w:rPr>
          <w:spacing w:val="32"/>
        </w:rPr>
        <w:t> </w:t>
      </w:r>
      <w:r>
        <w:rPr/>
        <w:t>therefore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delignification</w:t>
      </w:r>
      <w:r>
        <w:rPr>
          <w:spacing w:val="32"/>
        </w:rPr>
        <w:t> </w:t>
      </w:r>
      <w:r>
        <w:rPr/>
        <w:t>processes</w:t>
      </w:r>
      <w:r>
        <w:rPr>
          <w:spacing w:val="34"/>
        </w:rPr>
        <w:t> </w:t>
      </w:r>
      <w:r>
        <w:rPr/>
        <w:t>can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improve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rate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extent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enzymatic</w:t>
      </w:r>
      <w:r>
        <w:rPr>
          <w:spacing w:val="10"/>
        </w:rPr>
        <w:t> </w:t>
      </w:r>
      <w:r>
        <w:rPr/>
        <w:t>hydrolysis.</w:t>
      </w:r>
      <w:r>
        <w:rPr>
          <w:spacing w:val="10"/>
        </w:rPr>
        <w:t> </w:t>
      </w:r>
      <w:r>
        <w:rPr/>
        <w:t>However,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most</w:t>
      </w:r>
      <w:r>
        <w:rPr>
          <w:spacing w:val="11"/>
        </w:rPr>
        <w:t> </w:t>
      </w:r>
      <w:r>
        <w:rPr/>
        <w:t>delignification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36"/>
      </w:pPr>
      <w:r>
        <w:rPr/>
        <w:t>methods,</w:t>
      </w:r>
      <w:r>
        <w:rPr>
          <w:spacing w:val="35"/>
        </w:rPr>
        <w:t> </w:t>
      </w:r>
      <w:r>
        <w:rPr/>
        <w:t>part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hemicellulose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also</w:t>
      </w:r>
      <w:r>
        <w:rPr>
          <w:spacing w:val="35"/>
        </w:rPr>
        <w:t> </w:t>
      </w:r>
      <w:r>
        <w:rPr/>
        <w:t>hydrolyzed,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hence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delignification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pict>
          <v:shape style="position:absolute;margin-left:297.031738pt;margin-top:17.580324pt;width:126.75pt;height:128.2pt;mso-position-horizontal-relative:page;mso-position-vertical-relative:paragraph;z-index:-2031820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does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show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sole</w:t>
      </w:r>
      <w:r>
        <w:rPr>
          <w:spacing w:val="6"/>
        </w:rPr>
        <w:t> </w:t>
      </w:r>
      <w:r>
        <w:rPr/>
        <w:t>effect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lignin</w:t>
      </w:r>
      <w:r>
        <w:rPr>
          <w:spacing w:val="9"/>
        </w:rPr>
        <w:t> </w:t>
      </w:r>
      <w:r>
        <w:rPr/>
        <w:t>(Wyman,</w:t>
      </w:r>
      <w:r>
        <w:rPr>
          <w:spacing w:val="11"/>
        </w:rPr>
        <w:t> </w:t>
      </w:r>
      <w:r>
        <w:rPr/>
        <w:t>1999).</w:t>
      </w:r>
      <w:r>
        <w:rPr>
          <w:spacing w:val="7"/>
        </w:rPr>
        <w:t> </w:t>
      </w:r>
      <w:r>
        <w:rPr/>
        <w:t>Dissolved</w:t>
      </w:r>
      <w:r>
        <w:rPr>
          <w:spacing w:val="6"/>
        </w:rPr>
        <w:t> </w:t>
      </w:r>
      <w:r>
        <w:rPr/>
        <w:t>lignin</w:t>
      </w:r>
      <w:r>
        <w:rPr>
          <w:spacing w:val="9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ex-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ample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pre-treatment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lignocelluloses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also</w:t>
      </w:r>
      <w:r>
        <w:rPr>
          <w:spacing w:val="25"/>
        </w:rPr>
        <w:t> </w:t>
      </w:r>
      <w:r>
        <w:rPr/>
        <w:t>an</w:t>
      </w:r>
      <w:r>
        <w:rPr>
          <w:spacing w:val="22"/>
        </w:rPr>
        <w:t> </w:t>
      </w:r>
      <w:r>
        <w:rPr/>
        <w:t>inhibitor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cellulase,</w:t>
      </w:r>
      <w:r>
        <w:rPr>
          <w:spacing w:val="22"/>
        </w:rPr>
        <w:t> </w:t>
      </w:r>
      <w:r>
        <w:rPr/>
        <w:t>xylanase,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and</w:t>
      </w:r>
      <w:r>
        <w:rPr>
          <w:spacing w:val="32"/>
        </w:rPr>
        <w:t> </w:t>
      </w:r>
      <w:r>
        <w:rPr/>
        <w:t>glucosidase.</w:t>
      </w:r>
      <w:r>
        <w:rPr>
          <w:spacing w:val="33"/>
        </w:rPr>
        <w:t> </w:t>
      </w:r>
      <w:r>
        <w:rPr/>
        <w:t>Various</w:t>
      </w:r>
      <w:r>
        <w:rPr>
          <w:spacing w:val="30"/>
        </w:rPr>
        <w:t> </w:t>
      </w:r>
      <w:r>
        <w:rPr/>
        <w:t>cellulases</w:t>
      </w:r>
      <w:r>
        <w:rPr>
          <w:spacing w:val="30"/>
        </w:rPr>
        <w:t> </w:t>
      </w:r>
      <w:r>
        <w:rPr/>
        <w:t>differ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their</w:t>
      </w:r>
      <w:r>
        <w:rPr>
          <w:spacing w:val="30"/>
        </w:rPr>
        <w:t> </w:t>
      </w:r>
      <w:r>
        <w:rPr/>
        <w:t>inhibition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lignin,</w:t>
      </w:r>
      <w:r>
        <w:rPr>
          <w:spacing w:val="32"/>
        </w:rPr>
        <w:t> </w:t>
      </w:r>
      <w:r>
        <w:rPr/>
        <w:t>while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xy-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lanases</w:t>
      </w:r>
      <w:r>
        <w:rPr>
          <w:spacing w:val="-1"/>
        </w:rPr>
        <w:t> </w:t>
      </w:r>
      <w:r>
        <w:rPr/>
        <w:t>and glucosidase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lignin</w:t>
      </w:r>
      <w:r>
        <w:rPr>
          <w:spacing w:val="2"/>
        </w:rPr>
        <w:t> </w:t>
      </w:r>
      <w:r>
        <w:rPr/>
        <w:t>(Berlin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1036"/>
      </w:pPr>
      <w:r>
        <w:rPr/>
        <w:t>The</w:t>
      </w:r>
      <w:r>
        <w:rPr>
          <w:spacing w:val="2"/>
        </w:rPr>
        <w:t> </w:t>
      </w:r>
      <w:r>
        <w:rPr/>
        <w:t>composition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distribution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lignin</w:t>
      </w:r>
      <w:r>
        <w:rPr>
          <w:spacing w:val="4"/>
        </w:rPr>
        <w:t> </w:t>
      </w:r>
      <w:r>
        <w:rPr/>
        <w:t>might</w:t>
      </w:r>
      <w:r>
        <w:rPr>
          <w:spacing w:val="5"/>
        </w:rPr>
        <w:t> </w:t>
      </w:r>
      <w:r>
        <w:rPr/>
        <w:t>also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concentra-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lignin.</w:t>
      </w:r>
      <w:r>
        <w:rPr>
          <w:spacing w:val="48"/>
        </w:rPr>
        <w:t> </w:t>
      </w:r>
      <w:r>
        <w:rPr/>
        <w:t>Some</w:t>
      </w:r>
      <w:r>
        <w:rPr>
          <w:spacing w:val="46"/>
        </w:rPr>
        <w:t> </w:t>
      </w:r>
      <w:r>
        <w:rPr/>
        <w:t>softwood</w:t>
      </w:r>
      <w:r>
        <w:rPr>
          <w:spacing w:val="47"/>
        </w:rPr>
        <w:t> </w:t>
      </w:r>
      <w:r>
        <w:rPr/>
        <w:t>are</w:t>
      </w:r>
      <w:r>
        <w:rPr>
          <w:spacing w:val="45"/>
        </w:rPr>
        <w:t> </w:t>
      </w:r>
      <w:r>
        <w:rPr/>
        <w:t>more</w:t>
      </w:r>
      <w:r>
        <w:rPr>
          <w:spacing w:val="48"/>
        </w:rPr>
        <w:t> </w:t>
      </w:r>
      <w:r>
        <w:rPr/>
        <w:t>recalcitrant</w:t>
      </w:r>
      <w:r>
        <w:rPr>
          <w:spacing w:val="47"/>
        </w:rPr>
        <w:t> </w:t>
      </w:r>
      <w:r>
        <w:rPr/>
        <w:t>than</w:t>
      </w:r>
      <w:r>
        <w:rPr>
          <w:spacing w:val="47"/>
        </w:rPr>
        <w:t> </w:t>
      </w:r>
      <w:r>
        <w:rPr/>
        <w:t>hardwoods</w:t>
      </w:r>
      <w:r>
        <w:rPr>
          <w:spacing w:val="50"/>
        </w:rPr>
        <w:t> </w:t>
      </w:r>
      <w:r>
        <w:rPr>
          <w:b/>
        </w:rPr>
        <w:t>(</w:t>
      </w:r>
      <w:r>
        <w:rPr/>
        <w:t>Berlin</w:t>
      </w:r>
      <w:r>
        <w:rPr>
          <w:spacing w:val="48"/>
        </w:rPr>
        <w:t> </w:t>
      </w:r>
      <w:r>
        <w:rPr>
          <w:i/>
        </w:rPr>
        <w:t>et</w:t>
      </w:r>
      <w:r>
        <w:rPr>
          <w:i/>
          <w:spacing w:val="47"/>
        </w:rPr>
        <w:t> </w:t>
      </w:r>
      <w:r>
        <w:rPr>
          <w:i/>
        </w:rPr>
        <w:t>al</w:t>
      </w:r>
      <w:r>
        <w:rPr/>
        <w:t>.,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2006)</w:t>
      </w:r>
      <w:r>
        <w:rPr>
          <w:b/>
        </w:rPr>
        <w:t>.</w:t>
      </w:r>
      <w:r>
        <w:rPr>
          <w:b/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might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related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lignin</w:t>
      </w:r>
      <w:r>
        <w:rPr>
          <w:spacing w:val="21"/>
        </w:rPr>
        <w:t> </w:t>
      </w:r>
      <w:r>
        <w:rPr/>
        <w:t>type</w:t>
      </w:r>
      <w:r>
        <w:rPr>
          <w:spacing w:val="19"/>
        </w:rPr>
        <w:t> </w:t>
      </w:r>
      <w:r>
        <w:rPr/>
        <w:t>since</w:t>
      </w:r>
      <w:r>
        <w:rPr>
          <w:spacing w:val="20"/>
        </w:rPr>
        <w:t> </w:t>
      </w:r>
      <w:r>
        <w:rPr/>
        <w:t>softwoods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mainly</w:t>
      </w:r>
      <w:r>
        <w:rPr>
          <w:spacing w:val="17"/>
        </w:rPr>
        <w:t> </w:t>
      </w:r>
      <w:r>
        <w:rPr/>
        <w:t>guaiacyl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lignin while hardwoods have</w:t>
      </w:r>
      <w:r>
        <w:rPr>
          <w:spacing w:val="2"/>
        </w:rPr>
        <w:t> </w:t>
      </w:r>
      <w:r>
        <w:rPr/>
        <w:t>a mix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guacyl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syringyl</w:t>
      </w:r>
      <w:r>
        <w:rPr>
          <w:spacing w:val="1"/>
        </w:rPr>
        <w:t> </w:t>
      </w:r>
      <w:r>
        <w:rPr/>
        <w:t>lignin.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suggested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that</w:t>
      </w:r>
      <w:r>
        <w:rPr>
          <w:spacing w:val="17"/>
        </w:rPr>
        <w:t> </w:t>
      </w:r>
      <w:r>
        <w:rPr/>
        <w:t>guacyl</w:t>
      </w:r>
      <w:r>
        <w:rPr>
          <w:spacing w:val="18"/>
        </w:rPr>
        <w:t> </w:t>
      </w:r>
      <w:r>
        <w:rPr/>
        <w:t>lignin</w:t>
      </w:r>
      <w:r>
        <w:rPr>
          <w:spacing w:val="18"/>
        </w:rPr>
        <w:t> </w:t>
      </w:r>
      <w:r>
        <w:rPr/>
        <w:t>restricts</w:t>
      </w:r>
      <w:r>
        <w:rPr>
          <w:spacing w:val="18"/>
        </w:rPr>
        <w:t> </w:t>
      </w:r>
      <w:r>
        <w:rPr/>
        <w:t>fibre</w:t>
      </w:r>
      <w:r>
        <w:rPr>
          <w:spacing w:val="17"/>
        </w:rPr>
        <w:t> </w:t>
      </w:r>
      <w:r>
        <w:rPr/>
        <w:t>swelling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enzyme</w:t>
      </w:r>
      <w:r>
        <w:rPr>
          <w:spacing w:val="17"/>
        </w:rPr>
        <w:t> </w:t>
      </w:r>
      <w:r>
        <w:rPr/>
        <w:t>accessibility</w:t>
      </w:r>
      <w:r>
        <w:rPr>
          <w:spacing w:val="10"/>
        </w:rPr>
        <w:t> </w:t>
      </w:r>
      <w:r>
        <w:rPr/>
        <w:t>more</w:t>
      </w:r>
      <w:r>
        <w:rPr>
          <w:spacing w:val="17"/>
        </w:rPr>
        <w:t> </w:t>
      </w:r>
      <w:r>
        <w:rPr/>
        <w:t>than</w:t>
      </w:r>
      <w:r>
        <w:rPr>
          <w:spacing w:val="17"/>
        </w:rPr>
        <w:t> </w:t>
      </w:r>
      <w:r>
        <w:rPr/>
        <w:t>syringyl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lignin</w:t>
      </w:r>
      <w:r>
        <w:rPr>
          <w:spacing w:val="6"/>
        </w:rPr>
        <w:t> </w:t>
      </w:r>
      <w:r>
        <w:rPr/>
        <w:t>(Chang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Holtzapple,</w:t>
      </w:r>
      <w:r>
        <w:rPr>
          <w:spacing w:val="5"/>
        </w:rPr>
        <w:t> </w:t>
      </w:r>
      <w:r>
        <w:rPr/>
        <w:t>2000).</w:t>
      </w:r>
      <w:r>
        <w:rPr>
          <w:spacing w:val="6"/>
        </w:rPr>
        <w:t> </w:t>
      </w:r>
      <w:r>
        <w:rPr/>
        <w:t>However,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shown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lignin</w:t>
      </w:r>
      <w:r>
        <w:rPr>
          <w:spacing w:val="7"/>
        </w:rPr>
        <w:t> </w:t>
      </w:r>
      <w:r>
        <w:rPr/>
        <w:t>still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sig-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36"/>
      </w:pPr>
      <w:r>
        <w:rPr/>
        <w:t>nificant</w:t>
      </w:r>
      <w:r>
        <w:rPr>
          <w:spacing w:val="12"/>
        </w:rPr>
        <w:t> </w:t>
      </w:r>
      <w:r>
        <w:rPr/>
        <w:t>effect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enzymatic</w:t>
      </w:r>
      <w:r>
        <w:rPr>
          <w:spacing w:val="11"/>
        </w:rPr>
        <w:t> </w:t>
      </w:r>
      <w:r>
        <w:rPr/>
        <w:t>digestibility,</w:t>
      </w:r>
      <w:r>
        <w:rPr>
          <w:spacing w:val="12"/>
        </w:rPr>
        <w:t> </w:t>
      </w:r>
      <w:r>
        <w:rPr/>
        <w:t>even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cases</w:t>
      </w:r>
      <w:r>
        <w:rPr>
          <w:spacing w:val="12"/>
        </w:rPr>
        <w:t> </w:t>
      </w:r>
      <w:r>
        <w:rPr/>
        <w:t>where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longer</w:t>
      </w:r>
      <w:r>
        <w:rPr>
          <w:spacing w:val="13"/>
        </w:rPr>
        <w:t> </w:t>
      </w:r>
      <w:r>
        <w:rPr/>
        <w:t>prevents</w:t>
      </w:r>
      <w:r>
        <w:rPr>
          <w:spacing w:val="12"/>
        </w:rPr>
        <w:t> </w:t>
      </w:r>
      <w:r>
        <w:rPr/>
        <w:t>fi-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bre</w:t>
      </w:r>
      <w:r>
        <w:rPr>
          <w:spacing w:val="2"/>
        </w:rPr>
        <w:t> </w:t>
      </w:r>
      <w:r>
        <w:rPr/>
        <w:t>swelling.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reason</w:t>
      </w:r>
      <w:r>
        <w:rPr>
          <w:spacing w:val="7"/>
        </w:rPr>
        <w:t> </w:t>
      </w:r>
      <w:r>
        <w:rPr/>
        <w:t>for</w:t>
      </w:r>
      <w:r>
        <w:rPr>
          <w:spacing w:val="2"/>
        </w:rPr>
        <w:t> </w:t>
      </w:r>
      <w:r>
        <w:rPr/>
        <w:t>improved</w:t>
      </w:r>
      <w:r>
        <w:rPr>
          <w:spacing w:val="6"/>
        </w:rPr>
        <w:t> </w:t>
      </w:r>
      <w:r>
        <w:rPr/>
        <w:t>rate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hydrolysis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removal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lignin</w:t>
      </w:r>
      <w:r>
        <w:rPr>
          <w:spacing w:val="5"/>
        </w:rPr>
        <w:t> </w:t>
      </w:r>
      <w:r>
        <w:rPr/>
        <w:t>might</w:t>
      </w:r>
      <w:r>
        <w:rPr>
          <w:spacing w:val="4"/>
        </w:rPr>
        <w:t> </w:t>
      </w:r>
      <w:r>
        <w:rPr/>
        <w:t>be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related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better</w:t>
      </w:r>
      <w:r>
        <w:rPr>
          <w:spacing w:val="37"/>
        </w:rPr>
        <w:t> </w:t>
      </w:r>
      <w:r>
        <w:rPr/>
        <w:t>surface</w:t>
      </w:r>
      <w:r>
        <w:rPr>
          <w:spacing w:val="38"/>
        </w:rPr>
        <w:t> </w:t>
      </w:r>
      <w:r>
        <w:rPr/>
        <w:t>accessibility</w:t>
      </w:r>
      <w:r>
        <w:rPr>
          <w:spacing w:val="33"/>
        </w:rPr>
        <w:t> </w:t>
      </w:r>
      <w:r>
        <w:rPr/>
        <w:t>for</w:t>
      </w:r>
      <w:r>
        <w:rPr>
          <w:spacing w:val="39"/>
        </w:rPr>
        <w:t> </w:t>
      </w:r>
      <w:r>
        <w:rPr/>
        <w:t>enzymes</w:t>
      </w:r>
      <w:r>
        <w:rPr>
          <w:spacing w:val="38"/>
        </w:rPr>
        <w:t> </w:t>
      </w:r>
      <w:r>
        <w:rPr/>
        <w:t>by</w:t>
      </w:r>
      <w:r>
        <w:rPr>
          <w:spacing w:val="33"/>
        </w:rPr>
        <w:t> </w:t>
      </w:r>
      <w:r>
        <w:rPr/>
        <w:t>increasing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population</w:t>
      </w:r>
      <w:r>
        <w:rPr>
          <w:spacing w:val="38"/>
        </w:rPr>
        <w:t> </w:t>
      </w:r>
      <w:r>
        <w:rPr/>
        <w:t>of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036"/>
      </w:pPr>
      <w:r>
        <w:rPr/>
        <w:t>pores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removing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lignin.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4"/>
          <w:numId w:val="20"/>
        </w:numPr>
        <w:tabs>
          <w:tab w:pos="1397" w:val="left" w:leader="none"/>
        </w:tabs>
        <w:spacing w:line="240" w:lineRule="auto" w:before="1" w:after="0"/>
        <w:ind w:left="1396" w:right="0" w:hanging="361"/>
        <w:jc w:val="left"/>
        <w:rPr>
          <w:sz w:val="24"/>
        </w:rPr>
      </w:pPr>
      <w:r>
        <w:rPr>
          <w:sz w:val="24"/>
        </w:rPr>
        <w:t>Hemicellulose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Wood</w:t>
      </w:r>
    </w:p>
    <w:p>
      <w:pPr>
        <w:spacing w:after="0" w:line="240" w:lineRule="auto"/>
        <w:jc w:val="left"/>
        <w:rPr>
          <w:sz w:val="24"/>
        </w:rPr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before="61"/>
        <w:ind w:left="1036"/>
      </w:pPr>
      <w:r>
        <w:rPr/>
        <w:pict>
          <v:shape style="position:absolute;margin-left:117.380005pt;margin-top:3.42908pt;width:424.15pt;height:220.9pt;mso-position-horizontal-relative:page;mso-position-vertical-relative:paragraph;z-index:-20315648" coordorigin="2348,69" coordsize="8483,4418" path="m10831,2829l2348,2829,2348,3382,2348,3934,2348,4486,10831,4486,10831,3934,10831,3382,10831,2829xm10831,69l2348,69,2348,621,2348,1173,2348,1725,2348,2277,2348,2829,10831,2829,10831,2277,10831,1725,10831,1173,10831,621,10831,6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31462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1411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Hemicellulose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physical</w:t>
      </w:r>
      <w:r>
        <w:rPr>
          <w:spacing w:val="20"/>
        </w:rPr>
        <w:t> </w:t>
      </w:r>
      <w:r>
        <w:rPr/>
        <w:t>barrier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surrounds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cellulose</w:t>
      </w:r>
      <w:r>
        <w:rPr>
          <w:spacing w:val="22"/>
        </w:rPr>
        <w:t> </w:t>
      </w:r>
      <w:r>
        <w:rPr/>
        <w:t>fibers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protect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the</w:t>
      </w:r>
      <w:r>
        <w:rPr>
          <w:spacing w:val="31"/>
        </w:rPr>
        <w:t> </w:t>
      </w:r>
      <w:r>
        <w:rPr/>
        <w:t>cellulose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enzymatic</w:t>
      </w:r>
      <w:r>
        <w:rPr>
          <w:spacing w:val="32"/>
        </w:rPr>
        <w:t> </w:t>
      </w:r>
      <w:r>
        <w:rPr/>
        <w:t>attack.</w:t>
      </w:r>
      <w:r>
        <w:rPr>
          <w:spacing w:val="32"/>
        </w:rPr>
        <w:t> </w:t>
      </w:r>
      <w:r>
        <w:rPr/>
        <w:t>Many</w:t>
      </w:r>
      <w:r>
        <w:rPr>
          <w:spacing w:val="27"/>
        </w:rPr>
        <w:t> </w:t>
      </w:r>
      <w:r>
        <w:rPr/>
        <w:t>pre-treatment</w:t>
      </w:r>
      <w:r>
        <w:rPr>
          <w:spacing w:val="32"/>
        </w:rPr>
        <w:t> </w:t>
      </w:r>
      <w:r>
        <w:rPr/>
        <w:t>methods</w:t>
      </w:r>
      <w:r>
        <w:rPr>
          <w:spacing w:val="33"/>
        </w:rPr>
        <w:t> </w:t>
      </w:r>
      <w:r>
        <w:rPr/>
        <w:t>were</w:t>
      </w:r>
      <w:r>
        <w:rPr>
          <w:spacing w:val="32"/>
        </w:rPr>
        <w:t> </w:t>
      </w:r>
      <w:r>
        <w:rPr/>
        <w:t>shown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able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remove</w:t>
      </w:r>
      <w:r>
        <w:rPr>
          <w:spacing w:val="42"/>
        </w:rPr>
        <w:t> </w:t>
      </w:r>
      <w:r>
        <w:rPr/>
        <w:t>hemicelluloses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consequently</w:t>
      </w:r>
      <w:r>
        <w:rPr>
          <w:spacing w:val="40"/>
        </w:rPr>
        <w:t> </w:t>
      </w:r>
      <w:r>
        <w:rPr/>
        <w:t>improve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enzymatic</w:t>
      </w:r>
      <w:r>
        <w:rPr>
          <w:spacing w:val="45"/>
        </w:rPr>
        <w:t> </w:t>
      </w:r>
      <w:r>
        <w:rPr/>
        <w:t>hydrolysis.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But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these processes</w:t>
      </w:r>
      <w:r>
        <w:rPr>
          <w:spacing w:val="2"/>
        </w:rPr>
        <w:t> </w:t>
      </w:r>
      <w:r>
        <w:rPr/>
        <w:t>partly</w:t>
      </w:r>
      <w:r>
        <w:rPr>
          <w:spacing w:val="-3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lignin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well,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the</w:t>
      </w:r>
      <w:r>
        <w:rPr>
          <w:spacing w:val="-1"/>
        </w:rPr>
        <w:t> </w:t>
      </w:r>
      <w:r>
        <w:rPr/>
        <w:t>result of removal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hemicellulose alone (Inoeu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2008). The</w:t>
      </w:r>
      <w:r>
        <w:rPr>
          <w:spacing w:val="-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surface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t>for</w:t>
      </w:r>
      <w:r>
        <w:rPr>
          <w:spacing w:val="4"/>
        </w:rPr>
        <w:t> </w:t>
      </w:r>
      <w:r>
        <w:rPr/>
        <w:t>enzymatic</w:t>
      </w:r>
      <w:r>
        <w:rPr>
          <w:spacing w:val="7"/>
        </w:rPr>
        <w:t> </w:t>
      </w:r>
      <w:r>
        <w:rPr/>
        <w:t>attack</w:t>
      </w:r>
      <w:r>
        <w:rPr>
          <w:spacing w:val="5"/>
        </w:rPr>
        <w:t> </w:t>
      </w:r>
      <w:r>
        <w:rPr/>
        <w:t>may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/>
        <w:t>related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cellulose</w:t>
      </w:r>
      <w:r>
        <w:rPr>
          <w:spacing w:val="7"/>
        </w:rPr>
        <w:t> </w:t>
      </w:r>
      <w:r>
        <w:rPr/>
        <w:t>crystallinity,</w:t>
      </w:r>
      <w:r>
        <w:rPr>
          <w:spacing w:val="5"/>
        </w:rPr>
        <w:t> </w:t>
      </w:r>
      <w:r>
        <w:rPr/>
        <w:t>lignin,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hemicellulose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36"/>
      </w:pPr>
      <w:r>
        <w:rPr/>
        <w:t>content.</w:t>
      </w:r>
      <w:r>
        <w:rPr>
          <w:spacing w:val="30"/>
        </w:rPr>
        <w:t> </w:t>
      </w:r>
      <w:r>
        <w:rPr/>
        <w:t>Dilute-acid</w:t>
      </w:r>
      <w:r>
        <w:rPr>
          <w:spacing w:val="31"/>
        </w:rPr>
        <w:t> </w:t>
      </w:r>
      <w:r>
        <w:rPr/>
        <w:t>treatment</w:t>
      </w:r>
      <w:r>
        <w:rPr>
          <w:spacing w:val="33"/>
        </w:rPr>
        <w:t> </w:t>
      </w:r>
      <w:r>
        <w:rPr/>
        <w:t>of</w:t>
      </w:r>
      <w:r>
        <w:rPr>
          <w:spacing w:val="29"/>
        </w:rPr>
        <w:t> </w:t>
      </w:r>
      <w:r>
        <w:rPr/>
        <w:t>lignocellulosic</w:t>
      </w:r>
      <w:r>
        <w:rPr>
          <w:spacing w:val="30"/>
        </w:rPr>
        <w:t> </w:t>
      </w:r>
      <w:r>
        <w:rPr/>
        <w:t>materials</w:t>
      </w:r>
      <w:r>
        <w:rPr>
          <w:spacing w:val="32"/>
        </w:rPr>
        <w:t> </w:t>
      </w:r>
      <w:r>
        <w:rPr/>
        <w:t>makes</w:t>
      </w:r>
      <w:r>
        <w:rPr>
          <w:spacing w:val="31"/>
        </w:rPr>
        <w:t> </w:t>
      </w:r>
      <w:r>
        <w:rPr/>
        <w:t>hemicellulose</w:t>
      </w:r>
      <w:r>
        <w:rPr>
          <w:spacing w:val="29"/>
        </w:rPr>
        <w:t> </w:t>
      </w:r>
      <w:r>
        <w:rPr/>
        <w:t>more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36"/>
      </w:pPr>
      <w:r>
        <w:rPr/>
        <w:pict>
          <v:shape style="position:absolute;margin-left:297.031738pt;margin-top:17.580324pt;width:126.75pt;height:128.2pt;mso-position-horizontal-relative:page;mso-position-vertical-relative:paragraph;z-index:-2031616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hydrolyzable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enzymatic</w:t>
      </w:r>
      <w:r>
        <w:rPr>
          <w:spacing w:val="-1"/>
        </w:rPr>
        <w:t> </w:t>
      </w:r>
      <w:r>
        <w:rPr/>
        <w:t>hydrolysis using</w:t>
      </w:r>
      <w:r>
        <w:rPr>
          <w:spacing w:val="-4"/>
        </w:rPr>
        <w:t> </w:t>
      </w:r>
      <w:r>
        <w:rPr/>
        <w:t>hemicellulases (Saha,</w:t>
      </w:r>
      <w:r>
        <w:rPr>
          <w:spacing w:val="3"/>
        </w:rPr>
        <w:t> </w:t>
      </w:r>
      <w:r>
        <w:rPr/>
        <w:t>2003).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numPr>
          <w:ilvl w:val="1"/>
          <w:numId w:val="17"/>
        </w:numPr>
        <w:tabs>
          <w:tab w:pos="1157" w:val="left" w:leader="none"/>
        </w:tabs>
        <w:spacing w:line="240" w:lineRule="auto" w:before="90" w:after="0"/>
        <w:ind w:left="1156" w:right="0" w:hanging="481"/>
        <w:jc w:val="left"/>
      </w:pPr>
      <w:r>
        <w:rPr/>
        <w:pict>
          <v:shape style="position:absolute;margin-left:99.384003pt;margin-top:4.663115pt;width:442.15pt;height:55.2pt;mso-position-horizontal-relative:page;mso-position-vertical-relative:paragraph;z-index:-20315136" coordorigin="1988,93" coordsize="8843,1104" path="m10831,93l1988,93,1988,645,1988,1197,10831,1197,10831,645,10831,93xe" filled="true" fillcolor="#ffffff" stroked="false">
            <v:path arrowok="t"/>
            <v:fill type="solid"/>
            <w10:wrap type="none"/>
          </v:shape>
        </w:pict>
      </w:r>
      <w:r>
        <w:rPr/>
        <w:t>Microorganisms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enzymatic</w:t>
      </w:r>
      <w:r>
        <w:rPr>
          <w:spacing w:val="-2"/>
        </w:rPr>
        <w:t> </w:t>
      </w:r>
      <w:r>
        <w:rPr/>
        <w:t>hydrolysis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wood</w:t>
      </w:r>
      <w:r>
        <w:rPr>
          <w:spacing w:val="-2"/>
        </w:rPr>
        <w:t> </w:t>
      </w:r>
      <w:r>
        <w:rPr/>
        <w:t>components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2"/>
          <w:numId w:val="17"/>
        </w:numPr>
        <w:tabs>
          <w:tab w:pos="1217" w:val="left" w:leader="none"/>
        </w:tabs>
        <w:spacing w:line="240" w:lineRule="auto" w:before="90" w:after="0"/>
        <w:ind w:left="1216" w:right="0" w:hanging="541"/>
        <w:jc w:val="both"/>
        <w:rPr>
          <w:b/>
          <w:sz w:val="24"/>
        </w:rPr>
      </w:pPr>
      <w:r>
        <w:rPr>
          <w:b/>
          <w:sz w:val="24"/>
        </w:rPr>
        <w:t>Cellulose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76" w:right="1394"/>
        <w:jc w:val="both"/>
        <w:rPr>
          <w:i/>
        </w:rPr>
      </w:pPr>
      <w:r>
        <w:rPr/>
        <w:t>Cellulose is degraded sequentially by a cocktail of enzymes by the synergistic actions of</w:t>
      </w:r>
      <w:r>
        <w:rPr>
          <w:spacing w:val="1"/>
        </w:rPr>
        <w:t> </w:t>
      </w:r>
      <w:r>
        <w:rPr/>
        <w:t>cellulase system such as endo-1, 4-β-glucanase, exo-1, 4-β-glucanase, and β-D-glucosidase</w:t>
      </w:r>
      <w:r>
        <w:rPr>
          <w:spacing w:val="-57"/>
        </w:rPr>
        <w:t> </w:t>
      </w:r>
      <w:r>
        <w:rPr/>
        <w:t>(Bayer, 1998; Zhang and Lynd, 2004). Thsee hydrolytic enzymes are mostly produced by</w:t>
      </w:r>
      <w:r>
        <w:rPr>
          <w:spacing w:val="1"/>
        </w:rPr>
        <w:t> </w:t>
      </w:r>
      <w:r>
        <w:rPr/>
        <w:t>microorganisms, fungi especially (Kirk and Culen, 1998; Uzyol </w:t>
      </w:r>
      <w:r>
        <w:rPr>
          <w:i/>
        </w:rPr>
        <w:t>et al</w:t>
      </w:r>
      <w:r>
        <w:rPr/>
        <w:t>., 2012)). The cellu-</w:t>
      </w:r>
      <w:r>
        <w:rPr>
          <w:spacing w:val="1"/>
        </w:rPr>
        <w:t> </w:t>
      </w:r>
      <w:r>
        <w:rPr/>
        <w:t>lase system of the mesophilic fungi </w:t>
      </w:r>
      <w:r>
        <w:rPr>
          <w:i/>
        </w:rPr>
        <w:t>Trichoderma reesei, Aspergillus spp. </w:t>
      </w:r>
      <w:r>
        <w:rPr/>
        <w:t>and </w:t>
      </w:r>
      <w:r>
        <w:rPr>
          <w:i/>
        </w:rPr>
        <w:t>Phanero-</w:t>
      </w:r>
      <w:r>
        <w:rPr>
          <w:i/>
          <w:spacing w:val="1"/>
        </w:rPr>
        <w:t> </w:t>
      </w:r>
      <w:r>
        <w:rPr>
          <w:i/>
        </w:rPr>
        <w:t>chaete chrysosporium </w:t>
      </w:r>
      <w:r>
        <w:rPr/>
        <w:t>are the most thoroughlystudied (Kirk and Culen, 1996; Onsori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2005; Tsukada </w:t>
      </w:r>
      <w:r>
        <w:rPr>
          <w:i/>
        </w:rPr>
        <w:t>et al</w:t>
      </w:r>
      <w:r>
        <w:rPr/>
        <w:t>., 2006; Fedousi </w:t>
      </w:r>
      <w:r>
        <w:rPr>
          <w:i/>
        </w:rPr>
        <w:t>and </w:t>
      </w:r>
      <w:r>
        <w:rPr/>
        <w:t>Alimon, 2011; Geng </w:t>
      </w:r>
      <w:r>
        <w:rPr>
          <w:i/>
        </w:rPr>
        <w:t>et al</w:t>
      </w:r>
      <w:r>
        <w:rPr/>
        <w:t>., 2012). Various species</w:t>
      </w:r>
      <w:r>
        <w:rPr>
          <w:spacing w:val="-57"/>
        </w:rPr>
        <w:t> </w:t>
      </w:r>
      <w:r>
        <w:rPr/>
        <w:t>of </w:t>
      </w:r>
      <w:r>
        <w:rPr>
          <w:i/>
        </w:rPr>
        <w:t>Aspergillus </w:t>
      </w:r>
      <w:r>
        <w:rPr/>
        <w:t>have been reported to have different cellulase enzymes (Helal, 2006; Jahro-</w:t>
      </w:r>
      <w:r>
        <w:rPr>
          <w:spacing w:val="1"/>
        </w:rPr>
        <w:t> </w:t>
      </w:r>
      <w:r>
        <w:rPr/>
        <w:t>mi </w:t>
      </w:r>
      <w:r>
        <w:rPr>
          <w:i/>
        </w:rPr>
        <w:t>et al</w:t>
      </w:r>
      <w:r>
        <w:rPr/>
        <w:t>., 2010; Fedousi </w:t>
      </w:r>
      <w:r>
        <w:rPr>
          <w:i/>
        </w:rPr>
        <w:t>et al</w:t>
      </w:r>
      <w:r>
        <w:rPr/>
        <w:t>., 2011) Their endoglucanases have the catalytic domain and</w:t>
      </w:r>
      <w:r>
        <w:rPr>
          <w:spacing w:val="1"/>
        </w:rPr>
        <w:t> </w:t>
      </w:r>
      <w:r>
        <w:rPr/>
        <w:t>the union domain, their molecular masses range from 25 to 50KD and they have optimum</w:t>
      </w:r>
      <w:r>
        <w:rPr>
          <w:spacing w:val="1"/>
        </w:rPr>
        <w:t> </w:t>
      </w:r>
      <w:r>
        <w:rPr/>
        <w:t>activities at acidic pH (Howard </w:t>
      </w:r>
      <w:r>
        <w:rPr>
          <w:i/>
        </w:rPr>
        <w:t>et al</w:t>
      </w:r>
      <w:r>
        <w:rPr/>
        <w:t>., 2003). Aerobic cellulolytic bacteria of species from</w:t>
      </w:r>
      <w:r>
        <w:rPr>
          <w:spacing w:val="1"/>
        </w:rPr>
        <w:t> </w:t>
      </w:r>
      <w:r>
        <w:rPr/>
        <w:t>the genera </w:t>
      </w:r>
      <w:r>
        <w:rPr>
          <w:i/>
        </w:rPr>
        <w:t>Cellulomonas</w:t>
      </w:r>
      <w:r>
        <w:rPr/>
        <w:t>, </w:t>
      </w:r>
      <w:r>
        <w:rPr>
          <w:i/>
        </w:rPr>
        <w:t>Pseudomonas </w:t>
      </w:r>
      <w:r>
        <w:rPr/>
        <w:t>and </w:t>
      </w:r>
      <w:r>
        <w:rPr>
          <w:i/>
        </w:rPr>
        <w:t>Streptomyces </w:t>
      </w:r>
      <w:r>
        <w:rPr/>
        <w:t>have also been well studied for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production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cellulolytic</w:t>
      </w:r>
      <w:r>
        <w:rPr>
          <w:spacing w:val="22"/>
        </w:rPr>
        <w:t> </w:t>
      </w:r>
      <w:r>
        <w:rPr/>
        <w:t>enzyme</w:t>
      </w:r>
      <w:r>
        <w:rPr>
          <w:spacing w:val="22"/>
        </w:rPr>
        <w:t> </w:t>
      </w:r>
      <w:r>
        <w:rPr/>
        <w:t>(Beguin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Albert,</w:t>
      </w:r>
      <w:r>
        <w:rPr>
          <w:spacing w:val="21"/>
        </w:rPr>
        <w:t> </w:t>
      </w:r>
      <w:r>
        <w:rPr/>
        <w:t>1994).</w:t>
      </w:r>
      <w:r>
        <w:rPr>
          <w:spacing w:val="21"/>
        </w:rPr>
        <w:t> </w:t>
      </w:r>
      <w:r>
        <w:rPr>
          <w:i/>
        </w:rPr>
        <w:t>Clostridium</w:t>
      </w:r>
      <w:r>
        <w:rPr>
          <w:i/>
          <w:spacing w:val="19"/>
        </w:rPr>
        <w:t> </w:t>
      </w:r>
      <w:r>
        <w:rPr>
          <w:i/>
        </w:rPr>
        <w:t>thermocel-</w:t>
      </w:r>
    </w:p>
    <w:p>
      <w:pPr>
        <w:pStyle w:val="BodyText"/>
        <w:spacing w:before="2"/>
        <w:ind w:left="676"/>
        <w:jc w:val="both"/>
      </w:pPr>
      <w:r>
        <w:rPr>
          <w:i/>
        </w:rPr>
        <w:t>lum</w:t>
      </w:r>
      <w:r>
        <w:rPr>
          <w:i/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been</w:t>
      </w:r>
      <w:r>
        <w:rPr>
          <w:spacing w:val="7"/>
        </w:rPr>
        <w:t> </w:t>
      </w:r>
      <w:r>
        <w:rPr/>
        <w:t>reported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degrade</w:t>
      </w:r>
      <w:r>
        <w:rPr>
          <w:spacing w:val="7"/>
        </w:rPr>
        <w:t> </w:t>
      </w:r>
      <w:r>
        <w:rPr/>
        <w:t>cellulosic</w:t>
      </w:r>
      <w:r>
        <w:rPr>
          <w:spacing w:val="7"/>
        </w:rPr>
        <w:t> </w:t>
      </w:r>
      <w:r>
        <w:rPr/>
        <w:t>material</w:t>
      </w:r>
      <w:r>
        <w:rPr>
          <w:spacing w:val="7"/>
        </w:rPr>
        <w:t> </w:t>
      </w:r>
      <w:r>
        <w:rPr/>
        <w:t>(Leschme,</w:t>
      </w:r>
      <w:r>
        <w:rPr>
          <w:spacing w:val="8"/>
        </w:rPr>
        <w:t> </w:t>
      </w:r>
      <w:r>
        <w:rPr/>
        <w:t>1995).</w:t>
      </w:r>
      <w:r>
        <w:rPr>
          <w:spacing w:val="7"/>
        </w:rPr>
        <w:t> </w:t>
      </w:r>
      <w:r>
        <w:rPr/>
        <w:t>Other</w:t>
      </w:r>
      <w:r>
        <w:rPr>
          <w:spacing w:val="7"/>
        </w:rPr>
        <w:t> </w:t>
      </w:r>
      <w:r>
        <w:rPr/>
        <w:t>well</w:t>
      </w:r>
      <w:r>
        <w:rPr>
          <w:spacing w:val="8"/>
        </w:rPr>
        <w:t> </w:t>
      </w:r>
      <w:r>
        <w:rPr/>
        <w:t>known</w:t>
      </w:r>
    </w:p>
    <w:p>
      <w:pPr>
        <w:spacing w:after="0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spacing w:line="480" w:lineRule="auto" w:before="61"/>
        <w:ind w:left="676" w:right="1392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3136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anaerobic cellulolytic microorganisms are rumen bacteria, fungi and protozoa which de-</w:t>
      </w:r>
      <w:r>
        <w:rPr>
          <w:spacing w:val="1"/>
          <w:sz w:val="24"/>
        </w:rPr>
        <w:t> </w:t>
      </w:r>
      <w:r>
        <w:rPr>
          <w:sz w:val="24"/>
        </w:rPr>
        <w:t>grade vast amount of cellulose (Watanabe and Tokuda, 2001). Fungi like </w:t>
      </w:r>
      <w:r>
        <w:rPr>
          <w:i/>
          <w:sz w:val="24"/>
        </w:rPr>
        <w:t>Cerrena </w:t>
      </w:r>
      <w:r>
        <w:rPr>
          <w:sz w:val="24"/>
        </w:rPr>
        <w:t>spp,</w:t>
      </w:r>
      <w:r>
        <w:rPr>
          <w:spacing w:val="1"/>
          <w:sz w:val="24"/>
        </w:rPr>
        <w:t> </w:t>
      </w:r>
      <w:r>
        <w:rPr>
          <w:i/>
          <w:sz w:val="24"/>
        </w:rPr>
        <w:t>Pleurotus </w:t>
      </w:r>
      <w:r>
        <w:rPr>
          <w:sz w:val="24"/>
        </w:rPr>
        <w:t>spp</w:t>
      </w:r>
      <w:r>
        <w:rPr>
          <w:i/>
          <w:sz w:val="24"/>
        </w:rPr>
        <w:t>.</w:t>
      </w:r>
      <w:r>
        <w:rPr>
          <w:sz w:val="24"/>
        </w:rPr>
        <w:t>, </w:t>
      </w:r>
      <w:r>
        <w:rPr>
          <w:i/>
          <w:sz w:val="24"/>
        </w:rPr>
        <w:t>Humicola grisea </w:t>
      </w:r>
      <w:r>
        <w:rPr>
          <w:sz w:val="24"/>
        </w:rPr>
        <w:t>var </w:t>
      </w:r>
      <w:r>
        <w:rPr>
          <w:i/>
          <w:sz w:val="24"/>
        </w:rPr>
        <w:t>thermoidea </w:t>
      </w:r>
      <w:r>
        <w:rPr>
          <w:sz w:val="24"/>
        </w:rPr>
        <w:t>and </w:t>
      </w:r>
      <w:r>
        <w:rPr>
          <w:i/>
          <w:sz w:val="24"/>
        </w:rPr>
        <w:t>Paracoccidiodes brasiliensis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reported to</w:t>
      </w:r>
      <w:r>
        <w:rPr>
          <w:spacing w:val="-1"/>
          <w:sz w:val="24"/>
        </w:rPr>
        <w:t> </w:t>
      </w:r>
      <w:r>
        <w:rPr>
          <w:sz w:val="24"/>
        </w:rPr>
        <w:t>produce cellulases in</w:t>
      </w:r>
      <w:r>
        <w:rPr>
          <w:spacing w:val="-1"/>
          <w:sz w:val="24"/>
        </w:rPr>
        <w:t> </w:t>
      </w:r>
      <w:r>
        <w:rPr>
          <w:sz w:val="24"/>
        </w:rPr>
        <w:t>solid state</w:t>
      </w:r>
      <w:r>
        <w:rPr>
          <w:spacing w:val="-1"/>
          <w:sz w:val="24"/>
        </w:rPr>
        <w:t> </w:t>
      </w:r>
      <w:r>
        <w:rPr>
          <w:sz w:val="24"/>
        </w:rPr>
        <w:t>fermentation (Bruno</w:t>
      </w:r>
      <w:r>
        <w:rPr>
          <w:spacing w:val="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2005).</w:t>
      </w: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206" w:after="0"/>
        <w:ind w:left="1216" w:right="0" w:hanging="541"/>
        <w:jc w:val="both"/>
      </w:pPr>
      <w:r>
        <w:rPr/>
        <w:t>Hemicellulose</w:t>
      </w:r>
      <w:r>
        <w:rPr>
          <w:spacing w:val="-4"/>
        </w:rPr>
        <w:t> </w:t>
      </w:r>
      <w:r>
        <w:rPr/>
        <w:t>Component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76" w:right="1392"/>
        <w:jc w:val="both"/>
      </w:pPr>
      <w:r>
        <w:rPr/>
        <w:t>Although the structure of xylan is more complex than cellulose and requires several differ-</w:t>
      </w:r>
      <w:r>
        <w:rPr>
          <w:spacing w:val="1"/>
        </w:rPr>
        <w:t> </w:t>
      </w:r>
      <w:r>
        <w:rPr/>
        <w:t>ent enzymes with different specificities for complete hydrolysis, the polysaccharide does</w:t>
      </w:r>
      <w:r>
        <w:rPr>
          <w:spacing w:val="1"/>
        </w:rPr>
        <w:t> </w:t>
      </w:r>
      <w:r>
        <w:rPr/>
        <w:t>not form tightly packed crystalline structures like cellulose and is thus more accessible to</w:t>
      </w:r>
      <w:r>
        <w:rPr>
          <w:spacing w:val="1"/>
        </w:rPr>
        <w:t> </w:t>
      </w:r>
      <w:r>
        <w:rPr/>
        <w:t>enzymatic hydrolysis (Hazzlewood &amp; Gibert, 2001; Scheller and Ulvskov 2010). Hemicel-</w:t>
      </w:r>
      <w:r>
        <w:rPr>
          <w:spacing w:val="1"/>
        </w:rPr>
        <w:t> </w:t>
      </w:r>
      <w:r>
        <w:rPr/>
        <w:t>lulose biodegradation also require accessory enzymes such as xylan esterases, ferrulic and</w:t>
      </w:r>
      <w:r>
        <w:rPr>
          <w:spacing w:val="1"/>
        </w:rPr>
        <w:t> </w:t>
      </w:r>
      <w:r>
        <w:rPr/>
        <w:t>p-coumaric esterase, α-1- arabinofuranosidase and α-4-O-methyl glucuronosidases acting</w:t>
      </w:r>
      <w:r>
        <w:rPr>
          <w:spacing w:val="1"/>
        </w:rPr>
        <w:t> </w:t>
      </w:r>
      <w:r>
        <w:rPr/>
        <w:t>synergistically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efficiently</w:t>
      </w:r>
      <w:r>
        <w:rPr>
          <w:spacing w:val="-5"/>
        </w:rPr>
        <w:t> </w:t>
      </w:r>
      <w:r>
        <w:rPr/>
        <w:t>hydrolyse</w:t>
      </w:r>
      <w:r>
        <w:rPr>
          <w:spacing w:val="-2"/>
        </w:rPr>
        <w:t> </w:t>
      </w:r>
      <w:r>
        <w:rPr/>
        <w:t>wood xylans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mannans (Kirk and</w:t>
      </w:r>
      <w:r>
        <w:rPr>
          <w:spacing w:val="2"/>
        </w:rPr>
        <w:t> </w:t>
      </w:r>
      <w:r>
        <w:rPr/>
        <w:t>Cullen,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200"/>
        <w:ind w:left="676"/>
      </w:pPr>
      <w:r>
        <w:rPr/>
        <w:t>Xylanases</w:t>
      </w:r>
    </w:p>
    <w:p>
      <w:pPr>
        <w:pStyle w:val="BodyText"/>
      </w:pPr>
    </w:p>
    <w:p>
      <w:pPr>
        <w:pStyle w:val="BodyText"/>
        <w:spacing w:line="480" w:lineRule="auto"/>
        <w:ind w:left="676" w:right="1392"/>
        <w:jc w:val="both"/>
      </w:pPr>
      <w:r>
        <w:rPr/>
        <w:t>Hydrolysis of the xylan backbone of wood is carried out by endoxylanases (E.C.3.2.1.8.)</w:t>
      </w:r>
      <w:r>
        <w:rPr>
          <w:spacing w:val="1"/>
        </w:rPr>
        <w:t> </w:t>
      </w:r>
      <w:r>
        <w:rPr/>
        <w:t>and β xylosidases (E.C.3.2.1.37) along with other accessory enzymes (Collins </w:t>
      </w:r>
      <w:r>
        <w:rPr>
          <w:i/>
        </w:rPr>
        <w:t>et al</w:t>
      </w:r>
      <w:r>
        <w:rPr/>
        <w:t>., 2005).</w:t>
      </w:r>
      <w:r>
        <w:rPr>
          <w:spacing w:val="-57"/>
        </w:rPr>
        <w:t> </w:t>
      </w:r>
      <w:r>
        <w:rPr/>
        <w:t>Several microorganisms including fungi and bacteria have been reported to produce xy-</w:t>
      </w:r>
      <w:r>
        <w:rPr>
          <w:spacing w:val="1"/>
        </w:rPr>
        <w:t> </w:t>
      </w:r>
      <w:r>
        <w:rPr/>
        <w:t>lanases (Asha, 2006; Sridevi and Charya, 2011). Fungi reported to have xylanase system</w:t>
      </w:r>
      <w:r>
        <w:rPr>
          <w:spacing w:val="1"/>
        </w:rPr>
        <w:t> </w:t>
      </w:r>
      <w:r>
        <w:rPr/>
        <w:t>include species of </w:t>
      </w:r>
      <w:r>
        <w:rPr>
          <w:i/>
        </w:rPr>
        <w:t>Aspergilus, Trichoderma </w:t>
      </w:r>
      <w:r>
        <w:rPr/>
        <w:t>and </w:t>
      </w:r>
      <w:r>
        <w:rPr>
          <w:i/>
        </w:rPr>
        <w:t>Alternaria </w:t>
      </w:r>
      <w:r>
        <w:rPr/>
        <w:t>(Chinedu </w:t>
      </w:r>
      <w:r>
        <w:rPr>
          <w:i/>
        </w:rPr>
        <w:t>et al</w:t>
      </w:r>
      <w:r>
        <w:rPr/>
        <w:t>., 2008; Sridevi</w:t>
      </w:r>
      <w:r>
        <w:rPr>
          <w:spacing w:val="1"/>
        </w:rPr>
        <w:t> </w:t>
      </w:r>
      <w:r>
        <w:rPr/>
        <w:t>and Charya, 2011; Wipusaree </w:t>
      </w:r>
      <w:r>
        <w:rPr>
          <w:i/>
        </w:rPr>
        <w:t>et al</w:t>
      </w:r>
      <w:r>
        <w:rPr/>
        <w:t>., 2011). The white rot fungus has been shown to pro-</w:t>
      </w:r>
      <w:r>
        <w:rPr>
          <w:spacing w:val="1"/>
        </w:rPr>
        <w:t> </w:t>
      </w:r>
      <w:r>
        <w:rPr/>
        <w:t>duce multiple endoxylanases (Kirk and Cullen, 1998). Also bacterial xylanases have been</w:t>
      </w:r>
      <w:r>
        <w:rPr>
          <w:spacing w:val="1"/>
        </w:rPr>
        <w:t> </w:t>
      </w:r>
      <w:r>
        <w:rPr/>
        <w:t>described in several aerobic bacterial species and some ruminal genera (Kulkani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1999; Asha, 2006; Azeri </w:t>
      </w:r>
      <w:r>
        <w:rPr>
          <w:i/>
        </w:rPr>
        <w:t>et al</w:t>
      </w:r>
      <w:r>
        <w:rPr/>
        <w:t>., 2010). Thermostable xylanases and xylosidases are more</w:t>
      </w:r>
      <w:r>
        <w:rPr>
          <w:spacing w:val="1"/>
        </w:rPr>
        <w:t> </w:t>
      </w:r>
      <w:r>
        <w:rPr/>
        <w:t>biotechnologically</w:t>
      </w:r>
      <w:r>
        <w:rPr>
          <w:spacing w:val="15"/>
        </w:rPr>
        <w:t> </w:t>
      </w:r>
      <w:r>
        <w:rPr/>
        <w:t>useful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pulping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wood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other</w:t>
      </w:r>
      <w:r>
        <w:rPr>
          <w:spacing w:val="20"/>
        </w:rPr>
        <w:t> </w:t>
      </w:r>
      <w:r>
        <w:rPr/>
        <w:t>biotechnological</w:t>
      </w:r>
      <w:r>
        <w:rPr>
          <w:spacing w:val="21"/>
        </w:rPr>
        <w:t> </w:t>
      </w:r>
      <w:r>
        <w:rPr/>
        <w:t>processes.</w:t>
      </w:r>
      <w:r>
        <w:rPr>
          <w:spacing w:val="20"/>
        </w:rPr>
        <w:t> </w:t>
      </w:r>
      <w:r>
        <w:rPr/>
        <w:t>Ther-</w:t>
      </w:r>
    </w:p>
    <w:p>
      <w:pPr>
        <w:spacing w:after="0" w:line="480" w:lineRule="auto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1"/>
        <w:ind w:left="676" w:right="139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130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mophylic xylanases were described in Actinobacteria such as </w:t>
      </w:r>
      <w:r>
        <w:rPr>
          <w:i/>
        </w:rPr>
        <w:t>Thermonospora </w:t>
      </w:r>
      <w:r>
        <w:rPr/>
        <w:t>and </w:t>
      </w:r>
      <w:r>
        <w:rPr>
          <w:i/>
        </w:rPr>
        <w:t>Actino-</w:t>
      </w:r>
      <w:r>
        <w:rPr>
          <w:i/>
          <w:spacing w:val="1"/>
        </w:rPr>
        <w:t> </w:t>
      </w:r>
      <w:r>
        <w:rPr>
          <w:i/>
        </w:rPr>
        <w:t>madura </w:t>
      </w:r>
      <w:r>
        <w:rPr/>
        <w:t>(George </w:t>
      </w:r>
      <w:r>
        <w:rPr>
          <w:i/>
        </w:rPr>
        <w:t>et al</w:t>
      </w:r>
      <w:r>
        <w:rPr/>
        <w:t>., 2001), </w:t>
      </w:r>
      <w:r>
        <w:rPr>
          <w:i/>
        </w:rPr>
        <w:t>Thermoascus ziligii </w:t>
      </w:r>
      <w:r>
        <w:rPr/>
        <w:t>(Lo Legio </w:t>
      </w:r>
      <w:r>
        <w:rPr>
          <w:i/>
        </w:rPr>
        <w:t>et al., </w:t>
      </w:r>
      <w:r>
        <w:rPr/>
        <w:t>1999; Ghatora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Also xylanases active at alkaline pH were isolated from </w:t>
      </w:r>
      <w:r>
        <w:rPr>
          <w:i/>
        </w:rPr>
        <w:t>Bacillus sp. </w:t>
      </w:r>
      <w:r>
        <w:rPr/>
        <w:t>(Asha, 2006;</w:t>
      </w:r>
      <w:r>
        <w:rPr>
          <w:spacing w:val="1"/>
        </w:rPr>
        <w:t> </w:t>
      </w:r>
      <w:r>
        <w:rPr/>
        <w:t>Azeri </w:t>
      </w:r>
      <w:r>
        <w:rPr>
          <w:i/>
        </w:rPr>
        <w:t>et al</w:t>
      </w:r>
      <w:r>
        <w:rPr/>
        <w:t>., 2009). Optimum temperatures for xylanases from bacterial and fungal origin</w:t>
      </w:r>
      <w:r>
        <w:rPr>
          <w:spacing w:val="1"/>
        </w:rPr>
        <w:t> </w:t>
      </w:r>
      <w:r>
        <w:rPr/>
        <w:t>were observed to range from 40</w:t>
      </w:r>
      <w:r>
        <w:rPr>
          <w:vertAlign w:val="superscript"/>
        </w:rPr>
        <w:t>o</w:t>
      </w:r>
      <w:r>
        <w:rPr>
          <w:vertAlign w:val="baseline"/>
        </w:rPr>
        <w:t>C-60</w:t>
      </w:r>
      <w:r>
        <w:rPr>
          <w:vertAlign w:val="superscript"/>
        </w:rPr>
        <w:t>o</w:t>
      </w:r>
      <w:r>
        <w:rPr>
          <w:vertAlign w:val="baseline"/>
        </w:rPr>
        <w:t>C (Asha, 2006; Ghatora </w:t>
      </w:r>
      <w:r>
        <w:rPr>
          <w:i/>
          <w:vertAlign w:val="baseline"/>
        </w:rPr>
        <w:t>et al</w:t>
      </w:r>
      <w:r>
        <w:rPr>
          <w:vertAlign w:val="baseline"/>
        </w:rPr>
        <w:t>., 2011). A multiplicity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xylanases differing in stability, catalyze efficiency and activity on substrates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in some xylanases of thermophilic fungi (Maheshwari </w:t>
      </w:r>
      <w:r>
        <w:rPr>
          <w:i/>
          <w:vertAlign w:val="baseline"/>
        </w:rPr>
        <w:t>et al</w:t>
      </w:r>
      <w:r>
        <w:rPr>
          <w:vertAlign w:val="baseline"/>
        </w:rPr>
        <w:t>., 2000). Also xy-</w:t>
      </w:r>
      <w:r>
        <w:rPr>
          <w:spacing w:val="1"/>
          <w:vertAlign w:val="baseline"/>
        </w:rPr>
        <w:t> </w:t>
      </w:r>
      <w:r>
        <w:rPr>
          <w:vertAlign w:val="baseline"/>
        </w:rPr>
        <w:t>lanases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alkali</w:t>
      </w:r>
      <w:r>
        <w:rPr>
          <w:spacing w:val="-1"/>
          <w:vertAlign w:val="baseline"/>
        </w:rPr>
        <w:t> </w:t>
      </w:r>
      <w:r>
        <w:rPr>
          <w:vertAlign w:val="baseline"/>
        </w:rPr>
        <w:t>pH have</w:t>
      </w:r>
      <w:r>
        <w:rPr>
          <w:spacing w:val="-2"/>
          <w:vertAlign w:val="baseline"/>
        </w:rPr>
        <w:t> </w:t>
      </w:r>
      <w:r>
        <w:rPr>
          <w:vertAlign w:val="baseline"/>
        </w:rPr>
        <w:t>been described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Bacillus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sp </w:t>
      </w:r>
      <w:r>
        <w:rPr>
          <w:vertAlign w:val="baseline"/>
        </w:rPr>
        <w:t>(Asha,</w:t>
      </w:r>
      <w:r>
        <w:rPr>
          <w:spacing w:val="-1"/>
          <w:vertAlign w:val="baseline"/>
        </w:rPr>
        <w:t> </w:t>
      </w:r>
      <w:r>
        <w:rPr>
          <w:vertAlign w:val="baseline"/>
        </w:rPr>
        <w:t>2006).</w:t>
      </w:r>
    </w:p>
    <w:p>
      <w:pPr>
        <w:spacing w:line="480" w:lineRule="auto" w:before="1"/>
        <w:ind w:left="676" w:right="1392" w:firstLine="0"/>
        <w:jc w:val="both"/>
        <w:rPr>
          <w:sz w:val="24"/>
        </w:rPr>
      </w:pPr>
      <w:r>
        <w:rPr>
          <w:sz w:val="24"/>
        </w:rPr>
        <w:t>Xylosidases are less common than endo xylanases,</w:t>
      </w:r>
      <w:r>
        <w:rPr>
          <w:spacing w:val="60"/>
          <w:sz w:val="24"/>
        </w:rPr>
        <w:t> </w:t>
      </w:r>
      <w:r>
        <w:rPr>
          <w:sz w:val="24"/>
        </w:rPr>
        <w:t>they are larger than xylanases, they</w:t>
      </w:r>
      <w:r>
        <w:rPr>
          <w:spacing w:val="1"/>
          <w:sz w:val="24"/>
        </w:rPr>
        <w:t> </w:t>
      </w:r>
      <w:r>
        <w:rPr>
          <w:sz w:val="24"/>
        </w:rPr>
        <w:t>have been described in </w:t>
      </w:r>
      <w:r>
        <w:rPr>
          <w:i/>
          <w:sz w:val="24"/>
        </w:rPr>
        <w:t>T. reesei</w:t>
      </w:r>
      <w:r>
        <w:rPr>
          <w:sz w:val="24"/>
        </w:rPr>
        <w:t>, </w:t>
      </w:r>
      <w:r>
        <w:rPr>
          <w:i/>
          <w:sz w:val="24"/>
        </w:rPr>
        <w:t>P. chrysosporium, Fusarium </w:t>
      </w:r>
      <w:r>
        <w:rPr>
          <w:sz w:val="24"/>
        </w:rPr>
        <w:t>spp and their molecular</w:t>
      </w:r>
      <w:r>
        <w:rPr>
          <w:spacing w:val="1"/>
          <w:sz w:val="24"/>
        </w:rPr>
        <w:t> </w:t>
      </w:r>
      <w:r>
        <w:rPr>
          <w:sz w:val="24"/>
        </w:rPr>
        <w:t>masses range from 90-122 kDa and most of them have acidic optimum pH (Kirk and Cul-</w:t>
      </w:r>
      <w:r>
        <w:rPr>
          <w:spacing w:val="1"/>
          <w:sz w:val="24"/>
        </w:rPr>
        <w:t> </w:t>
      </w:r>
      <w:r>
        <w:rPr>
          <w:sz w:val="24"/>
        </w:rPr>
        <w:t>len, 1998; Saha, 2003; Ahmed </w:t>
      </w:r>
      <w:r>
        <w:rPr>
          <w:i/>
          <w:sz w:val="24"/>
        </w:rPr>
        <w:t>et al., </w:t>
      </w:r>
      <w:r>
        <w:rPr>
          <w:sz w:val="24"/>
        </w:rPr>
        <w:t>2012). </w:t>
      </w:r>
      <w:r>
        <w:rPr>
          <w:i/>
          <w:sz w:val="24"/>
        </w:rPr>
        <w:t>Penicillium chrysoporium </w:t>
      </w:r>
      <w:r>
        <w:rPr>
          <w:sz w:val="24"/>
        </w:rPr>
        <w:t>and </w:t>
      </w:r>
      <w:r>
        <w:rPr>
          <w:i/>
          <w:sz w:val="24"/>
        </w:rPr>
        <w:t>Bacillus stea-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rothermophilus </w:t>
      </w:r>
      <w:r>
        <w:rPr>
          <w:sz w:val="24"/>
        </w:rPr>
        <w:t>have also been used to produce this enzyme. (Kambe and Jadhave, 2012).</w:t>
      </w:r>
      <w:r>
        <w:rPr>
          <w:spacing w:val="1"/>
          <w:sz w:val="24"/>
        </w:rPr>
        <w:t> </w:t>
      </w:r>
      <w:r>
        <w:rPr>
          <w:sz w:val="24"/>
        </w:rPr>
        <w:t>Some fungi such as </w:t>
      </w:r>
      <w:r>
        <w:rPr>
          <w:i/>
          <w:sz w:val="24"/>
        </w:rPr>
        <w:t>Penicillium capsulatum</w:t>
      </w:r>
      <w:r>
        <w:rPr>
          <w:sz w:val="24"/>
        </w:rPr>
        <w:t>, </w:t>
      </w:r>
      <w:r>
        <w:rPr>
          <w:i/>
          <w:sz w:val="24"/>
        </w:rPr>
        <w:t>Talaromyces emersonii </w:t>
      </w:r>
      <w:r>
        <w:rPr>
          <w:sz w:val="24"/>
        </w:rPr>
        <w:t>and </w:t>
      </w:r>
      <w:r>
        <w:rPr>
          <w:i/>
          <w:sz w:val="24"/>
        </w:rPr>
        <w:t>Aspergilus niger</w:t>
      </w:r>
      <w:r>
        <w:rPr>
          <w:i/>
          <w:spacing w:val="1"/>
          <w:sz w:val="24"/>
        </w:rPr>
        <w:t> </w:t>
      </w:r>
      <w:r>
        <w:rPr>
          <w:sz w:val="24"/>
        </w:rPr>
        <w:t>possess complete xylan degrading enzyme with significant synergistic interaction among</w:t>
      </w:r>
      <w:r>
        <w:rPr>
          <w:spacing w:val="1"/>
          <w:sz w:val="24"/>
        </w:rPr>
        <w:t> </w:t>
      </w:r>
      <w:r>
        <w:rPr>
          <w:sz w:val="24"/>
        </w:rPr>
        <w:t>endo-xylanase,</w:t>
      </w:r>
      <w:r>
        <w:rPr>
          <w:spacing w:val="-1"/>
          <w:sz w:val="24"/>
        </w:rPr>
        <w:t> </w:t>
      </w:r>
      <w:r>
        <w:rPr>
          <w:sz w:val="24"/>
        </w:rPr>
        <w:t>β-xylosidase, Y-arabinofuranosidase,</w:t>
      </w:r>
      <w:r>
        <w:rPr>
          <w:spacing w:val="-1"/>
          <w:sz w:val="24"/>
        </w:rPr>
        <w:t> </w:t>
      </w:r>
      <w:r>
        <w:rPr>
          <w:sz w:val="24"/>
        </w:rPr>
        <w:t>and acetylxylan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2"/>
        <w:ind w:left="676" w:right="139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120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esterase (Horikoshi, 1999). This array of enzymes have been found to be useful in the pa-</w:t>
      </w:r>
      <w:r>
        <w:rPr>
          <w:spacing w:val="1"/>
        </w:rPr>
        <w:t> </w:t>
      </w:r>
      <w:r>
        <w:rPr/>
        <w:t>per and pulp industry and so their production has been carried out by both submerged fer-</w:t>
      </w:r>
      <w:r>
        <w:rPr>
          <w:spacing w:val="1"/>
        </w:rPr>
        <w:t> </w:t>
      </w:r>
      <w:r>
        <w:rPr/>
        <w:t>mentation (sMF) and solid state fermentations (SSF). Cost of production in SmF systems is</w:t>
      </w:r>
      <w:r>
        <w:rPr>
          <w:spacing w:val="-57"/>
        </w:rPr>
        <w:t> </w:t>
      </w:r>
      <w:r>
        <w:rPr/>
        <w:t>however high and it is uneconomical to use them in the production of many of the afore</w:t>
      </w:r>
      <w:r>
        <w:rPr>
          <w:spacing w:val="1"/>
        </w:rPr>
        <w:t> </w:t>
      </w:r>
      <w:r>
        <w:rPr/>
        <w:t>mentioned enzymes. The enzyme in SSF crude product was concentrated; thus it could be</w:t>
      </w:r>
      <w:r>
        <w:rPr>
          <w:spacing w:val="1"/>
        </w:rPr>
        <w:t> </w:t>
      </w:r>
      <w:r>
        <w:rPr/>
        <w:t>used directly in such agro-biotechnological applications as silage or feed additive, ligno-</w:t>
      </w:r>
      <w:r>
        <w:rPr>
          <w:spacing w:val="1"/>
        </w:rPr>
        <w:t> </w:t>
      </w:r>
      <w:r>
        <w:rPr/>
        <w:t>cellulosic hydrolysis, and natural fibre (e.g. jute) processing. A number of reports have ap-</w:t>
      </w:r>
      <w:r>
        <w:rPr>
          <w:spacing w:val="1"/>
        </w:rPr>
        <w:t> </w:t>
      </w:r>
      <w:r>
        <w:rPr/>
        <w:t>peared on microbial cellulase production in past years. (Draude </w:t>
      </w:r>
      <w:r>
        <w:rPr>
          <w:i/>
        </w:rPr>
        <w:t>et al., </w:t>
      </w:r>
      <w:r>
        <w:rPr/>
        <w:t>2001; Howard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2003; Godliving and Tui, 2009) have reviewed processing of agricultural wastes in SSF</w:t>
      </w:r>
      <w:r>
        <w:rPr>
          <w:spacing w:val="1"/>
        </w:rPr>
        <w:t> </w:t>
      </w:r>
      <w:r>
        <w:rPr/>
        <w:t>systems for cellulolytic enzyme production. They argued that with the appropriate technol-</w:t>
      </w:r>
      <w:r>
        <w:rPr>
          <w:spacing w:val="-57"/>
        </w:rPr>
        <w:t> </w:t>
      </w:r>
      <w:r>
        <w:rPr/>
        <w:t>ogy, improved bioreactor design, and operation controls; SSF may become a competitive</w:t>
      </w:r>
      <w:r>
        <w:rPr>
          <w:spacing w:val="1"/>
        </w:rPr>
        <w:t> </w:t>
      </w:r>
      <w:r>
        <w:rPr/>
        <w:t>method for the production of these enzymes. Ideally, almost all the known microbial en-</w:t>
      </w:r>
      <w:r>
        <w:rPr>
          <w:spacing w:val="1"/>
        </w:rPr>
        <w:t> </w:t>
      </w:r>
      <w:r>
        <w:rPr/>
        <w:t>zymes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produced under SSF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numPr>
          <w:ilvl w:val="1"/>
          <w:numId w:val="17"/>
        </w:numPr>
        <w:tabs>
          <w:tab w:pos="1037" w:val="left" w:leader="none"/>
        </w:tabs>
        <w:spacing w:line="240" w:lineRule="auto" w:before="90" w:after="0"/>
        <w:ind w:left="1036" w:right="0" w:hanging="361"/>
        <w:jc w:val="both"/>
      </w:pPr>
      <w:r>
        <w:rPr/>
        <w:pict>
          <v:rect style="position:absolute;margin-left:99.384003pt;margin-top:4.663136pt;width:442.15pt;height:27.6pt;mso-position-horizontal-relative:page;mso-position-vertical-relative:paragraph;z-index:-20312576" filled="true" fillcolor="#ffffff" stroked="false">
            <v:fill type="solid"/>
            <w10:wrap type="none"/>
          </v:rect>
        </w:pict>
      </w:r>
      <w:bookmarkStart w:name="_TOC_250015" w:id="1"/>
      <w:r>
        <w:rPr/>
        <w:t>Solid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fermentation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"/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277" w:val="left" w:leader="none"/>
        </w:tabs>
        <w:spacing w:line="240" w:lineRule="auto" w:before="217" w:after="0"/>
        <w:ind w:left="1276" w:right="0" w:hanging="541"/>
        <w:jc w:val="both"/>
        <w:rPr>
          <w:b/>
          <w:sz w:val="24"/>
        </w:rPr>
      </w:pPr>
      <w:r>
        <w:rPr>
          <w:b/>
          <w:sz w:val="24"/>
        </w:rPr>
        <w:t>Definition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Consideration: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76" w:right="1393" w:firstLine="60"/>
        <w:jc w:val="both"/>
      </w:pPr>
      <w:r>
        <w:rPr/>
        <w:t>Solid state fermentation is used in a more general sense to describe any process in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solid particles of substrates were involved, regardless of the amount of free water (Pandey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2000; 2007). Therefore, SSF includes the processes in a solid matrix with an aque-</w:t>
      </w:r>
      <w:r>
        <w:rPr>
          <w:spacing w:val="1"/>
        </w:rPr>
        <w:t> </w:t>
      </w:r>
      <w:r>
        <w:rPr/>
        <w:t>ous phase leaching through it, slurries of solid particles and solids suspended in an aqueous</w:t>
      </w:r>
      <w:r>
        <w:rPr>
          <w:spacing w:val="-57"/>
        </w:rPr>
        <w:t> </w:t>
      </w:r>
      <w:r>
        <w:rPr/>
        <w:t>phase.</w:t>
      </w:r>
      <w:r>
        <w:rPr>
          <w:spacing w:val="1"/>
        </w:rPr>
        <w:t> </w:t>
      </w:r>
      <w:r>
        <w:rPr/>
        <w:t>SSF stimulates the growth of microorganisms in nature on the moist solids and has</w:t>
      </w:r>
      <w:r>
        <w:rPr>
          <w:spacing w:val="1"/>
        </w:rPr>
        <w:t> </w:t>
      </w:r>
      <w:r>
        <w:rPr/>
        <w:t>been credited to be responsible for the beginning of fermentation technique in ancient time</w:t>
      </w:r>
      <w:r>
        <w:rPr>
          <w:spacing w:val="1"/>
        </w:rPr>
        <w:t> </w:t>
      </w:r>
      <w:r>
        <w:rPr/>
        <w:t>(Manspreet, 2005). The first milestone in the development of SSF was achieved during</w:t>
      </w:r>
      <w:r>
        <w:rPr>
          <w:spacing w:val="1"/>
        </w:rPr>
        <w:t> </w:t>
      </w:r>
      <w:r>
        <w:rPr/>
        <w:t>1950-1960,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steroid</w:t>
      </w:r>
      <w:r>
        <w:rPr>
          <w:spacing w:val="2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reported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fungal</w:t>
      </w:r>
      <w:r>
        <w:rPr>
          <w:spacing w:val="1"/>
        </w:rPr>
        <w:t> </w:t>
      </w:r>
      <w:r>
        <w:rPr/>
        <w:t>cultures.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trend</w:t>
      </w:r>
      <w:r>
        <w:rPr>
          <w:spacing w:val="1"/>
        </w:rPr>
        <w:t> </w:t>
      </w:r>
      <w:r>
        <w:rPr/>
        <w:t>con-</w:t>
      </w:r>
    </w:p>
    <w:p>
      <w:pPr>
        <w:spacing w:after="0" w:line="480" w:lineRule="auto"/>
        <w:jc w:val="both"/>
        <w:sectPr>
          <w:pgSz w:w="12240" w:h="16340"/>
          <w:pgMar w:header="0" w:footer="1197" w:top="150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110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tinued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mycotoxins</w:t>
      </w:r>
      <w:r>
        <w:rPr>
          <w:spacing w:val="33"/>
        </w:rPr>
        <w:t> </w:t>
      </w:r>
      <w:r>
        <w:rPr/>
        <w:t>by</w:t>
      </w:r>
      <w:r>
        <w:rPr>
          <w:spacing w:val="25"/>
        </w:rPr>
        <w:t> </w:t>
      </w:r>
      <w:r>
        <w:rPr/>
        <w:t>SSF.</w:t>
      </w:r>
      <w:r>
        <w:rPr>
          <w:spacing w:val="32"/>
        </w:rPr>
        <w:t> </w:t>
      </w:r>
      <w:r>
        <w:rPr/>
        <w:t>Then</w:t>
      </w:r>
      <w:r>
        <w:rPr>
          <w:spacing w:val="32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protein</w:t>
      </w:r>
      <w:r>
        <w:rPr>
          <w:spacing w:val="32"/>
        </w:rPr>
        <w:t> </w:t>
      </w:r>
      <w:r>
        <w:rPr/>
        <w:t>rich</w:t>
      </w:r>
      <w:r>
        <w:rPr>
          <w:spacing w:val="32"/>
        </w:rPr>
        <w:t> </w:t>
      </w:r>
      <w:r>
        <w:rPr/>
        <w:t>feed</w:t>
      </w:r>
      <w:r>
        <w:rPr>
          <w:spacing w:val="-58"/>
        </w:rPr>
        <w:t> </w:t>
      </w:r>
      <w:r>
        <w:rPr/>
        <w:t>was the next major activity reported, which involved utilization of agro-industrial residues.</w:t>
      </w:r>
      <w:r>
        <w:rPr>
          <w:spacing w:val="-57"/>
        </w:rPr>
        <w:t> </w:t>
      </w:r>
      <w:r>
        <w:rPr/>
        <w:t>This was the time when SSF was reported to hold tremendous potential for the production</w:t>
      </w:r>
      <w:r>
        <w:rPr>
          <w:spacing w:val="1"/>
        </w:rPr>
        <w:t> </w:t>
      </w:r>
      <w:r>
        <w:rPr/>
        <w:t>of enzymes. It can be of special interest in those processes where the crude fermented</w:t>
      </w:r>
      <w:r>
        <w:rPr>
          <w:spacing w:val="1"/>
        </w:rPr>
        <w:t> </w:t>
      </w:r>
      <w:r>
        <w:rPr/>
        <w:t>products may be used directly as the enzyme source (Tengerdy, 1998; Pandey </w:t>
      </w:r>
      <w:r>
        <w:rPr>
          <w:i/>
        </w:rPr>
        <w:t>et al., </w:t>
      </w:r>
      <w:r>
        <w:rPr/>
        <w:t>2007).</w:t>
      </w:r>
      <w:r>
        <w:rPr>
          <w:spacing w:val="-57"/>
        </w:rPr>
        <w:t> </w:t>
      </w:r>
      <w:r>
        <w:rPr/>
        <w:t>Economic analysis has indicated that SSF technology can considerably reduce the capital</w:t>
      </w:r>
      <w:r>
        <w:rPr>
          <w:spacing w:val="1"/>
        </w:rPr>
        <w:t> </w:t>
      </w:r>
      <w:r>
        <w:rPr/>
        <w:t>investment and total production cost as well as increases profitability, thereby making it an</w:t>
      </w:r>
      <w:r>
        <w:rPr>
          <w:spacing w:val="-57"/>
        </w:rPr>
        <w:t> </w:t>
      </w:r>
      <w:r>
        <w:rPr/>
        <w:t>ideal technology in several industrial sectors (Castilho, 2000). It is gaining more and more</w:t>
      </w:r>
      <w:r>
        <w:rPr>
          <w:spacing w:val="1"/>
        </w:rPr>
        <w:t> </w:t>
      </w:r>
      <w:r>
        <w:rPr/>
        <w:t>attention in recent years, due to the possibility of using cheap and abundant agro industrial</w:t>
      </w:r>
      <w:r>
        <w:rPr>
          <w:spacing w:val="1"/>
        </w:rPr>
        <w:t> </w:t>
      </w:r>
      <w:r>
        <w:rPr/>
        <w:t>waste as substrates, higher productivity, simplicity, low energy requirement, better recov-</w:t>
      </w:r>
      <w:r>
        <w:rPr>
          <w:spacing w:val="1"/>
        </w:rPr>
        <w:t> </w:t>
      </w:r>
      <w:r>
        <w:rPr/>
        <w:t>ery of product, lesser waste water output, and there is no catabolic repression (Pandey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2000, Krishna, 2005). SSF is characterized by the complete or almost complete ab-</w:t>
      </w:r>
      <w:r>
        <w:rPr>
          <w:spacing w:val="1"/>
        </w:rPr>
        <w:t> </w:t>
      </w:r>
      <w:r>
        <w:rPr/>
        <w:t>sence of free liquid unlike submerged fermentation in which all materials are dissolved in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before="1"/>
        <w:ind w:left="676"/>
      </w:pPr>
      <w:r>
        <w:rPr/>
        <w:pict>
          <v:shape style="position:absolute;margin-left:99.384003pt;margin-top:.453117pt;width:442.15pt;height:276.05pt;mso-position-horizontal-relative:page;mso-position-vertical-relative:paragraph;z-index:-20311552" coordorigin="1988,9" coordsize="8843,5521" path="m10831,3874l1988,3874,1988,4426,1988,4426,1988,4978,1988,5530,10831,5530,10831,4978,10831,4426,10831,4426,10831,3874xm10831,1113l1988,1113,1988,1666,1988,2218,1988,2770,1988,3322,1988,3874,10831,3874,10831,3322,10831,2770,10831,2218,10831,1666,10831,1113xm10831,9l1988,9,1988,561,1988,1113,10831,1113,10831,561,10831,9xe" filled="true" fillcolor="#ffffff" stroked="false">
            <v:path arrowok="t"/>
            <v:fill type="solid"/>
            <w10:wrap type="none"/>
          </v:shape>
        </w:pict>
      </w:r>
      <w:r>
        <w:rPr/>
        <w:t>Water,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microbial</w:t>
      </w:r>
      <w:r>
        <w:rPr>
          <w:spacing w:val="4"/>
        </w:rPr>
        <w:t> </w:t>
      </w:r>
      <w:r>
        <w:rPr/>
        <w:t>activities,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absorbed</w:t>
      </w:r>
      <w:r>
        <w:rPr>
          <w:spacing w:val="2"/>
        </w:rPr>
        <w:t> </w:t>
      </w:r>
      <w:r>
        <w:rPr/>
        <w:t>or in</w:t>
      </w:r>
      <w:r>
        <w:rPr>
          <w:spacing w:val="1"/>
        </w:rPr>
        <w:t> </w:t>
      </w:r>
      <w:r>
        <w:rPr/>
        <w:t>complexed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76"/>
      </w:pPr>
      <w:r>
        <w:rPr/>
        <w:t>form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solid</w:t>
      </w:r>
      <w:r>
        <w:rPr>
          <w:spacing w:val="3"/>
        </w:rPr>
        <w:t> </w:t>
      </w:r>
      <w:r>
        <w:rPr/>
        <w:t>matrix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substrate</w:t>
      </w:r>
      <w:r>
        <w:rPr>
          <w:spacing w:val="4"/>
        </w:rPr>
        <w:t> </w:t>
      </w:r>
      <w:r>
        <w:rPr/>
        <w:t>(Mitchell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2000;</w:t>
      </w:r>
      <w:r>
        <w:rPr>
          <w:spacing w:val="4"/>
        </w:rPr>
        <w:t> </w:t>
      </w:r>
      <w:r>
        <w:rPr/>
        <w:t>Manspreet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These</w:t>
      </w:r>
      <w:r>
        <w:rPr>
          <w:spacing w:val="53"/>
        </w:rPr>
        <w:t> </w:t>
      </w:r>
      <w:r>
        <w:rPr/>
        <w:t>cultivation</w:t>
      </w:r>
      <w:r>
        <w:rPr>
          <w:spacing w:val="54"/>
        </w:rPr>
        <w:t> </w:t>
      </w:r>
      <w:r>
        <w:rPr/>
        <w:t>conditions</w:t>
      </w:r>
      <w:r>
        <w:rPr>
          <w:spacing w:val="55"/>
        </w:rPr>
        <w:t> </w:t>
      </w:r>
      <w:r>
        <w:rPr/>
        <w:t>are</w:t>
      </w:r>
      <w:r>
        <w:rPr>
          <w:spacing w:val="52"/>
        </w:rPr>
        <w:t> </w:t>
      </w:r>
      <w:r>
        <w:rPr/>
        <w:t>especially</w:t>
      </w:r>
      <w:r>
        <w:rPr>
          <w:spacing w:val="50"/>
        </w:rPr>
        <w:t> </w:t>
      </w:r>
      <w:r>
        <w:rPr/>
        <w:t>suitable</w:t>
      </w:r>
      <w:r>
        <w:rPr>
          <w:spacing w:val="53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growth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fungi</w:t>
      </w:r>
      <w:r>
        <w:rPr>
          <w:spacing w:val="55"/>
        </w:rPr>
        <w:t> </w:t>
      </w:r>
      <w:r>
        <w:rPr/>
        <w:t>and</w:t>
      </w:r>
      <w:r>
        <w:rPr>
          <w:spacing w:val="58"/>
        </w:rPr>
        <w:t> </w:t>
      </w:r>
      <w:r>
        <w:rPr/>
        <w:t>yeast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known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grow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/>
        <w:t>relatively</w:t>
      </w:r>
      <w:r>
        <w:rPr>
          <w:spacing w:val="9"/>
        </w:rPr>
        <w:t> </w:t>
      </w:r>
      <w:r>
        <w:rPr/>
        <w:t>low</w:t>
      </w:r>
      <w:r>
        <w:rPr>
          <w:spacing w:val="16"/>
        </w:rPr>
        <w:t> </w:t>
      </w:r>
      <w:r>
        <w:rPr/>
        <w:t>water</w:t>
      </w:r>
      <w:r>
        <w:rPr>
          <w:spacing w:val="13"/>
        </w:rPr>
        <w:t> </w:t>
      </w:r>
      <w:r>
        <w:rPr/>
        <w:t>activities.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microorganisms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SSF</w:t>
      </w:r>
      <w:r>
        <w:rPr>
          <w:spacing w:val="12"/>
        </w:rPr>
        <w:t> </w:t>
      </w:r>
      <w:r>
        <w:rPr/>
        <w:t>grow</w:t>
      </w:r>
      <w:r>
        <w:rPr>
          <w:spacing w:val="13"/>
        </w:rPr>
        <w:t> </w:t>
      </w:r>
      <w:r>
        <w:rPr/>
        <w:t>un-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der</w:t>
      </w:r>
      <w:r>
        <w:rPr>
          <w:spacing w:val="4"/>
        </w:rPr>
        <w:t> </w:t>
      </w:r>
      <w:r>
        <w:rPr/>
        <w:t>conditions</w:t>
      </w:r>
      <w:r>
        <w:rPr>
          <w:spacing w:val="6"/>
        </w:rPr>
        <w:t> </w:t>
      </w:r>
      <w:r>
        <w:rPr/>
        <w:t>closer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their</w:t>
      </w:r>
      <w:r>
        <w:rPr>
          <w:spacing w:val="4"/>
        </w:rPr>
        <w:t> </w:t>
      </w:r>
      <w:r>
        <w:rPr/>
        <w:t>natural</w:t>
      </w:r>
      <w:r>
        <w:rPr>
          <w:spacing w:val="6"/>
        </w:rPr>
        <w:t> </w:t>
      </w:r>
      <w:r>
        <w:rPr/>
        <w:t>habitats,</w:t>
      </w:r>
      <w:r>
        <w:rPr>
          <w:spacing w:val="6"/>
        </w:rPr>
        <w:t> </w:t>
      </w:r>
      <w:r>
        <w:rPr/>
        <w:t>they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more</w:t>
      </w:r>
      <w:r>
        <w:rPr>
          <w:spacing w:val="4"/>
        </w:rPr>
        <w:t> </w:t>
      </w:r>
      <w:r>
        <w:rPr/>
        <w:t>capable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producing</w:t>
      </w:r>
      <w:r>
        <w:rPr>
          <w:spacing w:val="3"/>
        </w:rPr>
        <w:t> </w:t>
      </w:r>
      <w:r>
        <w:rPr/>
        <w:t>enzymes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and</w:t>
      </w:r>
      <w:r>
        <w:rPr>
          <w:spacing w:val="3"/>
        </w:rPr>
        <w:t> </w:t>
      </w:r>
      <w:r>
        <w:rPr/>
        <w:t>metabolites</w:t>
      </w:r>
      <w:r>
        <w:rPr>
          <w:spacing w:val="4"/>
        </w:rPr>
        <w:t> </w:t>
      </w:r>
      <w:r>
        <w:rPr/>
        <w:t>which</w:t>
      </w:r>
      <w:r>
        <w:rPr>
          <w:spacing w:val="3"/>
        </w:rPr>
        <w:t> </w:t>
      </w:r>
      <w:r>
        <w:rPr/>
        <w:t>will</w:t>
      </w:r>
      <w:r>
        <w:rPr>
          <w:spacing w:val="5"/>
        </w:rPr>
        <w:t> </w:t>
      </w:r>
      <w:r>
        <w:rPr/>
        <w:t>not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produced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2"/>
        </w:rPr>
        <w:t> </w:t>
      </w:r>
      <w:r>
        <w:rPr/>
        <w:t>produced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low</w:t>
      </w:r>
      <w:r>
        <w:rPr>
          <w:spacing w:val="10"/>
        </w:rPr>
        <w:t> </w:t>
      </w:r>
      <w:r>
        <w:rPr/>
        <w:t>yield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submerged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conditions</w:t>
      </w:r>
      <w:r>
        <w:rPr>
          <w:spacing w:val="18"/>
        </w:rPr>
        <w:t> </w:t>
      </w:r>
      <w:r>
        <w:rPr/>
        <w:t>(Ningam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Singh,</w:t>
      </w:r>
      <w:r>
        <w:rPr>
          <w:spacing w:val="17"/>
        </w:rPr>
        <w:t> </w:t>
      </w:r>
      <w:r>
        <w:rPr/>
        <w:t>1996).</w:t>
      </w:r>
      <w:r>
        <w:rPr>
          <w:spacing w:val="101"/>
        </w:rPr>
        <w:t> </w:t>
      </w:r>
      <w:r>
        <w:rPr/>
        <w:t>The</w:t>
      </w:r>
      <w:r>
        <w:rPr>
          <w:spacing w:val="17"/>
        </w:rPr>
        <w:t> </w:t>
      </w:r>
      <w:r>
        <w:rPr/>
        <w:t>major</w:t>
      </w:r>
      <w:r>
        <w:rPr>
          <w:spacing w:val="17"/>
        </w:rPr>
        <w:t> </w:t>
      </w:r>
      <w:r>
        <w:rPr/>
        <w:t>difference</w:t>
      </w:r>
      <w:r>
        <w:rPr>
          <w:spacing w:val="18"/>
        </w:rPr>
        <w:t> </w:t>
      </w:r>
      <w:r>
        <w:rPr/>
        <w:t>between</w:t>
      </w:r>
      <w:r>
        <w:rPr>
          <w:spacing w:val="20"/>
        </w:rPr>
        <w:t> </w:t>
      </w:r>
      <w:r>
        <w:rPr/>
        <w:t>SSF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SLF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the</w:t>
      </w:r>
      <w:r>
        <w:rPr>
          <w:spacing w:val="17"/>
        </w:rPr>
        <w:t> </w:t>
      </w:r>
      <w:r>
        <w:rPr/>
        <w:t>free</w:t>
      </w:r>
      <w:r>
        <w:rPr>
          <w:spacing w:val="17"/>
        </w:rPr>
        <w:t> </w:t>
      </w:r>
      <w:r>
        <w:rPr/>
        <w:t>water</w:t>
      </w:r>
      <w:r>
        <w:rPr>
          <w:spacing w:val="18"/>
        </w:rPr>
        <w:t> </w:t>
      </w:r>
      <w:r>
        <w:rPr/>
        <w:t>content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substrate.</w:t>
      </w:r>
      <w:r>
        <w:rPr>
          <w:spacing w:val="18"/>
        </w:rPr>
        <w:t> </w:t>
      </w:r>
      <w:r>
        <w:rPr/>
        <w:t>Other</w:t>
      </w:r>
      <w:r>
        <w:rPr>
          <w:spacing w:val="18"/>
        </w:rPr>
        <w:t> </w:t>
      </w:r>
      <w:r>
        <w:rPr/>
        <w:t>differences</w:t>
      </w:r>
      <w:r>
        <w:rPr>
          <w:spacing w:val="18"/>
        </w:rPr>
        <w:t> </w:t>
      </w:r>
      <w:r>
        <w:rPr/>
        <w:t>between</w:t>
      </w:r>
      <w:r>
        <w:rPr>
          <w:spacing w:val="18"/>
        </w:rPr>
        <w:t> </w:t>
      </w:r>
      <w:r>
        <w:rPr/>
        <w:t>SLF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SSF</w:t>
      </w:r>
      <w:r>
        <w:rPr>
          <w:spacing w:val="17"/>
        </w:rPr>
        <w:t> </w:t>
      </w:r>
      <w:r>
        <w:rPr/>
        <w:t>are</w:t>
      </w:r>
      <w:r>
        <w:rPr>
          <w:spacing w:val="21"/>
        </w:rPr>
        <w:t> </w:t>
      </w:r>
      <w:r>
        <w:rPr/>
        <w:t>high-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lighted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2.2.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66" w:after="0"/>
        <w:ind w:left="1216" w:right="0" w:hanging="54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105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4" w:id="2"/>
      <w:r>
        <w:rPr/>
        <w:t>Substrate</w:t>
      </w:r>
      <w:r>
        <w:rPr>
          <w:spacing w:val="-2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"/>
      <w:r>
        <w:rPr/>
        <w:t>SSF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76" w:right="1395"/>
        <w:jc w:val="both"/>
      </w:pPr>
      <w:r>
        <w:rPr/>
        <w:t>Agro - industrial residues are generally considered the best substrates for the SSF process-</w:t>
      </w:r>
      <w:r>
        <w:rPr>
          <w:spacing w:val="1"/>
        </w:rPr>
        <w:t> </w:t>
      </w:r>
      <w:r>
        <w:rPr/>
        <w:t>es, and the use of SSF for the production of enzymes is no exception to that. A number of</w:t>
      </w:r>
      <w:r>
        <w:rPr>
          <w:spacing w:val="1"/>
        </w:rPr>
        <w:t> </w:t>
      </w:r>
      <w:r>
        <w:rPr/>
        <w:t>such substrates have been employed for the cultivation of microorganisms that produce a</w:t>
      </w:r>
      <w:r>
        <w:rPr>
          <w:spacing w:val="1"/>
        </w:rPr>
        <w:t> </w:t>
      </w:r>
      <w:r>
        <w:rPr/>
        <w:t>host of enzymes. Some of the substrates that have been used include sawdust, aspen pulp,</w:t>
      </w:r>
      <w:r>
        <w:rPr>
          <w:spacing w:val="1"/>
        </w:rPr>
        <w:t> </w:t>
      </w:r>
      <w:r>
        <w:rPr/>
        <w:t>apple pomace, peanut meal, rapeseed cake, coconut oil cake, mustard oil cake, cassava</w:t>
      </w:r>
      <w:r>
        <w:rPr>
          <w:spacing w:val="1"/>
        </w:rPr>
        <w:t> </w:t>
      </w:r>
      <w:r>
        <w:rPr/>
        <w:t>flour, wheat flour, corn flour, steamed rice, steam pre - treated willow, starch, sugar cane</w:t>
      </w:r>
      <w:r>
        <w:rPr>
          <w:spacing w:val="1"/>
        </w:rPr>
        <w:t> </w:t>
      </w:r>
      <w:r>
        <w:rPr/>
        <w:t>bargasse, wheat bran, rice bran, maize bran, gram bran, wheat straw, rice straw, rice husk,</w:t>
      </w:r>
      <w:r>
        <w:rPr>
          <w:spacing w:val="1"/>
        </w:rPr>
        <w:t> </w:t>
      </w:r>
      <w:r>
        <w:rPr/>
        <w:t>soy hull, sago hampas (Nigam and Singh, 1996; Pandey </w:t>
      </w:r>
      <w:r>
        <w:rPr>
          <w:i/>
        </w:rPr>
        <w:t>et al</w:t>
      </w:r>
      <w:r>
        <w:rPr/>
        <w:t>., 2000). The selection of a</w:t>
      </w:r>
      <w:r>
        <w:rPr>
          <w:spacing w:val="1"/>
        </w:rPr>
        <w:t> </w:t>
      </w:r>
      <w:r>
        <w:rPr/>
        <w:t>substrate for enzyme production in a SSF process depends upon several factors, mainly</w:t>
      </w:r>
      <w:r>
        <w:rPr>
          <w:spacing w:val="1"/>
        </w:rPr>
        <w:t> </w:t>
      </w:r>
      <w:r>
        <w:rPr/>
        <w:t>related with cost and availability of the substrate, and thus may involve screening of sever-</w:t>
      </w:r>
      <w:r>
        <w:rPr>
          <w:spacing w:val="1"/>
        </w:rPr>
        <w:t> </w:t>
      </w:r>
      <w:r>
        <w:rPr/>
        <w:t>al agro - industrial residues. In a SSF process, the solid substrate not only supplies the nu-</w:t>
      </w:r>
      <w:r>
        <w:rPr>
          <w:spacing w:val="1"/>
        </w:rPr>
        <w:t> </w:t>
      </w:r>
      <w:r>
        <w:rPr/>
        <w:t>trients to the microbial culture growing in it but also serves as an anchorage for the cells</w:t>
      </w:r>
      <w:r>
        <w:rPr>
          <w:spacing w:val="1"/>
        </w:rPr>
        <w:t> </w:t>
      </w:r>
      <w:r>
        <w:rPr/>
        <w:t>(Mitchell </w:t>
      </w:r>
      <w:r>
        <w:rPr>
          <w:i/>
        </w:rPr>
        <w:t>et al</w:t>
      </w:r>
      <w:r>
        <w:rPr/>
        <w:t>., 2000). The substrate that provides all the needed nutrients to the microbes</w:t>
      </w:r>
      <w:r>
        <w:rPr>
          <w:spacing w:val="1"/>
        </w:rPr>
        <w:t> </w:t>
      </w:r>
      <w:r>
        <w:rPr/>
        <w:t>growing in it should be considered as an ideal substrate. However, some of the nutrients</w:t>
      </w:r>
      <w:r>
        <w:rPr>
          <w:spacing w:val="1"/>
        </w:rPr>
        <w:t> </w:t>
      </w:r>
      <w:r>
        <w:rPr/>
        <w:t>may be available in suboptimal concentrations, or even absent in the substrates. In such</w:t>
      </w:r>
      <w:r>
        <w:rPr>
          <w:spacing w:val="1"/>
        </w:rPr>
        <w:t> </w:t>
      </w:r>
      <w:r>
        <w:rPr/>
        <w:t>cases,</w:t>
      </w:r>
      <w:r>
        <w:rPr>
          <w:spacing w:val="-1"/>
        </w:rPr>
        <w:t> </w:t>
      </w:r>
      <w:r>
        <w:rPr/>
        <w:t>it would become</w:t>
      </w:r>
      <w:r>
        <w:rPr>
          <w:spacing w:val="-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 supplement them externally.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t>It has also been a practice to pre - treat (chemically or mechanically) substrates before use</w:t>
      </w:r>
      <w:r>
        <w:rPr>
          <w:spacing w:val="1"/>
        </w:rPr>
        <w:t> </w:t>
      </w:r>
      <w:r>
        <w:rPr/>
        <w:t>in SSF processes especially lignocellulosic matarials including wood shavings, thereby</w:t>
      </w:r>
      <w:r>
        <w:rPr>
          <w:spacing w:val="1"/>
        </w:rPr>
        <w:t> </w:t>
      </w:r>
      <w:r>
        <w:rPr/>
        <w:t>making them more easily accessible for microbial growth (Pandey </w:t>
      </w:r>
      <w:r>
        <w:rPr>
          <w:i/>
        </w:rPr>
        <w:t>et al</w:t>
      </w:r>
      <w:r>
        <w:rPr/>
        <w:t>., 2000). The latter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overhead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pretreatment.</w:t>
      </w:r>
      <w:r>
        <w:rPr>
          <w:spacing w:val="-58"/>
        </w:rPr>
        <w:t> </w:t>
      </w:r>
      <w:r>
        <w:rPr/>
        <w:t>Among several factors that are important for microbial growth and enzyme production in</w:t>
      </w:r>
      <w:r>
        <w:rPr>
          <w:spacing w:val="1"/>
        </w:rPr>
        <w:t> </w:t>
      </w:r>
      <w:r>
        <w:rPr/>
        <w:t>SSF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moisture</w:t>
      </w:r>
      <w:r>
        <w:rPr>
          <w:spacing w:val="9"/>
        </w:rPr>
        <w:t> </w:t>
      </w:r>
      <w:r>
        <w:rPr/>
        <w:t>level/</w:t>
      </w:r>
      <w:r>
        <w:rPr>
          <w:spacing w:val="12"/>
        </w:rPr>
        <w:t> </w:t>
      </w:r>
      <w:r>
        <w:rPr/>
        <w:t>water</w:t>
      </w:r>
      <w:r>
        <w:rPr>
          <w:spacing w:val="9"/>
        </w:rPr>
        <w:t> </w:t>
      </w:r>
      <w:r>
        <w:rPr/>
        <w:t>activity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particle</w:t>
      </w:r>
      <w:r>
        <w:rPr>
          <w:spacing w:val="8"/>
        </w:rPr>
        <w:t> </w:t>
      </w:r>
      <w:r>
        <w:rPr/>
        <w:t>size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11"/>
        </w:rPr>
        <w:t> </w:t>
      </w:r>
      <w:r>
        <w:rPr/>
        <w:t>critical</w:t>
      </w:r>
      <w:r>
        <w:rPr>
          <w:spacing w:val="9"/>
        </w:rPr>
        <w:t> </w:t>
      </w:r>
      <w:r>
        <w:rPr/>
        <w:t>(Pandey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</w:t>
      </w:r>
      <w:r>
        <w:rPr/>
        <w:t>.,</w:t>
      </w:r>
    </w:p>
    <w:p>
      <w:pPr>
        <w:pStyle w:val="BodyText"/>
        <w:spacing w:before="1"/>
        <w:ind w:left="676"/>
        <w:jc w:val="both"/>
      </w:pPr>
      <w:r>
        <w:rPr/>
        <w:t>2007).</w:t>
      </w:r>
      <w:r>
        <w:rPr>
          <w:spacing w:val="25"/>
        </w:rPr>
        <w:t> </w:t>
      </w:r>
      <w:r>
        <w:rPr/>
        <w:t>Generally,</w:t>
      </w:r>
      <w:r>
        <w:rPr>
          <w:spacing w:val="25"/>
        </w:rPr>
        <w:t> </w:t>
      </w:r>
      <w:r>
        <w:rPr/>
        <w:t>smaller</w:t>
      </w:r>
      <w:r>
        <w:rPr>
          <w:spacing w:val="25"/>
        </w:rPr>
        <w:t> </w:t>
      </w:r>
      <w:r>
        <w:rPr/>
        <w:t>substrate</w:t>
      </w:r>
      <w:r>
        <w:rPr>
          <w:spacing w:val="24"/>
        </w:rPr>
        <w:t> </w:t>
      </w:r>
      <w:r>
        <w:rPr/>
        <w:t>particles</w:t>
      </w:r>
      <w:r>
        <w:rPr>
          <w:spacing w:val="25"/>
        </w:rPr>
        <w:t> </w:t>
      </w:r>
      <w:r>
        <w:rPr/>
        <w:t>provide</w:t>
      </w:r>
      <w:r>
        <w:rPr>
          <w:spacing w:val="25"/>
        </w:rPr>
        <w:t> </w:t>
      </w:r>
      <w:r>
        <w:rPr/>
        <w:t>larger</w:t>
      </w:r>
      <w:r>
        <w:rPr>
          <w:spacing w:val="24"/>
        </w:rPr>
        <w:t> </w:t>
      </w:r>
      <w:r>
        <w:rPr/>
        <w:t>surface</w:t>
      </w:r>
      <w:r>
        <w:rPr>
          <w:spacing w:val="24"/>
        </w:rPr>
        <w:t> </w:t>
      </w:r>
      <w:r>
        <w:rPr/>
        <w:t>area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microbial</w:t>
      </w:r>
      <w:r>
        <w:rPr>
          <w:spacing w:val="25"/>
        </w:rPr>
        <w:t> </w:t>
      </w:r>
      <w:r>
        <w:rPr/>
        <w:t>at-</w:t>
      </w:r>
    </w:p>
    <w:p>
      <w:pPr>
        <w:spacing w:after="0"/>
        <w:jc w:val="both"/>
        <w:sectPr>
          <w:pgSz w:w="12240" w:h="16340"/>
          <w:pgMar w:header="0" w:footer="1197" w:top="1460" w:bottom="1380" w:left="1340" w:right="40"/>
        </w:sectPr>
      </w:pPr>
    </w:p>
    <w:p>
      <w:pPr>
        <w:pStyle w:val="BodyText"/>
        <w:spacing w:line="480" w:lineRule="auto" w:before="61"/>
        <w:ind w:left="676" w:right="1396"/>
        <w:jc w:val="both"/>
      </w:pPr>
      <w:r>
        <w:rPr/>
        <w:pict>
          <v:shape style="position:absolute;margin-left:-46.872418pt;margin-top:523.919476pt;width:431.85pt;height:72pt;mso-position-horizontal-relative:page;mso-position-vertical-relative:page;z-index:-2030899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30848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tack, and thus, are a desirable factor. However, too small a substrate particle may result in</w:t>
      </w:r>
      <w:r>
        <w:rPr>
          <w:spacing w:val="1"/>
        </w:rPr>
        <w:t> </w:t>
      </w:r>
      <w:r>
        <w:rPr/>
        <w:t>substrate accumulation, which may interfere with microbial respiration/aeration, and there-</w:t>
      </w:r>
      <w:r>
        <w:rPr>
          <w:spacing w:val="-57"/>
        </w:rPr>
        <w:t> </w:t>
      </w:r>
      <w:r>
        <w:rPr/>
        <w:t>fore result in poor growth. In contrast, larger particles provide better respiration/aeration</w:t>
      </w:r>
      <w:r>
        <w:rPr>
          <w:spacing w:val="1"/>
        </w:rPr>
        <w:t> </w:t>
      </w:r>
      <w:r>
        <w:rPr/>
        <w:t>efficiency (due to increase in inter-particle space), but provide limited surface for microbi-</w:t>
      </w:r>
      <w:r>
        <w:rPr>
          <w:spacing w:val="1"/>
        </w:rPr>
        <w:t> </w:t>
      </w:r>
      <w:r>
        <w:rPr/>
        <w:t>al</w:t>
      </w:r>
      <w:r>
        <w:rPr>
          <w:spacing w:val="32"/>
        </w:rPr>
        <w:t> </w:t>
      </w:r>
      <w:r>
        <w:rPr/>
        <w:t>attack.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necessitated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compromised</w:t>
      </w:r>
      <w:r>
        <w:rPr>
          <w:spacing w:val="32"/>
        </w:rPr>
        <w:t> </w:t>
      </w:r>
      <w:r>
        <w:rPr/>
        <w:t>particle</w:t>
      </w:r>
      <w:r>
        <w:rPr>
          <w:spacing w:val="31"/>
        </w:rPr>
        <w:t> </w:t>
      </w:r>
      <w:r>
        <w:rPr/>
        <w:t>size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particular</w:t>
      </w:r>
      <w:r>
        <w:rPr>
          <w:spacing w:val="34"/>
        </w:rPr>
        <w:t> </w:t>
      </w:r>
      <w:r>
        <w:rPr/>
        <w:t>process</w:t>
      </w:r>
      <w:r>
        <w:rPr>
          <w:spacing w:val="32"/>
        </w:rPr>
        <w:t> </w:t>
      </w:r>
      <w:r>
        <w:rPr/>
        <w:t>(Nigarn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Singh, 1996; Pandey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99.384003pt;margin-top:4.903084pt;width:442.15pt;height:138.050pt;mso-position-horizontal-relative:page;mso-position-vertical-relative:paragraph;z-index:-20309504" coordorigin="1988,98" coordsize="8843,2761" path="m10831,98l1988,98,1988,650,1988,1202,1988,1754,1988,2306,1988,2858,10831,2858,10831,650,10831,98xe" filled="true" fillcolor="#ffffff" stroked="false">
            <v:path arrowok="t"/>
            <v:fill type="solid"/>
            <w10:wrap type="none"/>
          </v:shape>
        </w:pic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crucial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provide</w:t>
      </w:r>
      <w:r>
        <w:rPr>
          <w:spacing w:val="3"/>
        </w:rPr>
        <w:t> </w:t>
      </w:r>
      <w:r>
        <w:rPr/>
        <w:t>an</w:t>
      </w:r>
      <w:r>
        <w:rPr>
          <w:spacing w:val="6"/>
        </w:rPr>
        <w:t> </w:t>
      </w:r>
      <w:r>
        <w:rPr/>
        <w:t>optimized</w:t>
      </w:r>
      <w:r>
        <w:rPr>
          <w:spacing w:val="3"/>
        </w:rPr>
        <w:t> </w:t>
      </w:r>
      <w:r>
        <w:rPr/>
        <w:t>water</w:t>
      </w:r>
      <w:r>
        <w:rPr>
          <w:spacing w:val="3"/>
        </w:rPr>
        <w:t> </w:t>
      </w:r>
      <w:r>
        <w:rPr/>
        <w:t>content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control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water</w:t>
      </w:r>
      <w:r>
        <w:rPr>
          <w:spacing w:val="5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(a</w:t>
      </w:r>
      <w:r>
        <w:rPr>
          <w:vertAlign w:val="subscript"/>
        </w:rPr>
        <w:t>w</w:t>
      </w:r>
      <w:r>
        <w:rPr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5.580324pt;width:126.75pt;height:128.2pt;mso-position-horizontal-relative:page;mso-position-vertical-relative:paragraph;z-index:-2031001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fermenting</w:t>
      </w:r>
      <w:r>
        <w:rPr>
          <w:spacing w:val="18"/>
        </w:rPr>
        <w:t> </w:t>
      </w:r>
      <w:r>
        <w:rPr/>
        <w:t>substrate</w:t>
      </w:r>
      <w:r>
        <w:rPr>
          <w:spacing w:val="23"/>
        </w:rPr>
        <w:t> </w:t>
      </w:r>
      <w:r>
        <w:rPr/>
        <w:t>since</w:t>
      </w:r>
      <w:r>
        <w:rPr>
          <w:spacing w:val="101"/>
        </w:rPr>
        <w:t> </w:t>
      </w:r>
      <w:r>
        <w:rPr/>
        <w:t>the</w:t>
      </w:r>
      <w:r>
        <w:rPr>
          <w:spacing w:val="23"/>
        </w:rPr>
        <w:t> </w:t>
      </w:r>
      <w:r>
        <w:rPr/>
        <w:t>availability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water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lower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higher</w:t>
      </w:r>
      <w:r>
        <w:rPr>
          <w:spacing w:val="23"/>
        </w:rPr>
        <w:t> </w:t>
      </w:r>
      <w:r>
        <w:rPr/>
        <w:t>concentrations</w:t>
      </w:r>
      <w:r>
        <w:rPr>
          <w:spacing w:val="21"/>
        </w:rPr>
        <w:t> </w:t>
      </w:r>
      <w:r>
        <w:rPr/>
        <w:t>af-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fects</w:t>
      </w:r>
      <w:r>
        <w:rPr>
          <w:spacing w:val="37"/>
        </w:rPr>
        <w:t> </w:t>
      </w:r>
      <w:r>
        <w:rPr/>
        <w:t>microbial</w:t>
      </w:r>
      <w:r>
        <w:rPr>
          <w:spacing w:val="37"/>
        </w:rPr>
        <w:t> </w:t>
      </w:r>
      <w:r>
        <w:rPr/>
        <w:t>activity</w:t>
      </w:r>
      <w:r>
        <w:rPr>
          <w:spacing w:val="34"/>
        </w:rPr>
        <w:t> </w:t>
      </w:r>
      <w:r>
        <w:rPr/>
        <w:t>adversely</w:t>
      </w:r>
      <w:r>
        <w:rPr>
          <w:spacing w:val="32"/>
        </w:rPr>
        <w:t> </w:t>
      </w:r>
      <w:r>
        <w:rPr/>
        <w:t>(Howard</w:t>
      </w:r>
      <w:r>
        <w:rPr>
          <w:spacing w:val="40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</w:t>
      </w:r>
      <w:r>
        <w:rPr/>
        <w:t>.,</w:t>
      </w:r>
      <w:r>
        <w:rPr>
          <w:spacing w:val="38"/>
        </w:rPr>
        <w:t> </w:t>
      </w:r>
      <w:r>
        <w:rPr/>
        <w:t>2003).</w:t>
      </w:r>
      <w:r>
        <w:rPr>
          <w:spacing w:val="37"/>
        </w:rPr>
        <w:t> </w:t>
      </w:r>
      <w:r>
        <w:rPr/>
        <w:t>Moreover,</w:t>
      </w:r>
      <w:r>
        <w:rPr>
          <w:spacing w:val="38"/>
        </w:rPr>
        <w:t> </w:t>
      </w:r>
      <w:r>
        <w:rPr/>
        <w:t>water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profound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impact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physico</w:t>
      </w:r>
      <w:r>
        <w:rPr>
          <w:spacing w:val="7"/>
        </w:rPr>
        <w:t> </w:t>
      </w:r>
      <w:r>
        <w:rPr/>
        <w:t>-</w:t>
      </w:r>
      <w:r>
        <w:rPr>
          <w:spacing w:val="5"/>
        </w:rPr>
        <w:t> </w:t>
      </w:r>
      <w:r>
        <w:rPr/>
        <w:t>chemical</w:t>
      </w:r>
      <w:r>
        <w:rPr>
          <w:spacing w:val="6"/>
        </w:rPr>
        <w:t> </w:t>
      </w:r>
      <w:r>
        <w:rPr/>
        <w:t>properties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solids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this,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turn,</w:t>
      </w:r>
      <w:r>
        <w:rPr>
          <w:spacing w:val="5"/>
        </w:rPr>
        <w:t> </w:t>
      </w:r>
      <w:r>
        <w:rPr/>
        <w:t>affects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over-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6"/>
      </w:pPr>
      <w:r>
        <w:rPr/>
        <w:t>all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(Nigam</w:t>
      </w:r>
      <w:r>
        <w:rPr>
          <w:spacing w:val="1"/>
        </w:rPr>
        <w:t> </w:t>
      </w:r>
      <w:r>
        <w:rPr/>
        <w:t>and Singh,</w:t>
      </w:r>
      <w:r>
        <w:rPr>
          <w:spacing w:val="-1"/>
        </w:rPr>
        <w:t> </w:t>
      </w:r>
      <w:r>
        <w:rPr/>
        <w:t>1996;</w:t>
      </w:r>
      <w:r>
        <w:rPr>
          <w:spacing w:val="1"/>
        </w:rPr>
        <w:t> </w:t>
      </w:r>
      <w:r>
        <w:rPr/>
        <w:t>Mitchell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spacing w:after="0"/>
        <w:sectPr>
          <w:pgSz w:w="12240" w:h="16340"/>
          <w:pgMar w:header="0" w:footer="1197" w:top="1460" w:bottom="1380" w:left="1340" w:right="40"/>
        </w:sectPr>
      </w:pPr>
    </w:p>
    <w:p>
      <w:pPr>
        <w:pStyle w:val="Heading1"/>
        <w:spacing w:line="480" w:lineRule="auto" w:before="66" w:after="3"/>
        <w:ind w:left="1396" w:right="1386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3074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34"/>
        </w:rPr>
        <w:t> </w:t>
      </w:r>
      <w:r>
        <w:rPr/>
        <w:t>2.2:</w:t>
      </w:r>
      <w:r>
        <w:rPr>
          <w:spacing w:val="34"/>
        </w:rPr>
        <w:t> </w:t>
      </w:r>
      <w:r>
        <w:rPr/>
        <w:t>Differences</w:t>
      </w:r>
      <w:r>
        <w:rPr>
          <w:spacing w:val="35"/>
        </w:rPr>
        <w:t> </w:t>
      </w:r>
      <w:r>
        <w:rPr/>
        <w:t>between</w:t>
      </w:r>
      <w:r>
        <w:rPr>
          <w:spacing w:val="35"/>
        </w:rPr>
        <w:t> </w:t>
      </w:r>
      <w:r>
        <w:rPr/>
        <w:t>Solid-state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Submerged</w:t>
      </w:r>
      <w:r>
        <w:rPr>
          <w:spacing w:val="35"/>
        </w:rPr>
        <w:t> </w:t>
      </w:r>
      <w:r>
        <w:rPr/>
        <w:t>liquid</w:t>
      </w:r>
      <w:r>
        <w:rPr>
          <w:spacing w:val="34"/>
        </w:rPr>
        <w:t> </w:t>
      </w:r>
      <w:r>
        <w:rPr/>
        <w:t>Fermenta-</w:t>
      </w:r>
      <w:r>
        <w:rPr>
          <w:spacing w:val="-57"/>
        </w:rPr>
        <w:t> </w:t>
      </w:r>
      <w:r>
        <w:rPr/>
        <w:t>tion</w:t>
      </w:r>
      <w:r>
        <w:rPr>
          <w:spacing w:val="-1"/>
        </w:rPr>
        <w:t> </w:t>
      </w:r>
      <w:r>
        <w:rPr/>
        <w:t>Source: (Manspreet </w:t>
      </w:r>
      <w:r>
        <w:rPr>
          <w:i/>
        </w:rPr>
        <w:t>et al., </w:t>
      </w:r>
      <w:r>
        <w:rPr/>
        <w:t>2005)</w:t>
      </w:r>
    </w:p>
    <w:tbl>
      <w:tblPr>
        <w:tblW w:w="0" w:type="auto"/>
        <w:jc w:val="left"/>
        <w:tblInd w:w="1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4"/>
        <w:gridCol w:w="4356"/>
      </w:tblGrid>
      <w:tr>
        <w:trPr>
          <w:trHeight w:val="553" w:hRule="atLeast"/>
        </w:trPr>
        <w:tc>
          <w:tcPr>
            <w:tcW w:w="445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Solid-state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fermentation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(SSF)</w:t>
            </w:r>
          </w:p>
        </w:tc>
        <w:tc>
          <w:tcPr>
            <w:tcW w:w="4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Submerged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liquid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fermentation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(SLF)</w:t>
            </w:r>
          </w:p>
        </w:tc>
      </w:tr>
      <w:tr>
        <w:trPr>
          <w:trHeight w:val="10757" w:hRule="atLeast"/>
        </w:trPr>
        <w:tc>
          <w:tcPr>
            <w:tcW w:w="44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480" w:lineRule="auto"/>
              <w:ind w:left="108" w:right="275"/>
              <w:jc w:val="both"/>
              <w:rPr>
                <w:sz w:val="24"/>
              </w:rPr>
            </w:pPr>
            <w:r>
              <w:rPr>
                <w:sz w:val="24"/>
              </w:rPr>
              <w:t>Organisms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less 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preferred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such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filamentous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fungi.</w:t>
            </w:r>
          </w:p>
          <w:p>
            <w:pPr>
              <w:pStyle w:val="TableParagraph"/>
              <w:spacing w:line="480" w:lineRule="auto" w:before="1"/>
              <w:ind w:left="108" w:right="315"/>
              <w:jc w:val="both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contamination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water.</w:t>
            </w:r>
          </w:p>
          <w:p>
            <w:pPr>
              <w:pStyle w:val="TableParagraph"/>
              <w:spacing w:line="480" w:lineRule="auto"/>
              <w:ind w:left="108" w:right="180"/>
              <w:jc w:val="both"/>
              <w:rPr>
                <w:sz w:val="24"/>
              </w:rPr>
            </w:pPr>
            <w:r>
              <w:rPr>
                <w:sz w:val="24"/>
              </w:rPr>
              <w:t>Inert support containing all components 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 of solution.</w:t>
            </w:r>
          </w:p>
          <w:p>
            <w:pPr>
              <w:pStyle w:val="TableParagraph"/>
              <w:spacing w:line="480" w:lineRule="auto"/>
              <w:ind w:left="108" w:right="158"/>
              <w:jc w:val="both"/>
              <w:rPr>
                <w:sz w:val="24"/>
              </w:rPr>
            </w:pPr>
            <w:r>
              <w:rPr>
                <w:sz w:val="24"/>
              </w:rPr>
              <w:t>Lots of difficulties in measuring the quanti-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ty of biomass present and other online pro-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cesses.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bioreactors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80" w:lineRule="auto" w:before="230"/>
              <w:ind w:left="108" w:right="462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aeration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 transfer.</w:t>
            </w:r>
          </w:p>
          <w:p>
            <w:pPr>
              <w:pStyle w:val="TableParagraph"/>
              <w:spacing w:line="480" w:lineRule="auto" w:before="1"/>
              <w:ind w:left="108" w:right="389"/>
              <w:rPr>
                <w:sz w:val="24"/>
              </w:rPr>
            </w:pPr>
            <w:r>
              <w:rPr>
                <w:sz w:val="24"/>
              </w:rPr>
              <w:t>Limiting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nutrients.</w:t>
            </w:r>
          </w:p>
          <w:p>
            <w:pPr>
              <w:pStyle w:val="TableParagraph"/>
              <w:spacing w:line="480" w:lineRule="auto"/>
              <w:ind w:left="108" w:right="459"/>
              <w:rPr>
                <w:sz w:val="24"/>
              </w:rPr>
            </w:pPr>
            <w:r>
              <w:rPr>
                <w:sz w:val="24"/>
              </w:rPr>
              <w:t>Downstream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easy,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cheaper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 time consuming.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 is produced,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difficulties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dumping.</w:t>
            </w:r>
          </w:p>
        </w:tc>
        <w:tc>
          <w:tcPr>
            <w:tcW w:w="43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480" w:lineRule="auto"/>
              <w:ind w:left="159" w:right="310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compared to water content.</w:t>
            </w:r>
          </w:p>
          <w:p>
            <w:pPr>
              <w:pStyle w:val="TableParagraph"/>
              <w:spacing w:line="480" w:lineRule="auto" w:before="1"/>
              <w:ind w:left="159" w:right="265"/>
              <w:rPr>
                <w:sz w:val="24"/>
              </w:rPr>
            </w:pPr>
            <w:r>
              <w:rPr>
                <w:sz w:val="24"/>
              </w:rPr>
              <w:t>Higher water activity becomes the major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SLF</w:t>
            </w:r>
          </w:p>
          <w:p>
            <w:pPr>
              <w:pStyle w:val="TableParagraph"/>
              <w:spacing w:line="480" w:lineRule="auto"/>
              <w:ind w:left="159" w:right="445"/>
              <w:rPr>
                <w:sz w:val="24"/>
              </w:rPr>
            </w:pPr>
            <w:r>
              <w:rPr>
                <w:sz w:val="24"/>
              </w:rPr>
              <w:t>Required processed ingredients are ex-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pensive</w:t>
            </w:r>
          </w:p>
          <w:p>
            <w:pPr>
              <w:pStyle w:val="TableParagraph"/>
              <w:spacing w:line="480" w:lineRule="auto"/>
              <w:ind w:left="159" w:right="150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sensors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 measurement.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480" w:lineRule="auto"/>
              <w:ind w:left="159" w:right="368"/>
              <w:jc w:val="both"/>
              <w:rPr>
                <w:sz w:val="24"/>
              </w:rPr>
            </w:pPr>
            <w:r>
              <w:rPr>
                <w:sz w:val="24"/>
              </w:rPr>
              <w:t>Large-scale bioreactors are required be-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cause media is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much diluted.</w:t>
            </w:r>
          </w:p>
          <w:p>
            <w:pPr>
              <w:pStyle w:val="TableParagraph"/>
              <w:spacing w:line="480" w:lineRule="auto"/>
              <w:ind w:left="159" w:right="323"/>
              <w:jc w:val="both"/>
              <w:rPr>
                <w:sz w:val="24"/>
              </w:rPr>
            </w:pPr>
            <w:r>
              <w:rPr>
                <w:sz w:val="24"/>
              </w:rPr>
              <w:t>High air pressure consumes more power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there is poor transfer of gas in SLF.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Vigorous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makes diffusion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easy.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480" w:lineRule="auto"/>
              <w:ind w:left="159" w:right="369"/>
              <w:jc w:val="both"/>
              <w:rPr>
                <w:sz w:val="24"/>
              </w:rPr>
            </w:pPr>
            <w:r>
              <w:rPr>
                <w:sz w:val="24"/>
              </w:rPr>
              <w:t>Water makes downstream process diffi-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cult and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expensive.</w:t>
            </w:r>
          </w:p>
          <w:p>
            <w:pPr>
              <w:pStyle w:val="TableParagraph"/>
              <w:spacing w:line="274" w:lineRule="exact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Liquid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535" w:right="1256"/>
        <w:jc w:val="center"/>
      </w:pPr>
      <w:r>
        <w:rPr/>
        <w:pict>
          <v:rect style="position:absolute;margin-left:99.384003pt;margin-top:-22.276875pt;width:442.15pt;height:27.6pt;mso-position-horizontal-relative:page;mso-position-vertical-relative:paragraph;z-index:-20307968" filled="true" fillcolor="#ffffff" stroked="false">
            <v:fill type="solid"/>
            <w10:wrap type="none"/>
          </v:rect>
        </w:pict>
      </w:r>
      <w:r>
        <w:rPr/>
        <w:pict>
          <v:shape style="position:absolute;margin-left:130.699005pt;margin-top:-22.75688pt;width:441.2pt;height:.5pt;mso-position-horizontal-relative:page;mso-position-vertical-relative:paragraph;z-index:15833600" coordorigin="2614,-455" coordsize="8824,10" path="m11438,-455l7134,-455,7129,-455,7120,-455,2614,-455,2614,-446,7120,-446,7129,-446,7134,-446,11438,-446,11438,-455xe" filled="true" fillcolor="#000000" stroked="false">
            <v:path arrowok="t"/>
            <v:fill type="solid"/>
            <w10:wrap type="none"/>
          </v:shape>
        </w:pict>
      </w:r>
      <w:r>
        <w:rPr/>
        <w:t>37</w:t>
      </w:r>
    </w:p>
    <w:p>
      <w:pPr>
        <w:spacing w:after="0"/>
        <w:jc w:val="center"/>
        <w:sectPr>
          <w:footerReference w:type="default" r:id="rId42"/>
          <w:pgSz w:w="12240" w:h="16340"/>
          <w:pgMar w:footer="0" w:header="0" w:top="1460" w:bottom="280" w:left="1340" w:right="40"/>
        </w:sectPr>
      </w:pPr>
    </w:p>
    <w:p>
      <w:pPr>
        <w:pStyle w:val="Heading1"/>
        <w:numPr>
          <w:ilvl w:val="1"/>
          <w:numId w:val="17"/>
        </w:numPr>
        <w:tabs>
          <w:tab w:pos="1037" w:val="left" w:leader="none"/>
        </w:tabs>
        <w:spacing w:line="240" w:lineRule="auto" w:before="66" w:after="0"/>
        <w:ind w:left="1036" w:right="0" w:hanging="361"/>
        <w:jc w:val="both"/>
      </w:pPr>
      <w:r>
        <w:rPr/>
        <w:pict>
          <v:rect style="position:absolute;margin-left:99.384003pt;margin-top:3.439125pt;width:442.15pt;height:27.624pt;mso-position-horizontal-relative:page;mso-position-vertical-relative:paragraph;z-index:-20306432" filled="true" fillcolor="#ffffff" stroked="false">
            <v:fill type="solid"/>
            <w10:wrap type="none"/>
          </v:rect>
        </w:pict>
      </w:r>
      <w:r>
        <w:rPr/>
        <w:pict>
          <v:shape style="position:absolute;margin-left:-114.402045pt;margin-top:372.239256pt;width:840.05pt;height:72pt;mso-position-horizontal-relative:page;mso-position-vertical-relative:page;z-index:-203059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3" w:id="3"/>
      <w:r>
        <w:rPr/>
        <w:t>Industrial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Hydrolytic</w:t>
      </w:r>
      <w:r>
        <w:rPr>
          <w:spacing w:val="-3"/>
        </w:rPr>
        <w:t> </w:t>
      </w:r>
      <w:bookmarkEnd w:id="3"/>
      <w:r>
        <w:rPr/>
        <w:t>Enzymes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76" w:right="1398"/>
        <w:jc w:val="both"/>
      </w:pPr>
      <w:r>
        <w:rPr/>
        <w:t>Plant cell walls are a major part of the crude biomass which is used in a wide variety of</w:t>
      </w:r>
      <w:r>
        <w:rPr>
          <w:spacing w:val="1"/>
        </w:rPr>
        <w:t> </w:t>
      </w:r>
      <w:r>
        <w:rPr/>
        <w:t>industrial processes. A first step in the industrial processing of biomass frequently involves</w:t>
      </w:r>
      <w:r>
        <w:rPr>
          <w:spacing w:val="-57"/>
        </w:rPr>
        <w:t> </w:t>
      </w:r>
      <w:r>
        <w:rPr/>
        <w:t>(partial) degradation of the polymeric fraction. It is therefore obvious that enzymes capable</w:t>
      </w:r>
      <w:r>
        <w:rPr>
          <w:spacing w:val="-57"/>
        </w:rPr>
        <w:t> </w:t>
      </w:r>
      <w:r>
        <w:rPr/>
        <w:t>of degrading the plant cell wall can be applied in many of these processes and provides a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alternative to chemical processing.</w:t>
      </w:r>
    </w:p>
    <w:p>
      <w:pPr>
        <w:pStyle w:val="BodyText"/>
        <w:spacing w:line="480" w:lineRule="auto" w:before="200"/>
        <w:ind w:left="676" w:right="1393"/>
        <w:jc w:val="both"/>
      </w:pPr>
      <w:r>
        <w:rPr/>
        <w:t>Applications of xylanolytic enzymes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found in a variety of industrial processes.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pulp and paper industry cellulase-free xylanolytic enzyme preparations can be of great</w:t>
      </w:r>
      <w:r>
        <w:rPr>
          <w:spacing w:val="1"/>
        </w:rPr>
        <w:t> </w:t>
      </w:r>
      <w:r>
        <w:rPr/>
        <w:t>value in the biobleaching of pulps (Vikarii </w:t>
      </w:r>
      <w:r>
        <w:rPr>
          <w:i/>
        </w:rPr>
        <w:t>et al</w:t>
      </w:r>
      <w:r>
        <w:rPr/>
        <w:t>., 1993). Enzymatic degradation of the</w:t>
      </w:r>
      <w:r>
        <w:rPr>
          <w:spacing w:val="1"/>
        </w:rPr>
        <w:t> </w:t>
      </w:r>
      <w:r>
        <w:rPr/>
        <w:t>hemicellulose-lignin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pulps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strongly reduces the amount of bleaching chemicals (e.g., chlorine) required. This not only</w:t>
      </w:r>
      <w:r>
        <w:rPr>
          <w:spacing w:val="1"/>
        </w:rPr>
        <w:t> </w:t>
      </w:r>
      <w:r>
        <w:rPr/>
        <w:t>results in a reduction in costs of chemicals but also reduces the environmental problems</w:t>
      </w:r>
      <w:r>
        <w:rPr>
          <w:spacing w:val="1"/>
        </w:rPr>
        <w:t> </w:t>
      </w:r>
      <w:r>
        <w:rPr/>
        <w:t>caused by the use of chlorine. The most important enzyme that is used in enzyme-aided</w:t>
      </w:r>
      <w:r>
        <w:rPr>
          <w:spacing w:val="1"/>
        </w:rPr>
        <w:t> </w:t>
      </w:r>
      <w:r>
        <w:rPr/>
        <w:t>bleaching is endoxylanase (Christov </w:t>
      </w:r>
      <w:r>
        <w:rPr>
          <w:i/>
        </w:rPr>
        <w:t>et al., </w:t>
      </w:r>
      <w:r>
        <w:rPr/>
        <w:t>1999), but the addition of other xylanolytic en-</w:t>
      </w:r>
      <w:r>
        <w:rPr>
          <w:spacing w:val="1"/>
        </w:rPr>
        <w:t> </w:t>
      </w:r>
      <w:r>
        <w:rPr/>
        <w:t>zymes has also been shown to be effective (Vikarii </w:t>
      </w:r>
      <w:r>
        <w:rPr>
          <w:i/>
        </w:rPr>
        <w:t>et al</w:t>
      </w:r>
      <w:r>
        <w:rPr/>
        <w:t>., 1993; Gizzele </w:t>
      </w:r>
      <w:r>
        <w:rPr>
          <w:i/>
        </w:rPr>
        <w:t>et al.</w:t>
      </w:r>
      <w:r>
        <w:rPr/>
        <w:t>, 2007). A</w:t>
      </w:r>
      <w:r>
        <w:rPr>
          <w:spacing w:val="1"/>
        </w:rPr>
        <w:t> </w:t>
      </w:r>
      <w:r>
        <w:rPr/>
        <w:t>second area in which the xylanolytic enzyme preparations are widely used is the bakery</w:t>
      </w:r>
      <w:r>
        <w:rPr>
          <w:spacing w:val="1"/>
        </w:rPr>
        <w:t> </w:t>
      </w:r>
      <w:r>
        <w:rPr/>
        <w:t>industry for solubilizing the</w:t>
      </w:r>
      <w:r>
        <w:rPr>
          <w:spacing w:val="1"/>
        </w:rPr>
        <w:t> </w:t>
      </w:r>
      <w:r>
        <w:rPr/>
        <w:t>arabinoxylan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dough,</w:t>
      </w:r>
      <w:r>
        <w:rPr>
          <w:spacing w:val="1"/>
        </w:rPr>
        <w:t> </w:t>
      </w:r>
      <w:r>
        <w:rPr/>
        <w:t>resulting in</w:t>
      </w:r>
      <w:r>
        <w:rPr>
          <w:spacing w:val="60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bread volume and an improved quality of the dough (Pandey </w:t>
      </w:r>
      <w:r>
        <w:rPr>
          <w:i/>
        </w:rPr>
        <w:t>et al., </w:t>
      </w:r>
      <w:r>
        <w:rPr/>
        <w:t>2000). Other applica-</w:t>
      </w:r>
      <w:r>
        <w:rPr>
          <w:spacing w:val="1"/>
        </w:rPr>
        <w:t> </w:t>
      </w:r>
      <w:r>
        <w:rPr/>
        <w:t>tions include increasing the feed conversion efficiency of animal feed and clarifying juices</w:t>
      </w:r>
      <w:r>
        <w:rPr>
          <w:spacing w:val="1"/>
        </w:rPr>
        <w:t> </w:t>
      </w:r>
      <w:r>
        <w:rPr/>
        <w:t>(La Grange </w:t>
      </w:r>
      <w:r>
        <w:rPr>
          <w:i/>
        </w:rPr>
        <w:t>et al</w:t>
      </w:r>
      <w:r>
        <w:rPr/>
        <w:t>., 2001), and producing xylose, xylobiose and xylooligomers (Sonia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 used as functional food additives or alternative sweeteners with beneficial proper-</w:t>
      </w:r>
      <w:r>
        <w:rPr>
          <w:spacing w:val="1"/>
        </w:rPr>
        <w:t> </w:t>
      </w:r>
      <w:r>
        <w:rPr/>
        <w:t>ties.</w:t>
      </w:r>
    </w:p>
    <w:p>
      <w:pPr>
        <w:spacing w:after="0" w:line="480" w:lineRule="auto"/>
        <w:jc w:val="both"/>
        <w:sectPr>
          <w:footerReference w:type="default" r:id="rId43"/>
          <w:pgSz w:w="12240" w:h="16340"/>
          <w:pgMar w:footer="1185" w:header="0" w:top="1460" w:bottom="1380" w:left="1340" w:right="40"/>
          <w:pgNumType w:start="38"/>
        </w:sectPr>
      </w:pPr>
    </w:p>
    <w:p>
      <w:pPr>
        <w:pStyle w:val="BodyText"/>
        <w:spacing w:line="480" w:lineRule="auto" w:before="61"/>
        <w:ind w:left="676" w:right="139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54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α-Galactosidases are used to improve the gelling capacity of galactomannans, which have</w:t>
      </w:r>
      <w:r>
        <w:rPr>
          <w:spacing w:val="1"/>
        </w:rPr>
        <w:t> </w:t>
      </w:r>
      <w:r>
        <w:rPr/>
        <w:t>applications in the food industry as well in the cosmetic and pharmaceutical industries</w:t>
      </w:r>
      <w:r>
        <w:rPr>
          <w:spacing w:val="1"/>
        </w:rPr>
        <w:t> </w:t>
      </w:r>
      <w:r>
        <w:rPr/>
        <w:t>(Tsuchibo </w:t>
      </w:r>
      <w:r>
        <w:rPr>
          <w:i/>
        </w:rPr>
        <w:t>et al., </w:t>
      </w:r>
      <w:r>
        <w:rPr/>
        <w:t>2001). Additionally, they reduce the concentration of raffinose and other</w:t>
      </w:r>
      <w:r>
        <w:rPr>
          <w:spacing w:val="1"/>
        </w:rPr>
        <w:t> </w:t>
      </w:r>
      <w:r>
        <w:rPr/>
        <w:t>oligosaccharides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soybean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(Mulimani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Ramalingam,</w:t>
      </w:r>
      <w:r>
        <w:rPr>
          <w:spacing w:val="1"/>
        </w:rPr>
        <w:t> </w:t>
      </w:r>
      <w:r>
        <w:rPr/>
        <w:t>1995),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(Somiari</w:t>
      </w:r>
      <w:r>
        <w:rPr>
          <w:spacing w:val="-1"/>
        </w:rPr>
        <w:t> </w:t>
      </w:r>
      <w:r>
        <w:rPr/>
        <w:t>and Ballogh, 1995), and sugar</w:t>
      </w:r>
      <w:r>
        <w:rPr>
          <w:spacing w:val="-1"/>
        </w:rPr>
        <w:t> </w:t>
      </w:r>
      <w:r>
        <w:rPr/>
        <w:t>beet syrup (Ganter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1988).</w:t>
      </w:r>
    </w:p>
    <w:p>
      <w:pPr>
        <w:pStyle w:val="BodyText"/>
        <w:spacing w:line="480" w:lineRule="auto" w:before="200"/>
        <w:ind w:left="676" w:right="1397"/>
        <w:jc w:val="both"/>
      </w:pPr>
      <w:r>
        <w:rPr/>
        <w:t>All industrial applications to date utilize the enzymes during the processing of the crude</w:t>
      </w:r>
      <w:r>
        <w:rPr>
          <w:spacing w:val="1"/>
        </w:rPr>
        <w:t> </w:t>
      </w:r>
      <w:r>
        <w:rPr/>
        <w:t>plant material. In the last decade, in vivo modifications of plant cell wall polysaccharides</w:t>
      </w:r>
      <w:r>
        <w:rPr>
          <w:spacing w:val="1"/>
        </w:rPr>
        <w:t> </w:t>
      </w:r>
      <w:r>
        <w:rPr/>
        <w:t>using </w:t>
      </w:r>
      <w:r>
        <w:rPr>
          <w:i/>
        </w:rPr>
        <w:t>Aspergillus </w:t>
      </w:r>
      <w:r>
        <w:rPr/>
        <w:t>enzymes has received increasing interest. Transgenic plants have been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aculeatus</w:t>
      </w:r>
      <w:r>
        <w:rPr>
          <w:i/>
          <w:spacing w:val="1"/>
        </w:rPr>
        <w:t> </w:t>
      </w:r>
      <w:r>
        <w:rPr/>
        <w:t>endogalactanase-encoding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(Oxenboll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/>
        <w:t>2000). The galactosyl content of rhamnogalacturonan</w:t>
      </w:r>
      <w:r>
        <w:rPr>
          <w:spacing w:val="60"/>
        </w:rPr>
        <w:t> </w:t>
      </w:r>
      <w:r>
        <w:rPr/>
        <w:t>I in these plants was reduced by</w:t>
      </w:r>
      <w:r>
        <w:rPr>
          <w:spacing w:val="1"/>
        </w:rPr>
        <w:t> </w:t>
      </w:r>
      <w:r>
        <w:rPr/>
        <w:t>70%, indicating the potential applications of introducing </w:t>
      </w:r>
      <w:r>
        <w:rPr>
          <w:i/>
        </w:rPr>
        <w:t>Aspergillus </w:t>
      </w:r>
      <w:r>
        <w:rPr/>
        <w:t>genes in plants for in</w:t>
      </w:r>
      <w:r>
        <w:rPr>
          <w:spacing w:val="1"/>
        </w:rPr>
        <w:t> </w:t>
      </w:r>
      <w:r>
        <w:rPr/>
        <w:t>vivo</w:t>
      </w:r>
      <w:r>
        <w:rPr>
          <w:spacing w:val="-1"/>
        </w:rPr>
        <w:t> </w:t>
      </w:r>
      <w:r>
        <w:rPr/>
        <w:t>polysaccharide</w:t>
      </w:r>
      <w:r>
        <w:rPr>
          <w:spacing w:val="-1"/>
        </w:rPr>
        <w:t> </w:t>
      </w:r>
      <w:r>
        <w:rPr/>
        <w:t>modifications.</w:t>
      </w:r>
    </w:p>
    <w:p>
      <w:pPr>
        <w:pStyle w:val="Heading1"/>
        <w:numPr>
          <w:ilvl w:val="1"/>
          <w:numId w:val="17"/>
        </w:numPr>
        <w:tabs>
          <w:tab w:pos="1037" w:val="left" w:leader="none"/>
        </w:tabs>
        <w:spacing w:line="240" w:lineRule="auto" w:before="207" w:after="0"/>
        <w:ind w:left="1036" w:right="0" w:hanging="361"/>
        <w:jc w:val="both"/>
      </w:pPr>
      <w:bookmarkStart w:name="_TOC_250012" w:id="4"/>
      <w:r>
        <w:rPr/>
        <w:t>The</w:t>
      </w:r>
      <w:r>
        <w:rPr>
          <w:spacing w:val="-3"/>
        </w:rPr>
        <w:t> </w:t>
      </w:r>
      <w:r>
        <w:rPr/>
        <w:t>Pulp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Paper</w:t>
      </w:r>
      <w:r>
        <w:rPr>
          <w:spacing w:val="-1"/>
        </w:rPr>
        <w:t> </w:t>
      </w:r>
      <w:bookmarkEnd w:id="4"/>
      <w:r>
        <w:rPr/>
        <w:t>Industry: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676" w:right="1395"/>
        <w:jc w:val="both"/>
      </w:pPr>
      <w:r>
        <w:rPr/>
        <w:t>Paper has been produced since the dawn of civilization and the raw materials used then</w:t>
      </w:r>
      <w:r>
        <w:rPr>
          <w:spacing w:val="1"/>
        </w:rPr>
        <w:t> </w:t>
      </w:r>
      <w:r>
        <w:rPr/>
        <w:t>include rag, old paper and cotton linters. However, a series of inventions occurred that rev-</w:t>
      </w:r>
      <w:r>
        <w:rPr>
          <w:spacing w:val="-57"/>
        </w:rPr>
        <w:t> </w:t>
      </w:r>
      <w:r>
        <w:rPr/>
        <w:t>olutionized the pulp and paper industry. The development made wood the most desirable</w:t>
      </w:r>
      <w:r>
        <w:rPr>
          <w:spacing w:val="1"/>
        </w:rPr>
        <w:t> </w:t>
      </w:r>
      <w:r>
        <w:rPr/>
        <w:t>raw material for pulping. Pulping of wood is the process of converting wood or lignocellu-</w:t>
      </w:r>
      <w:r>
        <w:rPr>
          <w:spacing w:val="1"/>
        </w:rPr>
        <w:t> </w:t>
      </w:r>
      <w:r>
        <w:rPr/>
        <w:t>losic woody materials into pulp a dry fibrous material for paper making </w:t>
      </w:r>
      <w:r>
        <w:rPr>
          <w:b/>
        </w:rPr>
        <w:t>(</w:t>
      </w:r>
      <w:r>
        <w:rPr/>
        <w:t>Guerra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</w:t>
      </w:r>
      <w:r>
        <w:rPr>
          <w:b/>
        </w:rPr>
        <w:t>). </w:t>
      </w:r>
      <w:r>
        <w:rPr/>
        <w:t>Usually wood is</w:t>
      </w:r>
      <w:r>
        <w:rPr>
          <w:spacing w:val="1"/>
        </w:rPr>
        <w:t> </w:t>
      </w:r>
      <w:r>
        <w:rPr/>
        <w:t>delivered to the mill either in whole log form</w:t>
      </w:r>
      <w:r>
        <w:rPr>
          <w:spacing w:val="60"/>
        </w:rPr>
        <w:t> </w:t>
      </w:r>
      <w:r>
        <w:rPr/>
        <w:t>or as wood chips</w:t>
      </w:r>
      <w:r>
        <w:rPr>
          <w:spacing w:val="1"/>
        </w:rPr>
        <w:t> </w:t>
      </w:r>
      <w:r>
        <w:rPr/>
        <w:t>from the saw mills. The logs are debarked using either drum debarkers, hydraulic debark-</w:t>
      </w:r>
      <w:r>
        <w:rPr>
          <w:spacing w:val="1"/>
        </w:rPr>
        <w:t> </w:t>
      </w:r>
      <w:r>
        <w:rPr/>
        <w:t>ers or pectinlytic enzymes. Debarked logs are chipped by multiknife chipper into suitable</w:t>
      </w:r>
      <w:r>
        <w:rPr>
          <w:spacing w:val="1"/>
        </w:rPr>
        <w:t> </w:t>
      </w:r>
      <w:r>
        <w:rPr/>
        <w:t>size pieces</w:t>
      </w:r>
      <w:r>
        <w:rPr>
          <w:spacing w:val="1"/>
        </w:rPr>
        <w:t> </w:t>
      </w:r>
      <w:r>
        <w:rPr/>
        <w:t>and are then</w:t>
      </w:r>
      <w:r>
        <w:rPr>
          <w:spacing w:val="1"/>
        </w:rPr>
        <w:t> </w:t>
      </w:r>
      <w:r>
        <w:rPr/>
        <w:t>screened to</w:t>
      </w:r>
      <w:r>
        <w:rPr>
          <w:spacing w:val="1"/>
        </w:rPr>
        <w:t> </w:t>
      </w:r>
      <w:r>
        <w:rPr/>
        <w:t>remove oversized chips.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chip</w:t>
      </w:r>
      <w:r>
        <w:rPr>
          <w:spacing w:val="32"/>
        </w:rPr>
        <w:t> </w:t>
      </w:r>
      <w:r>
        <w:rPr/>
        <w:t>thickness</w:t>
      </w:r>
      <w:r>
        <w:rPr>
          <w:spacing w:val="33"/>
        </w:rPr>
        <w:t> </w:t>
      </w:r>
      <w:r>
        <w:rPr/>
        <w:t>determines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speed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penetrability</w:t>
      </w:r>
      <w:r>
        <w:rPr>
          <w:spacing w:val="28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cooking</w:t>
      </w:r>
      <w:r>
        <w:rPr>
          <w:spacing w:val="33"/>
        </w:rPr>
        <w:t> </w:t>
      </w:r>
      <w:r>
        <w:rPr/>
        <w:t>chemicals</w:t>
      </w:r>
      <w:r>
        <w:rPr>
          <w:spacing w:val="33"/>
        </w:rPr>
        <w:t> </w:t>
      </w:r>
      <w:r>
        <w:rPr/>
        <w:t>into</w:t>
      </w:r>
      <w:r>
        <w:rPr>
          <w:spacing w:val="3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489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wood chip (Kirk and Culen, 1998). A range of pulp and paper products with varying</w:t>
      </w:r>
      <w:r>
        <w:rPr>
          <w:spacing w:val="1"/>
        </w:rPr>
        <w:t> </w:t>
      </w:r>
      <w:r>
        <w:rPr/>
        <w:t>strength, printability and other characteristics were produced until this process was perfect-</w:t>
      </w:r>
      <w:r>
        <w:rPr>
          <w:spacing w:val="-57"/>
        </w:rPr>
        <w:t> </w:t>
      </w:r>
      <w:r>
        <w:rPr/>
        <w:t>ed to give paper of very good quality. The leading countries in the production of pulp and</w:t>
      </w:r>
      <w:r>
        <w:rPr>
          <w:spacing w:val="1"/>
        </w:rPr>
        <w:t> </w:t>
      </w:r>
      <w:r>
        <w:rPr/>
        <w:t>paper from wood and agro- based fibres like straw and sugar bargaisse include America,</w:t>
      </w:r>
      <w:r>
        <w:rPr>
          <w:spacing w:val="1"/>
        </w:rPr>
        <w:t> </w:t>
      </w:r>
      <w:r>
        <w:rPr/>
        <w:t>Canada, Japan, China, Finland, Sweden Germany Brazil, France and India (Ferraz and Ma-</w:t>
      </w:r>
      <w:r>
        <w:rPr>
          <w:spacing w:val="-57"/>
        </w:rPr>
        <w:t> </w:t>
      </w:r>
      <w:r>
        <w:rPr/>
        <w:t>sarin, 2008). The goal of pulping is to separate the fibres from the bulk material. The pulp</w:t>
      </w:r>
      <w:r>
        <w:rPr>
          <w:spacing w:val="1"/>
        </w:rPr>
        <w:t> </w:t>
      </w:r>
      <w:r>
        <w:rPr/>
        <w:t>and paper industry basically uses mechanical and chemical methods of pulping until re-</w:t>
      </w:r>
      <w:r>
        <w:rPr>
          <w:spacing w:val="1"/>
        </w:rPr>
        <w:t> </w:t>
      </w:r>
      <w:r>
        <w:rPr/>
        <w:t>cently</w:t>
      </w:r>
      <w:r>
        <w:rPr>
          <w:spacing w:val="-4"/>
        </w:rPr>
        <w:t> </w:t>
      </w:r>
      <w:r>
        <w:rPr/>
        <w:t>when biopulping was introduced.</w:t>
      </w: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205" w:after="0"/>
        <w:ind w:left="1216" w:right="0" w:hanging="541"/>
        <w:jc w:val="both"/>
      </w:pPr>
      <w:bookmarkStart w:name="_TOC_250011" w:id="5"/>
      <w:r>
        <w:rPr/>
        <w:t>Mechanical</w:t>
      </w:r>
      <w:r>
        <w:rPr>
          <w:spacing w:val="-5"/>
        </w:rPr>
        <w:t> </w:t>
      </w:r>
      <w:bookmarkEnd w:id="5"/>
      <w:r>
        <w:rPr/>
        <w:t>Pulping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3"/>
        <w:jc w:val="both"/>
      </w:pPr>
      <w:r>
        <w:rPr/>
        <w:t>This is the use of mechanical force to separate wood fibers, here;</w:t>
      </w:r>
      <w:r>
        <w:rPr>
          <w:spacing w:val="60"/>
        </w:rPr>
        <w:t> </w:t>
      </w:r>
      <w:r>
        <w:rPr/>
        <w:t>mechanical energy is</w:t>
      </w:r>
      <w:r>
        <w:rPr>
          <w:spacing w:val="1"/>
        </w:rPr>
        <w:t> </w:t>
      </w:r>
      <w:r>
        <w:rPr/>
        <w:t>used to convert pulpwood or chips to wood pulp. In the process of mechanical pulping,</w:t>
      </w:r>
      <w:r>
        <w:rPr>
          <w:spacing w:val="1"/>
        </w:rPr>
        <w:t> </w:t>
      </w:r>
      <w:r>
        <w:rPr/>
        <w:t>“grinding” and “refining” are the two main methods used to create the pulp (Godliving and</w:t>
      </w:r>
      <w:r>
        <w:rPr>
          <w:spacing w:val="-57"/>
        </w:rPr>
        <w:t> </w:t>
      </w:r>
      <w:r>
        <w:rPr/>
        <w:t>Tui, 2009). “Grinding” refers to the method of pressing logs and chips against a turning</w:t>
      </w:r>
      <w:r>
        <w:rPr>
          <w:spacing w:val="1"/>
        </w:rPr>
        <w:t> </w:t>
      </w:r>
      <w:r>
        <w:rPr/>
        <w:t>stone to produce fibers. “Refining” is the term used to describe the treatment of wood –</w:t>
      </w:r>
      <w:r>
        <w:rPr>
          <w:spacing w:val="1"/>
        </w:rPr>
        <w:t> </w:t>
      </w:r>
      <w:r>
        <w:rPr/>
        <w:t>chips with chemicals or heat, then crushing the objects between two disks, one or both of</w:t>
      </w:r>
      <w:r>
        <w:rPr>
          <w:spacing w:val="1"/>
        </w:rPr>
        <w:t> </w:t>
      </w:r>
      <w:r>
        <w:rPr/>
        <w:t>which are rotating. There are four main types of “Refiner pulping”, which include Refiner</w:t>
      </w:r>
      <w:r>
        <w:rPr>
          <w:spacing w:val="1"/>
        </w:rPr>
        <w:t> </w:t>
      </w:r>
      <w:r>
        <w:rPr/>
        <w:t>Mechanical Pulping, Thermo – mechanical Pulping, Chemi – mechanical Pulping, and</w:t>
      </w:r>
      <w:r>
        <w:rPr>
          <w:spacing w:val="1"/>
        </w:rPr>
        <w:t> </w:t>
      </w:r>
      <w:r>
        <w:rPr/>
        <w:t>Chemi</w:t>
      </w:r>
      <w:r>
        <w:rPr>
          <w:spacing w:val="1"/>
        </w:rPr>
        <w:t> </w:t>
      </w:r>
      <w:r>
        <w:rPr/>
        <w:t>– thermomechanical pulping(Gustafson,</w:t>
      </w:r>
      <w:r>
        <w:rPr>
          <w:spacing w:val="1"/>
        </w:rPr>
        <w:t> </w:t>
      </w:r>
      <w:r>
        <w:rPr/>
        <w:t>2010).The different techniques used in</w:t>
      </w:r>
      <w:r>
        <w:rPr>
          <w:spacing w:val="1"/>
        </w:rPr>
        <w:t> </w:t>
      </w:r>
      <w:r>
        <w:rPr/>
        <w:t>mechanical pulping include, Ground wood</w:t>
      </w:r>
      <w:r>
        <w:rPr>
          <w:spacing w:val="1"/>
        </w:rPr>
        <w:t> </w:t>
      </w:r>
      <w:r>
        <w:rPr/>
        <w:t>mechanical pulping in which</w:t>
      </w:r>
      <w:r>
        <w:rPr>
          <w:spacing w:val="1"/>
        </w:rPr>
        <w:t> </w:t>
      </w:r>
      <w:r>
        <w:rPr/>
        <w:t>short logs are</w:t>
      </w:r>
      <w:r>
        <w:rPr>
          <w:spacing w:val="1"/>
        </w:rPr>
        <w:t> </w:t>
      </w:r>
      <w:r>
        <w:rPr/>
        <w:t>used. The pressurised ground wood (PGW) was developed in Finland by Tampella Oy</w:t>
      </w:r>
      <w:r>
        <w:rPr>
          <w:spacing w:val="1"/>
        </w:rPr>
        <w:t> </w:t>
      </w:r>
      <w:r>
        <w:rPr/>
        <w:t>(Miller Freeman Publications, 1990). It involves grinding logs in a pressurised atom in a</w:t>
      </w:r>
      <w:r>
        <w:rPr>
          <w:spacing w:val="1"/>
        </w:rPr>
        <w:t> </w:t>
      </w:r>
      <w:r>
        <w:rPr/>
        <w:t>conventional grinder. It is just an improvement on ground wood. Other methods are ther-</w:t>
      </w:r>
      <w:r>
        <w:rPr>
          <w:spacing w:val="1"/>
        </w:rPr>
        <w:t> </w:t>
      </w:r>
      <w:r>
        <w:rPr/>
        <w:t>momechanical</w:t>
      </w:r>
      <w:r>
        <w:rPr>
          <w:spacing w:val="8"/>
        </w:rPr>
        <w:t> </w:t>
      </w:r>
      <w:r>
        <w:rPr/>
        <w:t>pulping</w:t>
      </w:r>
      <w:r>
        <w:rPr>
          <w:spacing w:val="8"/>
        </w:rPr>
        <w:t> </w:t>
      </w:r>
      <w:r>
        <w:rPr/>
        <w:t>(TMP)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refiner</w:t>
      </w:r>
      <w:r>
        <w:rPr>
          <w:spacing w:val="7"/>
        </w:rPr>
        <w:t> </w:t>
      </w:r>
      <w:r>
        <w:rPr/>
        <w:t>mechanical</w:t>
      </w:r>
      <w:r>
        <w:rPr>
          <w:spacing w:val="8"/>
        </w:rPr>
        <w:t> </w:t>
      </w:r>
      <w:r>
        <w:rPr/>
        <w:t>pulping</w:t>
      </w:r>
      <w:r>
        <w:rPr>
          <w:spacing w:val="7"/>
        </w:rPr>
        <w:t> </w:t>
      </w:r>
      <w:r>
        <w:rPr/>
        <w:t>(RMP).</w:t>
      </w:r>
      <w:r>
        <w:rPr>
          <w:spacing w:val="7"/>
        </w:rPr>
        <w:t> </w:t>
      </w:r>
      <w:r>
        <w:rPr/>
        <w:t>RMP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two</w:t>
      </w:r>
      <w:r>
        <w:rPr>
          <w:spacing w:val="8"/>
        </w:rPr>
        <w:t> </w:t>
      </w:r>
      <w:r>
        <w:rPr/>
        <w:t>stage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40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38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process which allows for the use of chips combined with sawdust wastes while TMP is an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on the RMP.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pict>
          <v:rect style="position:absolute;margin-left:295.369995pt;margin-top:95.353104pt;width:3.96pt;height:.6pt;mso-position-horizontal-relative:page;mso-position-vertical-relative:paragraph;z-index:-20304384" filled="true" fillcolor="#000000" stroked="false">
            <v:fill type="solid"/>
            <w10:wrap type="none"/>
          </v:rect>
        </w:pict>
      </w:r>
      <w:r>
        <w:rPr/>
        <w:t>Mechanical pulping, when compared to chemical pulping, has a high pulp yield (85-95%)</w:t>
      </w:r>
      <w:r>
        <w:rPr>
          <w:spacing w:val="1"/>
        </w:rPr>
        <w:t> </w:t>
      </w:r>
      <w:r>
        <w:rPr/>
        <w:t>because lignin and other residues are retained. Mechanical pulp is an energy intensive pro-</w:t>
      </w:r>
      <w:r>
        <w:rPr>
          <w:spacing w:val="1"/>
        </w:rPr>
        <w:t> </w:t>
      </w:r>
      <w:r>
        <w:rPr/>
        <w:t>cess since it involves the use of mechanical force to separate wood fibres and yields lower</w:t>
      </w:r>
      <w:r>
        <w:rPr>
          <w:spacing w:val="1"/>
        </w:rPr>
        <w:t> </w:t>
      </w:r>
      <w:r>
        <w:rPr/>
        <w:t>quality</w:t>
      </w:r>
      <w:r>
        <w:rPr>
          <w:spacing w:val="25"/>
        </w:rPr>
        <w:t> </w:t>
      </w:r>
      <w:r>
        <w:rPr/>
        <w:t>pulp</w:t>
      </w:r>
      <w:r>
        <w:rPr>
          <w:spacing w:val="30"/>
        </w:rPr>
        <w:t> </w:t>
      </w:r>
      <w:r>
        <w:rPr/>
        <w:t>because</w:t>
      </w:r>
      <w:r>
        <w:rPr>
          <w:spacing w:val="29"/>
        </w:rPr>
        <w:t> </w:t>
      </w:r>
      <w:r>
        <w:rPr/>
        <w:t>lignin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retained</w:t>
      </w:r>
      <w:r>
        <w:rPr>
          <w:spacing w:val="33"/>
        </w:rPr>
        <w:t> </w:t>
      </w:r>
      <w:r>
        <w:rPr/>
        <w:t>(Scott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.,</w:t>
      </w:r>
      <w:r>
        <w:rPr>
          <w:spacing w:val="29"/>
        </w:rPr>
        <w:t> </w:t>
      </w:r>
      <w:r>
        <w:rPr/>
        <w:t>2002;</w:t>
      </w:r>
      <w:r>
        <w:rPr>
          <w:spacing w:val="31"/>
        </w:rPr>
        <w:t> </w:t>
      </w:r>
      <w:r>
        <w:rPr/>
        <w:t>Guerra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.,</w:t>
      </w:r>
      <w:r>
        <w:rPr>
          <w:spacing w:val="32"/>
        </w:rPr>
        <w:t> </w:t>
      </w:r>
      <w:r>
        <w:rPr/>
        <w:t>2006;</w:t>
      </w:r>
      <w:r>
        <w:rPr>
          <w:spacing w:val="31"/>
        </w:rPr>
        <w:t> </w:t>
      </w:r>
      <w:r>
        <w:rPr/>
        <w:t>Siemens,</w:t>
      </w:r>
    </w:p>
    <w:p>
      <w:pPr>
        <w:pStyle w:val="BodyText"/>
        <w:spacing w:before="3"/>
        <w:ind w:left="676"/>
      </w:pP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179" w:after="0"/>
        <w:ind w:left="1216" w:right="0" w:hanging="541"/>
        <w:jc w:val="left"/>
      </w:pPr>
      <w:bookmarkStart w:name="_TOC_250010" w:id="6"/>
      <w:bookmarkEnd w:id="6"/>
      <w:r>
        <w:rPr/>
        <w:t>Chemical Pulping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676" w:right="1393"/>
        <w:jc w:val="both"/>
      </w:pPr>
      <w:hyperlink r:id="rId44">
        <w:r>
          <w:rPr/>
          <w:t>Chemical pulping </w:t>
        </w:r>
      </w:hyperlink>
      <w:r>
        <w:rPr/>
        <w:t>is used to chemically disband the </w:t>
      </w:r>
      <w:hyperlink r:id="rId11">
        <w:r>
          <w:rPr/>
          <w:t>lignin </w:t>
        </w:r>
      </w:hyperlink>
      <w:r>
        <w:rPr/>
        <w:t>found in the cell walls of the</w:t>
      </w:r>
      <w:r>
        <w:rPr>
          <w:spacing w:val="1"/>
        </w:rPr>
        <w:t> </w:t>
      </w:r>
      <w:r>
        <w:rPr/>
        <w:t>material undergoing the process. Wood chips are cooked in an aqueous solution at high</w:t>
      </w:r>
      <w:r>
        <w:rPr>
          <w:spacing w:val="1"/>
        </w:rPr>
        <w:t> </w:t>
      </w:r>
      <w:r>
        <w:rPr/>
        <w:t>temperature and pressure. Chemicals are used to dissolve the lignin that holds the fibres</w:t>
      </w:r>
      <w:r>
        <w:rPr>
          <w:spacing w:val="1"/>
        </w:rPr>
        <w:t> </w:t>
      </w:r>
      <w:r>
        <w:rPr/>
        <w:t>together while leaving the cellulose fibres relatively unchanged. After the </w:t>
      </w:r>
      <w:hyperlink r:id="rId10">
        <w:r>
          <w:rPr/>
          <w:t>cellulose </w:t>
        </w:r>
      </w:hyperlink>
      <w:r>
        <w:rPr/>
        <w:t>fibers</w:t>
      </w:r>
      <w:r>
        <w:rPr>
          <w:spacing w:val="1"/>
        </w:rPr>
        <w:t> </w:t>
      </w:r>
      <w:r>
        <w:rPr/>
        <w:t>are separated from the lignin, a pulp is created which can then be treated to create durable</w:t>
      </w:r>
      <w:r>
        <w:rPr>
          <w:spacing w:val="1"/>
        </w:rPr>
        <w:t> </w:t>
      </w:r>
      <w:r>
        <w:rPr/>
        <w:t>paper, boxes, and corrugated cardboard (Akhtar </w:t>
      </w:r>
      <w:r>
        <w:rPr>
          <w:i/>
        </w:rPr>
        <w:t>et al., </w:t>
      </w:r>
      <w:r>
        <w:rPr/>
        <w:t>1998; Ferraz and Masarin, 2008).</w:t>
      </w:r>
      <w:r>
        <w:rPr>
          <w:spacing w:val="1"/>
        </w:rPr>
        <w:t> </w:t>
      </w:r>
      <w:r>
        <w:rPr/>
        <w:t>Chemical pulping is characterized by two main methods namely: alkaline based (</w:t>
      </w:r>
      <w:hyperlink r:id="rId45">
        <w:r>
          <w:rPr/>
          <w:t>Kraft</w:t>
        </w:r>
      </w:hyperlink>
      <w:r>
        <w:rPr/>
        <w:t>)</w:t>
      </w:r>
      <w:r>
        <w:rPr>
          <w:spacing w:val="1"/>
        </w:rPr>
        <w:t> </w:t>
      </w:r>
      <w:r>
        <w:rPr/>
        <w:t>pulping and acid based (sulfite) pulping and these two methods have different benefits.</w:t>
      </w:r>
      <w:r>
        <w:rPr>
          <w:spacing w:val="1"/>
        </w:rPr>
        <w:t> </w:t>
      </w:r>
      <w:r>
        <w:rPr/>
        <w:t>Kraft pulping can be performed on a wide range of tree varieties and results in the creation</w:t>
      </w:r>
      <w:r>
        <w:rPr>
          <w:spacing w:val="1"/>
        </w:rPr>
        <w:t> </w:t>
      </w:r>
      <w:r>
        <w:rPr/>
        <w:t>of a strong type of paper. Conversely, sulfite pulping results in a higher volume of pulp</w:t>
      </w:r>
      <w:r>
        <w:rPr>
          <w:spacing w:val="1"/>
        </w:rPr>
        <w:t> </w:t>
      </w:r>
      <w:r>
        <w:rPr/>
        <w:t>which is easier to bleach and process.   Kraft pulping is more widely used (about 75% of</w:t>
      </w:r>
      <w:r>
        <w:rPr>
          <w:spacing w:val="1"/>
        </w:rPr>
        <w:t> </w:t>
      </w:r>
      <w:r>
        <w:rPr/>
        <w:t>the pulp in the world is produced by this process). This is because the product is more du-</w:t>
      </w:r>
      <w:r>
        <w:rPr>
          <w:spacing w:val="1"/>
        </w:rPr>
        <w:t> </w:t>
      </w:r>
      <w:r>
        <w:rPr/>
        <w:t>rable and the chemicals used in the process can be recovered, thus resulting in minimal en-</w:t>
      </w:r>
      <w:r>
        <w:rPr>
          <w:spacing w:val="1"/>
        </w:rPr>
        <w:t> </w:t>
      </w:r>
      <w:r>
        <w:rPr/>
        <w:t>vironmental pollution (W.S.D.E. 2010). Chemical pulping though does not require high</w:t>
      </w:r>
      <w:r>
        <w:rPr>
          <w:spacing w:val="1"/>
        </w:rPr>
        <w:t> </w:t>
      </w:r>
      <w:r>
        <w:rPr/>
        <w:t>energy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like</w:t>
      </w:r>
      <w:r>
        <w:rPr>
          <w:spacing w:val="3"/>
        </w:rPr>
        <w:t> </w:t>
      </w:r>
      <w:r>
        <w:rPr/>
        <w:t>mechanical</w:t>
      </w:r>
      <w:r>
        <w:rPr>
          <w:spacing w:val="5"/>
        </w:rPr>
        <w:t> </w:t>
      </w:r>
      <w:r>
        <w:rPr/>
        <w:t>pulping,</w:t>
      </w:r>
      <w:r>
        <w:rPr>
          <w:spacing w:val="4"/>
        </w:rPr>
        <w:t> </w:t>
      </w:r>
      <w:r>
        <w:rPr/>
        <w:t>but</w:t>
      </w:r>
      <w:r>
        <w:rPr>
          <w:spacing w:val="5"/>
        </w:rPr>
        <w:t> </w:t>
      </w:r>
      <w:r>
        <w:rPr/>
        <w:t>requires</w:t>
      </w:r>
      <w:r>
        <w:rPr>
          <w:spacing w:val="4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waste</w:t>
      </w:r>
      <w:r>
        <w:rPr>
          <w:spacing w:val="3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be-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33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cause of the presence of recalcitrant substances (Siemens, 2010).   Chemical pretreatment</w:t>
      </w:r>
      <w:r>
        <w:rPr>
          <w:spacing w:val="1"/>
        </w:rPr>
        <w:t> </w:t>
      </w:r>
      <w:r>
        <w:rPr/>
        <w:t>of wood helps in improving the pulp strength properties, however it results in lower pulp</w:t>
      </w:r>
      <w:r>
        <w:rPr>
          <w:spacing w:val="1"/>
        </w:rPr>
        <w:t> </w:t>
      </w:r>
      <w:r>
        <w:rPr/>
        <w:t>yield by removing wood substances. The production of the chemical pulps has been dra-</w:t>
      </w:r>
      <w:r>
        <w:rPr>
          <w:spacing w:val="1"/>
        </w:rPr>
        <w:t> </w:t>
      </w:r>
      <w:r>
        <w:rPr/>
        <w:t>matically altered over the past decade in response to new environmental regulations and</w:t>
      </w:r>
      <w:r>
        <w:rPr>
          <w:spacing w:val="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activism (Sabharwal, 1988; Oriaran, 1990).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676" w:right="1397"/>
        <w:jc w:val="both"/>
      </w:pPr>
      <w:r>
        <w:rPr/>
        <w:t>Recently, significant interest has developed in the production of bleached kraft pulp origi-</w:t>
      </w:r>
      <w:r>
        <w:rPr>
          <w:spacing w:val="1"/>
        </w:rPr>
        <w:t> </w:t>
      </w:r>
      <w:r>
        <w:rPr/>
        <w:t>nating from</w:t>
      </w:r>
      <w:r>
        <w:rPr>
          <w:spacing w:val="1"/>
        </w:rPr>
        <w:t> </w:t>
      </w:r>
      <w:r>
        <w:rPr/>
        <w:t>high lignin</w:t>
      </w:r>
      <w:r>
        <w:rPr>
          <w:spacing w:val="1"/>
        </w:rPr>
        <w:t> </w:t>
      </w:r>
      <w:r>
        <w:rPr/>
        <w:t>content pulps. The primary factor contributing to this</w:t>
      </w:r>
      <w:r>
        <w:rPr>
          <w:spacing w:val="60"/>
        </w:rPr>
        <w:t> </w:t>
      </w:r>
      <w:r>
        <w:rPr/>
        <w:t>research is</w:t>
      </w:r>
      <w:r>
        <w:rPr>
          <w:spacing w:val="1"/>
        </w:rPr>
        <w:t> </w:t>
      </w:r>
      <w:r>
        <w:rPr/>
        <w:t>the well known loss of pulping selectivity when attempting to remove the last vestiges of</w:t>
      </w:r>
      <w:r>
        <w:rPr>
          <w:spacing w:val="1"/>
        </w:rPr>
        <w:t> </w:t>
      </w:r>
      <w:r>
        <w:rPr/>
        <w:t>lignin in pulps by kraft delignification (Gustafson, 2010). Unfortunately, chemical con-</w:t>
      </w:r>
      <w:r>
        <w:rPr>
          <w:spacing w:val="1"/>
        </w:rPr>
        <w:t> </w:t>
      </w:r>
      <w:r>
        <w:rPr/>
        <w:t>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severely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delignification</w:t>
      </w:r>
      <w:r>
        <w:rPr>
          <w:spacing w:val="-57"/>
        </w:rPr>
        <w:t> </w:t>
      </w:r>
      <w:r>
        <w:rPr/>
        <w:t>technologies that can be employed with high kappa pulps. An alternative pretreatment of</w:t>
      </w:r>
      <w:r>
        <w:rPr>
          <w:spacing w:val="1"/>
        </w:rPr>
        <w:t> </w:t>
      </w:r>
      <w:r>
        <w:rPr/>
        <w:t>wood is the use of white rot fungi and other microorganisms instead of chemical otherwise</w:t>
      </w:r>
      <w:r>
        <w:rPr>
          <w:spacing w:val="1"/>
        </w:rPr>
        <w:t> </w:t>
      </w:r>
      <w:r>
        <w:rPr/>
        <w:t>termed</w:t>
      </w:r>
      <w:r>
        <w:rPr>
          <w:spacing w:val="-1"/>
        </w:rPr>
        <w:t> </w:t>
      </w:r>
      <w:r>
        <w:rPr/>
        <w:t>“Biopulping”.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0" w:after="0"/>
        <w:ind w:left="1216" w:right="0" w:hanging="541"/>
        <w:jc w:val="left"/>
      </w:pPr>
      <w:bookmarkStart w:name="_TOC_250009" w:id="7"/>
      <w:bookmarkEnd w:id="7"/>
      <w:r>
        <w:rPr/>
        <w:t>Biopulping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676" w:right="1394"/>
        <w:jc w:val="both"/>
      </w:pPr>
      <w:r>
        <w:rPr/>
        <w:t>The paper industry has been investigating biological replacements for some of the chemi-</w:t>
      </w:r>
      <w:r>
        <w:rPr>
          <w:spacing w:val="1"/>
        </w:rPr>
        <w:t> </w:t>
      </w:r>
      <w:r>
        <w:rPr/>
        <w:t>cals used in the paper making process in the hope of reducing capital and operating costs</w:t>
      </w:r>
      <w:r>
        <w:rPr>
          <w:spacing w:val="1"/>
        </w:rPr>
        <w:t> </w:t>
      </w:r>
      <w:r>
        <w:rPr/>
        <w:t>and minimizing its environmental impact and for reducing refining energy consumption in</w:t>
      </w:r>
      <w:r>
        <w:rPr>
          <w:spacing w:val="1"/>
        </w:rPr>
        <w:t> </w:t>
      </w:r>
      <w:r>
        <w:rPr/>
        <w:t>mechanical pulping processes. It has been shown that certain fungal treatments can achieve</w:t>
      </w:r>
      <w:r>
        <w:rPr>
          <w:spacing w:val="-57"/>
        </w:rPr>
        <w:t> </w:t>
      </w:r>
      <w:r>
        <w:rPr/>
        <w:t>this end without damage to the resulting fiber and possibly with better quality fiber in the</w:t>
      </w:r>
      <w:r>
        <w:rPr>
          <w:spacing w:val="1"/>
        </w:rPr>
        <w:t> </w:t>
      </w:r>
      <w:r>
        <w:rPr/>
        <w:t>end (Ferraz </w:t>
      </w:r>
      <w:r>
        <w:rPr>
          <w:i/>
        </w:rPr>
        <w:t>et al</w:t>
      </w:r>
      <w:r>
        <w:rPr/>
        <w:t>., 2008). There has also been some success in pretreating wood chips for</w:t>
      </w:r>
      <w:r>
        <w:rPr>
          <w:spacing w:val="1"/>
        </w:rPr>
        <w:t> </w:t>
      </w:r>
      <w:r>
        <w:rPr/>
        <w:t>chemical pulping processes. In this type of application more uniform delignification, im-</w:t>
      </w:r>
      <w:r>
        <w:rPr>
          <w:spacing w:val="1"/>
        </w:rPr>
        <w:t> </w:t>
      </w:r>
      <w:r>
        <w:rPr/>
        <w:t>proved yield, or decreased chemical usage are the goals (Rai </w:t>
      </w:r>
      <w:r>
        <w:rPr>
          <w:i/>
        </w:rPr>
        <w:t>et al</w:t>
      </w:r>
      <w:r>
        <w:rPr/>
        <w:t>., 2004). Research into</w:t>
      </w:r>
      <w:r>
        <w:rPr>
          <w:spacing w:val="1"/>
        </w:rPr>
        <w:t> </w:t>
      </w:r>
      <w:r>
        <w:rPr/>
        <w:t>chip</w:t>
      </w:r>
      <w:r>
        <w:rPr>
          <w:spacing w:val="2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cellulose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hemicellulose</w:t>
      </w:r>
      <w:r>
        <w:rPr>
          <w:spacing w:val="2"/>
        </w:rPr>
        <w:t> </w:t>
      </w:r>
      <w:r>
        <w:rPr/>
        <w:t>enzymes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just</w:t>
      </w:r>
      <w:r>
        <w:rPr>
          <w:spacing w:val="3"/>
        </w:rPr>
        <w:t> </w:t>
      </w:r>
      <w:r>
        <w:rPr/>
        <w:t>beginning.</w:t>
      </w:r>
      <w:r>
        <w:rPr>
          <w:spacing w:val="4"/>
        </w:rPr>
        <w:t> </w:t>
      </w:r>
      <w:r>
        <w:rPr/>
        <w:t>Pretreatment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28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hard wood chips with </w:t>
      </w:r>
      <w:r>
        <w:rPr>
          <w:i/>
        </w:rPr>
        <w:t>Phanerochaetes chrysosporium </w:t>
      </w:r>
      <w:r>
        <w:rPr/>
        <w:t>shows an improvement in kraft pulp</w:t>
      </w:r>
      <w:r>
        <w:rPr>
          <w:spacing w:val="1"/>
        </w:rPr>
        <w:t> </w:t>
      </w:r>
      <w:r>
        <w:rPr/>
        <w:t>yield after 20 days, but is more pronounced after a period of 30 days (Akhtar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The resulting pulp compared at the same kappa number has a higher tensile strength and</w:t>
      </w:r>
      <w:r>
        <w:rPr>
          <w:spacing w:val="1"/>
        </w:rPr>
        <w:t> </w:t>
      </w:r>
      <w:r>
        <w:rPr/>
        <w:t>corresponding lower tear strength. The pulps also refine faster, thus saving refining energy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pulp</w:t>
      </w:r>
      <w:r>
        <w:rPr>
          <w:spacing w:val="1"/>
        </w:rPr>
        <w:t> </w:t>
      </w:r>
      <w:r>
        <w:rPr/>
        <w:t>properties (Akhtar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1998; Masarin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Ferraz,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20"/>
        <w:ind w:left="676" w:right="1392"/>
        <w:jc w:val="both"/>
      </w:pPr>
      <w:r>
        <w:rPr/>
        <w:t>Hybrid pulping involves combining two or more pulping techniques usually biological</w:t>
      </w:r>
      <w:r>
        <w:rPr>
          <w:spacing w:val="1"/>
        </w:rPr>
        <w:t> </w:t>
      </w:r>
      <w:r>
        <w:rPr/>
        <w:t>pulping combined with either mechanical or chemical pulping process for obvious advan-</w:t>
      </w:r>
      <w:r>
        <w:rPr>
          <w:spacing w:val="1"/>
        </w:rPr>
        <w:t> </w:t>
      </w:r>
      <w:r>
        <w:rPr/>
        <w:t>tageous reasons. One of the hybrid methods is biomechanical pulping sometimes termed</w:t>
      </w:r>
      <w:r>
        <w:rPr>
          <w:spacing w:val="1"/>
        </w:rPr>
        <w:t> </w:t>
      </w:r>
      <w:r>
        <w:rPr/>
        <w:t>biopulping.</w:t>
      </w:r>
    </w:p>
    <w:p>
      <w:pPr>
        <w:pStyle w:val="BodyText"/>
        <w:spacing w:line="480" w:lineRule="auto" w:before="121"/>
        <w:ind w:left="676" w:right="1396"/>
        <w:jc w:val="both"/>
      </w:pPr>
      <w:r>
        <w:rPr/>
        <w:t>Biomechanical pulping is the treatment of wood chips and other lignocellulosic materials</w:t>
      </w:r>
      <w:r>
        <w:rPr>
          <w:spacing w:val="1"/>
        </w:rPr>
        <w:t> </w:t>
      </w:r>
      <w:r>
        <w:rPr/>
        <w:t>with natural wood decay fungi prior</w:t>
      </w:r>
      <w:r>
        <w:rPr>
          <w:spacing w:val="1"/>
        </w:rPr>
        <w:t> </w:t>
      </w:r>
      <w:r>
        <w:rPr/>
        <w:t>to thermomechanical pulping.</w:t>
      </w:r>
      <w:r>
        <w:rPr>
          <w:spacing w:val="60"/>
        </w:rPr>
        <w:t> </w:t>
      </w:r>
      <w:r>
        <w:rPr/>
        <w:t>Biopulping research</w:t>
      </w:r>
      <w:r>
        <w:rPr>
          <w:spacing w:val="1"/>
        </w:rPr>
        <w:t> </w:t>
      </w:r>
      <w:r>
        <w:rPr/>
        <w:t>was conducted by a no of companies and research institutes in the United States and Swe-</w:t>
      </w:r>
      <w:r>
        <w:rPr>
          <w:spacing w:val="1"/>
        </w:rPr>
        <w:t> </w:t>
      </w:r>
      <w:r>
        <w:rPr/>
        <w:t>den in the 1950s-1960s. In the 1970s extensive concurrent work was conducted at the For-</w:t>
      </w:r>
      <w:r>
        <w:rPr>
          <w:spacing w:val="1"/>
        </w:rPr>
        <w:t> </w:t>
      </w:r>
      <w:r>
        <w:rPr/>
        <w:t>est Polts Laboratory (Machison) in the United States and Sweden. Research in Sweden re-</w:t>
      </w:r>
      <w:r>
        <w:rPr>
          <w:spacing w:val="1"/>
        </w:rPr>
        <w:t> </w:t>
      </w:r>
      <w:r>
        <w:rPr/>
        <w:t>sulted in the first published report on Biopulping (Eriksson and Ander, 1976) and a poten-</w:t>
      </w:r>
      <w:r>
        <w:rPr>
          <w:spacing w:val="1"/>
        </w:rPr>
        <w:t> </w:t>
      </w:r>
      <w:r>
        <w:rPr/>
        <w:t>tial method for producing cellulose pulp (Eriksson </w:t>
      </w:r>
      <w:r>
        <w:rPr>
          <w:i/>
        </w:rPr>
        <w:t>et al., </w:t>
      </w:r>
      <w:r>
        <w:rPr/>
        <w:t>1976). Research continued till</w:t>
      </w:r>
      <w:r>
        <w:rPr>
          <w:spacing w:val="1"/>
        </w:rPr>
        <w:t> </w:t>
      </w:r>
      <w:r>
        <w:rPr/>
        <w:t>1977 leading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defining</w:t>
      </w:r>
      <w:r>
        <w:rPr>
          <w:spacing w:val="-2"/>
        </w:rPr>
        <w:t> </w:t>
      </w:r>
      <w:r>
        <w:rPr/>
        <w:t>of biopulping</w:t>
      </w:r>
      <w:r>
        <w:rPr>
          <w:spacing w:val="-3"/>
        </w:rPr>
        <w:t> </w:t>
      </w:r>
      <w:r>
        <w:rPr/>
        <w:t>processes.</w:t>
      </w:r>
    </w:p>
    <w:p>
      <w:pPr>
        <w:pStyle w:val="BodyText"/>
        <w:spacing w:line="480" w:lineRule="auto" w:before="121"/>
        <w:ind w:left="676" w:right="1392"/>
        <w:jc w:val="both"/>
      </w:pPr>
      <w:r>
        <w:rPr/>
        <w:t>Around 1985 Sweden and America embarked on joint research achieving a more simpli-</w:t>
      </w:r>
      <w:r>
        <w:rPr>
          <w:spacing w:val="1"/>
        </w:rPr>
        <w:t> </w:t>
      </w:r>
      <w:r>
        <w:rPr/>
        <w:t>fied, energy saving and environmentally-friendly method of pulping which is competitive-</w:t>
      </w:r>
      <w:r>
        <w:rPr>
          <w:spacing w:val="1"/>
        </w:rPr>
        <w:t> </w:t>
      </w:r>
      <w:r>
        <w:rPr/>
        <w:t>ly high pulp yielding like the existing method of pulping. By 1987, a biopulping consorti-</w:t>
      </w:r>
      <w:r>
        <w:rPr>
          <w:spacing w:val="1"/>
        </w:rPr>
        <w:t> </w:t>
      </w:r>
      <w:r>
        <w:rPr/>
        <w:t>um was established involving the University of Wisconsin, industrial participants from the</w:t>
      </w:r>
      <w:r>
        <w:rPr>
          <w:spacing w:val="1"/>
        </w:rPr>
        <w:t> </w:t>
      </w:r>
      <w:r>
        <w:rPr/>
        <w:t>pulp and paper industry and supplier industries from the U.S and other countries. A num-</w:t>
      </w:r>
      <w:r>
        <w:rPr>
          <w:spacing w:val="1"/>
        </w:rPr>
        <w:t> </w:t>
      </w:r>
      <w:r>
        <w:rPr/>
        <w:t>ber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softwoods</w:t>
      </w:r>
      <w:r>
        <w:rPr>
          <w:spacing w:val="30"/>
        </w:rPr>
        <w:t> </w:t>
      </w:r>
      <w:r>
        <w:rPr/>
        <w:t>found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region</w:t>
      </w:r>
      <w:r>
        <w:rPr>
          <w:spacing w:val="30"/>
        </w:rPr>
        <w:t> </w:t>
      </w:r>
      <w:r>
        <w:rPr/>
        <w:t>were</w:t>
      </w:r>
      <w:r>
        <w:rPr>
          <w:spacing w:val="29"/>
        </w:rPr>
        <w:t> </w:t>
      </w:r>
      <w:r>
        <w:rPr/>
        <w:t>used</w:t>
      </w:r>
      <w:r>
        <w:rPr>
          <w:spacing w:val="32"/>
        </w:rPr>
        <w:t> </w:t>
      </w:r>
      <w:r>
        <w:rPr/>
        <w:t>but</w:t>
      </w:r>
      <w:r>
        <w:rPr>
          <w:spacing w:val="30"/>
        </w:rPr>
        <w:t> </w:t>
      </w:r>
      <w:r>
        <w:rPr/>
        <w:t>Aspen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loblolly</w:t>
      </w:r>
      <w:r>
        <w:rPr>
          <w:spacing w:val="25"/>
        </w:rPr>
        <w:t> </w:t>
      </w:r>
      <w:r>
        <w:rPr/>
        <w:t>pine</w:t>
      </w:r>
      <w:r>
        <w:rPr>
          <w:spacing w:val="30"/>
        </w:rPr>
        <w:t> </w:t>
      </w:r>
      <w:r>
        <w:rPr/>
        <w:t>gave</w:t>
      </w:r>
      <w:r>
        <w:rPr>
          <w:spacing w:val="29"/>
        </w:rPr>
        <w:t> </w:t>
      </w:r>
      <w:r>
        <w:rPr/>
        <w:t>very</w:t>
      </w:r>
    </w:p>
    <w:p>
      <w:pPr>
        <w:pStyle w:val="BodyText"/>
        <w:spacing w:before="1"/>
        <w:ind w:left="676"/>
        <w:jc w:val="both"/>
      </w:pPr>
      <w:r>
        <w:rPr/>
        <w:t>good</w:t>
      </w:r>
      <w:r>
        <w:rPr>
          <w:spacing w:val="1"/>
        </w:rPr>
        <w:t> </w:t>
      </w:r>
      <w:r>
        <w:rPr/>
        <w:t>yield</w:t>
      </w:r>
      <w:r>
        <w:rPr>
          <w:spacing w:val="-2"/>
        </w:rPr>
        <w:t> </w:t>
      </w:r>
      <w:r>
        <w:rPr/>
        <w:t>(Carlson,</w:t>
      </w:r>
      <w:r>
        <w:rPr>
          <w:spacing w:val="-2"/>
        </w:rPr>
        <w:t> </w:t>
      </w:r>
      <w:r>
        <w:rPr/>
        <w:t>2001).</w:t>
      </w:r>
    </w:p>
    <w:p>
      <w:pPr>
        <w:spacing w:after="0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23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Since 2002, the pulp and paper industry in America concentrated on achieving more sim-</w:t>
      </w:r>
      <w:r>
        <w:rPr>
          <w:spacing w:val="1"/>
        </w:rPr>
        <w:t> </w:t>
      </w:r>
      <w:r>
        <w:rPr/>
        <w:t>plified processes and reduction in capital intensive and operating cost to maintain the vital-</w:t>
      </w:r>
      <w:r>
        <w:rPr>
          <w:spacing w:val="-57"/>
        </w:rPr>
        <w:t> </w:t>
      </w:r>
      <w:r>
        <w:rPr/>
        <w:t>ity of the industry. Currently a two week process of biopulping done in storage piles or</w:t>
      </w:r>
      <w:r>
        <w:rPr>
          <w:spacing w:val="1"/>
        </w:rPr>
        <w:t> </w:t>
      </w:r>
      <w:r>
        <w:rPr/>
        <w:t>storage silos in pulp mill wood yard, nutrients and fungus are applied to the chips as they</w:t>
      </w:r>
      <w:r>
        <w:rPr>
          <w:spacing w:val="1"/>
        </w:rPr>
        <w:t> </w:t>
      </w:r>
      <w:r>
        <w:rPr/>
        <w:t>are piled into the</w:t>
      </w:r>
      <w:r>
        <w:rPr>
          <w:spacing w:val="1"/>
        </w:rPr>
        <w:t> </w:t>
      </w:r>
      <w:r>
        <w:rPr/>
        <w:t>piles and silos and temperature is maintained to optimise fungal growth.</w:t>
      </w:r>
      <w:r>
        <w:rPr>
          <w:spacing w:val="1"/>
        </w:rPr>
        <w:t> </w:t>
      </w:r>
      <w:r>
        <w:rPr/>
        <w:t>Chips get ready for pulping and in the case of mechanical pulping, a 30% reduction in</w:t>
      </w:r>
      <w:r>
        <w:rPr>
          <w:spacing w:val="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is achieved (Siemens, 2010).</w:t>
      </w:r>
    </w:p>
    <w:p>
      <w:pPr>
        <w:pStyle w:val="BodyText"/>
        <w:spacing w:line="480" w:lineRule="auto" w:before="121"/>
        <w:ind w:left="676" w:right="1402"/>
        <w:jc w:val="both"/>
      </w:pPr>
      <w:r>
        <w:rPr/>
        <w:t>Today these countries are among the world leading producers of pulp and paper because of</w:t>
      </w:r>
      <w:r>
        <w:rPr>
          <w:spacing w:val="-57"/>
        </w:rPr>
        <w:t> </w:t>
      </w:r>
      <w:r>
        <w:rPr/>
        <w:t>their painstaking and unending research into the world of pulp and paper production. It is</w:t>
      </w:r>
      <w:r>
        <w:rPr>
          <w:spacing w:val="1"/>
        </w:rPr>
        <w:t> </w:t>
      </w:r>
      <w:r>
        <w:rPr/>
        <w:t>hoped that Nigeria being a major producer of timber in Africa would take a cue from these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480" w:lineRule="auto" w:before="120"/>
        <w:ind w:left="676" w:right="1395" w:firstLine="60"/>
        <w:jc w:val="both"/>
      </w:pPr>
      <w:r>
        <w:rPr/>
        <w:t>The technical and economic feasibility of biopulping was established through two industry</w:t>
      </w:r>
      <w:r>
        <w:rPr>
          <w:spacing w:val="-57"/>
        </w:rPr>
        <w:t> </w:t>
      </w:r>
      <w:r>
        <w:rPr/>
        <w:t>sponsored consortia and 22 pulp and paper and related companies of U.S.A. They also es-</w:t>
      </w:r>
      <w:r>
        <w:rPr>
          <w:spacing w:val="1"/>
        </w:rPr>
        <w:t> </w:t>
      </w:r>
      <w:r>
        <w:rPr/>
        <w:t>tablished that treatment of wood chips with fungus results in the softening of wood thereby</w:t>
      </w:r>
      <w:r>
        <w:rPr>
          <w:spacing w:val="-57"/>
        </w:rPr>
        <w:t> </w:t>
      </w:r>
      <w:r>
        <w:rPr/>
        <w:t>reducing the energy requirement for the mechanical pulping of the wood </w:t>
      </w:r>
      <w:r>
        <w:rPr>
          <w:b/>
        </w:rPr>
        <w:t>(</w:t>
      </w:r>
      <w:r>
        <w:rPr/>
        <w:t>Masarin and Fer-</w:t>
      </w:r>
      <w:r>
        <w:rPr>
          <w:spacing w:val="-57"/>
        </w:rPr>
        <w:t> </w:t>
      </w:r>
      <w:r>
        <w:rPr/>
        <w:t>raz, 2008</w:t>
      </w:r>
      <w:r>
        <w:rPr>
          <w:b/>
        </w:rPr>
        <w:t>). </w:t>
      </w:r>
      <w:r>
        <w:rPr/>
        <w:t>The fungal treatment process used fits well into a mill‟s woodyard operations</w:t>
      </w:r>
      <w:r>
        <w:rPr>
          <w:spacing w:val="1"/>
        </w:rPr>
        <w:t> </w:t>
      </w:r>
      <w:r>
        <w:rPr/>
        <w:t>which usually involve debarking of wood, chipping and screening according to normal mill</w:t>
      </w:r>
      <w:r>
        <w:rPr>
          <w:spacing w:val="-57"/>
        </w:rPr>
        <w:t> </w:t>
      </w:r>
      <w:r>
        <w:rPr/>
        <w:t>operations. Then chips are briefly steamed to reduce natural chip microorganisms, cooled</w:t>
      </w:r>
      <w:r>
        <w:rPr>
          <w:spacing w:val="1"/>
        </w:rPr>
        <w:t> </w:t>
      </w:r>
      <w:r>
        <w:rPr/>
        <w:t>with forced air, and inoculated with the cultures of the biopulping fungus. The inoculated</w:t>
      </w:r>
      <w:r>
        <w:rPr>
          <w:spacing w:val="1"/>
        </w:rPr>
        <w:t> </w:t>
      </w:r>
      <w:r>
        <w:rPr/>
        <w:t>chips are piled and ventilated with filtered and humidified air for 1 to 4 weeks prior to pro-</w:t>
      </w:r>
      <w:r>
        <w:rPr>
          <w:spacing w:val="1"/>
        </w:rPr>
        <w:t> </w:t>
      </w:r>
      <w:r>
        <w:rPr/>
        <w:t>cessing. While engineering analysis indicates that the biopulping process is technologically</w:t>
      </w:r>
      <w:r>
        <w:rPr>
          <w:spacing w:val="-57"/>
        </w:rPr>
        <w:t> </w:t>
      </w:r>
      <w:r>
        <w:rPr/>
        <w:t>feasible, economic analysis indicates that the biopulping process is also economically ben-</w:t>
      </w:r>
      <w:r>
        <w:rPr>
          <w:spacing w:val="1"/>
        </w:rPr>
        <w:t> </w:t>
      </w:r>
      <w:r>
        <w:rPr/>
        <w:t>eficial</w:t>
      </w:r>
      <w:r>
        <w:rPr>
          <w:spacing w:val="6"/>
        </w:rPr>
        <w:t> </w:t>
      </w:r>
      <w:r>
        <w:rPr/>
        <w:t>(Masarin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Ferraz,</w:t>
      </w:r>
      <w:r>
        <w:rPr>
          <w:spacing w:val="6"/>
        </w:rPr>
        <w:t> </w:t>
      </w:r>
      <w:r>
        <w:rPr/>
        <w:t>2008).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potentials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white</w:t>
      </w:r>
      <w:r>
        <w:rPr>
          <w:spacing w:val="5"/>
        </w:rPr>
        <w:t> </w:t>
      </w:r>
      <w:r>
        <w:rPr/>
        <w:t>rot</w:t>
      </w:r>
      <w:r>
        <w:rPr>
          <w:spacing w:val="9"/>
        </w:rPr>
        <w:t> </w:t>
      </w:r>
      <w:r>
        <w:rPr/>
        <w:t>fungi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filamentous</w:t>
      </w:r>
      <w:r>
        <w:rPr>
          <w:spacing w:val="7"/>
        </w:rPr>
        <w:t> </w:t>
      </w:r>
      <w:r>
        <w:rPr/>
        <w:t>fungi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3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18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 this process are being harnessed and positive results have been obtained (Yadov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120"/>
        <w:ind w:left="676" w:right="1398" w:firstLine="60"/>
        <w:jc w:val="both"/>
      </w:pPr>
      <w:r>
        <w:rPr/>
        <w:t>Presently some Asian and North American countries have adopted this method of pulping,</w:t>
      </w:r>
      <w:r>
        <w:rPr>
          <w:spacing w:val="-57"/>
        </w:rPr>
        <w:t> </w:t>
      </w:r>
      <w:r>
        <w:rPr/>
        <w:t>using bamboo, kenaf, cotton fibre and jute species since these are the local tree species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 their environment.</w:t>
      </w:r>
    </w:p>
    <w:p>
      <w:pPr>
        <w:pStyle w:val="BodyText"/>
        <w:spacing w:line="480" w:lineRule="auto" w:before="121"/>
        <w:ind w:left="676" w:right="1392"/>
        <w:jc w:val="both"/>
      </w:pPr>
      <w:r>
        <w:rPr/>
        <w:t>Impressive results have also been obtained using coniferous wood types (Guerra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2006; Ferraz </w:t>
      </w:r>
      <w:r>
        <w:rPr>
          <w:i/>
        </w:rPr>
        <w:t>et al., </w:t>
      </w:r>
      <w:r>
        <w:rPr/>
        <w:t>2008). There are certain process conditions and design requirements</w:t>
      </w:r>
      <w:r>
        <w:rPr>
          <w:spacing w:val="1"/>
        </w:rPr>
        <w:t> </w:t>
      </w:r>
      <w:r>
        <w:rPr/>
        <w:t>necessary</w:t>
      </w:r>
      <w:r>
        <w:rPr>
          <w:spacing w:val="17"/>
        </w:rPr>
        <w:t> </w:t>
      </w:r>
      <w:r>
        <w:rPr/>
        <w:t>to</w:t>
      </w:r>
      <w:r>
        <w:rPr>
          <w:spacing w:val="24"/>
        </w:rPr>
        <w:t> </w:t>
      </w:r>
      <w:r>
        <w:rPr/>
        <w:t>achieve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biopulping</w:t>
      </w:r>
      <w:r>
        <w:rPr>
          <w:spacing w:val="21"/>
        </w:rPr>
        <w:t> </w:t>
      </w:r>
      <w:r>
        <w:rPr/>
        <w:t>effect</w:t>
      </w:r>
      <w:r>
        <w:rPr>
          <w:spacing w:val="24"/>
        </w:rPr>
        <w:t> </w:t>
      </w:r>
      <w:r>
        <w:rPr/>
        <w:t>(Akhtar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al.,</w:t>
      </w:r>
      <w:r>
        <w:rPr>
          <w:i/>
          <w:spacing w:val="24"/>
        </w:rPr>
        <w:t> </w:t>
      </w:r>
      <w:r>
        <w:rPr/>
        <w:t>1998).</w:t>
      </w:r>
      <w:r>
        <w:rPr>
          <w:spacing w:val="22"/>
        </w:rPr>
        <w:t> </w:t>
      </w:r>
      <w:r>
        <w:rPr/>
        <w:t>Biopulping</w:t>
      </w:r>
      <w:r>
        <w:rPr>
          <w:spacing w:val="21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carried</w:t>
      </w:r>
      <w:r>
        <w:rPr>
          <w:spacing w:val="-57"/>
        </w:rPr>
        <w:t> </w:t>
      </w:r>
      <w:r>
        <w:rPr/>
        <w:t>out in bioreactors of different types, including open chip piles, depending on the require-</w:t>
      </w:r>
      <w:r>
        <w:rPr>
          <w:spacing w:val="1"/>
        </w:rPr>
        <w:t> </w:t>
      </w:r>
      <w:r>
        <w:rPr/>
        <w:t>ments of the particular white-rot fungi for optimal results. High moisture content (around</w:t>
      </w:r>
      <w:r>
        <w:rPr>
          <w:spacing w:val="1"/>
        </w:rPr>
        <w:t> </w:t>
      </w:r>
      <w:r>
        <w:rPr/>
        <w:t>55-60%) should be kept in wood chips during the biotreatment step to ensure an optimal</w:t>
      </w:r>
      <w:r>
        <w:rPr>
          <w:spacing w:val="1"/>
        </w:rPr>
        <w:t> </w:t>
      </w:r>
      <w:r>
        <w:rPr/>
        <w:t>colonization and penetration of fungal hyphae. The degree of asepsis should be controlled</w:t>
      </w:r>
      <w:r>
        <w:rPr>
          <w:spacing w:val="1"/>
        </w:rPr>
        <w:t> </w:t>
      </w:r>
      <w:r>
        <w:rPr/>
        <w:t>to ensure a successful wood colonization by the particular fungal strain used depending on</w:t>
      </w:r>
      <w:r>
        <w:rPr>
          <w:spacing w:val="1"/>
        </w:rPr>
        <w:t> </w:t>
      </w:r>
      <w:r>
        <w:rPr/>
        <w:t>its resistance against contamination and ability to compete with the microbial biota exist-</w:t>
      </w:r>
      <w:r>
        <w:rPr>
          <w:spacing w:val="1"/>
        </w:rPr>
        <w:t> </w:t>
      </w:r>
      <w:r>
        <w:rPr/>
        <w:t>ing in the wood chips (Scott </w:t>
      </w:r>
      <w:r>
        <w:rPr>
          <w:i/>
        </w:rPr>
        <w:t>et al., </w:t>
      </w:r>
      <w:r>
        <w:rPr/>
        <w:t>2002; Masarin and Ferraz </w:t>
      </w:r>
      <w:r>
        <w:rPr>
          <w:i/>
        </w:rPr>
        <w:t>et al.</w:t>
      </w:r>
      <w:r>
        <w:rPr/>
        <w:t>, 2008). In a recent de-</w:t>
      </w:r>
      <w:r>
        <w:rPr>
          <w:spacing w:val="1"/>
        </w:rPr>
        <w:t> </w:t>
      </w:r>
      <w:r>
        <w:rPr/>
        <w:t>velopment of a biopulping pilot plant, significant energy savings were obtained during</w:t>
      </w:r>
      <w:r>
        <w:rPr>
          <w:spacing w:val="1"/>
        </w:rPr>
        <w:t> </w:t>
      </w:r>
      <w:r>
        <w:rPr/>
        <w:t>thermomechanical and chemithermomechanical pulping (TMP and CTMP, respectively) of</w:t>
      </w:r>
      <w:r>
        <w:rPr>
          <w:spacing w:val="-57"/>
        </w:rPr>
        <w:t> </w:t>
      </w:r>
      <w:r>
        <w:rPr/>
        <w:t>biotreated </w:t>
      </w:r>
      <w:r>
        <w:rPr>
          <w:i/>
        </w:rPr>
        <w:t>Eucalyptus grandis </w:t>
      </w:r>
      <w:r>
        <w:rPr/>
        <w:t>wood chips with the white-rot fungus </w:t>
      </w:r>
      <w:r>
        <w:rPr>
          <w:i/>
        </w:rPr>
        <w:t>Ceriporiopsis sub-</w:t>
      </w:r>
      <w:r>
        <w:rPr>
          <w:i/>
          <w:spacing w:val="1"/>
        </w:rPr>
        <w:t> </w:t>
      </w:r>
      <w:r>
        <w:rPr>
          <w:i/>
        </w:rPr>
        <w:t>vermispora</w:t>
      </w:r>
      <w:r>
        <w:rPr/>
        <w:t>. Trials with pre-colonized wood chips as inoculants of a 50-ton chip pile were</w:t>
      </w:r>
      <w:r>
        <w:rPr>
          <w:spacing w:val="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(Guerra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2006; Ferraz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2008).</w:t>
      </w:r>
    </w:p>
    <w:p>
      <w:pPr>
        <w:pStyle w:val="BodyText"/>
        <w:spacing w:line="480" w:lineRule="auto" w:before="121"/>
        <w:ind w:left="676" w:right="1397"/>
        <w:jc w:val="both"/>
      </w:pPr>
      <w:r>
        <w:rPr/>
        <w:t>In America, Sweden and India, biopulping involves</w:t>
      </w:r>
      <w:r>
        <w:rPr>
          <w:spacing w:val="1"/>
        </w:rPr>
        <w:t> </w:t>
      </w:r>
      <w:r>
        <w:rPr/>
        <w:t>use of highly specialized fungal iso-</w:t>
      </w:r>
      <w:r>
        <w:rPr>
          <w:spacing w:val="1"/>
        </w:rPr>
        <w:t> </w:t>
      </w:r>
      <w:r>
        <w:rPr/>
        <w:t>lates developed over a long period of research time that selectively modify the wood cell</w:t>
      </w:r>
      <w:r>
        <w:rPr>
          <w:spacing w:val="1"/>
        </w:rPr>
        <w:t> </w:t>
      </w:r>
      <w:r>
        <w:rPr/>
        <w:t>wall</w:t>
      </w:r>
      <w:r>
        <w:rPr>
          <w:spacing w:val="-1"/>
        </w:rPr>
        <w:t> </w:t>
      </w:r>
      <w:r>
        <w:rPr/>
        <w:t>leaving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cellulose for</w:t>
      </w:r>
      <w:r>
        <w:rPr>
          <w:spacing w:val="-1"/>
        </w:rPr>
        <w:t> </w:t>
      </w:r>
      <w:r>
        <w:rPr/>
        <w:t>pulping </w:t>
      </w:r>
      <w:r>
        <w:rPr>
          <w:b/>
        </w:rPr>
        <w:t>(</w:t>
      </w:r>
      <w:r>
        <w:rPr/>
        <w:t>Kirk</w:t>
      </w:r>
      <w:r>
        <w:rPr>
          <w:spacing w:val="1"/>
        </w:rPr>
        <w:t> </w:t>
      </w:r>
      <w:r>
        <w:rPr/>
        <w:t>and Culen, 1998</w:t>
      </w:r>
      <w:r>
        <w:rPr>
          <w:b/>
        </w:rPr>
        <w:t>).</w:t>
      </w:r>
      <w:r>
        <w:rPr/>
        <w:t>The</w:t>
      </w:r>
      <w:r>
        <w:rPr>
          <w:spacing w:val="-1"/>
        </w:rPr>
        <w:t> </w:t>
      </w:r>
      <w:r>
        <w:rPr/>
        <w:t>fungal</w:t>
      </w:r>
      <w:r>
        <w:rPr>
          <w:spacing w:val="62"/>
        </w:rPr>
        <w:t> </w:t>
      </w:r>
      <w:r>
        <w:rPr/>
        <w:t>isolates soften</w:t>
      </w:r>
      <w:r>
        <w:rPr>
          <w:spacing w:val="-1"/>
        </w:rPr>
        <w:t> </w:t>
      </w:r>
      <w:r>
        <w:rPr/>
        <w:t>up</w:t>
      </w:r>
    </w:p>
    <w:p>
      <w:pPr>
        <w:pStyle w:val="BodyText"/>
        <w:spacing w:before="1"/>
        <w:ind w:left="676"/>
        <w:jc w:val="both"/>
      </w:pPr>
      <w:r>
        <w:rPr/>
        <w:t>the</w:t>
      </w:r>
      <w:r>
        <w:rPr>
          <w:spacing w:val="6"/>
        </w:rPr>
        <w:t> </w:t>
      </w:r>
      <w:r>
        <w:rPr/>
        <w:t>chips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easier</w:t>
      </w:r>
      <w:r>
        <w:rPr>
          <w:spacing w:val="6"/>
        </w:rPr>
        <w:t> </w:t>
      </w:r>
      <w:r>
        <w:rPr/>
        <w:t>delignification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either</w:t>
      </w:r>
      <w:r>
        <w:rPr>
          <w:spacing w:val="7"/>
        </w:rPr>
        <w:t> </w:t>
      </w:r>
      <w:r>
        <w:rPr/>
        <w:t>mechanical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chemical</w:t>
      </w:r>
      <w:r>
        <w:rPr>
          <w:spacing w:val="8"/>
        </w:rPr>
        <w:t> </w:t>
      </w:r>
      <w:r>
        <w:rPr/>
        <w:t>pulping</w:t>
      </w:r>
      <w:r>
        <w:rPr>
          <w:spacing w:val="4"/>
        </w:rPr>
        <w:t> </w:t>
      </w:r>
      <w:r>
        <w:rPr/>
        <w:t>methods.</w:t>
      </w:r>
      <w:r>
        <w:rPr>
          <w:spacing w:val="6"/>
        </w:rPr>
        <w:t> </w:t>
      </w:r>
      <w:r>
        <w:rPr/>
        <w:t>The</w:t>
      </w:r>
    </w:p>
    <w:p>
      <w:pPr>
        <w:spacing w:after="0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  <w:rPr>
          <w:b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3008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advantages of biopulping include reduced electrical energy consumption (at least 30%)</w:t>
      </w:r>
      <w:r>
        <w:rPr>
          <w:spacing w:val="1"/>
        </w:rPr>
        <w:t> </w:t>
      </w:r>
      <w:r>
        <w:rPr/>
        <w:t>during mechanical pulping</w:t>
      </w:r>
      <w:r>
        <w:rPr>
          <w:b/>
        </w:rPr>
        <w:t>; </w:t>
      </w:r>
      <w:r>
        <w:rPr/>
        <w:t>potential 30% increase in mill through put for mechanical</w:t>
      </w:r>
      <w:r>
        <w:rPr>
          <w:spacing w:val="1"/>
        </w:rPr>
        <w:t> </w:t>
      </w:r>
      <w:r>
        <w:rPr/>
        <w:t>pulping; improved paper strength properties; reduced pitch content and reduced environ-</w:t>
      </w:r>
      <w:r>
        <w:rPr>
          <w:spacing w:val="1"/>
        </w:rPr>
        <w:t> </w:t>
      </w:r>
      <w:r>
        <w:rPr/>
        <w:t>mental</w:t>
      </w:r>
      <w:r>
        <w:rPr>
          <w:spacing w:val="-1"/>
        </w:rPr>
        <w:t> </w:t>
      </w:r>
      <w:r>
        <w:rPr/>
        <w:t>impact </w:t>
      </w:r>
      <w:r>
        <w:rPr>
          <w:b/>
        </w:rPr>
        <w:t>(</w:t>
      </w:r>
      <w:r>
        <w:rPr/>
        <w:t>Guerra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2006</w:t>
      </w:r>
      <w:r>
        <w:rPr>
          <w:b/>
        </w:rPr>
        <w:t>).</w:t>
      </w:r>
    </w:p>
    <w:p>
      <w:pPr>
        <w:pStyle w:val="BodyText"/>
        <w:spacing w:line="480" w:lineRule="auto" w:before="199"/>
        <w:ind w:left="676" w:right="1397"/>
        <w:jc w:val="both"/>
      </w:pPr>
      <w:r>
        <w:rPr/>
        <w:t>Although paper products from India are of low quality compared to those of America,</w:t>
      </w:r>
      <w:r>
        <w:rPr>
          <w:spacing w:val="1"/>
        </w:rPr>
        <w:t> </w:t>
      </w:r>
      <w:r>
        <w:rPr/>
        <w:t>Sweden and Finland, it is still listed among the world‟s largest producers of pulp. Re-</w:t>
      </w:r>
      <w:r>
        <w:rPr>
          <w:spacing w:val="1"/>
        </w:rPr>
        <w:t> </w:t>
      </w:r>
      <w:r>
        <w:rPr/>
        <w:t>searches are still ongoing with the aim of producing better quality pulp and paper despite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the setback</w:t>
      </w:r>
      <w:r>
        <w:rPr>
          <w:spacing w:val="-1"/>
        </w:rPr>
        <w:t> </w:t>
      </w:r>
      <w:r>
        <w:rPr/>
        <w:t>of having</w:t>
      </w:r>
      <w:r>
        <w:rPr>
          <w:spacing w:val="-3"/>
        </w:rPr>
        <w:t> </w:t>
      </w:r>
      <w:r>
        <w:rPr/>
        <w:t>low</w:t>
      </w:r>
      <w:r>
        <w:rPr>
          <w:spacing w:val="-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raw</w:t>
      </w:r>
      <w:r>
        <w:rPr>
          <w:spacing w:val="-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producing</w:t>
      </w:r>
      <w:r>
        <w:rPr>
          <w:spacing w:val="-2"/>
        </w:rPr>
        <w:t> </w:t>
      </w:r>
      <w:r>
        <w:rPr/>
        <w:t>paper.</w:t>
      </w:r>
    </w:p>
    <w:p>
      <w:pPr>
        <w:pStyle w:val="BodyText"/>
        <w:rPr>
          <w:sz w:val="10"/>
        </w:rPr>
      </w:pP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90" w:after="0"/>
        <w:ind w:left="1216" w:right="0" w:hanging="541"/>
        <w:jc w:val="both"/>
      </w:pPr>
      <w:r>
        <w:rPr/>
        <w:pict>
          <v:rect style="position:absolute;margin-left:99.384003pt;margin-top:4.663125pt;width:442.15pt;height:27.6pt;mso-position-horizontal-relative:page;mso-position-vertical-relative:paragraph;z-index:-20301312" filled="true" fillcolor="#ffffff" stroked="false">
            <v:fill type="solid"/>
            <w10:wrap type="none"/>
          </v:rect>
        </w:pict>
      </w:r>
      <w:bookmarkStart w:name="_TOC_250008" w:id="8"/>
      <w:r>
        <w:rPr/>
        <w:t>Pulp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Paper</w:t>
      </w:r>
      <w:r>
        <w:rPr>
          <w:spacing w:val="-3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Hydrolytic</w:t>
      </w:r>
      <w:r>
        <w:rPr>
          <w:spacing w:val="-6"/>
        </w:rPr>
        <w:t> </w:t>
      </w:r>
      <w:bookmarkEnd w:id="8"/>
      <w:r>
        <w:rPr/>
        <w:t>Enzymes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t>The most potent application for enzymes is consistent with its potential use in enzymatic</w:t>
      </w:r>
      <w:r>
        <w:rPr>
          <w:spacing w:val="1"/>
        </w:rPr>
        <w:t> </w:t>
      </w:r>
      <w:r>
        <w:rPr/>
        <w:t>bleaching of softwood pulps. The extraction of lignin from wood fibers is an essential step</w:t>
      </w:r>
      <w:r>
        <w:rPr>
          <w:spacing w:val="1"/>
        </w:rPr>
        <w:t> </w:t>
      </w:r>
      <w:r>
        <w:rPr/>
        <w:t>in bleaching of dissolving pulps </w:t>
      </w:r>
      <w:r>
        <w:rPr>
          <w:b/>
        </w:rPr>
        <w:t>(</w:t>
      </w:r>
      <w:r>
        <w:rPr/>
        <w:t>Guerra </w:t>
      </w:r>
      <w:r>
        <w:rPr>
          <w:i/>
        </w:rPr>
        <w:t>et al</w:t>
      </w:r>
      <w:r>
        <w:rPr/>
        <w:t>., 2006</w:t>
      </w:r>
      <w:r>
        <w:rPr>
          <w:b/>
        </w:rPr>
        <w:t>). </w:t>
      </w:r>
      <w:r>
        <w:rPr/>
        <w:t>Pulp pretreatment under alkaline</w:t>
      </w:r>
      <w:r>
        <w:rPr>
          <w:spacing w:val="1"/>
        </w:rPr>
        <w:t> </w:t>
      </w:r>
      <w:r>
        <w:rPr/>
        <w:t>conditions hydrolyzes hemicelluloses covalently bound to lignin and thus facilitates subse-</w:t>
      </w:r>
      <w:r>
        <w:rPr>
          <w:spacing w:val="1"/>
        </w:rPr>
        <w:t> </w:t>
      </w:r>
      <w:r>
        <w:rPr/>
        <w:t>quent removal of lignin. The pulp is bleached using chlorine dioxide stage followed by</w:t>
      </w:r>
      <w:r>
        <w:rPr>
          <w:spacing w:val="1"/>
        </w:rPr>
        <w:t> </w:t>
      </w:r>
      <w:r>
        <w:rPr/>
        <w:t>neutralization and calcium hypo chloride. The oxidizing agent in either case oxidizes and</w:t>
      </w:r>
      <w:r>
        <w:rPr>
          <w:spacing w:val="1"/>
        </w:rPr>
        <w:t> </w:t>
      </w:r>
      <w:r>
        <w:rPr/>
        <w:t>destroys the dyes formed from the tannins of the wood and accentuated (reinforced) by</w:t>
      </w:r>
      <w:r>
        <w:rPr>
          <w:spacing w:val="1"/>
        </w:rPr>
        <w:t> </w:t>
      </w:r>
      <w:r>
        <w:rPr/>
        <w:t>sulphides</w:t>
      </w:r>
      <w:r>
        <w:rPr>
          <w:spacing w:val="12"/>
        </w:rPr>
        <w:t> </w:t>
      </w:r>
      <w:r>
        <w:rPr/>
        <w:t>present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it.</w:t>
      </w:r>
      <w:r>
        <w:rPr>
          <w:spacing w:val="14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drawback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alkaline</w:t>
      </w:r>
      <w:r>
        <w:rPr>
          <w:spacing w:val="18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wood</w:t>
      </w:r>
      <w:r>
        <w:rPr>
          <w:spacing w:val="15"/>
        </w:rPr>
        <w:t> </w:t>
      </w:r>
      <w:r>
        <w:rPr/>
        <w:t>pulps</w:t>
      </w:r>
      <w:r>
        <w:rPr>
          <w:spacing w:val="13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in that it creates an environmental pollution problem. The alternate use of hemicellulases</w:t>
      </w:r>
      <w:r>
        <w:rPr>
          <w:spacing w:val="1"/>
        </w:rPr>
        <w:t> </w:t>
      </w:r>
      <w:r>
        <w:rPr/>
        <w:t>equally facilitates lignin removal in pulp bleaching and yields results comparable to alka-</w:t>
      </w:r>
      <w:r>
        <w:rPr>
          <w:spacing w:val="1"/>
        </w:rPr>
        <w:t> </w:t>
      </w:r>
      <w:r>
        <w:rPr/>
        <w:t>line pretreatment (Cuevas </w:t>
      </w:r>
      <w:r>
        <w:rPr>
          <w:i/>
        </w:rPr>
        <w:t>et al., </w:t>
      </w:r>
      <w:r>
        <w:rPr/>
        <w:t>1996). Enzymatic bleaching requires that hemicellulase</w:t>
      </w:r>
      <w:r>
        <w:rPr>
          <w:spacing w:val="1"/>
        </w:rPr>
        <w:t> </w:t>
      </w:r>
      <w:r>
        <w:rPr/>
        <w:t>treatment do not impair pulp quality by attacking cellulose fibres. Hemicelulases are useful</w:t>
      </w:r>
      <w:r>
        <w:rPr>
          <w:spacing w:val="-57"/>
        </w:rPr>
        <w:t> </w:t>
      </w:r>
      <w:r>
        <w:rPr/>
        <w:t>in</w:t>
      </w:r>
      <w:r>
        <w:rPr>
          <w:spacing w:val="37"/>
        </w:rPr>
        <w:t> </w:t>
      </w:r>
      <w:r>
        <w:rPr/>
        <w:t>chlorine-free</w:t>
      </w:r>
      <w:r>
        <w:rPr>
          <w:spacing w:val="37"/>
        </w:rPr>
        <w:t> </w:t>
      </w:r>
      <w:r>
        <w:rPr/>
        <w:t>bleaching</w:t>
      </w:r>
      <w:r>
        <w:rPr>
          <w:spacing w:val="35"/>
        </w:rPr>
        <w:t> </w:t>
      </w:r>
      <w:r>
        <w:rPr/>
        <w:t>processes</w:t>
      </w:r>
      <w:r>
        <w:rPr>
          <w:spacing w:val="40"/>
        </w:rPr>
        <w:t> </w:t>
      </w:r>
      <w:r>
        <w:rPr/>
        <w:t>for</w:t>
      </w:r>
      <w:r>
        <w:rPr>
          <w:spacing w:val="35"/>
        </w:rPr>
        <w:t> </w:t>
      </w:r>
      <w:r>
        <w:rPr/>
        <w:t>paper</w:t>
      </w:r>
      <w:r>
        <w:rPr>
          <w:spacing w:val="39"/>
        </w:rPr>
        <w:t> </w:t>
      </w:r>
      <w:r>
        <w:rPr/>
        <w:t>pulp</w:t>
      </w:r>
      <w:r>
        <w:rPr>
          <w:spacing w:val="38"/>
        </w:rPr>
        <w:t> </w:t>
      </w:r>
      <w:r>
        <w:rPr/>
        <w:t>(chemical,</w:t>
      </w:r>
      <w:r>
        <w:rPr>
          <w:spacing w:val="38"/>
        </w:rPr>
        <w:t> </w:t>
      </w:r>
      <w:r>
        <w:rPr/>
        <w:t>semichemical</w:t>
      </w:r>
      <w:r>
        <w:rPr>
          <w:spacing w:val="38"/>
        </w:rPr>
        <w:t> </w:t>
      </w:r>
      <w:r>
        <w:rPr/>
        <w:t>pulps,</w:t>
      </w:r>
      <w:r>
        <w:rPr>
          <w:spacing w:val="37"/>
        </w:rPr>
        <w:t> </w:t>
      </w:r>
      <w:r>
        <w:rPr/>
        <w:t>me-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3002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chanical pulps or kraft pulps) in order to increase the brightness, thus decreasing or elimi-</w:t>
      </w:r>
      <w:r>
        <w:rPr>
          <w:spacing w:val="1"/>
        </w:rPr>
        <w:t> </w:t>
      </w:r>
      <w:r>
        <w:rPr/>
        <w:t>nating</w:t>
      </w:r>
      <w:r>
        <w:rPr>
          <w:spacing w:val="-4"/>
        </w:rPr>
        <w:t> </w:t>
      </w:r>
      <w:r>
        <w:rPr/>
        <w:t>the need for</w:t>
      </w:r>
      <w:r>
        <w:rPr>
          <w:spacing w:val="-1"/>
        </w:rPr>
        <w:t> </w:t>
      </w:r>
      <w:r>
        <w:rPr/>
        <w:t>hydrogen peroxide in the</w:t>
      </w:r>
      <w:r>
        <w:rPr>
          <w:spacing w:val="-1"/>
        </w:rPr>
        <w:t> </w:t>
      </w:r>
      <w:r>
        <w:rPr/>
        <w:t>bleaching</w:t>
      </w:r>
      <w:r>
        <w:rPr>
          <w:spacing w:val="-2"/>
        </w:rPr>
        <w:t> </w:t>
      </w:r>
      <w:r>
        <w:rPr/>
        <w:t>(Tenkanen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1</w:t>
      </w:r>
      <w:r>
        <w:rPr/>
        <w:t>997).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17"/>
        </w:numPr>
        <w:tabs>
          <w:tab w:pos="1037" w:val="left" w:leader="none"/>
        </w:tabs>
        <w:spacing w:line="240" w:lineRule="auto" w:before="1" w:after="0"/>
        <w:ind w:left="1036" w:right="0" w:hanging="361"/>
        <w:jc w:val="both"/>
      </w:pPr>
      <w:bookmarkStart w:name="_TOC_250007" w:id="9"/>
      <w:bookmarkEnd w:id="9"/>
      <w:r>
        <w:rPr/>
        <w:t>Biobleaching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6"/>
        <w:jc w:val="both"/>
      </w:pPr>
      <w:r>
        <w:rPr/>
        <w:t>Biobleaching of kraft with laccase/mediator continues to receive strong interest, in part due</w:t>
      </w:r>
      <w:r>
        <w:rPr>
          <w:spacing w:val="-57"/>
        </w:rPr>
        <w:t> </w:t>
      </w:r>
      <w:r>
        <w:rPr/>
        <w:t>to the discovery of new mediators for laccase. Therefore, new environmentally-benign el-</w:t>
      </w:r>
      <w:r>
        <w:rPr>
          <w:spacing w:val="1"/>
        </w:rPr>
        <w:t> </w:t>
      </w:r>
      <w:r>
        <w:rPr/>
        <w:t>emental chlorine free (ECF) and totally chlorine free (TCF) bleaching technologies 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hemi-cellulose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pulp,</w:t>
      </w:r>
      <w:r>
        <w:rPr>
          <w:spacing w:val="1"/>
        </w:rPr>
        <w:t> </w:t>
      </w:r>
      <w:r>
        <w:rPr/>
        <w:t>adjusting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brightness at a high level and improving simultaneously, the quality of the effluents in</w:t>
      </w:r>
      <w:r>
        <w:rPr>
          <w:spacing w:val="1"/>
        </w:rPr>
        <w:t> </w:t>
      </w:r>
      <w:r>
        <w:rPr/>
        <w:t>terms of toxicity and adsorbable organic halogen (AOX). Biological methods of pulp pre-</w:t>
      </w:r>
      <w:r>
        <w:rPr>
          <w:spacing w:val="1"/>
        </w:rPr>
        <w:t> </w:t>
      </w:r>
      <w:r>
        <w:rPr/>
        <w:t>bleaching using xylanases provide the possibility of selectively removing up to 20% of xy-</w:t>
      </w:r>
      <w:r>
        <w:rPr>
          <w:spacing w:val="1"/>
        </w:rPr>
        <w:t> </w:t>
      </w:r>
      <w:r>
        <w:rPr/>
        <w:t>lan from pulp and saving up to 25% of chlorine containing bleaching chemicals. Xylanase</w:t>
      </w:r>
      <w:r>
        <w:rPr>
          <w:spacing w:val="1"/>
        </w:rPr>
        <w:t> </w:t>
      </w:r>
      <w:r>
        <w:rPr/>
        <w:t>technology which is optimized for the soft-wood-based paper industry in the western world</w:t>
      </w:r>
      <w:r>
        <w:rPr>
          <w:spacing w:val="-57"/>
        </w:rPr>
        <w:t> </w:t>
      </w:r>
      <w:r>
        <w:rPr/>
        <w:t>was predicted not to be directly applicable to the hard-wood-based paper industry of India</w:t>
      </w:r>
      <w:r>
        <w:rPr>
          <w:spacing w:val="1"/>
        </w:rPr>
        <w:t> </w:t>
      </w:r>
      <w:r>
        <w:rPr/>
        <w:t>and other developing Asian countries (Akhtar, 2000) but this is only a prediction which has</w:t>
      </w:r>
      <w:r>
        <w:rPr>
          <w:spacing w:val="-57"/>
        </w:rPr>
        <w:t> </w:t>
      </w:r>
      <w:r>
        <w:rPr/>
        <w:t>not been proved.</w:t>
      </w:r>
      <w:r>
        <w:rPr>
          <w:spacing w:val="1"/>
        </w:rPr>
        <w:t> </w:t>
      </w:r>
      <w:r>
        <w:rPr/>
        <w:t>Alternatively, pulp from either hardwood or softwood can be bleached</w:t>
      </w:r>
      <w:r>
        <w:rPr>
          <w:spacing w:val="1"/>
        </w:rPr>
        <w:t> </w:t>
      </w:r>
      <w:r>
        <w:rPr/>
        <w:t>with white-rot fungal enzymes. Advantages of biobleaching include the following: reduced</w:t>
      </w:r>
      <w:r>
        <w:rPr>
          <w:spacing w:val="-57"/>
        </w:rPr>
        <w:t> </w:t>
      </w:r>
      <w:r>
        <w:rPr/>
        <w:t>consumption of bleaching chemical, reduced adsorbable organic halogen, improved pulp</w:t>
      </w:r>
      <w:r>
        <w:rPr>
          <w:spacing w:val="1"/>
        </w:rPr>
        <w:t> </w:t>
      </w:r>
      <w:r>
        <w:rPr/>
        <w:t>and paper quality, improved brightness, reduced effluent toxicity and pollution load (Akh-</w:t>
      </w:r>
      <w:r>
        <w:rPr>
          <w:spacing w:val="1"/>
        </w:rPr>
        <w:t> </w:t>
      </w:r>
      <w:r>
        <w:rPr/>
        <w:t>tar,</w:t>
      </w:r>
      <w:r>
        <w:rPr>
          <w:spacing w:val="-1"/>
        </w:rPr>
        <w:t> </w:t>
      </w:r>
      <w:r>
        <w:rPr/>
        <w:t>2000; Yadov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1037" w:val="left" w:leader="none"/>
        </w:tabs>
        <w:spacing w:line="240" w:lineRule="auto" w:before="0" w:after="0"/>
        <w:ind w:left="1036" w:right="0" w:hanging="361"/>
        <w:jc w:val="both"/>
      </w:pPr>
      <w:bookmarkStart w:name="_TOC_250006" w:id="10"/>
      <w:r>
        <w:rPr/>
        <w:t>Nigerian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bookmarkEnd w:id="10"/>
      <w:r>
        <w:rPr/>
        <w:t>Types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t>With the south to north progressive decline in total rainfall and length of wet season, vege-</w:t>
      </w:r>
      <w:r>
        <w:rPr>
          <w:spacing w:val="1"/>
        </w:rPr>
        <w:t> </w:t>
      </w:r>
      <w:r>
        <w:rPr/>
        <w:t>tation belts in Nigeria are demarcated on west-to-east zonation pattern characterised by</w:t>
      </w:r>
      <w:r>
        <w:rPr>
          <w:spacing w:val="1"/>
        </w:rPr>
        <w:t> </w:t>
      </w:r>
      <w:r>
        <w:rPr/>
        <w:t>transitional</w:t>
      </w:r>
      <w:r>
        <w:rPr>
          <w:spacing w:val="-1"/>
        </w:rPr>
        <w:t> </w:t>
      </w:r>
      <w:r>
        <w:rPr/>
        <w:t>zones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belt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another.</w:t>
      </w:r>
      <w:r>
        <w:rPr>
          <w:spacing w:val="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two</w:t>
      </w:r>
      <w:r>
        <w:rPr>
          <w:spacing w:val="4"/>
        </w:rPr>
        <w:t> </w:t>
      </w:r>
      <w:r>
        <w:rPr/>
        <w:t>broad belts</w:t>
      </w:r>
      <w:r>
        <w:rPr>
          <w:spacing w:val="-1"/>
        </w:rPr>
        <w:t> </w:t>
      </w:r>
      <w:r>
        <w:rPr/>
        <w:t>of vegetation types,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97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namely, the forest and savannah types. There is, however, also the mountain vegetation of</w:t>
      </w:r>
      <w:r>
        <w:rPr>
          <w:spacing w:val="1"/>
        </w:rPr>
        <w:t> </w:t>
      </w:r>
      <w:r>
        <w:rPr/>
        <w:t>the isolated high plateau regions in the central and far eastern parts of the country. Forests</w:t>
      </w:r>
      <w:r>
        <w:rPr>
          <w:spacing w:val="1"/>
        </w:rPr>
        <w:t> </w:t>
      </w:r>
      <w:r>
        <w:rPr/>
        <w:t>are vegetation types or plant formations in which trees are the dominant species. Nigeria</w:t>
      </w:r>
      <w:r>
        <w:rPr>
          <w:spacing w:val="1"/>
        </w:rPr>
        <w:t> </w:t>
      </w:r>
      <w:r>
        <w:rPr/>
        <w:t>has a heavily forested coastal south where humid tropical conditions favour tree growth.</w:t>
      </w:r>
      <w:r>
        <w:rPr>
          <w:spacing w:val="1"/>
        </w:rPr>
        <w:t> </w:t>
      </w:r>
      <w:r>
        <w:rPr/>
        <w:t>The forest vegetation is further divided into the Saline Water Swamp forest, Fresh water</w:t>
      </w:r>
      <w:r>
        <w:rPr>
          <w:spacing w:val="1"/>
        </w:rPr>
        <w:t> </w:t>
      </w:r>
      <w:r>
        <w:rPr/>
        <w:t>swamp forest and tropical evergreen forest. The focus here is the tropical evergreen forest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which is found in</w:t>
      </w:r>
      <w:r>
        <w:rPr>
          <w:spacing w:val="2"/>
        </w:rPr>
        <w:t> </w:t>
      </w:r>
      <w:r>
        <w:rPr/>
        <w:t>the Southern 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676"/>
        <w:jc w:val="both"/>
      </w:pPr>
      <w:r>
        <w:rPr/>
        <w:t>The</w:t>
      </w:r>
      <w:r>
        <w:rPr>
          <w:spacing w:val="-4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Evergreen Rainforest:</w:t>
      </w:r>
    </w:p>
    <w:p>
      <w:pPr>
        <w:pStyle w:val="BodyText"/>
      </w:pPr>
    </w:p>
    <w:p>
      <w:pPr>
        <w:pStyle w:val="BodyText"/>
        <w:spacing w:line="480" w:lineRule="auto"/>
        <w:ind w:left="676" w:right="1397"/>
        <w:jc w:val="both"/>
      </w:pPr>
      <w:r>
        <w:rPr/>
        <w:t>This is a belt of tall trees with dense undergrowth of shorter species dominated by climbing</w:t>
      </w:r>
      <w:r>
        <w:rPr>
          <w:spacing w:val="-57"/>
        </w:rPr>
        <w:t> </w:t>
      </w:r>
      <w:r>
        <w:rPr/>
        <w:t>plants. The dominant species of the climbing plants is the lianas which are clustered and</w:t>
      </w:r>
      <w:r>
        <w:rPr>
          <w:spacing w:val="1"/>
        </w:rPr>
        <w:t> </w:t>
      </w:r>
      <w:r>
        <w:rPr/>
        <w:t>entangled in nature, making accessibility and exploitation of big trees very difficult. This</w:t>
      </w:r>
      <w:r>
        <w:rPr>
          <w:spacing w:val="1"/>
        </w:rPr>
        <w:t> </w:t>
      </w:r>
      <w:r>
        <w:rPr/>
        <w:t>luxuriant vegetation belt stretches from the western border of Nigeria with Benin Republic,</w:t>
      </w:r>
      <w:r>
        <w:rPr>
          <w:spacing w:val="-57"/>
        </w:rPr>
        <w:t> </w:t>
      </w:r>
      <w:r>
        <w:rPr/>
        <w:t>through a narrow stretch on the Niger-Benue river system into the extensive area in the</w:t>
      </w:r>
      <w:r>
        <w:rPr>
          <w:spacing w:val="1"/>
        </w:rPr>
        <w:t> </w:t>
      </w:r>
      <w:r>
        <w:rPr/>
        <w:t>south-east of the country. The tropical evergreen rainforest accounts for a great number of</w:t>
      </w:r>
      <w:r>
        <w:rPr>
          <w:spacing w:val="1"/>
        </w:rPr>
        <w:t> </w:t>
      </w:r>
      <w:r>
        <w:rPr/>
        <w:t>plant species classified by their layering structure into three, namely: lower, middle and top</w:t>
      </w:r>
      <w:r>
        <w:rPr>
          <w:spacing w:val="-57"/>
        </w:rPr>
        <w:t> </w:t>
      </w:r>
      <w:r>
        <w:rPr/>
        <w:t>layers.</w:t>
      </w: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6" w:after="0"/>
        <w:ind w:left="1216" w:right="0" w:hanging="541"/>
        <w:jc w:val="both"/>
      </w:pPr>
      <w:r>
        <w:rPr/>
        <w:t>Potentials</w:t>
      </w:r>
      <w:r>
        <w:rPr>
          <w:spacing w:val="-2"/>
        </w:rPr>
        <w:t> </w:t>
      </w:r>
      <w:r>
        <w:rPr/>
        <w:t>of locally</w:t>
      </w:r>
      <w:r>
        <w:rPr>
          <w:spacing w:val="-2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fibres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 Pulp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Paper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5"/>
        <w:jc w:val="both"/>
      </w:pPr>
      <w:r>
        <w:rPr/>
        <w:t>Nigeria is much endowed with adequate forested land to enable her provide for wood</w:t>
      </w:r>
      <w:r>
        <w:rPr>
          <w:spacing w:val="1"/>
        </w:rPr>
        <w:t> </w:t>
      </w:r>
      <w:r>
        <w:rPr/>
        <w:t>products needs including paper products. The distribution of Nigeria‟s forested areas is</w:t>
      </w:r>
      <w:r>
        <w:rPr>
          <w:spacing w:val="1"/>
        </w:rPr>
        <w:t> </w:t>
      </w:r>
      <w:r>
        <w:rPr/>
        <w:t>shown on Table 2.3. Out of a land area of 983, 303km</w:t>
      </w:r>
      <w:r>
        <w:rPr>
          <w:vertAlign w:val="superscript"/>
        </w:rPr>
        <w:t>2</w:t>
      </w:r>
      <w:r>
        <w:rPr>
          <w:vertAlign w:val="baseline"/>
        </w:rPr>
        <w:t>, only 9.7% of it is declared gov-</w:t>
      </w:r>
      <w:r>
        <w:rPr>
          <w:spacing w:val="1"/>
          <w:vertAlign w:val="baseline"/>
        </w:rPr>
        <w:t> </w:t>
      </w:r>
      <w:r>
        <w:rPr>
          <w:vertAlign w:val="baseline"/>
        </w:rPr>
        <w:t>ernment forest reserve. This has formed the main wood supply needs for industrial round</w:t>
      </w:r>
      <w:r>
        <w:rPr>
          <w:spacing w:val="1"/>
          <w:vertAlign w:val="baseline"/>
        </w:rPr>
        <w:t> </w:t>
      </w:r>
      <w:r>
        <w:rPr>
          <w:vertAlign w:val="baseline"/>
        </w:rPr>
        <w:t>wood, sawn wood supply and wood based panel products. The forested areas estimated at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1"/>
          <w:vertAlign w:val="baseline"/>
        </w:rPr>
        <w:t> </w:t>
      </w:r>
      <w:r>
        <w:rPr>
          <w:vertAlign w:val="baseline"/>
        </w:rPr>
        <w:t>5</w:t>
      </w:r>
      <w:r>
        <w:rPr>
          <w:spacing w:val="11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1"/>
          <w:vertAlign w:val="baseline"/>
        </w:rPr>
        <w:t> </w:t>
      </w:r>
      <w:r>
        <w:rPr>
          <w:vertAlign w:val="baseline"/>
        </w:rPr>
        <w:t>hectares</w:t>
      </w:r>
      <w:r>
        <w:rPr>
          <w:spacing w:val="14"/>
          <w:vertAlign w:val="baseline"/>
        </w:rPr>
        <w:t> </w:t>
      </w:r>
      <w:r>
        <w:rPr>
          <w:vertAlign w:val="baseline"/>
        </w:rPr>
        <w:t>are</w:t>
      </w:r>
      <w:r>
        <w:rPr>
          <w:spacing w:val="11"/>
          <w:vertAlign w:val="baseline"/>
        </w:rPr>
        <w:t> </w:t>
      </w:r>
      <w:r>
        <w:rPr>
          <w:vertAlign w:val="baseline"/>
        </w:rPr>
        <w:t>abundantly</w:t>
      </w:r>
      <w:r>
        <w:rPr>
          <w:spacing w:val="6"/>
          <w:vertAlign w:val="baseline"/>
        </w:rPr>
        <w:t> </w:t>
      </w:r>
      <w:r>
        <w:rPr>
          <w:vertAlign w:val="baseline"/>
        </w:rPr>
        <w:t>rich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tropical</w:t>
      </w:r>
      <w:r>
        <w:rPr>
          <w:spacing w:val="12"/>
          <w:vertAlign w:val="baseline"/>
        </w:rPr>
        <w:t> </w:t>
      </w:r>
      <w:r>
        <w:rPr>
          <w:vertAlign w:val="baseline"/>
        </w:rPr>
        <w:t>hard</w:t>
      </w:r>
      <w:r>
        <w:rPr>
          <w:spacing w:val="12"/>
          <w:vertAlign w:val="baseline"/>
        </w:rPr>
        <w:t> </w:t>
      </w:r>
      <w:r>
        <w:rPr>
          <w:vertAlign w:val="baseline"/>
        </w:rPr>
        <w:t>wood,</w:t>
      </w:r>
      <w:r>
        <w:rPr>
          <w:spacing w:val="13"/>
          <w:vertAlign w:val="baseline"/>
        </w:rPr>
        <w:t> </w:t>
      </w:r>
      <w:r>
        <w:rPr>
          <w:vertAlign w:val="baseline"/>
        </w:rPr>
        <w:t>whose</w:t>
      </w:r>
      <w:r>
        <w:rPr>
          <w:spacing w:val="1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2"/>
          <w:vertAlign w:val="baseline"/>
        </w:rPr>
        <w:t> </w:t>
      </w:r>
      <w:r>
        <w:rPr>
          <w:vertAlign w:val="baseline"/>
        </w:rPr>
        <w:t>level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9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92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utilization is relatively low,</w:t>
      </w:r>
      <w:r>
        <w:rPr>
          <w:spacing w:val="1"/>
        </w:rPr>
        <w:t> </w:t>
      </w:r>
      <w:r>
        <w:rPr/>
        <w:t>for example out of about 600 indigenous hardwood species</w:t>
      </w:r>
      <w:r>
        <w:rPr>
          <w:spacing w:val="1"/>
        </w:rPr>
        <w:t> </w:t>
      </w:r>
      <w:r>
        <w:rPr/>
        <w:t>growing in Nigeria, less than 60 of them are of economic importance (Onilude &amp; Bada,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1217" w:val="left" w:leader="none"/>
        </w:tabs>
        <w:spacing w:line="240" w:lineRule="auto" w:before="0" w:after="0"/>
        <w:ind w:left="1216" w:right="0" w:hanging="541"/>
        <w:jc w:val="both"/>
      </w:pPr>
      <w:bookmarkStart w:name="_TOC_250005" w:id="11"/>
      <w:r>
        <w:rPr/>
        <w:t>Pulp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Paper</w:t>
      </w:r>
      <w:r>
        <w:rPr>
          <w:spacing w:val="-3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11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2"/>
        <w:jc w:val="both"/>
      </w:pPr>
      <w:r>
        <w:rPr/>
        <w:t>The story of the Nigerian paper and pulp manufacturing sub-sector of the economy, espe-</w:t>
      </w:r>
      <w:r>
        <w:rPr>
          <w:spacing w:val="1"/>
        </w:rPr>
        <w:t> </w:t>
      </w:r>
      <w:r>
        <w:rPr/>
        <w:t>cially in the last three decades, only, at best, resonates with the familiar tale of their coma-</w:t>
      </w:r>
      <w:r>
        <w:rPr>
          <w:spacing w:val="1"/>
        </w:rPr>
        <w:t> </w:t>
      </w:r>
      <w:r>
        <w:rPr/>
        <w:t>tose operational state of the country‟s manufacturing sector in general. No doubt, the fail-</w:t>
      </w:r>
      <w:r>
        <w:rPr>
          <w:spacing w:val="1"/>
        </w:rPr>
        <w:t> </w:t>
      </w:r>
      <w:r>
        <w:rPr/>
        <w:t>ure of the sector, which was caused in part by a number of known factors, has inflicted co-</w:t>
      </w:r>
      <w:r>
        <w:rPr>
          <w:spacing w:val="1"/>
        </w:rPr>
        <w:t> </w:t>
      </w:r>
      <w:r>
        <w:rPr/>
        <w:t>lossal losses on the economy. For about thirty years, the nation has been counting losses in</w:t>
      </w:r>
      <w:r>
        <w:rPr>
          <w:spacing w:val="1"/>
        </w:rPr>
        <w:t> </w:t>
      </w:r>
      <w:r>
        <w:rPr/>
        <w:t>trillions of naira. The impact of this negative trend in the pulp and paper industry causes</w:t>
      </w:r>
      <w:r>
        <w:rPr>
          <w:spacing w:val="1"/>
        </w:rPr>
        <w:t> </w:t>
      </w:r>
      <w:r>
        <w:rPr/>
        <w:t>about ₦400bn yearly loss to paper products importation (RMRDC, 2010). The amount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saved, once</w:t>
      </w:r>
      <w:r>
        <w:rPr>
          <w:spacing w:val="-1"/>
        </w:rPr>
        <w:t> </w:t>
      </w:r>
      <w:r>
        <w:rPr/>
        <w:t>the major</w:t>
      </w:r>
      <w:r>
        <w:rPr>
          <w:spacing w:val="-1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firms in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sub-sector are</w:t>
      </w:r>
      <w:r>
        <w:rPr>
          <w:spacing w:val="-1"/>
        </w:rPr>
        <w:t> </w:t>
      </w:r>
      <w:r>
        <w:rPr/>
        <w:t>revived.</w:t>
      </w:r>
    </w:p>
    <w:p>
      <w:pPr>
        <w:pStyle w:val="BodyText"/>
        <w:spacing w:line="480" w:lineRule="auto" w:before="1"/>
        <w:ind w:left="676" w:right="1393"/>
        <w:jc w:val="both"/>
      </w:pPr>
      <w:r>
        <w:rPr/>
        <w:t>Basically there are three paper mills in the country and the production operational activities</w:t>
      </w:r>
      <w:r>
        <w:rPr>
          <w:spacing w:val="-57"/>
        </w:rPr>
        <w:t> </w:t>
      </w:r>
      <w:r>
        <w:rPr/>
        <w:t>of the three paper manufacturing plants in Nigeria have remained comatose. However the</w:t>
      </w:r>
      <w:r>
        <w:rPr>
          <w:spacing w:val="1"/>
        </w:rPr>
        <w:t> </w:t>
      </w:r>
      <w:r>
        <w:rPr/>
        <w:t>three mills have been sold by the National Council on Privatisation and Commercialisation</w:t>
      </w:r>
      <w:r>
        <w:rPr>
          <w:spacing w:val="-57"/>
        </w:rPr>
        <w:t> </w:t>
      </w:r>
      <w:r>
        <w:rPr/>
        <w:t>(NCPC). One of them has commenced production since November 2009 and it is the only</w:t>
      </w:r>
      <w:r>
        <w:rPr>
          <w:spacing w:val="1"/>
        </w:rPr>
        <w:t> </w:t>
      </w:r>
      <w:r>
        <w:rPr/>
        <w:t>mill where any semblance of pulp and paper manufacturing activities are currently being</w:t>
      </w:r>
      <w:r>
        <w:rPr>
          <w:spacing w:val="1"/>
        </w:rPr>
        <w:t> </w:t>
      </w:r>
      <w:r>
        <w:rPr/>
        <w:t>recorded in the entire country.The long closure of these three mills for a period of over</w:t>
      </w:r>
      <w:r>
        <w:rPr>
          <w:spacing w:val="1"/>
        </w:rPr>
        <w:t> </w:t>
      </w:r>
      <w:r>
        <w:rPr/>
        <w:t>thirteen years amounted to total neglect of the entire pulp and paper industry in the coun-</w:t>
      </w:r>
      <w:r>
        <w:rPr>
          <w:spacing w:val="1"/>
        </w:rPr>
        <w:t> </w:t>
      </w:r>
      <w:r>
        <w:rPr/>
        <w:t>try. The three paper plants constitute the bedrock of the industry, making all other sectors</w:t>
      </w:r>
      <w:r>
        <w:rPr>
          <w:spacing w:val="1"/>
        </w:rPr>
        <w:t> </w:t>
      </w:r>
      <w:r>
        <w:rPr/>
        <w:t>that depend on them to be automatically affected by their closure. These sectors include</w:t>
      </w:r>
      <w:r>
        <w:rPr>
          <w:spacing w:val="1"/>
        </w:rPr>
        <w:t> </w:t>
      </w:r>
      <w:r>
        <w:rPr/>
        <w:t>producers of locally sourced fibre raw materials that depend on the patronage of the plants</w:t>
      </w:r>
      <w:r>
        <w:rPr>
          <w:spacing w:val="1"/>
        </w:rPr>
        <w:t> </w:t>
      </w:r>
      <w:r>
        <w:rPr/>
        <w:t>for</w:t>
      </w:r>
      <w:r>
        <w:rPr>
          <w:spacing w:val="18"/>
        </w:rPr>
        <w:t> </w:t>
      </w:r>
      <w:r>
        <w:rPr/>
        <w:t>their</w:t>
      </w:r>
      <w:r>
        <w:rPr>
          <w:spacing w:val="23"/>
        </w:rPr>
        <w:t> </w:t>
      </w:r>
      <w:r>
        <w:rPr/>
        <w:t>raw</w:t>
      </w:r>
      <w:r>
        <w:rPr>
          <w:spacing w:val="20"/>
        </w:rPr>
        <w:t> </w:t>
      </w:r>
      <w:r>
        <w:rPr/>
        <w:t>materials.</w:t>
      </w:r>
      <w:r>
        <w:rPr>
          <w:spacing w:val="24"/>
        </w:rPr>
        <w:t> </w:t>
      </w:r>
      <w:r>
        <w:rPr/>
        <w:t>Presently</w:t>
      </w:r>
      <w:r>
        <w:rPr>
          <w:spacing w:val="16"/>
        </w:rPr>
        <w:t> </w:t>
      </w:r>
      <w:r>
        <w:rPr/>
        <w:t>their</w:t>
      </w:r>
      <w:r>
        <w:rPr>
          <w:spacing w:val="21"/>
        </w:rPr>
        <w:t> </w:t>
      </w:r>
      <w:r>
        <w:rPr/>
        <w:t>raw</w:t>
      </w:r>
      <w:r>
        <w:rPr>
          <w:spacing w:val="20"/>
        </w:rPr>
        <w:t> </w:t>
      </w:r>
      <w:r>
        <w:rPr/>
        <w:t>material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supplied</w:t>
      </w:r>
      <w:r>
        <w:rPr>
          <w:spacing w:val="21"/>
        </w:rPr>
        <w:t> </w:t>
      </w:r>
      <w:r>
        <w:rPr/>
        <w:t>from</w:t>
      </w:r>
      <w:r>
        <w:rPr>
          <w:spacing w:val="20"/>
        </w:rPr>
        <w:t> </w:t>
      </w:r>
      <w:r>
        <w:rPr/>
        <w:t>outside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country.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5"/>
      </w:pPr>
      <w:r>
        <w:rPr/>
        <w:pict>
          <v:shape style="position:absolute;margin-left:-114.402045pt;margin-top:372.239256pt;width:840.05pt;height:72pt;mso-position-horizontal-relative:page;mso-position-vertical-relative:page;z-index:-202987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13"/>
        </w:rPr>
        <w:t> </w:t>
      </w:r>
      <w:r>
        <w:rPr/>
        <w:t>2.3</w:t>
      </w:r>
      <w:r>
        <w:rPr>
          <w:spacing w:val="14"/>
        </w:rPr>
        <w:t> </w:t>
      </w:r>
      <w:r>
        <w:rPr/>
        <w:t>shows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cost</w:t>
      </w:r>
      <w:r>
        <w:rPr>
          <w:spacing w:val="18"/>
        </w:rPr>
        <w:t> </w:t>
      </w:r>
      <w:r>
        <w:rPr/>
        <w:t>implication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non-production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three</w:t>
      </w:r>
      <w:r>
        <w:rPr>
          <w:spacing w:val="13"/>
        </w:rPr>
        <w:t> </w:t>
      </w:r>
      <w:r>
        <w:rPr/>
        <w:t>primary</w:t>
      </w:r>
      <w:r>
        <w:rPr>
          <w:spacing w:val="9"/>
        </w:rPr>
        <w:t> </w:t>
      </w:r>
      <w:r>
        <w:rPr/>
        <w:t>paper</w:t>
      </w:r>
      <w:r>
        <w:rPr>
          <w:spacing w:val="13"/>
        </w:rPr>
        <w:t> </w:t>
      </w:r>
      <w:r>
        <w:rPr/>
        <w:t>manu-</w:t>
      </w:r>
      <w:r>
        <w:rPr>
          <w:spacing w:val="-57"/>
        </w:rPr>
        <w:t> </w:t>
      </w:r>
      <w:r>
        <w:rPr/>
        <w:t>facturing</w:t>
      </w:r>
      <w:r>
        <w:rPr>
          <w:spacing w:val="-4"/>
        </w:rPr>
        <w:t> </w:t>
      </w:r>
      <w:r>
        <w:rPr/>
        <w:t>plants in a</w:t>
      </w:r>
      <w:r>
        <w:rPr>
          <w:spacing w:val="-1"/>
        </w:rPr>
        <w:t> </w:t>
      </w:r>
      <w:r>
        <w:rPr/>
        <w:t>period of about four</w:t>
      </w:r>
      <w:r>
        <w:rPr>
          <w:spacing w:val="3"/>
        </w:rPr>
        <w:t> </w:t>
      </w:r>
      <w:r>
        <w:rPr/>
        <w:t>years (2006-2009):</w:t>
      </w:r>
    </w:p>
    <w:p>
      <w:pPr>
        <w:spacing w:after="0" w:line="480" w:lineRule="auto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spacing w:line="480" w:lineRule="auto" w:before="66" w:after="3"/>
        <w:ind w:left="676" w:right="1386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2982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15"/>
        </w:rPr>
        <w:t> </w:t>
      </w:r>
      <w:r>
        <w:rPr/>
        <w:t>2.3:</w:t>
      </w:r>
      <w:r>
        <w:rPr>
          <w:spacing w:val="14"/>
        </w:rPr>
        <w:t> </w:t>
      </w:r>
      <w:r>
        <w:rPr/>
        <w:t>Cost</w:t>
      </w:r>
      <w:r>
        <w:rPr>
          <w:spacing w:val="14"/>
        </w:rPr>
        <w:t> </w:t>
      </w:r>
      <w:r>
        <w:rPr/>
        <w:t>Implication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Non</w:t>
      </w:r>
      <w:r>
        <w:rPr>
          <w:spacing w:val="16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Three</w:t>
      </w:r>
      <w:r>
        <w:rPr>
          <w:spacing w:val="18"/>
        </w:rPr>
        <w:t> </w:t>
      </w:r>
      <w:r>
        <w:rPr/>
        <w:t>Primary</w:t>
      </w:r>
      <w:r>
        <w:rPr>
          <w:spacing w:val="15"/>
        </w:rPr>
        <w:t> </w:t>
      </w:r>
      <w:r>
        <w:rPr/>
        <w:t>Paper</w:t>
      </w:r>
      <w:r>
        <w:rPr>
          <w:spacing w:val="14"/>
        </w:rPr>
        <w:t> </w:t>
      </w:r>
      <w:r>
        <w:rPr/>
        <w:t>Manu-</w:t>
      </w:r>
      <w:r>
        <w:rPr>
          <w:spacing w:val="-57"/>
        </w:rPr>
        <w:t> </w:t>
      </w:r>
      <w:r>
        <w:rPr/>
        <w:t>facturers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1452"/>
        <w:gridCol w:w="1137"/>
        <w:gridCol w:w="1106"/>
        <w:gridCol w:w="1106"/>
        <w:gridCol w:w="757"/>
        <w:gridCol w:w="757"/>
        <w:gridCol w:w="757"/>
        <w:gridCol w:w="697"/>
        <w:gridCol w:w="1640"/>
      </w:tblGrid>
      <w:tr>
        <w:trPr>
          <w:trHeight w:val="410" w:hRule="atLeast"/>
        </w:trPr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22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08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Installed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(Metric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Tonnes)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Revenue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1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Yearly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Revenue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02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4-year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Deficit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turnover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(billion)</w:t>
            </w:r>
          </w:p>
        </w:tc>
      </w:tr>
      <w:tr>
        <w:trPr>
          <w:trHeight w:val="1787" w:hRule="atLeast"/>
        </w:trPr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0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2006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2007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2008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2009</w:t>
            </w:r>
          </w:p>
        </w:tc>
        <w:tc>
          <w:tcPr>
            <w:tcW w:w="16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9" w:hRule="atLeast"/>
        </w:trPr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NPM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Jebba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550" w:lineRule="atLeast"/>
              <w:ind w:left="122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grades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65,000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16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30.25</w:t>
            </w:r>
          </w:p>
        </w:tc>
      </w:tr>
      <w:tr>
        <w:trPr>
          <w:trHeight w:val="1656" w:hRule="atLeast"/>
        </w:trPr>
        <w:tc>
          <w:tcPr>
            <w:tcW w:w="1238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NNME</w:t>
            </w:r>
          </w:p>
          <w:p>
            <w:pPr>
              <w:pStyle w:val="TableParagraph"/>
              <w:spacing w:line="550" w:lineRule="atLeast" w:before="2"/>
              <w:ind w:left="115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Oku-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Iboku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Newsprint</w:t>
            </w:r>
          </w:p>
        </w:tc>
        <w:tc>
          <w:tcPr>
            <w:tcW w:w="1137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110.000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170,000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18.78</w:t>
            </w:r>
          </w:p>
        </w:tc>
        <w:tc>
          <w:tcPr>
            <w:tcW w:w="757" w:type="dxa"/>
          </w:tcPr>
          <w:p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18.78</w:t>
            </w:r>
          </w:p>
        </w:tc>
        <w:tc>
          <w:tcPr>
            <w:tcW w:w="757" w:type="dxa"/>
          </w:tcPr>
          <w:p>
            <w:pPr>
              <w:pStyle w:val="TableParagraph"/>
              <w:spacing w:before="130"/>
              <w:ind w:left="104"/>
              <w:rPr>
                <w:sz w:val="24"/>
              </w:rPr>
            </w:pPr>
            <w:r>
              <w:rPr>
                <w:sz w:val="24"/>
              </w:rPr>
              <w:t>18.78</w:t>
            </w:r>
          </w:p>
        </w:tc>
        <w:tc>
          <w:tcPr>
            <w:tcW w:w="757" w:type="dxa"/>
          </w:tcPr>
          <w:p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18.76</w:t>
            </w:r>
          </w:p>
        </w:tc>
        <w:tc>
          <w:tcPr>
            <w:tcW w:w="697" w:type="dxa"/>
          </w:tcPr>
          <w:p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1640" w:type="dxa"/>
          </w:tcPr>
          <w:p>
            <w:pPr>
              <w:pStyle w:val="TableParagraph"/>
              <w:spacing w:before="130"/>
              <w:ind w:left="102"/>
              <w:rPr>
                <w:sz w:val="24"/>
              </w:rPr>
            </w:pPr>
            <w:r>
              <w:rPr>
                <w:sz w:val="24"/>
              </w:rPr>
              <w:t>74.8</w:t>
            </w:r>
          </w:p>
        </w:tc>
      </w:tr>
      <w:tr>
        <w:trPr>
          <w:trHeight w:val="1104" w:hRule="atLeast"/>
        </w:trPr>
        <w:tc>
          <w:tcPr>
            <w:tcW w:w="1238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IPPC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Iwopin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Bond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137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60,000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757" w:type="dxa"/>
          </w:tcPr>
          <w:p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57" w:type="dxa"/>
          </w:tcPr>
          <w:p>
            <w:pPr>
              <w:pStyle w:val="TableParagraph"/>
              <w:spacing w:before="130"/>
              <w:ind w:left="104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57" w:type="dxa"/>
          </w:tcPr>
          <w:p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697" w:type="dxa"/>
          </w:tcPr>
          <w:p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640" w:type="dxa"/>
          </w:tcPr>
          <w:p>
            <w:pPr>
              <w:pStyle w:val="TableParagraph"/>
              <w:spacing w:before="130"/>
              <w:ind w:left="10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690" w:hRule="atLeast"/>
        </w:trPr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2"/>
              <w:rPr>
                <w:sz w:val="24"/>
              </w:rPr>
            </w:pPr>
            <w:r>
              <w:rPr>
                <w:sz w:val="24"/>
              </w:rPr>
              <w:t>153.05</w:t>
            </w:r>
          </w:p>
        </w:tc>
      </w:tr>
    </w:tbl>
    <w:p>
      <w:pPr>
        <w:pStyle w:val="BodyText"/>
        <w:ind w:left="1456"/>
      </w:pPr>
      <w:r>
        <w:rPr>
          <w:i/>
        </w:rPr>
        <w:t>Source:</w:t>
      </w:r>
      <w:r>
        <w:rPr>
          <w:i/>
          <w:spacing w:val="-3"/>
        </w:rPr>
        <w:t> </w:t>
      </w:r>
      <w:r>
        <w:rPr/>
        <w:t>Raw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(2010)</w:t>
      </w:r>
    </w:p>
    <w:p>
      <w:pPr>
        <w:spacing w:after="0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977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ind w:left="535" w:right="76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21"/>
        </w:numPr>
        <w:tabs>
          <w:tab w:pos="3556" w:val="left" w:leader="none"/>
          <w:tab w:pos="3557" w:val="left" w:leader="none"/>
        </w:tabs>
        <w:spacing w:line="240" w:lineRule="auto" w:before="0" w:after="0"/>
        <w:ind w:left="3557" w:right="0" w:hanging="288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1397" w:val="left" w:leader="none"/>
        </w:tabs>
        <w:spacing w:line="240" w:lineRule="auto" w:before="176" w:after="0"/>
        <w:ind w:left="1396" w:right="0" w:hanging="721"/>
        <w:jc w:val="both"/>
      </w:pPr>
      <w:bookmarkStart w:name="_TOC_250004" w:id="12"/>
      <w:r>
        <w:rPr/>
        <w:t>Sample</w:t>
      </w:r>
      <w:r>
        <w:rPr>
          <w:spacing w:val="-3"/>
        </w:rPr>
        <w:t> </w:t>
      </w:r>
      <w:bookmarkEnd w:id="12"/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76" w:right="1396"/>
        <w:jc w:val="both"/>
      </w:pPr>
      <w:r>
        <w:rPr/>
        <w:t>Chip samples of eleven common wood types were collected from</w:t>
      </w:r>
      <w:r>
        <w:rPr>
          <w:spacing w:val="1"/>
        </w:rPr>
        <w:t> </w:t>
      </w:r>
      <w:r>
        <w:rPr/>
        <w:t>sawmills at major cities</w:t>
      </w:r>
      <w:r>
        <w:rPr>
          <w:spacing w:val="-57"/>
        </w:rPr>
        <w:t> </w:t>
      </w:r>
      <w:r>
        <w:rPr/>
        <w:t>in each of the South western states (Ekiti, Lagos, Ogun, Ondo, Osun and Oyo) in Nigeria</w:t>
      </w:r>
      <w:r>
        <w:rPr>
          <w:spacing w:val="1"/>
        </w:rPr>
        <w:t> </w:t>
      </w:r>
      <w:r>
        <w:rPr/>
        <w:t>with concentration on places where lumber is in abundance in each of these States.The</w:t>
      </w:r>
      <w:r>
        <w:rPr>
          <w:spacing w:val="1"/>
        </w:rPr>
        <w:t> </w:t>
      </w:r>
      <w:r>
        <w:rPr/>
        <w:t>sample area span through Longitude 3.2</w:t>
      </w:r>
      <w:r>
        <w:rPr>
          <w:vertAlign w:val="superscript"/>
        </w:rPr>
        <w:t>o</w:t>
      </w:r>
      <w:r>
        <w:rPr>
          <w:vertAlign w:val="baseline"/>
        </w:rPr>
        <w:t>E to 4.7</w:t>
      </w:r>
      <w:r>
        <w:rPr>
          <w:vertAlign w:val="superscript"/>
        </w:rPr>
        <w:t>o</w:t>
      </w:r>
      <w:r>
        <w:rPr>
          <w:vertAlign w:val="baseline"/>
        </w:rPr>
        <w:t>E and Latitude 6.2</w:t>
      </w:r>
      <w:r>
        <w:rPr>
          <w:vertAlign w:val="superscript"/>
        </w:rPr>
        <w:t>o</w:t>
      </w:r>
      <w:r>
        <w:rPr>
          <w:vertAlign w:val="baseline"/>
        </w:rPr>
        <w:t>N to 8</w:t>
      </w:r>
      <w:r>
        <w:rPr>
          <w:vertAlign w:val="superscript"/>
        </w:rPr>
        <w:t>o</w:t>
      </w:r>
      <w:r>
        <w:rPr>
          <w:vertAlign w:val="baseline"/>
        </w:rPr>
        <w:t>N Each sample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kept in clean polythene bags and brought to the laboratory within 12 hours of collec-</w:t>
      </w:r>
      <w:r>
        <w:rPr>
          <w:spacing w:val="1"/>
          <w:vertAlign w:val="baseline"/>
        </w:rPr>
        <w:t> </w:t>
      </w:r>
      <w:r>
        <w:rPr>
          <w:vertAlign w:val="baseline"/>
        </w:rPr>
        <w:t>tion.</w:t>
      </w:r>
    </w:p>
    <w:p>
      <w:pPr>
        <w:pStyle w:val="Heading1"/>
        <w:numPr>
          <w:ilvl w:val="2"/>
          <w:numId w:val="21"/>
        </w:numPr>
        <w:tabs>
          <w:tab w:pos="1217" w:val="left" w:leader="none"/>
        </w:tabs>
        <w:spacing w:line="240" w:lineRule="auto" w:before="208" w:after="0"/>
        <w:ind w:left="1216" w:right="0" w:hanging="541"/>
        <w:jc w:val="both"/>
      </w:pPr>
      <w:bookmarkStart w:name="_TOC_250003" w:id="13"/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Wood</w:t>
      </w:r>
      <w:r>
        <w:rPr>
          <w:spacing w:val="-2"/>
        </w:rPr>
        <w:t> </w:t>
      </w:r>
      <w:bookmarkEnd w:id="13"/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676" w:right="1395" w:firstLine="0"/>
        <w:jc w:val="both"/>
        <w:rPr>
          <w:sz w:val="24"/>
        </w:rPr>
      </w:pPr>
      <w:r>
        <w:rPr>
          <w:sz w:val="24"/>
        </w:rPr>
        <w:t>The collected wood samples were identified at the herbarium of the Forestry Research In-</w:t>
      </w:r>
      <w:r>
        <w:rPr>
          <w:spacing w:val="1"/>
          <w:sz w:val="24"/>
        </w:rPr>
        <w:t> </w:t>
      </w:r>
      <w:r>
        <w:rPr>
          <w:sz w:val="24"/>
        </w:rPr>
        <w:t>stitute of Nigeria Idishin, Ibadan Oyo State Nigeria as T</w:t>
      </w:r>
      <w:r>
        <w:rPr>
          <w:i/>
          <w:sz w:val="24"/>
        </w:rPr>
        <w:t>erminalia superba </w:t>
      </w:r>
      <w:r>
        <w:rPr>
          <w:sz w:val="24"/>
        </w:rPr>
        <w:t>(Afara), </w:t>
      </w:r>
      <w:r>
        <w:rPr>
          <w:i/>
          <w:sz w:val="24"/>
        </w:rPr>
        <w:t>Ano-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geisus leiocarpus </w:t>
      </w:r>
      <w:r>
        <w:rPr>
          <w:sz w:val="24"/>
        </w:rPr>
        <w:t>(Ayin), </w:t>
      </w:r>
      <w:r>
        <w:rPr>
          <w:i/>
          <w:sz w:val="24"/>
        </w:rPr>
        <w:t>Chlorophora excelsa </w:t>
      </w:r>
      <w:r>
        <w:rPr>
          <w:sz w:val="24"/>
        </w:rPr>
        <w:t>(Iroko), </w:t>
      </w:r>
      <w:r>
        <w:rPr>
          <w:i/>
          <w:sz w:val="24"/>
        </w:rPr>
        <w:t>Anagerea sativum </w:t>
      </w:r>
      <w:r>
        <w:rPr>
          <w:sz w:val="24"/>
        </w:rPr>
        <w:t>(Ayo), </w:t>
      </w:r>
      <w:r>
        <w:rPr>
          <w:i/>
          <w:sz w:val="24"/>
        </w:rPr>
        <w:t>Hol-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optera grandis </w:t>
      </w:r>
      <w:r>
        <w:rPr>
          <w:sz w:val="24"/>
        </w:rPr>
        <w:t>(Landosan), </w:t>
      </w:r>
      <w:r>
        <w:rPr>
          <w:i/>
          <w:sz w:val="24"/>
        </w:rPr>
        <w:t>Albizia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zygia </w:t>
      </w:r>
      <w:r>
        <w:rPr>
          <w:sz w:val="24"/>
        </w:rPr>
        <w:t>(Ayunre), </w:t>
      </w:r>
      <w:r>
        <w:rPr>
          <w:i/>
          <w:sz w:val="24"/>
        </w:rPr>
        <w:t>Gmelina arborea </w:t>
      </w:r>
      <w:r>
        <w:rPr>
          <w:sz w:val="24"/>
        </w:rPr>
        <w:t>(Melaino), </w:t>
      </w:r>
      <w:r>
        <w:rPr>
          <w:i/>
          <w:sz w:val="24"/>
        </w:rPr>
        <w:t>Manso-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altissima </w:t>
      </w:r>
      <w:r>
        <w:rPr>
          <w:sz w:val="24"/>
        </w:rPr>
        <w:t>(Mesona) and </w:t>
      </w:r>
      <w:r>
        <w:rPr>
          <w:i/>
          <w:sz w:val="24"/>
        </w:rPr>
        <w:t>Sweetenia macrophylla</w:t>
      </w:r>
      <w:r>
        <w:rPr>
          <w:i/>
          <w:spacing w:val="-1"/>
          <w:sz w:val="24"/>
        </w:rPr>
        <w:t> </w:t>
      </w:r>
      <w:r>
        <w:rPr>
          <w:sz w:val="24"/>
        </w:rPr>
        <w:t>(Maogani).</w:t>
      </w:r>
    </w:p>
    <w:p>
      <w:pPr>
        <w:pStyle w:val="Heading1"/>
        <w:numPr>
          <w:ilvl w:val="2"/>
          <w:numId w:val="21"/>
        </w:numPr>
        <w:tabs>
          <w:tab w:pos="1217" w:val="left" w:leader="none"/>
        </w:tabs>
        <w:spacing w:line="240" w:lineRule="auto" w:before="207" w:after="0"/>
        <w:ind w:left="1216" w:right="0" w:hanging="541"/>
        <w:jc w:val="both"/>
      </w:pPr>
      <w:bookmarkStart w:name="_TOC_250002" w:id="14"/>
      <w:r>
        <w:rPr/>
        <w:t>Sample</w:t>
      </w:r>
      <w:r>
        <w:rPr>
          <w:spacing w:val="-3"/>
        </w:rPr>
        <w:t> </w:t>
      </w:r>
      <w:bookmarkEnd w:id="14"/>
      <w:r>
        <w:rPr/>
        <w:t>Processing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676" w:right="1395"/>
        <w:jc w:val="both"/>
      </w:pPr>
      <w:r>
        <w:rPr/>
        <w:t>Each sample was milled into chips and subjected to spontaneous degradation by soaking</w:t>
      </w:r>
      <w:r>
        <w:rPr>
          <w:spacing w:val="1"/>
        </w:rPr>
        <w:t> </w:t>
      </w:r>
      <w:r>
        <w:rPr/>
        <w:t>them in distilled water for three hours, wrapped with clean clothes and kept in the dark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culturing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 out fortnightly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duration of</w:t>
      </w:r>
      <w:r>
        <w:rPr>
          <w:spacing w:val="-2"/>
        </w:rPr>
        <w:t> </w:t>
      </w:r>
      <w:r>
        <w:rPr/>
        <w:t>six months.</w:t>
      </w:r>
    </w:p>
    <w:p>
      <w:pPr>
        <w:spacing w:after="0" w:line="480" w:lineRule="auto"/>
        <w:jc w:val="both"/>
        <w:sectPr>
          <w:pgSz w:w="12240" w:h="16340"/>
          <w:pgMar w:header="0" w:footer="1185" w:top="1540" w:bottom="1380" w:left="1340" w:right="40"/>
        </w:sectPr>
      </w:pPr>
    </w:p>
    <w:p>
      <w:pPr>
        <w:pStyle w:val="Heading1"/>
        <w:numPr>
          <w:ilvl w:val="1"/>
          <w:numId w:val="21"/>
        </w:numPr>
        <w:tabs>
          <w:tab w:pos="1396" w:val="left" w:leader="none"/>
          <w:tab w:pos="1397" w:val="left" w:leader="none"/>
        </w:tabs>
        <w:spacing w:line="240" w:lineRule="auto" w:before="68" w:after="0"/>
        <w:ind w:left="1396" w:right="0" w:hanging="721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2972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01" w:id="15"/>
      <w:r>
        <w:rPr/>
        <w:t>Sterilization of glass</w:t>
      </w:r>
      <w:r>
        <w:rPr>
          <w:spacing w:val="-3"/>
        </w:rPr>
        <w:t> </w:t>
      </w:r>
      <w:r>
        <w:rPr/>
        <w:t>ware,</w:t>
      </w:r>
      <w:r>
        <w:rPr>
          <w:spacing w:val="-1"/>
        </w:rPr>
        <w:t> </w:t>
      </w:r>
      <w:r>
        <w:rPr/>
        <w:t>Media 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bookmarkEnd w:id="15"/>
      <w:r>
        <w:rPr/>
        <w:t>Apparatus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5"/>
        <w:jc w:val="both"/>
      </w:pPr>
      <w:r>
        <w:rPr/>
        <w:t>In every aspect of this work, all the chemicals used were of analytical grade.</w:t>
      </w:r>
      <w:r>
        <w:rPr>
          <w:spacing w:val="60"/>
        </w:rPr>
        <w:t> </w:t>
      </w:r>
      <w:r>
        <w:rPr/>
        <w:t>Glassware</w:t>
      </w:r>
      <w:r>
        <w:rPr>
          <w:spacing w:val="1"/>
        </w:rPr>
        <w:t> </w:t>
      </w:r>
      <w:r>
        <w:rPr/>
        <w:t>was fully sterilized using hot air oven (Gallenkampus, Model NYC</w:t>
      </w:r>
      <w:r>
        <w:rPr>
          <w:spacing w:val="60"/>
        </w:rPr>
        <w:t> </w:t>
      </w:r>
      <w:r>
        <w:rPr/>
        <w:t>–101) at 180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hours. Inoculating needles were sterilized by flaming. The media used were sterilized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 autoclaving at a temperature of 121</w:t>
      </w:r>
      <w:r>
        <w:rPr>
          <w:vertAlign w:val="superscript"/>
        </w:rPr>
        <w:t>o</w:t>
      </w:r>
      <w:r>
        <w:rPr>
          <w:vertAlign w:val="baseline"/>
        </w:rPr>
        <w:t>C, 1.02kgcm</w:t>
      </w:r>
      <w:r>
        <w:rPr>
          <w:vertAlign w:val="superscript"/>
        </w:rPr>
        <w:t>2</w:t>
      </w:r>
      <w:r>
        <w:rPr>
          <w:vertAlign w:val="baseline"/>
        </w:rPr>
        <w:t> for 15 minutes except for those hav-</w:t>
      </w:r>
      <w:r>
        <w:rPr>
          <w:spacing w:val="1"/>
          <w:vertAlign w:val="baseline"/>
        </w:rPr>
        <w:t> </w:t>
      </w:r>
      <w:r>
        <w:rPr>
          <w:vertAlign w:val="baseline"/>
        </w:rPr>
        <w:t>ing</w:t>
      </w:r>
      <w:r>
        <w:rPr>
          <w:spacing w:val="-3"/>
          <w:vertAlign w:val="baseline"/>
        </w:rPr>
        <w:t> </w:t>
      </w:r>
      <w:r>
        <w:rPr>
          <w:vertAlign w:val="baseline"/>
        </w:rPr>
        <w:t>heat labile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components, which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sterilized by</w:t>
      </w:r>
      <w:r>
        <w:rPr>
          <w:spacing w:val="-3"/>
          <w:vertAlign w:val="baseline"/>
        </w:rPr>
        <w:t> </w:t>
      </w:r>
      <w:r>
        <w:rPr>
          <w:vertAlign w:val="baseline"/>
        </w:rPr>
        <w:t>membrane</w:t>
      </w:r>
      <w:r>
        <w:rPr>
          <w:spacing w:val="-1"/>
          <w:vertAlign w:val="baseline"/>
        </w:rPr>
        <w:t> </w:t>
      </w:r>
      <w:r>
        <w:rPr>
          <w:vertAlign w:val="baseline"/>
        </w:rPr>
        <w:t>filtration.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ind w:left="677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9568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9516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pict>
          <v:group style="width:435.3pt;height:363.75pt;mso-position-horizontal-relative:char;mso-position-vertical-relative:line" coordorigin="0,0" coordsize="8706,7275">
            <v:shape style="position:absolute;left:0;top:0;width:8706;height:7275" type="#_x0000_t75" stroked="false">
              <v:imagedata r:id="rId46" o:title=""/>
            </v:shape>
            <v:shape style="position:absolute;left:2443;top:2300;width:341;height:326" type="#_x0000_t75" stroked="false">
              <v:imagedata r:id="rId47" o:title=""/>
            </v:shape>
            <v:shape style="position:absolute;left:497;top:3904;width:194;height:387" type="#_x0000_t75" stroked="false">
              <v:imagedata r:id="rId48" o:title=""/>
            </v:shape>
            <v:shape style="position:absolute;left:2263;top:4024;width:1962;height:1763" coordorigin="2264,4025" coordsize="1962,1763" path="m2784,5721l2784,5710,2779,5706,2384,5717,2382,5667,2264,5731,2386,5787,2384,5738,2384,5737,2780,5726,2784,5721xm4225,4036l4223,4032,4220,4027,4214,4025,3927,4168,3904,4124,3824,4231,3958,4231,3941,4198,3936,4186,4218,4045,4223,4042,4225,4036xe" filled="true" fillcolor="#000000" stroked="false">
              <v:path arrowok="t"/>
              <v:fill type="solid"/>
            </v:shape>
            <v:shape style="position:absolute;left:5638;top:2689;width:372;height:207" type="#_x0000_t75" stroked="false">
              <v:imagedata r:id="rId49" o:title=""/>
            </v:shape>
            <v:shape style="position:absolute;left:4618;top:5191;width:237;height:342" type="#_x0000_t75" stroked="false">
              <v:imagedata r:id="rId50" o:title=""/>
            </v:shape>
            <v:shape style="position:absolute;left:1357;top:2701;width:89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Oyo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town</w:t>
                    </w:r>
                  </w:p>
                </w:txbxContent>
              </v:textbox>
              <w10:wrap type="none"/>
            </v:shape>
            <v:shape style="position:absolute;left:4989;top:2970;width:88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Ado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Ekiti</w:t>
                    </w:r>
                  </w:p>
                </w:txbxContent>
              </v:textbox>
              <w10:wrap type="none"/>
            </v:shape>
            <v:shape style="position:absolute;left:594;top:4350;width:84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Ijebu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ode</w:t>
                    </w:r>
                  </w:p>
                </w:txbxContent>
              </v:textbox>
              <w10:wrap type="none"/>
            </v:shape>
            <v:shape style="position:absolute;left:3203;top:4197;width:53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Ile-Ife</w:t>
                    </w:r>
                  </w:p>
                </w:txbxContent>
              </v:textbox>
              <w10:wrap type="none"/>
            </v:shape>
            <v:shape style="position:absolute;left:4283;top:4996;width:5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Akure</w:t>
                    </w:r>
                  </w:p>
                </w:txbxContent>
              </v:textbox>
              <w10:wrap type="none"/>
            </v:shape>
            <v:shape style="position:absolute;left:1597;top:5596;width:59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Agege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0"/>
        <w:ind w:left="676"/>
      </w:pPr>
      <w:r>
        <w:rPr/>
        <w:pict>
          <v:shape style="position:absolute;margin-left:297.031738pt;margin-top:-166.759674pt;width:126.75pt;height:128.2pt;mso-position-horizontal-relative:page;mso-position-vertical-relative:paragraph;z-index:-2029619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3.1: Extracted Map</w:t>
      </w:r>
      <w:r>
        <w:rPr>
          <w:spacing w:val="-1"/>
        </w:rPr>
        <w:t> </w:t>
      </w:r>
      <w:r>
        <w:rPr/>
        <w:t>of Southwestern Nigeria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areas.</w:t>
      </w:r>
    </w:p>
    <w:p>
      <w:pPr>
        <w:spacing w:after="0"/>
        <w:sectPr>
          <w:pgSz w:w="12240" w:h="16340"/>
          <w:pgMar w:header="0" w:footer="1185" w:top="1520" w:bottom="1380" w:left="1340" w:right="40"/>
        </w:sectPr>
      </w:pPr>
    </w:p>
    <w:p>
      <w:pPr>
        <w:pStyle w:val="Heading1"/>
        <w:numPr>
          <w:ilvl w:val="1"/>
          <w:numId w:val="21"/>
        </w:numPr>
        <w:tabs>
          <w:tab w:pos="1037" w:val="left" w:leader="none"/>
        </w:tabs>
        <w:spacing w:line="240" w:lineRule="auto" w:before="68" w:after="0"/>
        <w:ind w:left="1036" w:right="0" w:hanging="361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2946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00" w:id="16"/>
      <w:r>
        <w:rPr/>
        <w:t>Isolation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Culture</w:t>
      </w:r>
      <w:r>
        <w:rPr>
          <w:spacing w:val="-4"/>
        </w:rPr>
        <w:t> </w:t>
      </w:r>
      <w:bookmarkEnd w:id="16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217" w:val="left" w:leader="none"/>
        </w:tabs>
        <w:spacing w:line="240" w:lineRule="auto" w:before="176" w:after="0"/>
        <w:ind w:left="1216" w:right="0" w:hanging="541"/>
        <w:jc w:val="left"/>
        <w:rPr>
          <w:b/>
          <w:sz w:val="24"/>
        </w:rPr>
      </w:pPr>
      <w:r>
        <w:rPr>
          <w:b/>
          <w:sz w:val="24"/>
        </w:rPr>
        <w:t>Isolation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76" w:right="1394"/>
        <w:jc w:val="both"/>
      </w:pPr>
      <w:r>
        <w:rPr/>
        <w:t>This was carried out using the method of Onilude (1996). A sterile 0.5mm cock borer was</w:t>
      </w:r>
      <w:r>
        <w:rPr>
          <w:spacing w:val="1"/>
        </w:rPr>
        <w:t> </w:t>
      </w:r>
      <w:r>
        <w:rPr/>
        <w:t>used to remove tissue disk from area near the edge of symptomatic lesion to obtain actively</w:t>
      </w:r>
      <w:r>
        <w:rPr>
          <w:spacing w:val="-57"/>
        </w:rPr>
        <w:t> </w:t>
      </w:r>
      <w:r>
        <w:rPr/>
        <w:t>growing mycelia. Such disk was then inoculated aseptically at the centre of sterile Potato</w:t>
      </w:r>
      <w:r>
        <w:rPr>
          <w:spacing w:val="1"/>
        </w:rPr>
        <w:t> </w:t>
      </w:r>
      <w:r>
        <w:rPr/>
        <w:t>dextrose agar (PDA) plate. This procedure was carried out aseptically in a lamina flow</w:t>
      </w:r>
      <w:r>
        <w:rPr>
          <w:spacing w:val="1"/>
        </w:rPr>
        <w:t> </w:t>
      </w:r>
      <w:r>
        <w:rPr/>
        <w:t>chamber.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inoculated</w:t>
      </w:r>
      <w:r>
        <w:rPr>
          <w:spacing w:val="16"/>
        </w:rPr>
        <w:t> </w:t>
      </w:r>
      <w:r>
        <w:rPr/>
        <w:t>plates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then</w:t>
      </w:r>
      <w:r>
        <w:rPr>
          <w:spacing w:val="13"/>
        </w:rPr>
        <w:t> </w:t>
      </w:r>
      <w:r>
        <w:rPr/>
        <w:t>incubated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28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5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12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4"/>
          <w:vertAlign w:val="baseline"/>
        </w:rPr>
        <w:t> </w:t>
      </w:r>
      <w:r>
        <w:rPr>
          <w:vertAlign w:val="baseline"/>
        </w:rPr>
        <w:t>Each</w:t>
      </w:r>
      <w:r>
        <w:rPr>
          <w:spacing w:val="16"/>
          <w:vertAlign w:val="baseline"/>
        </w:rPr>
        <w:t> </w:t>
      </w:r>
      <w:r>
        <w:rPr>
          <w:vertAlign w:val="baseline"/>
        </w:rPr>
        <w:t>plate</w:t>
      </w:r>
      <w:r>
        <w:rPr>
          <w:spacing w:val="12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exam-</w:t>
      </w:r>
    </w:p>
    <w:p>
      <w:pPr>
        <w:pStyle w:val="BodyText"/>
        <w:spacing w:line="480" w:lineRule="auto" w:before="1"/>
        <w:ind w:left="676" w:right="1396"/>
        <w:jc w:val="both"/>
      </w:pPr>
      <w:r>
        <w:rPr/>
        <w:t>ined for growth after 48 hours during which mixed culture of fungal mycelia were ob-</w:t>
      </w:r>
      <w:r>
        <w:rPr>
          <w:spacing w:val="1"/>
        </w:rPr>
        <w:t> </w:t>
      </w:r>
      <w:r>
        <w:rPr/>
        <w:t>served. Isolation of fungi from the degrading wood samples was done fortnightly for a pe-</w:t>
      </w:r>
      <w:r>
        <w:rPr>
          <w:spacing w:val="1"/>
        </w:rPr>
        <w:t> </w:t>
      </w:r>
      <w:r>
        <w:rPr/>
        <w:t>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twelve weeks and</w:t>
      </w:r>
      <w:r>
        <w:rPr>
          <w:spacing w:val="1"/>
        </w:rPr>
        <w:t> </w:t>
      </w:r>
      <w:r>
        <w:rPr/>
        <w:t>later every</w:t>
      </w:r>
      <w:r>
        <w:rPr>
          <w:spacing w:val="-5"/>
        </w:rPr>
        <w:t> </w:t>
      </w:r>
      <w:r>
        <w:rPr/>
        <w:t>four</w:t>
      </w:r>
      <w:r>
        <w:rPr>
          <w:spacing w:val="1"/>
        </w:rPr>
        <w:t> </w:t>
      </w:r>
      <w:r>
        <w:rPr/>
        <w:t>weeks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period of</w:t>
      </w:r>
      <w:r>
        <w:rPr>
          <w:spacing w:val="1"/>
        </w:rPr>
        <w:t> </w:t>
      </w:r>
      <w:r>
        <w:rPr/>
        <w:t>eight weeks.</w:t>
      </w:r>
    </w:p>
    <w:p>
      <w:pPr>
        <w:pStyle w:val="Heading1"/>
        <w:numPr>
          <w:ilvl w:val="2"/>
          <w:numId w:val="21"/>
        </w:numPr>
        <w:tabs>
          <w:tab w:pos="1217" w:val="left" w:leader="none"/>
        </w:tabs>
        <w:spacing w:line="240" w:lineRule="auto" w:before="2" w:after="0"/>
        <w:ind w:left="1216" w:right="0" w:hanging="541"/>
        <w:jc w:val="both"/>
      </w:pP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Pure</w:t>
      </w:r>
      <w:r>
        <w:rPr>
          <w:spacing w:val="-3"/>
        </w:rPr>
        <w:t> </w:t>
      </w:r>
      <w:r>
        <w:rPr/>
        <w:t>Cultures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76" w:right="1397"/>
        <w:jc w:val="both"/>
      </w:pPr>
      <w:r>
        <w:rPr/>
        <w:t>The fungal isolates obtained were severally subcultured on identified using their cultural</w:t>
      </w:r>
      <w:r>
        <w:rPr>
          <w:spacing w:val="1"/>
        </w:rPr>
        <w:t> </w:t>
      </w:r>
      <w:r>
        <w:rPr/>
        <w:t>and macroscopic characters when cultured on different media in plates (Singh </w:t>
      </w:r>
      <w:r>
        <w:rPr>
          <w:i/>
        </w:rPr>
        <w:t>et al</w:t>
      </w:r>
      <w:r>
        <w:rPr/>
        <w:t>., 1991).</w:t>
      </w:r>
      <w:r>
        <w:rPr>
          <w:spacing w:val="-57"/>
        </w:rPr>
        <w:t> </w:t>
      </w:r>
      <w:r>
        <w:rPr/>
        <w:t>Microscopic characterization was done with reference to Domsch </w:t>
      </w:r>
      <w:r>
        <w:rPr>
          <w:i/>
        </w:rPr>
        <w:t>et al</w:t>
      </w:r>
      <w:r>
        <w:rPr/>
        <w:t>. (1980), Singh </w:t>
      </w:r>
      <w:r>
        <w:rPr>
          <w:i/>
        </w:rPr>
        <w:t>et al</w:t>
      </w:r>
      <w:r>
        <w:rPr/>
        <w:t>.</w:t>
      </w:r>
      <w:r>
        <w:rPr>
          <w:spacing w:val="-57"/>
        </w:rPr>
        <w:t> </w:t>
      </w:r>
      <w:r>
        <w:rPr/>
        <w:t>(1991)</w:t>
      </w:r>
      <w:r>
        <w:rPr>
          <w:spacing w:val="-1"/>
        </w:rPr>
        <w:t> </w:t>
      </w:r>
      <w:r>
        <w:rPr/>
        <w:t>and Kiffer</w:t>
      </w:r>
      <w:r>
        <w:rPr>
          <w:spacing w:val="1"/>
        </w:rPr>
        <w:t> </w:t>
      </w:r>
      <w:r>
        <w:rPr/>
        <w:t>and Morrelet (2000).</w:t>
      </w:r>
    </w:p>
    <w:p>
      <w:pPr>
        <w:pStyle w:val="ListParagraph"/>
        <w:numPr>
          <w:ilvl w:val="3"/>
          <w:numId w:val="21"/>
        </w:numPr>
        <w:tabs>
          <w:tab w:pos="1397" w:val="left" w:leader="none"/>
        </w:tabs>
        <w:spacing w:line="240" w:lineRule="auto" w:before="0" w:after="0"/>
        <w:ind w:left="1396" w:right="0" w:hanging="721"/>
        <w:jc w:val="both"/>
        <w:rPr>
          <w:sz w:val="24"/>
        </w:rPr>
      </w:pPr>
      <w:r>
        <w:rPr>
          <w:sz w:val="24"/>
        </w:rPr>
        <w:t>Macroscopic</w:t>
      </w:r>
      <w:r>
        <w:rPr>
          <w:spacing w:val="-3"/>
          <w:sz w:val="24"/>
        </w:rPr>
        <w:t> </w:t>
      </w:r>
      <w:r>
        <w:rPr>
          <w:sz w:val="24"/>
        </w:rPr>
        <w:t>Examination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76" w:right="1395"/>
        <w:jc w:val="both"/>
      </w:pPr>
      <w:r>
        <w:rPr/>
        <w:t>Pure cultures of the fungal isolates were aseptically inoculated onto sterile potato dextrose</w:t>
      </w:r>
      <w:r>
        <w:rPr>
          <w:spacing w:val="1"/>
        </w:rPr>
        <w:t> </w:t>
      </w:r>
      <w:r>
        <w:rPr/>
        <w:t>agar, Malt extract agar and Czapek agar respectively using sterile inoculating needle. The</w:t>
      </w:r>
      <w:r>
        <w:rPr>
          <w:spacing w:val="1"/>
        </w:rPr>
        <w:t> </w:t>
      </w:r>
      <w:r>
        <w:rPr/>
        <w:t>point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inoculation</w:t>
      </w:r>
      <w:r>
        <w:rPr>
          <w:spacing w:val="50"/>
        </w:rPr>
        <w:t> </w:t>
      </w:r>
      <w:r>
        <w:rPr/>
        <w:t>was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centre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Petri</w:t>
      </w:r>
      <w:r>
        <w:rPr>
          <w:spacing w:val="50"/>
        </w:rPr>
        <w:t> </w:t>
      </w:r>
      <w:r>
        <w:rPr/>
        <w:t>dish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allow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even</w:t>
      </w:r>
      <w:r>
        <w:rPr>
          <w:spacing w:val="49"/>
        </w:rPr>
        <w:t> </w:t>
      </w:r>
      <w:r>
        <w:rPr/>
        <w:t>distribution</w:t>
      </w:r>
      <w:r>
        <w:rPr>
          <w:spacing w:val="49"/>
        </w:rPr>
        <w:t> </w:t>
      </w:r>
      <w:r>
        <w:rPr/>
        <w:t>of</w:t>
      </w:r>
      <w:r>
        <w:rPr>
          <w:spacing w:val="-57"/>
        </w:rPr>
        <w:t> </w:t>
      </w:r>
      <w:r>
        <w:rPr/>
        <w:t>growth.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plates</w:t>
      </w:r>
      <w:r>
        <w:rPr>
          <w:spacing w:val="24"/>
        </w:rPr>
        <w:t> </w:t>
      </w:r>
      <w:r>
        <w:rPr/>
        <w:t>were</w:t>
      </w:r>
      <w:r>
        <w:rPr>
          <w:spacing w:val="23"/>
        </w:rPr>
        <w:t> </w:t>
      </w:r>
      <w:r>
        <w:rPr/>
        <w:t>incubated</w:t>
      </w:r>
      <w:r>
        <w:rPr>
          <w:spacing w:val="25"/>
        </w:rPr>
        <w:t> </w:t>
      </w:r>
      <w:r>
        <w:rPr/>
        <w:t>at</w:t>
      </w:r>
      <w:r>
        <w:rPr>
          <w:spacing w:val="24"/>
        </w:rPr>
        <w:t> </w:t>
      </w:r>
      <w:r>
        <w:rPr/>
        <w:t>28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7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22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22"/>
          <w:vertAlign w:val="baseline"/>
        </w:rPr>
        <w:t> </w:t>
      </w:r>
      <w:r>
        <w:rPr>
          <w:vertAlign w:val="baseline"/>
        </w:rPr>
        <w:t>were</w:t>
      </w:r>
      <w:r>
        <w:rPr>
          <w:spacing w:val="24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23"/>
          <w:vertAlign w:val="baseline"/>
        </w:rPr>
        <w:t> </w:t>
      </w:r>
      <w:r>
        <w:rPr>
          <w:vertAlign w:val="baseline"/>
        </w:rPr>
        <w:t>after</w:t>
      </w:r>
      <w:r>
        <w:rPr>
          <w:spacing w:val="23"/>
          <w:vertAlign w:val="baseline"/>
        </w:rPr>
        <w:t> </w:t>
      </w:r>
      <w:r>
        <w:rPr>
          <w:vertAlign w:val="baseline"/>
        </w:rPr>
        <w:t>4</w:t>
      </w:r>
      <w:r>
        <w:rPr>
          <w:spacing w:val="29"/>
          <w:vertAlign w:val="baseline"/>
        </w:rPr>
        <w:t> </w:t>
      </w:r>
      <w:r>
        <w:rPr>
          <w:vertAlign w:val="baseline"/>
        </w:rPr>
        <w:t>-</w:t>
      </w:r>
      <w:r>
        <w:rPr>
          <w:spacing w:val="23"/>
          <w:vertAlign w:val="baseline"/>
        </w:rPr>
        <w:t> </w:t>
      </w:r>
      <w:r>
        <w:rPr>
          <w:vertAlign w:val="baseline"/>
        </w:rPr>
        <w:t>5</w:t>
      </w:r>
    </w:p>
    <w:p>
      <w:pPr>
        <w:pStyle w:val="BodyText"/>
        <w:ind w:left="676"/>
      </w:pPr>
      <w:r>
        <w:rPr/>
        <w:t>days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incubation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them.</w:t>
      </w:r>
    </w:p>
    <w:p>
      <w:pPr>
        <w:spacing w:after="0"/>
        <w:sectPr>
          <w:pgSz w:w="12240" w:h="16340"/>
          <w:pgMar w:header="0" w:footer="1185" w:top="1460" w:bottom="1380" w:left="1340" w:right="40"/>
        </w:sectPr>
      </w:pPr>
    </w:p>
    <w:p>
      <w:pPr>
        <w:pStyle w:val="ListParagraph"/>
        <w:numPr>
          <w:ilvl w:val="3"/>
          <w:numId w:val="21"/>
        </w:numPr>
        <w:tabs>
          <w:tab w:pos="1397" w:val="left" w:leader="none"/>
        </w:tabs>
        <w:spacing w:line="240" w:lineRule="auto" w:before="61" w:after="0"/>
        <w:ind w:left="1396" w:right="0" w:hanging="721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941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Microscopic</w:t>
      </w:r>
      <w:r>
        <w:rPr>
          <w:spacing w:val="-2"/>
          <w:sz w:val="24"/>
        </w:rPr>
        <w:t> </w:t>
      </w:r>
      <w:r>
        <w:rPr>
          <w:sz w:val="24"/>
        </w:rPr>
        <w:t>Examination</w:t>
      </w:r>
    </w:p>
    <w:p>
      <w:pPr>
        <w:pStyle w:val="BodyText"/>
      </w:pPr>
    </w:p>
    <w:p>
      <w:pPr>
        <w:pStyle w:val="BodyText"/>
        <w:spacing w:line="480" w:lineRule="auto"/>
        <w:ind w:left="676" w:right="1394"/>
        <w:jc w:val="both"/>
      </w:pPr>
      <w:r>
        <w:rPr/>
        <w:t>A</w:t>
      </w:r>
      <w:r>
        <w:rPr>
          <w:spacing w:val="10"/>
        </w:rPr>
        <w:t> </w:t>
      </w:r>
      <w:r>
        <w:rPr/>
        <w:t>pin</w:t>
      </w:r>
      <w:r>
        <w:rPr>
          <w:spacing w:val="12"/>
        </w:rPr>
        <w:t> </w:t>
      </w:r>
      <w:r>
        <w:rPr/>
        <w:t>head</w:t>
      </w:r>
      <w:r>
        <w:rPr>
          <w:spacing w:val="11"/>
        </w:rPr>
        <w:t> </w:t>
      </w:r>
      <w:r>
        <w:rPr/>
        <w:t>size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mycelium</w:t>
      </w:r>
      <w:r>
        <w:rPr>
          <w:spacing w:val="12"/>
        </w:rPr>
        <w:t> </w:t>
      </w:r>
      <w:r>
        <w:rPr/>
        <w:t>from</w:t>
      </w:r>
      <w:r>
        <w:rPr>
          <w:spacing w:val="11"/>
        </w:rPr>
        <w:t> </w:t>
      </w:r>
      <w:r>
        <w:rPr/>
        <w:t>72-96</w:t>
      </w:r>
      <w:r>
        <w:rPr>
          <w:spacing w:val="11"/>
        </w:rPr>
        <w:t> </w:t>
      </w:r>
      <w:r>
        <w:rPr/>
        <w:t>hours</w:t>
      </w:r>
      <w:r>
        <w:rPr>
          <w:spacing w:val="11"/>
        </w:rPr>
        <w:t> </w:t>
      </w:r>
      <w:r>
        <w:rPr/>
        <w:t>culture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put</w:t>
      </w:r>
      <w:r>
        <w:rPr>
          <w:spacing w:val="12"/>
        </w:rPr>
        <w:t> </w:t>
      </w:r>
      <w:r>
        <w:rPr/>
        <w:t>onto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drop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cotton</w:t>
      </w:r>
      <w:r>
        <w:rPr>
          <w:spacing w:val="10"/>
        </w:rPr>
        <w:t> </w:t>
      </w:r>
      <w:r>
        <w:rPr/>
        <w:t>blue</w:t>
      </w:r>
      <w:r>
        <w:rPr>
          <w:spacing w:val="-57"/>
        </w:rPr>
        <w:t> </w:t>
      </w:r>
      <w:r>
        <w:rPr/>
        <w:t>in lactophenol on a clean grease- free slide. The mycelium was properly teased apart using</w:t>
      </w:r>
      <w:r>
        <w:rPr>
          <w:spacing w:val="1"/>
        </w:rPr>
        <w:t> </w:t>
      </w:r>
      <w:r>
        <w:rPr/>
        <w:t>inoculation needle and covered with a cover slip inclined at an angle of 45</w:t>
      </w:r>
      <w:r>
        <w:rPr>
          <w:vertAlign w:val="superscript"/>
        </w:rPr>
        <w:t>o</w:t>
      </w:r>
      <w:r>
        <w:rPr>
          <w:vertAlign w:val="baseline"/>
        </w:rPr>
        <w:t>C to avoid air</w:t>
      </w:r>
      <w:r>
        <w:rPr>
          <w:spacing w:val="1"/>
          <w:vertAlign w:val="baseline"/>
        </w:rPr>
        <w:t> </w:t>
      </w:r>
      <w:r>
        <w:rPr>
          <w:vertAlign w:val="baseline"/>
        </w:rPr>
        <w:t>bubbles on the slide. The slide was then observed under x10 and x40 objective lenses.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shapes and arrangement of the fruiting bodies were noted. This was done for the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isolates and the observation recorded. The Compedium of Soil</w:t>
      </w:r>
      <w:r>
        <w:rPr>
          <w:spacing w:val="1"/>
          <w:vertAlign w:val="baseline"/>
        </w:rPr>
        <w:t> </w:t>
      </w:r>
      <w:r>
        <w:rPr>
          <w:vertAlign w:val="baseline"/>
        </w:rPr>
        <w:t>Fungi (Domsch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1980),</w:t>
      </w:r>
      <w:r>
        <w:rPr>
          <w:spacing w:val="1"/>
          <w:vertAlign w:val="baseline"/>
        </w:rPr>
        <w:t> </w:t>
      </w:r>
      <w:r>
        <w:rPr>
          <w:vertAlign w:val="baseline"/>
        </w:rPr>
        <w:t>Singh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(1991);</w:t>
      </w:r>
      <w:r>
        <w:rPr>
          <w:spacing w:val="1"/>
          <w:vertAlign w:val="baseline"/>
        </w:rPr>
        <w:t> </w:t>
      </w:r>
      <w:r>
        <w:rPr>
          <w:vertAlign w:val="baseline"/>
        </w:rPr>
        <w:t>Kiffer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Morrelet</w:t>
      </w:r>
      <w:r>
        <w:rPr>
          <w:spacing w:val="1"/>
          <w:vertAlign w:val="baseline"/>
        </w:rPr>
        <w:t> </w:t>
      </w:r>
      <w:r>
        <w:rPr>
          <w:vertAlign w:val="baseline"/>
        </w:rPr>
        <w:t>(2000)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</w:t>
      </w:r>
      <w:r>
        <w:rPr>
          <w:spacing w:val="1"/>
          <w:vertAlign w:val="baseline"/>
        </w:rPr>
        <w:t> </w:t>
      </w:r>
      <w:r>
        <w:rPr>
          <w:vertAlign w:val="baseline"/>
        </w:rPr>
        <w:t>Fungus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r:id="rId51">
        <w:r>
          <w:rPr>
            <w:vertAlign w:val="baseline"/>
          </w:rPr>
          <w:t>www.doctorfungus.org</w:t>
        </w:r>
      </w:hyperlink>
      <w:r>
        <w:rPr>
          <w:vertAlign w:val="baseline"/>
        </w:rPr>
        <w:t>)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used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 identification.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1"/>
        </w:numPr>
        <w:tabs>
          <w:tab w:pos="1457" w:val="left" w:leader="none"/>
        </w:tabs>
        <w:spacing w:line="240" w:lineRule="auto" w:before="0" w:after="0"/>
        <w:ind w:left="1456" w:right="0" w:hanging="781"/>
        <w:jc w:val="both"/>
      </w:pPr>
      <w:r>
        <w:rPr/>
        <w:t>Maintenance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Pure Culture</w:t>
      </w:r>
      <w:r>
        <w:rPr>
          <w:spacing w:val="-3"/>
        </w:rPr>
        <w:t> </w:t>
      </w:r>
      <w:r>
        <w:rPr/>
        <w:t>of Selected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3"/>
        <w:jc w:val="both"/>
      </w:pPr>
      <w:r>
        <w:rPr/>
        <w:t>Pure cultures of the selected fungal isolates were regularly sub-cultured onto fresh sterile</w:t>
      </w:r>
      <w:r>
        <w:rPr>
          <w:spacing w:val="1"/>
        </w:rPr>
        <w:t> </w:t>
      </w:r>
      <w:r>
        <w:rPr/>
        <w:t>Potato Dextrose Agar (PDA), (LABM) slants every 2-3 weeks to maintain viability and</w:t>
      </w:r>
      <w:r>
        <w:rPr>
          <w:spacing w:val="1"/>
        </w:rPr>
        <w:t> </w:t>
      </w:r>
      <w:r>
        <w:rPr/>
        <w:t>kept in liquid nitrogen (Mcdaniel and Bailey, 1968). Each isolate was coded for easy dif-</w:t>
      </w:r>
      <w:r>
        <w:rPr>
          <w:spacing w:val="1"/>
        </w:rPr>
        <w:t> </w:t>
      </w:r>
      <w:r>
        <w:rPr/>
        <w:t>ferentiation.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21"/>
        </w:numPr>
        <w:tabs>
          <w:tab w:pos="1037" w:val="left" w:leader="none"/>
        </w:tabs>
        <w:spacing w:line="240" w:lineRule="auto" w:before="0" w:after="0"/>
        <w:ind w:left="1036" w:right="0" w:hanging="361"/>
        <w:jc w:val="both"/>
      </w:pPr>
      <w:r>
        <w:rPr/>
        <w:t>Screening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fungal</w:t>
      </w:r>
      <w:r>
        <w:rPr>
          <w:spacing w:val="-4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cellulolytic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hemicellulolytic</w:t>
      </w:r>
      <w:r>
        <w:rPr>
          <w:spacing w:val="-2"/>
        </w:rPr>
        <w:t> </w:t>
      </w:r>
      <w:r>
        <w:rPr/>
        <w:t>activities.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217" w:val="left" w:leader="none"/>
        </w:tabs>
        <w:spacing w:line="240" w:lineRule="auto" w:before="177" w:after="0"/>
        <w:ind w:left="1216" w:right="0" w:hanging="541"/>
        <w:jc w:val="both"/>
        <w:rPr>
          <w:b/>
          <w:sz w:val="24"/>
        </w:rPr>
      </w:pPr>
      <w:r>
        <w:rPr>
          <w:b/>
          <w:sz w:val="24"/>
        </w:rPr>
        <w:t>Primary/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4"/>
        <w:jc w:val="both"/>
      </w:pPr>
      <w:r>
        <w:rPr/>
        <w:t>The different fungal isolates were subjected to screening for their cellulolytic and hemicel-</w:t>
      </w:r>
      <w:r>
        <w:rPr>
          <w:spacing w:val="1"/>
        </w:rPr>
        <w:t> </w:t>
      </w:r>
      <w:r>
        <w:rPr/>
        <w:t>lulolytic properties using the agar diffusion test method (Downie </w:t>
      </w:r>
      <w:r>
        <w:rPr>
          <w:i/>
        </w:rPr>
        <w:t>et al., </w:t>
      </w:r>
      <w:r>
        <w:rPr/>
        <w:t>1994; Whitaker,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Ten microlitres (10μl) of spore suspension of each isolate was dropped onto 6 mm</w:t>
      </w:r>
      <w:r>
        <w:rPr>
          <w:spacing w:val="1"/>
        </w:rPr>
        <w:t> </w:t>
      </w:r>
      <w:r>
        <w:rPr/>
        <w:t>diameter of sterile paper disc cut out of Whatman No. 1 filter paper.</w:t>
      </w:r>
      <w:r>
        <w:rPr>
          <w:spacing w:val="1"/>
        </w:rPr>
        <w:t> </w:t>
      </w:r>
      <w:r>
        <w:rPr/>
        <w:t>The inoculated paper</w:t>
      </w:r>
      <w:r>
        <w:rPr>
          <w:spacing w:val="1"/>
        </w:rPr>
        <w:t> </w:t>
      </w:r>
      <w:r>
        <w:rPr/>
        <w:t>discs were dried at room temperature in a lamina flow chamber and put onto the center of</w:t>
      </w:r>
      <w:r>
        <w:rPr>
          <w:spacing w:val="1"/>
        </w:rPr>
        <w:t> </w:t>
      </w:r>
      <w:r>
        <w:rPr/>
        <w:t>the medium</w:t>
      </w:r>
      <w:r>
        <w:rPr>
          <w:spacing w:val="1"/>
        </w:rPr>
        <w:t> </w:t>
      </w:r>
      <w:r>
        <w:rPr/>
        <w:t>plates. Hemicellulases</w:t>
      </w:r>
      <w:r>
        <w:rPr>
          <w:spacing w:val="1"/>
        </w:rPr>
        <w:t> </w:t>
      </w:r>
      <w:r>
        <w:rPr/>
        <w:t>were tested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a mannan-agar medium</w:t>
      </w:r>
      <w:r>
        <w:rPr>
          <w:spacing w:val="1"/>
        </w:rPr>
        <w:t> </w:t>
      </w:r>
      <w:r>
        <w:rPr/>
        <w:t>containing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363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0.4 % locust bean gum (Sigma) (Nascimento </w:t>
      </w:r>
      <w:r>
        <w:rPr>
          <w:i/>
        </w:rPr>
        <w:t>et al</w:t>
      </w:r>
      <w:r>
        <w:rPr/>
        <w:t>., 2001) for mannanase activity. Xylan</w:t>
      </w:r>
      <w:r>
        <w:rPr>
          <w:spacing w:val="1"/>
        </w:rPr>
        <w:t> </w:t>
      </w:r>
      <w:r>
        <w:rPr/>
        <w:t>agar medium consisting of 0.8% Birch-wood xylan (Sigma) (Cordeirro </w:t>
      </w:r>
      <w:r>
        <w:rPr>
          <w:i/>
        </w:rPr>
        <w:t>et al</w:t>
      </w:r>
      <w:r>
        <w:rPr/>
        <w:t>., 2002) was</w:t>
      </w:r>
      <w:r>
        <w:rPr>
          <w:spacing w:val="1"/>
        </w:rPr>
        <w:t> </w:t>
      </w:r>
      <w:r>
        <w:rPr/>
        <w:t>used to evaluate xylanase activity of the isolates. Cellulase was assayed for by using a cel-</w:t>
      </w:r>
      <w:r>
        <w:rPr>
          <w:spacing w:val="1"/>
        </w:rPr>
        <w:t> </w:t>
      </w:r>
      <w:r>
        <w:rPr/>
        <w:t>lulose-agar medium containing 1% Carboxyl methyl cellulose (Sigma)</w:t>
      </w:r>
      <w:r>
        <w:rPr>
          <w:spacing w:val="1"/>
        </w:rPr>
        <w:t> </w:t>
      </w:r>
      <w:r>
        <w:rPr/>
        <w:t>(Strauss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2001). Each medium also contained the following constituents which served as mineral salt</w:t>
      </w:r>
      <w:r>
        <w:rPr>
          <w:spacing w:val="-57"/>
        </w:rPr>
        <w:t> </w:t>
      </w:r>
      <w:r>
        <w:rPr/>
        <w:t>and nitrogen sources (g/l): 0.05g MgSO</w:t>
      </w:r>
      <w:r>
        <w:rPr>
          <w:vertAlign w:val="subscript"/>
        </w:rPr>
        <w:t>4</w:t>
      </w:r>
      <w:r>
        <w:rPr>
          <w:vertAlign w:val="baseline"/>
        </w:rPr>
        <w:t>. 7H</w:t>
      </w:r>
      <w:r>
        <w:rPr>
          <w:vertAlign w:val="subscript"/>
        </w:rPr>
        <w:t>2</w:t>
      </w:r>
      <w:r>
        <w:rPr>
          <w:vertAlign w:val="baseline"/>
        </w:rPr>
        <w:t>O, 0.005g CaCl</w:t>
      </w:r>
      <w:r>
        <w:rPr>
          <w:vertAlign w:val="subscript"/>
        </w:rPr>
        <w:t>2</w:t>
      </w:r>
      <w:r>
        <w:rPr>
          <w:vertAlign w:val="baseline"/>
        </w:rPr>
        <w:t>, 0.005g NaNO</w:t>
      </w:r>
      <w:r>
        <w:rPr>
          <w:vertAlign w:val="subscript"/>
        </w:rPr>
        <w:t>3</w:t>
      </w:r>
      <w:r>
        <w:rPr>
          <w:vertAlign w:val="baseline"/>
        </w:rPr>
        <w:t>, 0.009g</w:t>
      </w:r>
      <w:r>
        <w:rPr>
          <w:spacing w:val="1"/>
          <w:vertAlign w:val="baseline"/>
        </w:rPr>
        <w:t> </w:t>
      </w:r>
      <w:r>
        <w:rPr>
          <w:vertAlign w:val="baseline"/>
        </w:rPr>
        <w:t>FeSO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O, 0.002g ZnSO</w:t>
      </w:r>
      <w:r>
        <w:rPr>
          <w:vertAlign w:val="subscript"/>
        </w:rPr>
        <w:t>4</w:t>
      </w:r>
      <w:r>
        <w:rPr>
          <w:vertAlign w:val="baseline"/>
        </w:rPr>
        <w:t>, 0.012g MnSO</w:t>
      </w:r>
      <w:r>
        <w:rPr>
          <w:vertAlign w:val="subscript"/>
        </w:rPr>
        <w:t>4</w:t>
      </w:r>
      <w:r>
        <w:rPr>
          <w:vertAlign w:val="baseline"/>
        </w:rPr>
        <w:t>, 0.23g KCl, 0.23g 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 2g peptone, 19g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5"/>
          <w:vertAlign w:val="baseline"/>
        </w:rPr>
        <w:t> </w:t>
      </w:r>
      <w:r>
        <w:rPr>
          <w:vertAlign w:val="baseline"/>
        </w:rPr>
        <w:t>(LAB</w:t>
      </w:r>
      <w:r>
        <w:rPr>
          <w:spacing w:val="13"/>
          <w:vertAlign w:val="baseline"/>
        </w:rPr>
        <w:t> </w:t>
      </w:r>
      <w:r>
        <w:rPr>
          <w:vertAlign w:val="baseline"/>
        </w:rPr>
        <w:t>M).</w:t>
      </w:r>
      <w:r>
        <w:rPr>
          <w:spacing w:val="16"/>
          <w:vertAlign w:val="baseline"/>
        </w:rPr>
        <w:t> </w:t>
      </w:r>
      <w:r>
        <w:rPr>
          <w:vertAlign w:val="baseline"/>
        </w:rPr>
        <w:t>After</w:t>
      </w:r>
      <w:r>
        <w:rPr>
          <w:spacing w:val="13"/>
          <w:vertAlign w:val="baseline"/>
        </w:rPr>
        <w:t> </w:t>
      </w:r>
      <w:r>
        <w:rPr>
          <w:vertAlign w:val="baseline"/>
        </w:rPr>
        <w:t>seventy</w:t>
      </w:r>
      <w:r>
        <w:rPr>
          <w:spacing w:val="9"/>
          <w:vertAlign w:val="baseline"/>
        </w:rPr>
        <w:t> </w:t>
      </w:r>
      <w:r>
        <w:rPr>
          <w:vertAlign w:val="baseline"/>
        </w:rPr>
        <w:t>two</w:t>
      </w:r>
      <w:r>
        <w:rPr>
          <w:spacing w:val="13"/>
          <w:vertAlign w:val="baseline"/>
        </w:rPr>
        <w:t> </w:t>
      </w:r>
      <w:r>
        <w:rPr>
          <w:vertAlign w:val="baseline"/>
        </w:rPr>
        <w:t>hours</w:t>
      </w:r>
      <w:r>
        <w:rPr>
          <w:spacing w:val="16"/>
          <w:vertAlign w:val="baseline"/>
        </w:rPr>
        <w:t> </w:t>
      </w:r>
      <w:r>
        <w:rPr>
          <w:vertAlign w:val="baseline"/>
        </w:rPr>
        <w:t>(72h)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incubating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plates</w:t>
      </w:r>
      <w:r>
        <w:rPr>
          <w:spacing w:val="13"/>
          <w:vertAlign w:val="baseline"/>
        </w:rPr>
        <w:t> </w:t>
      </w:r>
      <w:r>
        <w:rPr>
          <w:vertAlign w:val="baseline"/>
        </w:rPr>
        <w:t>at</w:t>
      </w:r>
      <w:r>
        <w:rPr>
          <w:spacing w:val="20"/>
          <w:vertAlign w:val="baseline"/>
        </w:rPr>
        <w:t> </w:t>
      </w:r>
      <w:r>
        <w:rPr>
          <w:vertAlign w:val="baseline"/>
        </w:rPr>
        <w:t>28</w:t>
      </w:r>
      <w:r>
        <w:rPr>
          <w:vertAlign w:val="superscript"/>
        </w:rPr>
        <w:t>o</w:t>
      </w:r>
      <w:r>
        <w:rPr>
          <w:spacing w:val="-6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7"/>
          <w:vertAlign w:val="baseline"/>
        </w:rPr>
        <w:t> </w:t>
      </w:r>
      <w:r>
        <w:rPr>
          <w:vertAlign w:val="baseline"/>
        </w:rPr>
        <w:t>each</w:t>
      </w:r>
    </w:p>
    <w:p>
      <w:pPr>
        <w:pStyle w:val="BodyText"/>
        <w:spacing w:line="480" w:lineRule="auto" w:before="1"/>
        <w:ind w:left="676" w:right="1398"/>
        <w:jc w:val="both"/>
      </w:pPr>
      <w:r>
        <w:rPr/>
        <w:t>was flooded with 0.4 % congo red for 10 min and then destained with 1 M NaCl. The hy-</w:t>
      </w:r>
      <w:r>
        <w:rPr>
          <w:spacing w:val="1"/>
        </w:rPr>
        <w:t> </w:t>
      </w:r>
      <w:r>
        <w:rPr/>
        <w:t>drolysis zones were measured and the relative enzyme activity of each isolate was deter-</w:t>
      </w:r>
      <w:r>
        <w:rPr>
          <w:spacing w:val="1"/>
        </w:rPr>
        <w:t> </w:t>
      </w:r>
      <w:r>
        <w:rPr/>
        <w:t>mined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formula:</w:t>
      </w:r>
    </w:p>
    <w:p>
      <w:pPr>
        <w:pStyle w:val="BodyText"/>
        <w:spacing w:before="200"/>
        <w:ind w:left="1396"/>
        <w:jc w:val="both"/>
      </w:pPr>
      <w:r>
        <w:rPr/>
        <w:t>Relative</w:t>
      </w:r>
      <w:r>
        <w:rPr>
          <w:spacing w:val="-1"/>
        </w:rPr>
        <w:t> </w:t>
      </w:r>
      <w:r>
        <w:rPr/>
        <w:t>Enzyme activity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Diameter of</w:t>
      </w:r>
      <w:r>
        <w:rPr>
          <w:spacing w:val="-1"/>
          <w:u w:val="single"/>
        </w:rPr>
        <w:t> </w:t>
      </w:r>
      <w:r>
        <w:rPr>
          <w:u w:val="single"/>
        </w:rPr>
        <w:t>clearing</w:t>
      </w:r>
      <w:r>
        <w:rPr>
          <w:spacing w:val="-3"/>
          <w:u w:val="single"/>
        </w:rPr>
        <w:t> </w:t>
      </w:r>
      <w:r>
        <w:rPr>
          <w:u w:val="single"/>
        </w:rPr>
        <w:t>(mm)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35" w:right="712"/>
        <w:jc w:val="center"/>
      </w:pPr>
      <w:r>
        <w:rPr/>
        <w:t>Diameter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growth</w:t>
      </w:r>
      <w:r>
        <w:rPr>
          <w:spacing w:val="1"/>
        </w:rPr>
        <w:t> </w:t>
      </w:r>
      <w:r>
        <w:rPr/>
        <w:t>(mm)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217"/>
        <w:ind w:left="1396" w:right="1400"/>
      </w:pPr>
      <w:r>
        <w:rPr/>
        <w:t>Isolates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wide</w:t>
      </w:r>
      <w:r>
        <w:rPr>
          <w:spacing w:val="26"/>
        </w:rPr>
        <w:t> </w:t>
      </w:r>
      <w:r>
        <w:rPr/>
        <w:t>clear</w:t>
      </w:r>
      <w:r>
        <w:rPr>
          <w:spacing w:val="31"/>
        </w:rPr>
        <w:t> </w:t>
      </w:r>
      <w:r>
        <w:rPr/>
        <w:t>zones</w:t>
      </w:r>
      <w:r>
        <w:rPr>
          <w:spacing w:val="27"/>
        </w:rPr>
        <w:t> </w:t>
      </w:r>
      <w:r>
        <w:rPr/>
        <w:t>(high</w:t>
      </w:r>
      <w:r>
        <w:rPr>
          <w:spacing w:val="29"/>
        </w:rPr>
        <w:t> </w:t>
      </w:r>
      <w:r>
        <w:rPr/>
        <w:t>relative</w:t>
      </w:r>
      <w:r>
        <w:rPr>
          <w:spacing w:val="29"/>
        </w:rPr>
        <w:t> </w:t>
      </w:r>
      <w:r>
        <w:rPr/>
        <w:t>enzyme</w:t>
      </w:r>
      <w:r>
        <w:rPr>
          <w:spacing w:val="28"/>
        </w:rPr>
        <w:t> </w:t>
      </w:r>
      <w:r>
        <w:rPr/>
        <w:t>activities)</w:t>
      </w:r>
      <w:r>
        <w:rPr>
          <w:spacing w:val="29"/>
        </w:rPr>
        <w:t> </w:t>
      </w:r>
      <w:r>
        <w:rPr/>
        <w:t>were</w:t>
      </w:r>
      <w:r>
        <w:rPr>
          <w:spacing w:val="26"/>
        </w:rPr>
        <w:t> </w:t>
      </w:r>
      <w:r>
        <w:rPr/>
        <w:t>selected</w:t>
      </w:r>
      <w:r>
        <w:rPr>
          <w:spacing w:val="28"/>
        </w:rPr>
        <w:t> </w:t>
      </w:r>
      <w:r>
        <w:rPr/>
        <w:t>for</w:t>
      </w:r>
      <w:r>
        <w:rPr>
          <w:spacing w:val="-57"/>
        </w:rPr>
        <w:t> </w:t>
      </w:r>
      <w:r>
        <w:rPr/>
        <w:t>further</w:t>
      </w:r>
      <w:r>
        <w:rPr>
          <w:spacing w:val="-2"/>
        </w:rPr>
        <w:t> </w:t>
      </w:r>
      <w:r>
        <w:rPr/>
        <w:t>work.</w:t>
      </w:r>
    </w:p>
    <w:p>
      <w:pPr>
        <w:pStyle w:val="Heading1"/>
        <w:numPr>
          <w:ilvl w:val="2"/>
          <w:numId w:val="21"/>
        </w:numPr>
        <w:tabs>
          <w:tab w:pos="1396" w:val="left" w:leader="none"/>
          <w:tab w:pos="1397" w:val="left" w:leader="none"/>
        </w:tabs>
        <w:spacing w:line="240" w:lineRule="auto" w:before="201" w:after="0"/>
        <w:ind w:left="1396" w:right="0" w:hanging="721"/>
        <w:jc w:val="left"/>
      </w:pPr>
      <w:r>
        <w:rPr/>
        <w:t>Secondary/</w:t>
      </w:r>
      <w:r>
        <w:rPr>
          <w:spacing w:val="-2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7"/>
        <w:jc w:val="both"/>
      </w:pPr>
      <w:r>
        <w:rPr/>
        <w:t>Selected fungal isolates were subjected to secondary screening using birch wood xylan,</w:t>
      </w:r>
      <w:r>
        <w:rPr>
          <w:spacing w:val="1"/>
        </w:rPr>
        <w:t> </w:t>
      </w:r>
      <w:r>
        <w:rPr/>
        <w:t>locust bean gum and carboxymethyl cellulose as main carbon sources for xylanase, man-</w:t>
      </w:r>
      <w:r>
        <w:rPr>
          <w:spacing w:val="1"/>
        </w:rPr>
        <w:t> </w:t>
      </w:r>
      <w:r>
        <w:rPr/>
        <w:t>nanase and cellulase production respectively. Other components of the secondary screen-</w:t>
      </w:r>
      <w:r>
        <w:rPr>
          <w:spacing w:val="1"/>
        </w:rPr>
        <w:t> </w:t>
      </w:r>
      <w:r>
        <w:rPr/>
        <w:t>ing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g/l</w:t>
      </w:r>
      <w:r>
        <w:rPr>
          <w:spacing w:val="1"/>
        </w:rPr>
        <w:t> </w:t>
      </w:r>
      <w:r>
        <w:rPr/>
        <w:t>were:</w:t>
      </w:r>
      <w:r>
        <w:rPr>
          <w:spacing w:val="1"/>
        </w:rPr>
        <w:t> </w:t>
      </w:r>
      <w:r>
        <w:rPr/>
        <w:t>0.05g</w:t>
      </w:r>
      <w:r>
        <w:rPr>
          <w:spacing w:val="1"/>
        </w:rPr>
        <w:t> </w:t>
      </w:r>
      <w:r>
        <w:rPr/>
        <w:t>MgSO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7H</w:t>
      </w:r>
      <w:r>
        <w:rPr>
          <w:vertAlign w:val="subscript"/>
        </w:rPr>
        <w:t>2</w:t>
      </w:r>
      <w:r>
        <w:rPr>
          <w:vertAlign w:val="baseline"/>
        </w:rPr>
        <w:t>0,</w:t>
      </w:r>
      <w:r>
        <w:rPr>
          <w:spacing w:val="1"/>
          <w:vertAlign w:val="baseline"/>
        </w:rPr>
        <w:t> </w:t>
      </w:r>
      <w:r>
        <w:rPr>
          <w:vertAlign w:val="baseline"/>
        </w:rPr>
        <w:t>0.005g</w:t>
      </w:r>
      <w:r>
        <w:rPr>
          <w:spacing w:val="1"/>
          <w:vertAlign w:val="baseline"/>
        </w:rPr>
        <w:t> </w:t>
      </w:r>
      <w:r>
        <w:rPr>
          <w:vertAlign w:val="baseline"/>
        </w:rPr>
        <w:t>CaCl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0.005g</w:t>
      </w:r>
      <w:r>
        <w:rPr>
          <w:spacing w:val="1"/>
          <w:vertAlign w:val="baseline"/>
        </w:rPr>
        <w:t> </w:t>
      </w:r>
      <w:r>
        <w:rPr>
          <w:vertAlign w:val="baseline"/>
        </w:rPr>
        <w:t>NaNO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0.009g</w:t>
      </w:r>
      <w:r>
        <w:rPr>
          <w:spacing w:val="1"/>
          <w:vertAlign w:val="baseline"/>
        </w:rPr>
        <w:t> </w:t>
      </w:r>
      <w:r>
        <w:rPr>
          <w:vertAlign w:val="baseline"/>
        </w:rPr>
        <w:t>FeS0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0,</w:t>
      </w:r>
      <w:r>
        <w:rPr>
          <w:spacing w:val="33"/>
          <w:vertAlign w:val="baseline"/>
        </w:rPr>
        <w:t> </w:t>
      </w:r>
      <w:r>
        <w:rPr>
          <w:vertAlign w:val="baseline"/>
        </w:rPr>
        <w:t>0.002g</w:t>
      </w:r>
      <w:r>
        <w:rPr>
          <w:spacing w:val="30"/>
          <w:vertAlign w:val="baseline"/>
        </w:rPr>
        <w:t> </w:t>
      </w:r>
      <w:r>
        <w:rPr>
          <w:vertAlign w:val="baseline"/>
        </w:rPr>
        <w:t>ZnSO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33"/>
          <w:vertAlign w:val="baseline"/>
        </w:rPr>
        <w:t> </w:t>
      </w:r>
      <w:r>
        <w:rPr>
          <w:vertAlign w:val="baseline"/>
        </w:rPr>
        <w:t>0.012g</w:t>
      </w:r>
      <w:r>
        <w:rPr>
          <w:spacing w:val="30"/>
          <w:vertAlign w:val="baseline"/>
        </w:rPr>
        <w:t> </w:t>
      </w:r>
      <w:r>
        <w:rPr>
          <w:vertAlign w:val="baseline"/>
        </w:rPr>
        <w:t>MnSO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34"/>
          <w:vertAlign w:val="baseline"/>
        </w:rPr>
        <w:t> </w:t>
      </w:r>
      <w:r>
        <w:rPr>
          <w:vertAlign w:val="baseline"/>
        </w:rPr>
        <w:t>0.23g</w:t>
      </w:r>
      <w:r>
        <w:rPr>
          <w:spacing w:val="30"/>
          <w:vertAlign w:val="baseline"/>
        </w:rPr>
        <w:t> </w:t>
      </w:r>
      <w:r>
        <w:rPr>
          <w:vertAlign w:val="baseline"/>
        </w:rPr>
        <w:t>KCl,</w:t>
      </w:r>
      <w:r>
        <w:rPr>
          <w:spacing w:val="33"/>
          <w:vertAlign w:val="baseline"/>
        </w:rPr>
        <w:t> </w:t>
      </w:r>
      <w:r>
        <w:rPr>
          <w:vertAlign w:val="baseline"/>
        </w:rPr>
        <w:t>0.23g</w:t>
      </w:r>
      <w:r>
        <w:rPr>
          <w:spacing w:val="30"/>
          <w:vertAlign w:val="baseline"/>
        </w:rPr>
        <w:t> </w:t>
      </w:r>
      <w:r>
        <w:rPr>
          <w:vertAlign w:val="baseline"/>
        </w:rPr>
        <w:t>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30"/>
          <w:vertAlign w:val="baseline"/>
        </w:rPr>
        <w:t> </w:t>
      </w:r>
      <w:r>
        <w:rPr>
          <w:vertAlign w:val="baseline"/>
        </w:rPr>
        <w:t>7g</w:t>
      </w:r>
      <w:r>
        <w:rPr>
          <w:spacing w:val="31"/>
          <w:vertAlign w:val="baseline"/>
        </w:rPr>
        <w:t> </w:t>
      </w:r>
      <w:r>
        <w:rPr>
          <w:vertAlign w:val="baseline"/>
        </w:rPr>
        <w:t>peptone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274" w:lineRule="exact"/>
        <w:ind w:left="676"/>
        <w:jc w:val="both"/>
      </w:pPr>
      <w:r>
        <w:rPr/>
        <w:t>either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0.4%(w/v)</w:t>
      </w:r>
      <w:r>
        <w:rPr>
          <w:spacing w:val="7"/>
        </w:rPr>
        <w:t> </w:t>
      </w:r>
      <w:r>
        <w:rPr/>
        <w:t>birch</w:t>
      </w:r>
      <w:r>
        <w:rPr>
          <w:spacing w:val="8"/>
        </w:rPr>
        <w:t> </w:t>
      </w:r>
      <w:r>
        <w:rPr/>
        <w:t>wood</w:t>
      </w:r>
      <w:r>
        <w:rPr>
          <w:spacing w:val="6"/>
        </w:rPr>
        <w:t> </w:t>
      </w:r>
      <w:r>
        <w:rPr/>
        <w:t>xylan</w:t>
      </w:r>
      <w:r>
        <w:rPr>
          <w:spacing w:val="10"/>
        </w:rPr>
        <w:t> </w:t>
      </w:r>
      <w:r>
        <w:rPr/>
        <w:t>(Sigma-Aldrich)</w:t>
      </w:r>
      <w:r>
        <w:rPr>
          <w:spacing w:val="7"/>
        </w:rPr>
        <w:t> </w:t>
      </w:r>
      <w:r>
        <w:rPr/>
        <w:t>or</w:t>
      </w:r>
      <w:r>
        <w:rPr>
          <w:spacing w:val="9"/>
        </w:rPr>
        <w:t> </w:t>
      </w:r>
      <w:r>
        <w:rPr/>
        <w:t>1%w/v</w:t>
      </w:r>
      <w:r>
        <w:rPr>
          <w:spacing w:val="10"/>
        </w:rPr>
        <w:t> </w:t>
      </w:r>
      <w:r>
        <w:rPr/>
        <w:t>carboxylmethylcellulose</w:t>
      </w:r>
    </w:p>
    <w:p>
      <w:pPr>
        <w:pStyle w:val="BodyText"/>
      </w:pPr>
    </w:p>
    <w:p>
      <w:pPr>
        <w:pStyle w:val="BodyText"/>
        <w:spacing w:before="1"/>
        <w:ind w:left="676"/>
        <w:jc w:val="both"/>
      </w:pPr>
      <w:r>
        <w:rPr/>
        <w:t>(Sigma)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0.5%(w/v)</w:t>
      </w:r>
      <w:r>
        <w:rPr>
          <w:spacing w:val="8"/>
        </w:rPr>
        <w:t> </w:t>
      </w:r>
      <w:r>
        <w:rPr/>
        <w:t>locust</w:t>
      </w:r>
      <w:r>
        <w:rPr>
          <w:spacing w:val="9"/>
        </w:rPr>
        <w:t> </w:t>
      </w:r>
      <w:r>
        <w:rPr/>
        <w:t>bean</w:t>
      </w:r>
      <w:r>
        <w:rPr>
          <w:spacing w:val="10"/>
        </w:rPr>
        <w:t> </w:t>
      </w:r>
      <w:r>
        <w:rPr/>
        <w:t>gum(Sigma-</w:t>
      </w:r>
      <w:r>
        <w:rPr>
          <w:spacing w:val="8"/>
        </w:rPr>
        <w:t> </w:t>
      </w:r>
      <w:r>
        <w:rPr/>
        <w:t>Aldrich)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1000ml</w:t>
      </w:r>
      <w:r>
        <w:rPr>
          <w:spacing w:val="9"/>
        </w:rPr>
        <w:t> </w:t>
      </w:r>
      <w:r>
        <w:rPr/>
        <w:t>citrate</w:t>
      </w:r>
      <w:r>
        <w:rPr>
          <w:spacing w:val="7"/>
        </w:rPr>
        <w:t> </w:t>
      </w:r>
      <w:r>
        <w:rPr/>
        <w:t>buffer</w:t>
      </w:r>
      <w:r>
        <w:rPr>
          <w:spacing w:val="10"/>
        </w:rPr>
        <w:t> </w:t>
      </w:r>
      <w:r>
        <w:rPr/>
        <w:t>(pH</w:t>
      </w:r>
      <w:r>
        <w:rPr>
          <w:spacing w:val="7"/>
        </w:rPr>
        <w:t> </w:t>
      </w:r>
      <w:r>
        <w:rPr/>
        <w:t>5.6).</w:t>
      </w:r>
    </w:p>
    <w:p>
      <w:pPr>
        <w:spacing w:after="0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31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250ml Erlenmeyer flasks each containing 90ml of the secondary screening medium were</w:t>
      </w:r>
      <w:r>
        <w:rPr>
          <w:spacing w:val="1"/>
        </w:rPr>
        <w:t> </w:t>
      </w:r>
      <w:r>
        <w:rPr/>
        <w:t>each inoculated with 72 hour culture of fungus</w:t>
      </w:r>
      <w:r>
        <w:rPr>
          <w:spacing w:val="60"/>
        </w:rPr>
        <w:t> </w:t>
      </w:r>
      <w:r>
        <w:rPr/>
        <w:t>using sterile 5mm corkborer. Each flask</w:t>
      </w:r>
      <w:r>
        <w:rPr>
          <w:spacing w:val="1"/>
        </w:rPr>
        <w:t> </w:t>
      </w:r>
      <w:r>
        <w:rPr/>
        <w:t>was inoculated with three 5mm fungal culture and incubation was done at 28 </w:t>
      </w:r>
      <w:r>
        <w:rPr>
          <w:u w:val="single"/>
        </w:rPr>
        <w:t>+</w:t>
      </w:r>
      <w:r>
        <w:rPr/>
        <w:t> 2</w:t>
      </w:r>
      <w:r>
        <w:rPr>
          <w:vertAlign w:val="superscript"/>
        </w:rPr>
        <w:t>o</w:t>
      </w:r>
      <w:r>
        <w:rPr>
          <w:vertAlign w:val="baseline"/>
        </w:rPr>
        <w:t>C in in-</w:t>
      </w:r>
      <w:r>
        <w:rPr>
          <w:spacing w:val="1"/>
          <w:vertAlign w:val="baseline"/>
        </w:rPr>
        <w:t> </w:t>
      </w:r>
      <w:r>
        <w:rPr>
          <w:vertAlign w:val="baseline"/>
        </w:rPr>
        <w:t>cubator</w:t>
      </w:r>
      <w:r>
        <w:rPr>
          <w:spacing w:val="29"/>
          <w:vertAlign w:val="baseline"/>
        </w:rPr>
        <w:t> </w:t>
      </w:r>
      <w:r>
        <w:rPr>
          <w:vertAlign w:val="baseline"/>
        </w:rPr>
        <w:t>with</w:t>
      </w:r>
      <w:r>
        <w:rPr>
          <w:spacing w:val="31"/>
          <w:vertAlign w:val="baseline"/>
        </w:rPr>
        <w:t> </w:t>
      </w:r>
      <w:r>
        <w:rPr>
          <w:vertAlign w:val="baseline"/>
        </w:rPr>
        <w:t>shaker</w:t>
      </w:r>
      <w:r>
        <w:rPr>
          <w:spacing w:val="31"/>
          <w:vertAlign w:val="baseline"/>
        </w:rPr>
        <w:t> </w:t>
      </w:r>
      <w:r>
        <w:rPr>
          <w:vertAlign w:val="baseline"/>
        </w:rPr>
        <w:t>at</w:t>
      </w:r>
      <w:r>
        <w:rPr>
          <w:spacing w:val="31"/>
          <w:vertAlign w:val="baseline"/>
        </w:rPr>
        <w:t> </w:t>
      </w:r>
      <w:r>
        <w:rPr>
          <w:vertAlign w:val="baseline"/>
        </w:rPr>
        <w:t>120</w:t>
      </w:r>
      <w:r>
        <w:rPr>
          <w:spacing w:val="29"/>
          <w:vertAlign w:val="baseline"/>
        </w:rPr>
        <w:t> </w:t>
      </w:r>
      <w:r>
        <w:rPr>
          <w:vertAlign w:val="baseline"/>
        </w:rPr>
        <w:t>rpm</w:t>
      </w:r>
      <w:r>
        <w:rPr>
          <w:spacing w:val="30"/>
          <w:vertAlign w:val="baseline"/>
        </w:rPr>
        <w:t> </w:t>
      </w:r>
      <w:r>
        <w:rPr>
          <w:vertAlign w:val="baseline"/>
        </w:rPr>
        <w:t>at</w:t>
      </w:r>
      <w:r>
        <w:rPr>
          <w:spacing w:val="31"/>
          <w:vertAlign w:val="baseline"/>
        </w:rPr>
        <w:t> </w:t>
      </w:r>
      <w:r>
        <w:rPr>
          <w:vertAlign w:val="baseline"/>
        </w:rPr>
        <w:t>ambient</w:t>
      </w:r>
      <w:r>
        <w:rPr>
          <w:spacing w:val="30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28</w:t>
      </w:r>
      <w:r>
        <w:rPr>
          <w:spacing w:val="33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29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34"/>
          <w:vertAlign w:val="baseline"/>
        </w:rPr>
        <w:t> </w:t>
      </w:r>
      <w:r>
        <w:rPr>
          <w:vertAlign w:val="baseline"/>
        </w:rPr>
        <w:t>for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6</w:t>
      </w:r>
    </w:p>
    <w:p>
      <w:pPr>
        <w:pStyle w:val="BodyText"/>
        <w:spacing w:line="480" w:lineRule="auto"/>
        <w:ind w:left="676" w:right="1395"/>
        <w:jc w:val="both"/>
      </w:pPr>
      <w:r>
        <w:rPr/>
        <w:t>days. Samples were taken after 144 hours, the cell free supematant was recovered by cen-</w:t>
      </w:r>
      <w:r>
        <w:rPr>
          <w:spacing w:val="1"/>
        </w:rPr>
        <w:t> </w:t>
      </w:r>
      <w:r>
        <w:rPr/>
        <w:t>trifuging samples at 12,000 rpm at 4</w:t>
      </w:r>
      <w:r>
        <w:rPr>
          <w:vertAlign w:val="superscript"/>
        </w:rPr>
        <w:t>o</w:t>
      </w:r>
      <w:r>
        <w:rPr>
          <w:vertAlign w:val="baseline"/>
        </w:rPr>
        <w:t>C for 15 min in a cold centrifuge (Model: IEC B-</w:t>
      </w:r>
      <w:r>
        <w:rPr>
          <w:spacing w:val="1"/>
          <w:vertAlign w:val="baseline"/>
        </w:rPr>
        <w:t> </w:t>
      </w:r>
      <w:r>
        <w:rPr>
          <w:vertAlign w:val="baseline"/>
        </w:rPr>
        <w:t>20A).</w:t>
      </w:r>
      <w:r>
        <w:rPr>
          <w:spacing w:val="1"/>
          <w:vertAlign w:val="baseline"/>
        </w:rPr>
        <w:t> </w:t>
      </w:r>
      <w:r>
        <w:rPr>
          <w:vertAlign w:val="baseline"/>
        </w:rPr>
        <w:t>Dry weight of mycelia, total soluble protein (Lowry </w:t>
      </w:r>
      <w:r>
        <w:rPr>
          <w:i/>
          <w:vertAlign w:val="baseline"/>
        </w:rPr>
        <w:t>et al</w:t>
      </w:r>
      <w:r>
        <w:rPr>
          <w:vertAlign w:val="baseline"/>
        </w:rPr>
        <w:t>., 1951) and glucanase,</w:t>
      </w:r>
      <w:r>
        <w:rPr>
          <w:spacing w:val="1"/>
          <w:vertAlign w:val="baseline"/>
        </w:rPr>
        <w:t> </w:t>
      </w:r>
      <w:r>
        <w:rPr>
          <w:vertAlign w:val="baseline"/>
        </w:rPr>
        <w:t>mannanase and xylanase activities of the isolates were calculated from the amount of re-</w:t>
      </w:r>
      <w:r>
        <w:rPr>
          <w:spacing w:val="1"/>
          <w:vertAlign w:val="baseline"/>
        </w:rPr>
        <w:t> </w:t>
      </w:r>
      <w:r>
        <w:rPr>
          <w:vertAlign w:val="baseline"/>
        </w:rPr>
        <w:t>ducing sugar present in the fermentation medium which was estimated using the method of</w:t>
      </w:r>
      <w:r>
        <w:rPr>
          <w:spacing w:val="-57"/>
          <w:vertAlign w:val="baseline"/>
        </w:rPr>
        <w:t> </w:t>
      </w:r>
      <w:r>
        <w:rPr>
          <w:vertAlign w:val="baseline"/>
        </w:rPr>
        <w:t>Miller</w:t>
      </w:r>
      <w:r>
        <w:rPr>
          <w:spacing w:val="-2"/>
          <w:vertAlign w:val="baseline"/>
        </w:rPr>
        <w:t> </w:t>
      </w:r>
      <w:r>
        <w:rPr>
          <w:vertAlign w:val="baseline"/>
        </w:rPr>
        <w:t>(1959).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 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was used to select</w:t>
      </w:r>
      <w:r>
        <w:rPr>
          <w:spacing w:val="-1"/>
          <w:vertAlign w:val="baseline"/>
        </w:rPr>
        <w:t> </w:t>
      </w:r>
      <w:r>
        <w:rPr>
          <w:vertAlign w:val="baseline"/>
        </w:rPr>
        <w:t>isolates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further work.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2"/>
        </w:numPr>
        <w:tabs>
          <w:tab w:pos="1037" w:val="left" w:leader="none"/>
        </w:tabs>
        <w:spacing w:line="240" w:lineRule="auto" w:before="0" w:after="0"/>
        <w:ind w:left="1036" w:right="0" w:hanging="361"/>
        <w:jc w:val="both"/>
      </w:pP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wood</w:t>
      </w:r>
      <w:r>
        <w:rPr>
          <w:spacing w:val="-4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457" w:val="left" w:leader="none"/>
        </w:tabs>
        <w:spacing w:line="240" w:lineRule="auto" w:before="218" w:after="0"/>
        <w:ind w:left="1456" w:right="0" w:hanging="781"/>
        <w:jc w:val="both"/>
        <w:rPr>
          <w:b/>
          <w:sz w:val="24"/>
        </w:rPr>
      </w:pPr>
      <w:r>
        <w:rPr>
          <w:b/>
          <w:sz w:val="24"/>
        </w:rPr>
        <w:t>Mechanical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Milling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676" w:right="1396"/>
        <w:jc w:val="both"/>
      </w:pPr>
      <w:r>
        <w:rPr/>
        <w:t>Each selected wood sample for solid state fermentation was milled. Milling involved chip-</w:t>
      </w:r>
      <w:r>
        <w:rPr>
          <w:spacing w:val="1"/>
        </w:rPr>
        <w:t> </w:t>
      </w:r>
      <w:r>
        <w:rPr/>
        <w:t>ping almost all the individual wood samples into sizes of about 4mm dimension (Kirk and</w:t>
      </w:r>
      <w:r>
        <w:rPr>
          <w:spacing w:val="1"/>
        </w:rPr>
        <w:t> </w:t>
      </w:r>
      <w:r>
        <w:rPr/>
        <w:t>Culen, 1998) at the Forestry Research Institute of Nigeria, idi-ishin, Ibadan. The chipped</w:t>
      </w:r>
      <w:r>
        <w:rPr>
          <w:spacing w:val="1"/>
        </w:rPr>
        <w:t> </w:t>
      </w:r>
      <w:r>
        <w:rPr/>
        <w:t>wood were collected into clean cellophane bags according to identity and brought to the</w:t>
      </w:r>
      <w:r>
        <w:rPr>
          <w:spacing w:val="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immediately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stored in</w:t>
      </w:r>
      <w:r>
        <w:rPr>
          <w:spacing w:val="1"/>
        </w:rPr>
        <w:t> </w:t>
      </w:r>
      <w:r>
        <w:rPr/>
        <w:t>an airy</w:t>
      </w:r>
      <w:r>
        <w:rPr>
          <w:spacing w:val="-5"/>
        </w:rPr>
        <w:t> </w:t>
      </w:r>
      <w:r>
        <w:rPr/>
        <w:t>but dry</w:t>
      </w:r>
      <w:r>
        <w:rPr>
          <w:spacing w:val="-4"/>
        </w:rPr>
        <w:t> </w:t>
      </w:r>
      <w:r>
        <w:rPr/>
        <w:t>atmosphere.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2"/>
        </w:numPr>
        <w:tabs>
          <w:tab w:pos="1397" w:val="left" w:leader="none"/>
        </w:tabs>
        <w:spacing w:line="240" w:lineRule="auto" w:before="0" w:after="0"/>
        <w:ind w:left="1396" w:right="0" w:hanging="721"/>
        <w:jc w:val="both"/>
      </w:pPr>
      <w:r>
        <w:rPr/>
        <w:t>Thermal</w:t>
      </w:r>
      <w:r>
        <w:rPr>
          <w:spacing w:val="-1"/>
        </w:rPr>
        <w:t> </w:t>
      </w:r>
      <w:r>
        <w:rPr/>
        <w:t>Pre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3"/>
        <w:jc w:val="both"/>
      </w:pPr>
      <w:r>
        <w:rPr/>
        <w:t>Each wood sample was dried in a Gallemkamp oven (Model NYC 101) until a stable</w:t>
      </w:r>
      <w:r>
        <w:rPr>
          <w:spacing w:val="1"/>
        </w:rPr>
        <w:t> </w:t>
      </w:r>
      <w:r>
        <w:rPr/>
        <w:t>weight was obtained. 10gramme of each of the dried woodchips was dispensed into 250ml</w:t>
      </w:r>
      <w:r>
        <w:rPr>
          <w:spacing w:val="1"/>
        </w:rPr>
        <w:t> </w:t>
      </w:r>
      <w:r>
        <w:rPr/>
        <w:t>Erlenmeyer flask and subjected to thermal pretreatment by utoclaving at 121</w:t>
      </w:r>
      <w:r>
        <w:rPr>
          <w:vertAlign w:val="superscript"/>
        </w:rPr>
        <w:t>o</w:t>
      </w:r>
      <w:r>
        <w:rPr>
          <w:vertAlign w:val="baseline"/>
        </w:rPr>
        <w:t>C for one</w:t>
      </w:r>
      <w:r>
        <w:rPr>
          <w:spacing w:val="1"/>
          <w:vertAlign w:val="baseline"/>
        </w:rPr>
        <w:t> </w:t>
      </w:r>
      <w:r>
        <w:rPr>
          <w:vertAlign w:val="baseline"/>
        </w:rPr>
        <w:t>hour.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5"/>
          <w:vertAlign w:val="baseline"/>
        </w:rPr>
        <w:t> </w:t>
      </w:r>
      <w:r>
        <w:rPr>
          <w:vertAlign w:val="baseline"/>
        </w:rPr>
        <w:t>done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loosen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saw-dust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provide particles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even</w:t>
      </w:r>
      <w:r>
        <w:rPr>
          <w:spacing w:val="2"/>
          <w:vertAlign w:val="baseline"/>
        </w:rPr>
        <w:t> </w:t>
      </w:r>
      <w:r>
        <w:rPr>
          <w:vertAlign w:val="baseline"/>
        </w:rPr>
        <w:t>sizes</w:t>
      </w:r>
      <w:r>
        <w:rPr>
          <w:spacing w:val="2"/>
          <w:vertAlign w:val="baseline"/>
        </w:rPr>
        <w:t> </w:t>
      </w:r>
      <w:r>
        <w:rPr>
          <w:vertAlign w:val="baseline"/>
        </w:rPr>
        <w:t>so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fun-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2" w:lineRule="auto" w:before="61"/>
        <w:ind w:left="676" w:right="140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26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gal growth would not differ due to differences in oxygen diffusion, nutrient absorption and</w:t>
      </w:r>
      <w:r>
        <w:rPr>
          <w:spacing w:val="1"/>
        </w:rPr>
        <w:t> </w:t>
      </w:r>
      <w:r>
        <w:rPr/>
        <w:t>assimilation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mycelia</w:t>
      </w:r>
      <w:r>
        <w:rPr>
          <w:spacing w:val="-1"/>
        </w:rPr>
        <w:t> </w:t>
      </w:r>
      <w:r>
        <w:rPr/>
        <w:t>(Goyal</w:t>
      </w:r>
      <w:r>
        <w:rPr>
          <w:spacing w:val="6"/>
        </w:rPr>
        <w:t> </w:t>
      </w:r>
      <w:r>
        <w:rPr>
          <w:i/>
        </w:rPr>
        <w:t>et al</w:t>
      </w:r>
      <w:r>
        <w:rPr/>
        <w:t>., 2008).</w:t>
      </w:r>
    </w:p>
    <w:p>
      <w:pPr>
        <w:pStyle w:val="Heading1"/>
        <w:numPr>
          <w:ilvl w:val="1"/>
          <w:numId w:val="22"/>
        </w:numPr>
        <w:tabs>
          <w:tab w:pos="1397" w:val="left" w:leader="none"/>
        </w:tabs>
        <w:spacing w:line="240" w:lineRule="auto" w:before="201" w:after="0"/>
        <w:ind w:left="1396" w:right="0" w:hanging="721"/>
        <w:jc w:val="both"/>
      </w:pPr>
      <w:r>
        <w:rPr/>
        <w:t>Preparation of</w:t>
      </w:r>
      <w:r>
        <w:rPr>
          <w:spacing w:val="-1"/>
        </w:rPr>
        <w:t> </w:t>
      </w:r>
      <w:r>
        <w:rPr/>
        <w:t>Fungal</w:t>
      </w:r>
      <w:r>
        <w:rPr>
          <w:spacing w:val="-2"/>
        </w:rPr>
        <w:t> </w:t>
      </w:r>
      <w:r>
        <w:rPr/>
        <w:t>Inocula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676" w:right="1396"/>
        <w:jc w:val="both"/>
      </w:pPr>
      <w:r>
        <w:rPr/>
        <w:t>Isolates coded with ANGA1</w:t>
      </w:r>
      <w:r>
        <w:rPr>
          <w:i/>
        </w:rPr>
        <w:t>, </w:t>
      </w:r>
      <w:r>
        <w:rPr/>
        <w:t>AR4</w:t>
      </w:r>
      <w:r>
        <w:rPr>
          <w:i/>
        </w:rPr>
        <w:t>, </w:t>
      </w:r>
      <w:r>
        <w:rPr/>
        <w:t>THMA, TRS were selected for this study based on their</w:t>
      </w:r>
      <w:r>
        <w:rPr>
          <w:spacing w:val="-57"/>
        </w:rPr>
        <w:t> </w:t>
      </w:r>
      <w:r>
        <w:rPr/>
        <w:t>high hydrolytic enzyme activities from the screening test. Each inoculum was prepared by</w:t>
      </w:r>
      <w:r>
        <w:rPr>
          <w:spacing w:val="1"/>
        </w:rPr>
        <w:t> </w:t>
      </w:r>
      <w:r>
        <w:rPr/>
        <w:t>pouring 10ml of sterile distilled water onto sporulating 5-day old growth of each organism</w:t>
      </w:r>
      <w:r>
        <w:rPr>
          <w:spacing w:val="1"/>
        </w:rPr>
        <w:t> </w:t>
      </w:r>
      <w:r>
        <w:rPr/>
        <w:t>on Malt Extract Agar slants. Sterile wire loop was aseptically used to wash the spores care-</w:t>
      </w:r>
      <w:r>
        <w:rPr>
          <w:spacing w:val="-57"/>
        </w:rPr>
        <w:t> </w:t>
      </w:r>
      <w:r>
        <w:rPr/>
        <w:t>fully</w:t>
      </w:r>
      <w:r>
        <w:rPr>
          <w:spacing w:val="-6"/>
        </w:rPr>
        <w:t> </w:t>
      </w:r>
      <w:r>
        <w:rPr/>
        <w:t>into the water.The</w:t>
      </w:r>
      <w:r>
        <w:rPr>
          <w:spacing w:val="-1"/>
        </w:rPr>
        <w:t> </w:t>
      </w:r>
      <w:r>
        <w:rPr/>
        <w:t>slant was shaken well</w:t>
      </w:r>
      <w:r>
        <w:rPr>
          <w:spacing w:val="-1"/>
        </w:rPr>
        <w:t> </w:t>
      </w:r>
      <w:r>
        <w:rPr/>
        <w:t>to obtain a uniform mixture.</w:t>
      </w:r>
    </w:p>
    <w:p>
      <w:pPr>
        <w:pStyle w:val="ListParagraph"/>
        <w:numPr>
          <w:ilvl w:val="2"/>
          <w:numId w:val="22"/>
        </w:numPr>
        <w:tabs>
          <w:tab w:pos="1397" w:val="left" w:leader="none"/>
        </w:tabs>
        <w:spacing w:line="240" w:lineRule="auto" w:before="203" w:after="0"/>
        <w:ind w:left="1396" w:right="0" w:hanging="72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Inoculum</w:t>
      </w:r>
      <w:r>
        <w:rPr>
          <w:spacing w:val="-1"/>
          <w:sz w:val="24"/>
        </w:rPr>
        <w:t> </w:t>
      </w:r>
      <w:r>
        <w:rPr>
          <w:sz w:val="24"/>
        </w:rPr>
        <w:t>Size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676" w:right="1393"/>
        <w:jc w:val="both"/>
      </w:pPr>
      <w:r>
        <w:rPr/>
        <w:t>Each spore suspension (stained with 2% lactophenol blue) was subsequently diluted out</w:t>
      </w:r>
      <w:r>
        <w:rPr>
          <w:spacing w:val="1"/>
        </w:rPr>
        <w:t> </w:t>
      </w:r>
      <w:r>
        <w:rPr/>
        <w:t>with more sterile distilled water until a spore count of 10</w:t>
      </w:r>
      <w:r>
        <w:rPr>
          <w:vertAlign w:val="superscript"/>
        </w:rPr>
        <w:t>6</w:t>
      </w:r>
      <w:r>
        <w:rPr>
          <w:vertAlign w:val="baseline"/>
        </w:rPr>
        <w:t>-10</w:t>
      </w:r>
      <w:r>
        <w:rPr>
          <w:vertAlign w:val="superscript"/>
        </w:rPr>
        <w:t>7</w:t>
      </w:r>
      <w:r>
        <w:rPr>
          <w:vertAlign w:val="baseline"/>
        </w:rPr>
        <w:t> per ml was obtained. To</w:t>
      </w:r>
      <w:r>
        <w:rPr>
          <w:spacing w:val="1"/>
          <w:vertAlign w:val="baseline"/>
        </w:rPr>
        <w:t> </w:t>
      </w:r>
      <w:r>
        <w:rPr>
          <w:vertAlign w:val="baseline"/>
        </w:rPr>
        <w:t>monitor the spore count, 1ml of the stained spore suspension was drawn using a Pasteur</w:t>
      </w:r>
      <w:r>
        <w:rPr>
          <w:spacing w:val="1"/>
          <w:vertAlign w:val="baseline"/>
        </w:rPr>
        <w:t> </w:t>
      </w:r>
      <w:r>
        <w:rPr>
          <w:vertAlign w:val="baseline"/>
        </w:rPr>
        <w:t>pipette and introduced into the Neubauer Haemocytometer by capillary action until com-</w:t>
      </w:r>
      <w:r>
        <w:rPr>
          <w:spacing w:val="1"/>
          <w:vertAlign w:val="baseline"/>
        </w:rPr>
        <w:t> </w:t>
      </w:r>
      <w:r>
        <w:rPr>
          <w:vertAlign w:val="baseline"/>
        </w:rPr>
        <w:t>pletely filled. The Haemocytometer was mounted on Olympus microscope for low power</w:t>
      </w:r>
      <w:r>
        <w:rPr>
          <w:spacing w:val="1"/>
          <w:vertAlign w:val="baseline"/>
        </w:rPr>
        <w:t> </w:t>
      </w:r>
      <w:r>
        <w:rPr>
          <w:vertAlign w:val="baseline"/>
        </w:rPr>
        <w:t>magnification objective lens. Counting was carried out in 4 square of 0.04mm</w:t>
      </w:r>
      <w:r>
        <w:rPr>
          <w:vertAlign w:val="superscript"/>
        </w:rPr>
        <w:t>2</w:t>
      </w:r>
      <w:r>
        <w:rPr>
          <w:vertAlign w:val="baseline"/>
        </w:rPr>
        <w:t> (located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corners of the central square) plus one middle square to get the number of spores.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thereafter multiplied by 0.02mm (the volume of 5 squares) and 1000mm</w:t>
      </w:r>
      <w:r>
        <w:rPr>
          <w:vertAlign w:val="superscript"/>
        </w:rPr>
        <w:t>3</w:t>
      </w:r>
      <w:r>
        <w:rPr>
          <w:vertAlign w:val="baseline"/>
        </w:rPr>
        <w:t> to obtain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3"/>
          <w:vertAlign w:val="baseline"/>
        </w:rPr>
        <w:t> </w:t>
      </w:r>
      <w:r>
        <w:rPr>
          <w:vertAlign w:val="baseline"/>
        </w:rPr>
        <w:t>of spores per</w:t>
      </w:r>
      <w:r>
        <w:rPr>
          <w:spacing w:val="-1"/>
          <w:vertAlign w:val="baseline"/>
        </w:rPr>
        <w:t> </w:t>
      </w:r>
      <w:r>
        <w:rPr>
          <w:vertAlign w:val="baseline"/>
        </w:rPr>
        <w:t>ml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hyperlink r:id="rId52">
        <w:r>
          <w:rPr>
            <w:vertAlign w:val="baseline"/>
          </w:rPr>
          <w:t>http://en </w:t>
        </w:r>
      </w:hyperlink>
      <w:r>
        <w:rPr>
          <w:vertAlign w:val="baseline"/>
        </w:rPr>
        <w:t>.wikipedia</w:t>
      </w:r>
      <w:r>
        <w:rPr>
          <w:spacing w:val="-1"/>
          <w:vertAlign w:val="baseline"/>
        </w:rPr>
        <w:t> </w:t>
      </w:r>
      <w:r>
        <w:rPr>
          <w:vertAlign w:val="baseline"/>
        </w:rPr>
        <w:t>.org/wiki/</w:t>
      </w:r>
      <w:r>
        <w:rPr>
          <w:spacing w:val="-1"/>
          <w:vertAlign w:val="baseline"/>
        </w:rPr>
        <w:t> </w:t>
      </w:r>
      <w:r>
        <w:rPr>
          <w:vertAlign w:val="baseline"/>
        </w:rPr>
        <w:t>Haemocytometer).</w:t>
      </w:r>
    </w:p>
    <w:p>
      <w:pPr>
        <w:pStyle w:val="Heading1"/>
        <w:numPr>
          <w:ilvl w:val="1"/>
          <w:numId w:val="22"/>
        </w:numPr>
        <w:tabs>
          <w:tab w:pos="1397" w:val="left" w:leader="none"/>
        </w:tabs>
        <w:spacing w:line="240" w:lineRule="auto" w:before="207" w:after="0"/>
        <w:ind w:left="1396" w:right="0" w:hanging="721"/>
        <w:jc w:val="both"/>
      </w:pPr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r>
        <w:rPr/>
        <w:t>Substrate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Solid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Fermentation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676" w:right="1397"/>
        <w:jc w:val="both"/>
      </w:pPr>
      <w:r>
        <w:rPr/>
        <w:t>Wood samples from which isolates that gave high enzyme activity on primary screening</w:t>
      </w:r>
      <w:r>
        <w:rPr>
          <w:spacing w:val="1"/>
        </w:rPr>
        <w:t> </w:t>
      </w:r>
      <w:r>
        <w:rPr/>
        <w:t>were obtained were used as substrates for hydrolytic enzyme production by selected iso-</w:t>
      </w:r>
      <w:r>
        <w:rPr>
          <w:spacing w:val="1"/>
        </w:rPr>
        <w:t> </w:t>
      </w:r>
      <w:r>
        <w:rPr/>
        <w:t>lates.</w:t>
      </w:r>
    </w:p>
    <w:p>
      <w:pPr>
        <w:spacing w:after="0" w:line="482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1"/>
          <w:numId w:val="22"/>
        </w:numPr>
        <w:tabs>
          <w:tab w:pos="1396" w:val="left" w:leader="none"/>
          <w:tab w:pos="1397" w:val="left" w:leader="none"/>
        </w:tabs>
        <w:spacing w:line="482" w:lineRule="auto" w:before="66" w:after="0"/>
        <w:ind w:left="1396" w:right="1402" w:hanging="720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29209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Production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Hydrolytic</w:t>
      </w:r>
      <w:r>
        <w:rPr>
          <w:spacing w:val="2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Solid</w:t>
      </w:r>
      <w:r>
        <w:rPr>
          <w:spacing w:val="2"/>
        </w:rPr>
        <w:t> </w:t>
      </w:r>
      <w:r>
        <w:rPr/>
        <w:t>State</w:t>
      </w:r>
      <w:r>
        <w:rPr>
          <w:spacing w:val="-1"/>
        </w:rPr>
        <w:t> </w:t>
      </w:r>
      <w:r>
        <w:rPr/>
        <w:t>Fermentation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Wood</w:t>
      </w:r>
      <w:r>
        <w:rPr>
          <w:spacing w:val="2"/>
        </w:rPr>
        <w:t> </w:t>
      </w:r>
      <w:r>
        <w:rPr/>
        <w:t>Chips</w:t>
      </w:r>
      <w:r>
        <w:rPr>
          <w:spacing w:val="-57"/>
        </w:rPr>
        <w:t> </w:t>
      </w:r>
      <w:r>
        <w:rPr/>
        <w:t>by</w:t>
      </w:r>
      <w:r>
        <w:rPr>
          <w:spacing w:val="-1"/>
        </w:rPr>
        <w:t> </w:t>
      </w:r>
      <w:r>
        <w:rPr/>
        <w:t>Selected Isolates.</w:t>
      </w:r>
    </w:p>
    <w:p>
      <w:pPr>
        <w:pStyle w:val="ListParagraph"/>
        <w:numPr>
          <w:ilvl w:val="2"/>
          <w:numId w:val="22"/>
        </w:numPr>
        <w:tabs>
          <w:tab w:pos="1397" w:val="left" w:leader="none"/>
        </w:tabs>
        <w:spacing w:line="240" w:lineRule="auto" w:before="196" w:after="0"/>
        <w:ind w:left="1396" w:right="0" w:hanging="721"/>
        <w:jc w:val="both"/>
        <w:rPr>
          <w:b/>
          <w:sz w:val="24"/>
        </w:rPr>
      </w:pPr>
      <w:r>
        <w:rPr>
          <w:b/>
          <w:sz w:val="24"/>
        </w:rPr>
        <w:t>Growth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Preparation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676" w:right="1393"/>
        <w:jc w:val="both"/>
      </w:pPr>
      <w:r>
        <w:rPr/>
        <w:t>The growth medium for moistening the wood substrates contained the following compo-</w:t>
      </w:r>
      <w:r>
        <w:rPr>
          <w:spacing w:val="1"/>
        </w:rPr>
        <w:t> </w:t>
      </w:r>
      <w:r>
        <w:rPr/>
        <w:t>nents</w:t>
      </w:r>
      <w:r>
        <w:rPr>
          <w:spacing w:val="11"/>
        </w:rPr>
        <w:t> </w:t>
      </w:r>
      <w:r>
        <w:rPr/>
        <w:t>(g/l):</w:t>
      </w:r>
      <w:r>
        <w:rPr>
          <w:spacing w:val="11"/>
        </w:rPr>
        <w:t> </w:t>
      </w:r>
      <w:r>
        <w:rPr/>
        <w:t>0.05g</w:t>
      </w:r>
      <w:r>
        <w:rPr>
          <w:spacing w:val="9"/>
        </w:rPr>
        <w:t> </w:t>
      </w:r>
      <w:r>
        <w:rPr/>
        <w:t>MgSO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O,</w:t>
      </w:r>
      <w:r>
        <w:rPr>
          <w:spacing w:val="11"/>
          <w:vertAlign w:val="baseline"/>
        </w:rPr>
        <w:t> </w:t>
      </w:r>
      <w:r>
        <w:rPr>
          <w:vertAlign w:val="baseline"/>
        </w:rPr>
        <w:t>0.5</w:t>
      </w:r>
      <w:r>
        <w:rPr>
          <w:spacing w:val="11"/>
          <w:vertAlign w:val="baseline"/>
        </w:rPr>
        <w:t> </w:t>
      </w:r>
      <w:r>
        <w:rPr>
          <w:vertAlign w:val="baseline"/>
        </w:rPr>
        <w:t>KCl,</w:t>
      </w:r>
      <w:r>
        <w:rPr>
          <w:spacing w:val="11"/>
          <w:vertAlign w:val="baseline"/>
        </w:rPr>
        <w:t> </w:t>
      </w:r>
      <w:r>
        <w:rPr>
          <w:vertAlign w:val="baseline"/>
        </w:rPr>
        <w:t>3</w:t>
      </w:r>
      <w:r>
        <w:rPr>
          <w:spacing w:val="11"/>
          <w:vertAlign w:val="baseline"/>
        </w:rPr>
        <w:t> </w:t>
      </w:r>
      <w:r>
        <w:rPr>
          <w:vertAlign w:val="baseline"/>
        </w:rPr>
        <w:t>NaNO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0.01</w:t>
      </w:r>
      <w:r>
        <w:rPr>
          <w:spacing w:val="11"/>
          <w:vertAlign w:val="baseline"/>
        </w:rPr>
        <w:t> </w:t>
      </w:r>
      <w:r>
        <w:rPr>
          <w:vertAlign w:val="baseline"/>
        </w:rPr>
        <w:t>FeSO</w:t>
      </w:r>
      <w:r>
        <w:rPr>
          <w:vertAlign w:val="subscript"/>
        </w:rPr>
        <w:t>4.</w:t>
      </w:r>
      <w:r>
        <w:rPr>
          <w:vertAlign w:val="baseline"/>
        </w:rPr>
        <w:t>7H</w:t>
      </w:r>
      <w:r>
        <w:rPr>
          <w:vertAlign w:val="subscript"/>
        </w:rPr>
        <w:t>2</w:t>
      </w:r>
      <w:r>
        <w:rPr>
          <w:vertAlign w:val="baseline"/>
        </w:rPr>
        <w:t>O,</w:t>
      </w:r>
      <w:r>
        <w:rPr>
          <w:spacing w:val="11"/>
          <w:vertAlign w:val="baseline"/>
        </w:rPr>
        <w:t> </w:t>
      </w:r>
      <w:r>
        <w:rPr>
          <w:vertAlign w:val="baseline"/>
        </w:rPr>
        <w:t>0.5</w:t>
      </w:r>
      <w:r>
        <w:rPr>
          <w:spacing w:val="11"/>
          <w:vertAlign w:val="baseline"/>
        </w:rPr>
        <w:t> </w:t>
      </w:r>
      <w:r>
        <w:rPr>
          <w:vertAlign w:val="baseline"/>
        </w:rPr>
        <w:t>MnSO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-8"/>
          <w:vertAlign w:val="baseline"/>
        </w:rPr>
        <w:t> </w:t>
      </w:r>
      <w:r>
        <w:rPr>
          <w:vertAlign w:val="baseline"/>
        </w:rPr>
        <w:t>7H</w:t>
      </w:r>
      <w:r>
        <w:rPr>
          <w:vertAlign w:val="subscript"/>
        </w:rPr>
        <w:t>2</w:t>
      </w:r>
      <w:r>
        <w:rPr>
          <w:vertAlign w:val="baseline"/>
        </w:rPr>
        <w:t>O,</w:t>
      </w:r>
    </w:p>
    <w:p>
      <w:pPr>
        <w:pStyle w:val="BodyText"/>
        <w:spacing w:line="480" w:lineRule="auto" w:before="1"/>
        <w:ind w:left="676" w:right="1394"/>
        <w:jc w:val="both"/>
      </w:pPr>
      <w:r>
        <w:rPr/>
        <w:t>1 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 7 Peptone and 1ml of the solution of trace elements containing in g /l the fol-</w:t>
      </w:r>
      <w:r>
        <w:rPr>
          <w:spacing w:val="1"/>
          <w:vertAlign w:val="baseline"/>
        </w:rPr>
        <w:t> </w:t>
      </w:r>
      <w:r>
        <w:rPr>
          <w:vertAlign w:val="baseline"/>
        </w:rPr>
        <w:t>lowing compounds: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ZnSO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0.5 CuSO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5H</w:t>
      </w:r>
      <w:r>
        <w:rPr>
          <w:vertAlign w:val="subscript"/>
        </w:rPr>
        <w:t>2</w:t>
      </w:r>
      <w:r>
        <w:rPr>
          <w:vertAlign w:val="baseline"/>
        </w:rPr>
        <w:t>O. The components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 dissolved in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vertAlign w:val="baseline"/>
        </w:rPr>
        <w:t>liter</w:t>
      </w:r>
      <w:r>
        <w:rPr>
          <w:spacing w:val="-2"/>
          <w:vertAlign w:val="baseline"/>
        </w:rPr>
        <w:t> </w:t>
      </w:r>
      <w:r>
        <w:rPr>
          <w:vertAlign w:val="baseline"/>
        </w:rPr>
        <w:t>of citrate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at pH 5.6.</w:t>
      </w:r>
    </w:p>
    <w:p>
      <w:pPr>
        <w:pStyle w:val="Heading1"/>
        <w:numPr>
          <w:ilvl w:val="2"/>
          <w:numId w:val="22"/>
        </w:numPr>
        <w:tabs>
          <w:tab w:pos="1397" w:val="left" w:leader="none"/>
        </w:tabs>
        <w:spacing w:line="240" w:lineRule="auto" w:before="206" w:after="0"/>
        <w:ind w:left="1396" w:right="0" w:hanging="721"/>
        <w:jc w:val="both"/>
      </w:pPr>
      <w:r>
        <w:rPr/>
        <w:t>Inoculation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Medium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676" w:right="1397"/>
        <w:jc w:val="both"/>
      </w:pPr>
      <w:r>
        <w:rPr/>
        <w:t>An aliquout of 7ml of the growth medium was introduced into each 10g of wood chips in</w:t>
      </w:r>
      <w:r>
        <w:rPr>
          <w:spacing w:val="1"/>
        </w:rPr>
        <w:t> </w:t>
      </w:r>
      <w:r>
        <w:rPr/>
        <w:t>250ml Erlenmeyer flask. All the flasks were autoclaved at 121</w:t>
      </w:r>
      <w:r>
        <w:rPr>
          <w:vertAlign w:val="superscript"/>
        </w:rPr>
        <w:t>o</w:t>
      </w:r>
      <w:r>
        <w:rPr>
          <w:vertAlign w:val="baseline"/>
        </w:rPr>
        <w:t>C for 15 minutes after addi-</w:t>
      </w:r>
      <w:r>
        <w:rPr>
          <w:spacing w:val="-57"/>
          <w:vertAlign w:val="baseline"/>
        </w:rPr>
        <w:t> </w:t>
      </w:r>
      <w:r>
        <w:rPr>
          <w:vertAlign w:val="baseline"/>
        </w:rPr>
        <w:t>tion of the nutrient solution (Chahal, 1985) and allowed to cool to room temperature. 1.5ml</w:t>
      </w:r>
      <w:r>
        <w:rPr>
          <w:spacing w:val="-57"/>
          <w:vertAlign w:val="baseline"/>
        </w:rPr>
        <w:t> </w:t>
      </w:r>
      <w:r>
        <w:rPr>
          <w:vertAlign w:val="baseline"/>
        </w:rPr>
        <w:t>of each fungal isolate was aseptically spread over the surface of 10g of each wood shaving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in different 250ml Erlenmeyer flasks covered with aluminum foil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incubated for dura-</w:t>
      </w:r>
      <w:r>
        <w:rPr>
          <w:spacing w:val="1"/>
          <w:vertAlign w:val="baseline"/>
        </w:rPr>
        <w:t> </w:t>
      </w:r>
      <w:r>
        <w:rPr>
          <w:vertAlign w:val="baseline"/>
        </w:rPr>
        <w:t>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of 3,</w:t>
      </w:r>
      <w:r>
        <w:rPr>
          <w:spacing w:val="-1"/>
          <w:vertAlign w:val="baseline"/>
        </w:rPr>
        <w:t> </w:t>
      </w:r>
      <w:r>
        <w:rPr>
          <w:vertAlign w:val="baseline"/>
        </w:rPr>
        <w:t>6, 9, and 12 days</w:t>
      </w:r>
      <w:r>
        <w:rPr>
          <w:spacing w:val="2"/>
          <w:vertAlign w:val="baseline"/>
        </w:rPr>
        <w:t> </w:t>
      </w:r>
      <w:r>
        <w:rPr>
          <w:vertAlign w:val="baseline"/>
        </w:rPr>
        <w:t>at 25</w:t>
      </w:r>
      <w:r>
        <w:rPr>
          <w:spacing w:val="-18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</w:t>
      </w:r>
      <w:r>
        <w:rPr>
          <w:u w:val="single"/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o</w:t>
      </w:r>
      <w:r>
        <w:rPr>
          <w:vertAlign w:val="baseline"/>
        </w:rPr>
        <w:t>C .</w:t>
      </w:r>
    </w:p>
    <w:p>
      <w:pPr>
        <w:pStyle w:val="BodyText"/>
        <w:spacing w:before="2"/>
        <w:rPr>
          <w:sz w:val="10"/>
        </w:rPr>
      </w:pPr>
    </w:p>
    <w:p>
      <w:pPr>
        <w:pStyle w:val="Heading1"/>
        <w:numPr>
          <w:ilvl w:val="2"/>
          <w:numId w:val="22"/>
        </w:numPr>
        <w:tabs>
          <w:tab w:pos="1396" w:val="left" w:leader="none"/>
          <w:tab w:pos="1397" w:val="left" w:leader="none"/>
        </w:tabs>
        <w:spacing w:line="240" w:lineRule="auto" w:before="90" w:after="0"/>
        <w:ind w:left="1396" w:right="0" w:hanging="721"/>
        <w:jc w:val="left"/>
      </w:pPr>
      <w:r>
        <w:rPr/>
        <w:t>Extraction</w:t>
      </w:r>
      <w:r>
        <w:rPr>
          <w:spacing w:val="-2"/>
        </w:rPr>
        <w:t> </w:t>
      </w:r>
      <w:r>
        <w:rPr/>
        <w:t>of Enzyme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Fungi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76" w:right="1396"/>
        <w:jc w:val="both"/>
      </w:pPr>
      <w:r>
        <w:rPr/>
        <w:t>The enzyme was extracted by a simple contact method (Krishna </w:t>
      </w:r>
      <w:r>
        <w:rPr>
          <w:i/>
        </w:rPr>
        <w:t>et al., </w:t>
      </w:r>
      <w:r>
        <w:rPr/>
        <w:t>1999). 30ml of ster-</w:t>
      </w:r>
      <w:r>
        <w:rPr>
          <w:spacing w:val="-57"/>
        </w:rPr>
        <w:t> </w:t>
      </w:r>
      <w:r>
        <w:rPr/>
        <w:t>ile citrate buffer solution (0.1M) at pH 5.6 was introduced aseptically into each fermented</w:t>
      </w:r>
      <w:r>
        <w:rPr>
          <w:spacing w:val="1"/>
        </w:rPr>
        <w:t> </w:t>
      </w:r>
      <w:r>
        <w:rPr/>
        <w:t>sample. Homogeneity was attained by stirring with sterile spatula. The fermented sample</w:t>
      </w:r>
      <w:r>
        <w:rPr>
          <w:spacing w:val="1"/>
        </w:rPr>
        <w:t> </w:t>
      </w:r>
      <w:r>
        <w:rPr/>
        <w:t>was transferred onto sterile muslin cloth and aseptically squeezed firmly to separate the</w:t>
      </w:r>
      <w:r>
        <w:rPr>
          <w:spacing w:val="1"/>
        </w:rPr>
        <w:t> </w:t>
      </w:r>
      <w:r>
        <w:rPr/>
        <w:t>mycelia from the enzyme filtrate. It was subsequently kept in sterile MacCartney bottles.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filtrates</w:t>
      </w:r>
      <w:r>
        <w:rPr>
          <w:spacing w:val="4"/>
        </w:rPr>
        <w:t> </w:t>
      </w:r>
      <w:r>
        <w:rPr/>
        <w:t>were then</w:t>
      </w:r>
      <w:r>
        <w:rPr>
          <w:spacing w:val="2"/>
        </w:rPr>
        <w:t> </w:t>
      </w:r>
      <w:r>
        <w:rPr/>
        <w:t>subjected to</w:t>
      </w:r>
      <w:r>
        <w:rPr>
          <w:spacing w:val="5"/>
        </w:rPr>
        <w:t> </w:t>
      </w:r>
      <w:r>
        <w:rPr/>
        <w:t>cold</w:t>
      </w:r>
      <w:r>
        <w:rPr>
          <w:spacing w:val="2"/>
        </w:rPr>
        <w:t> </w:t>
      </w:r>
      <w:r>
        <w:rPr/>
        <w:t>centrifuge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</w:t>
      </w:r>
      <w:r>
        <w:rPr>
          <w:spacing w:val="1"/>
        </w:rPr>
        <w:t> </w:t>
      </w:r>
      <w:r>
        <w:rPr/>
        <w:t>12,000</w:t>
      </w:r>
      <w:r>
        <w:rPr>
          <w:spacing w:val="4"/>
        </w:rPr>
        <w:t> </w:t>
      </w:r>
      <w:r>
        <w:rPr/>
        <w:t>revolutions</w:t>
      </w:r>
      <w:r>
        <w:rPr>
          <w:spacing w:val="2"/>
        </w:rPr>
        <w:t> </w:t>
      </w:r>
      <w:r>
        <w:rPr/>
        <w:t>per</w:t>
      </w:r>
      <w:r>
        <w:rPr>
          <w:spacing w:val="1"/>
        </w:rPr>
        <w:t> </w:t>
      </w:r>
      <w:r>
        <w:rPr/>
        <w:t>minute</w:t>
      </w:r>
      <w:r>
        <w:rPr>
          <w:spacing w:val="5"/>
        </w:rPr>
        <w:t> </w:t>
      </w:r>
      <w:r>
        <w:rPr/>
        <w:t>(rpm)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2" w:lineRule="auto" w:before="61"/>
        <w:ind w:left="676" w:right="1399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158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for 10 minutes using a refrigerated centrifuge (Model: IEC B-20A). The supernatants were</w:t>
      </w:r>
      <w:r>
        <w:rPr>
          <w:spacing w:val="1"/>
        </w:rPr>
        <w:t> </w:t>
      </w:r>
      <w:r>
        <w:rPr/>
        <w:t>decanted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enzyme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stored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-2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-1"/>
          <w:vertAlign w:val="baseline"/>
        </w:rPr>
        <w:t> </w:t>
      </w:r>
      <w:r>
        <w:rPr>
          <w:vertAlign w:val="baseline"/>
        </w:rPr>
        <w:t>denaturation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enzyme.</w:t>
      </w:r>
    </w:p>
    <w:p>
      <w:pPr>
        <w:pStyle w:val="Heading1"/>
        <w:numPr>
          <w:ilvl w:val="1"/>
          <w:numId w:val="22"/>
        </w:numPr>
        <w:tabs>
          <w:tab w:pos="1397" w:val="left" w:leader="none"/>
        </w:tabs>
        <w:spacing w:line="240" w:lineRule="auto" w:before="201" w:after="0"/>
        <w:ind w:left="1396" w:right="0" w:hanging="721"/>
        <w:jc w:val="both"/>
      </w:pPr>
      <w:r>
        <w:rPr/>
        <w:t>Assay</w:t>
      </w:r>
      <w:r>
        <w:rPr>
          <w:spacing w:val="-1"/>
        </w:rPr>
        <w:t> </w:t>
      </w:r>
      <w:r>
        <w:rPr/>
        <w:t>of Hydrolytic</w:t>
      </w:r>
      <w:r>
        <w:rPr>
          <w:spacing w:val="-2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217" w:val="left" w:leader="none"/>
        </w:tabs>
        <w:spacing w:line="240" w:lineRule="auto" w:before="178" w:after="0"/>
        <w:ind w:left="1216" w:right="0" w:hanging="541"/>
        <w:jc w:val="both"/>
        <w:rPr>
          <w:b/>
          <w:sz w:val="24"/>
        </w:rPr>
      </w:pPr>
      <w:r>
        <w:rPr>
          <w:b/>
          <w:sz w:val="24"/>
        </w:rPr>
        <w:t>Glucanase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676" w:right="1392"/>
        <w:jc w:val="both"/>
      </w:pPr>
      <w:r>
        <w:rPr/>
        <w:t>Carboxymethyl cellulose (CMCase) or Endo-β-1, 4- glucanase activity was determined</w:t>
      </w:r>
      <w:r>
        <w:rPr>
          <w:spacing w:val="1"/>
        </w:rPr>
        <w:t> </w:t>
      </w:r>
      <w:r>
        <w:rPr/>
        <w:t>according to the method of Mandels and Webber (1969). 0.5 ml of 1% Carboxymethyl cel-</w:t>
      </w:r>
      <w:r>
        <w:rPr>
          <w:spacing w:val="-57"/>
        </w:rPr>
        <w:t> </w:t>
      </w:r>
      <w:r>
        <w:rPr/>
        <w:t>lulose (CMC) (Sigma) in 0.1 M citrate buffer pH5.6 was placed in a test tube and 1.0 ml of</w:t>
      </w:r>
      <w:r>
        <w:rPr>
          <w:spacing w:val="-57"/>
        </w:rPr>
        <w:t> </w:t>
      </w:r>
      <w:r>
        <w:rPr/>
        <w:t>culture filtrate added. The test tube was incubated at 40</w:t>
      </w:r>
      <w:r>
        <w:rPr>
          <w:vertAlign w:val="superscript"/>
        </w:rPr>
        <w:t>o</w:t>
      </w:r>
      <w:r>
        <w:rPr>
          <w:vertAlign w:val="baseline"/>
        </w:rPr>
        <w:t>C in a water bath (Uniscope SM</w:t>
      </w:r>
      <w:r>
        <w:rPr>
          <w:spacing w:val="1"/>
          <w:vertAlign w:val="baseline"/>
        </w:rPr>
        <w:t> </w:t>
      </w:r>
      <w:r>
        <w:rPr>
          <w:vertAlign w:val="baseline"/>
        </w:rPr>
        <w:t>101 Shaking water bath) for 30 min (Baldrian and Gabriel, 2002). The reaction was termi-</w:t>
      </w:r>
      <w:r>
        <w:rPr>
          <w:spacing w:val="1"/>
          <w:vertAlign w:val="baseline"/>
        </w:rPr>
        <w:t> </w:t>
      </w:r>
      <w:r>
        <w:rPr>
          <w:vertAlign w:val="baseline"/>
        </w:rPr>
        <w:t>nated by adding 2.0 ml of 3,5- dinitrosalicylic acid (DNS) reagent to the reaction mixture,</w:t>
      </w:r>
      <w:r>
        <w:rPr>
          <w:spacing w:val="1"/>
          <w:vertAlign w:val="baseline"/>
        </w:rPr>
        <w:t> </w:t>
      </w:r>
      <w:r>
        <w:rPr>
          <w:vertAlign w:val="baseline"/>
        </w:rPr>
        <w:t>boiled for 5 minutes and (Miller, 1959). The absorbance of the appropriately diluted reac-</w:t>
      </w:r>
      <w:r>
        <w:rPr>
          <w:spacing w:val="1"/>
          <w:vertAlign w:val="baseline"/>
        </w:rPr>
        <w:t> </w:t>
      </w:r>
      <w:r>
        <w:rPr>
          <w:vertAlign w:val="baseline"/>
        </w:rPr>
        <w:t>tion mixture was read at 540nm using a spectrophotometer (752W, UV-VIS Grating Spec-</w:t>
      </w:r>
      <w:r>
        <w:rPr>
          <w:spacing w:val="1"/>
          <w:vertAlign w:val="baseline"/>
        </w:rPr>
        <w:t> </w:t>
      </w:r>
      <w:r>
        <w:rPr>
          <w:vertAlign w:val="baseline"/>
        </w:rPr>
        <w:t>trophotometer). One unit of CMCase was defined as the amount of enzyme that released I</w:t>
      </w:r>
      <w:r>
        <w:rPr>
          <w:spacing w:val="1"/>
          <w:vertAlign w:val="baseline"/>
        </w:rPr>
        <w:t> </w:t>
      </w:r>
      <w:r>
        <w:rPr>
          <w:vertAlign w:val="baseline"/>
        </w:rPr>
        <w:t>mol reducing sugar as glucose equivalent per minute in the reaction mixture under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specified</w:t>
      </w:r>
      <w:r>
        <w:rPr>
          <w:spacing w:val="-2"/>
          <w:vertAlign w:val="baseline"/>
        </w:rPr>
        <w:t> </w:t>
      </w:r>
      <w:r>
        <w:rPr>
          <w:vertAlign w:val="baseline"/>
        </w:rPr>
        <w:t>assay</w:t>
      </w:r>
      <w:r>
        <w:rPr>
          <w:spacing w:val="-5"/>
          <w:vertAlign w:val="baseline"/>
        </w:rPr>
        <w:t> </w:t>
      </w:r>
      <w:r>
        <w:rPr>
          <w:vertAlign w:val="baseline"/>
        </w:rPr>
        <w:t>conditions.</w:t>
      </w:r>
      <w:r>
        <w:rPr>
          <w:spacing w:val="2"/>
          <w:vertAlign w:val="baseline"/>
        </w:rPr>
        <w:t> </w:t>
      </w:r>
      <w:r>
        <w:rPr>
          <w:vertAlign w:val="baseline"/>
        </w:rPr>
        <w:t>All enzyme</w:t>
      </w:r>
      <w:r>
        <w:rPr>
          <w:spacing w:val="-1"/>
          <w:vertAlign w:val="baseline"/>
        </w:rPr>
        <w:t> </w:t>
      </w:r>
      <w:r>
        <w:rPr>
          <w:vertAlign w:val="baseline"/>
        </w:rPr>
        <w:t>assays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performed in triplicates.</w:t>
      </w:r>
    </w:p>
    <w:p>
      <w:pPr>
        <w:pStyle w:val="Heading1"/>
        <w:numPr>
          <w:ilvl w:val="2"/>
          <w:numId w:val="22"/>
        </w:numPr>
        <w:tabs>
          <w:tab w:pos="1217" w:val="left" w:leader="none"/>
        </w:tabs>
        <w:spacing w:line="240" w:lineRule="auto" w:before="208" w:after="0"/>
        <w:ind w:left="1216" w:right="0" w:hanging="541"/>
        <w:jc w:val="both"/>
      </w:pPr>
      <w:r>
        <w:rPr/>
        <w:t>β-</w:t>
      </w:r>
      <w:r>
        <w:rPr>
          <w:spacing w:val="-2"/>
        </w:rPr>
        <w:t> </w:t>
      </w:r>
      <w:r>
        <w:rPr/>
        <w:t>Glucosidase</w:t>
      </w:r>
      <w:r>
        <w:rPr>
          <w:spacing w:val="-1"/>
        </w:rPr>
        <w:t> </w:t>
      </w:r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7"/>
        <w:jc w:val="both"/>
      </w:pPr>
      <w:r>
        <w:rPr/>
        <w:t>β-glucosidase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p-nitrophenyl</w:t>
      </w:r>
      <w:r>
        <w:rPr>
          <w:spacing w:val="1"/>
        </w:rPr>
        <w:t> </w:t>
      </w:r>
      <w:r>
        <w:rPr/>
        <w:t>β-D</w:t>
      </w:r>
      <w:r>
        <w:rPr>
          <w:spacing w:val="1"/>
        </w:rPr>
        <w:t> </w:t>
      </w:r>
      <w:r>
        <w:rPr/>
        <w:t>glucopyranoside</w:t>
      </w:r>
      <w:r>
        <w:rPr>
          <w:spacing w:val="1"/>
        </w:rPr>
        <w:t> </w:t>
      </w:r>
      <w:r>
        <w:rPr/>
        <w:t>(pNPG)</w:t>
      </w:r>
      <w:r>
        <w:rPr>
          <w:spacing w:val="1"/>
        </w:rPr>
        <w:t> </w:t>
      </w:r>
      <w:r>
        <w:rPr/>
        <w:t>(Sigma-Aldrich, India) as substrate as specified in Ghose &amp; Bisaria (1987). Appropriately</w:t>
      </w:r>
      <w:r>
        <w:rPr>
          <w:spacing w:val="1"/>
        </w:rPr>
        <w:t> </w:t>
      </w:r>
      <w:r>
        <w:rPr/>
        <w:t>diluted enzyme sample of 0.5ml was incubated with 0.5ml of 10mM pNPG in citrate buff-</w:t>
      </w:r>
      <w:r>
        <w:rPr>
          <w:spacing w:val="1"/>
        </w:rPr>
        <w:t> </w:t>
      </w:r>
      <w:r>
        <w:rPr/>
        <w:t>er</w:t>
      </w:r>
      <w:r>
        <w:rPr>
          <w:spacing w:val="7"/>
        </w:rPr>
        <w:t> </w:t>
      </w:r>
      <w:r>
        <w:rPr/>
        <w:t>(0.05M,</w:t>
      </w:r>
      <w:r>
        <w:rPr>
          <w:spacing w:val="11"/>
        </w:rPr>
        <w:t> </w:t>
      </w:r>
      <w:r>
        <w:rPr/>
        <w:t>pH</w:t>
      </w:r>
      <w:r>
        <w:rPr>
          <w:spacing w:val="8"/>
        </w:rPr>
        <w:t> </w:t>
      </w:r>
      <w:r>
        <w:rPr/>
        <w:t>4.8)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1ml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citrate</w:t>
      </w:r>
      <w:r>
        <w:rPr>
          <w:spacing w:val="11"/>
        </w:rPr>
        <w:t> </w:t>
      </w:r>
      <w:r>
        <w:rPr/>
        <w:t>buffer</w:t>
      </w:r>
      <w:r>
        <w:rPr>
          <w:spacing w:val="11"/>
        </w:rPr>
        <w:t> </w:t>
      </w:r>
      <w:r>
        <w:rPr/>
        <w:t>(0.05M,</w:t>
      </w:r>
      <w:r>
        <w:rPr>
          <w:spacing w:val="8"/>
        </w:rPr>
        <w:t> </w:t>
      </w:r>
      <w:r>
        <w:rPr/>
        <w:t>pH</w:t>
      </w:r>
      <w:r>
        <w:rPr>
          <w:spacing w:val="8"/>
        </w:rPr>
        <w:t> </w:t>
      </w:r>
      <w:r>
        <w:rPr/>
        <w:t>4.8)</w:t>
      </w:r>
      <w:r>
        <w:rPr>
          <w:spacing w:val="11"/>
        </w:rPr>
        <w:t> </w:t>
      </w:r>
      <w:r>
        <w:rPr/>
        <w:t>at</w:t>
      </w:r>
      <w:r>
        <w:rPr>
          <w:spacing w:val="9"/>
        </w:rPr>
        <w:t> </w:t>
      </w:r>
      <w:r>
        <w:rPr/>
        <w:t>40</w:t>
      </w:r>
      <w:r>
        <w:rPr>
          <w:spacing w:val="8"/>
        </w:rPr>
        <w:t> </w:t>
      </w:r>
      <w:r>
        <w:rPr/>
        <w:t>°C</w:t>
      </w:r>
      <w:r>
        <w:rPr>
          <w:spacing w:val="12"/>
        </w:rPr>
        <w:t> </w:t>
      </w:r>
      <w:r>
        <w:rPr/>
        <w:t>for</w:t>
      </w:r>
      <w:r>
        <w:rPr>
          <w:spacing w:val="17"/>
        </w:rPr>
        <w:t> </w:t>
      </w:r>
      <w:r>
        <w:rPr/>
        <w:t>15</w:t>
      </w:r>
      <w:r>
        <w:rPr>
          <w:spacing w:val="9"/>
        </w:rPr>
        <w:t> </w:t>
      </w:r>
      <w:r>
        <w:rPr/>
        <w:t>min.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re-</w:t>
      </w:r>
    </w:p>
    <w:p>
      <w:pPr>
        <w:pStyle w:val="BodyText"/>
        <w:spacing w:line="231" w:lineRule="exact" w:before="3"/>
        <w:ind w:left="676"/>
        <w:jc w:val="both"/>
      </w:pPr>
      <w:r>
        <w:rPr/>
        <w:t>action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terminated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adding</w:t>
      </w:r>
      <w:r>
        <w:rPr>
          <w:spacing w:val="4"/>
        </w:rPr>
        <w:t> </w:t>
      </w:r>
      <w:r>
        <w:rPr/>
        <w:t>2ml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0.2M</w:t>
      </w:r>
      <w:r>
        <w:rPr>
          <w:spacing w:val="7"/>
        </w:rPr>
        <w:t> </w:t>
      </w:r>
      <w:r>
        <w:rPr/>
        <w:t>Na</w:t>
      </w:r>
      <w:r>
        <w:rPr>
          <w:spacing w:val="18"/>
        </w:rPr>
        <w:t> </w:t>
      </w:r>
      <w:r>
        <w:rPr/>
        <w:t>CO</w:t>
      </w:r>
      <w:r>
        <w:rPr>
          <w:spacing w:val="65"/>
        </w:rPr>
        <w:t> </w:t>
      </w:r>
      <w:r>
        <w:rPr/>
        <w:t>solution.</w:t>
      </w:r>
      <w:r>
        <w:rPr>
          <w:spacing w:val="4"/>
        </w:rPr>
        <w:t> </w:t>
      </w:r>
      <w:r>
        <w:rPr/>
        <w:t>Appropriate</w:t>
      </w:r>
      <w:r>
        <w:rPr>
          <w:spacing w:val="5"/>
        </w:rPr>
        <w:t> </w:t>
      </w:r>
      <w:r>
        <w:rPr/>
        <w:t>blanks</w:t>
      </w:r>
      <w:r>
        <w:rPr>
          <w:spacing w:val="5"/>
        </w:rPr>
        <w:t> </w:t>
      </w:r>
      <w:r>
        <w:rPr/>
        <w:t>devoid</w:t>
      </w:r>
    </w:p>
    <w:p>
      <w:pPr>
        <w:tabs>
          <w:tab w:pos="947" w:val="left" w:leader="none"/>
        </w:tabs>
        <w:spacing w:line="139" w:lineRule="exact" w:before="0"/>
        <w:ind w:left="535" w:right="0" w:firstLine="0"/>
        <w:jc w:val="center"/>
        <w:rPr>
          <w:sz w:val="16"/>
        </w:rPr>
      </w:pPr>
      <w:r>
        <w:rPr>
          <w:sz w:val="16"/>
        </w:rPr>
        <w:t>2</w:t>
        <w:tab/>
        <w:t>3</w:t>
      </w: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676"/>
      </w:pPr>
      <w:r>
        <w:rPr/>
        <w:t>of</w:t>
      </w:r>
      <w:r>
        <w:rPr>
          <w:spacing w:val="7"/>
        </w:rPr>
        <w:t> </w:t>
      </w:r>
      <w:r>
        <w:rPr/>
        <w:t>enzyme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substrate</w:t>
      </w:r>
      <w:r>
        <w:rPr>
          <w:spacing w:val="10"/>
        </w:rPr>
        <w:t> </w:t>
      </w:r>
      <w:r>
        <w:rPr/>
        <w:t>were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run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parallel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enzyme</w:t>
      </w:r>
      <w:r>
        <w:rPr>
          <w:spacing w:val="10"/>
        </w:rPr>
        <w:t> </w:t>
      </w:r>
      <w:r>
        <w:rPr/>
        <w:t>assay.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color</w:t>
      </w:r>
      <w:r>
        <w:rPr>
          <w:spacing w:val="9"/>
        </w:rPr>
        <w:t> </w:t>
      </w:r>
      <w:r>
        <w:rPr/>
        <w:t>developed</w:t>
      </w:r>
    </w:p>
    <w:p>
      <w:pPr>
        <w:spacing w:after="0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10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due to liberation of p-Nitrophenol (pNP) was read at 420nm in a UV-Visible spectropho-</w:t>
      </w:r>
      <w:r>
        <w:rPr>
          <w:spacing w:val="1"/>
        </w:rPr>
        <w:t> </w:t>
      </w:r>
      <w:r>
        <w:rPr/>
        <w:t>tometer (752W UV-VIS Grating Spectrophotometer) and the amount of pNP liberated was</w:t>
      </w:r>
      <w:r>
        <w:rPr>
          <w:spacing w:val="1"/>
        </w:rPr>
        <w:t> </w:t>
      </w:r>
      <w:r>
        <w:rPr/>
        <w:t>calculated by comparing the reading corrected for blanks against a standard curve generat-</w:t>
      </w:r>
      <w:r>
        <w:rPr>
          <w:spacing w:val="1"/>
        </w:rPr>
        <w:t> </w:t>
      </w:r>
      <w:r>
        <w:rPr/>
        <w:t>ed using varying concentrations of pNP. One unit of β-glucosidase activity was defined as</w:t>
      </w:r>
      <w:r>
        <w:rPr>
          <w:spacing w:val="1"/>
        </w:rPr>
        <w:t> </w:t>
      </w:r>
      <w:r>
        <w:rPr/>
        <w:t>the amount of enzyme needed to liberate 1μM of p-nitrophenol (pNP) per minute under the</w:t>
      </w:r>
      <w:r>
        <w:rPr>
          <w:spacing w:val="-57"/>
        </w:rPr>
        <w:t> </w:t>
      </w:r>
      <w:r>
        <w:rPr/>
        <w:t>standard assay conditions and was expressed in units   per gram dry substrate (U/gds), in</w:t>
      </w:r>
      <w:r>
        <w:rPr>
          <w:spacing w:val="1"/>
        </w:rPr>
        <w:t> </w:t>
      </w:r>
      <w:r>
        <w:rPr/>
        <w:t>the case of SSF or as units per milliliter (U/ml) in the case of submerged fermentation. All</w:t>
      </w:r>
      <w:r>
        <w:rPr>
          <w:spacing w:val="1"/>
        </w:rPr>
        <w:t> </w:t>
      </w:r>
      <w:r>
        <w:rPr/>
        <w:t>enzyme assays were performed in triplicates and averages and standard errors of the exper-</w:t>
      </w:r>
      <w:r>
        <w:rPr>
          <w:spacing w:val="-57"/>
        </w:rPr>
        <w:t> </w:t>
      </w:r>
      <w:r>
        <w:rPr/>
        <w:t>iments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determined.</w:t>
      </w:r>
    </w:p>
    <w:p>
      <w:pPr>
        <w:pStyle w:val="Heading1"/>
        <w:numPr>
          <w:ilvl w:val="2"/>
          <w:numId w:val="22"/>
        </w:numPr>
        <w:tabs>
          <w:tab w:pos="1217" w:val="left" w:leader="none"/>
        </w:tabs>
        <w:spacing w:line="240" w:lineRule="auto" w:before="207" w:after="0"/>
        <w:ind w:left="1216" w:right="0" w:hanging="541"/>
        <w:jc w:val="both"/>
      </w:pPr>
      <w:r>
        <w:rPr/>
        <w:t>Mannanase</w:t>
      </w:r>
      <w:r>
        <w:rPr>
          <w:spacing w:val="-1"/>
        </w:rPr>
        <w:t> </w:t>
      </w:r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5"/>
        <w:jc w:val="both"/>
      </w:pPr>
      <w:r>
        <w:rPr/>
        <w:t>0.25g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locust</w:t>
      </w:r>
      <w:r>
        <w:rPr>
          <w:spacing w:val="14"/>
        </w:rPr>
        <w:t> </w:t>
      </w:r>
      <w:r>
        <w:rPr/>
        <w:t>bean</w:t>
      </w:r>
      <w:r>
        <w:rPr>
          <w:spacing w:val="16"/>
        </w:rPr>
        <w:t> </w:t>
      </w:r>
      <w:r>
        <w:rPr/>
        <w:t>gum</w:t>
      </w:r>
      <w:r>
        <w:rPr>
          <w:spacing w:val="14"/>
        </w:rPr>
        <w:t> </w:t>
      </w:r>
      <w:r>
        <w:rPr/>
        <w:t>(Sigma)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dissolved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50ml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0.1M</w:t>
      </w:r>
      <w:r>
        <w:rPr>
          <w:spacing w:val="14"/>
        </w:rPr>
        <w:t> </w:t>
      </w:r>
      <w:r>
        <w:rPr/>
        <w:t>citrate</w:t>
      </w:r>
      <w:r>
        <w:rPr>
          <w:spacing w:val="13"/>
        </w:rPr>
        <w:t> </w:t>
      </w:r>
      <w:r>
        <w:rPr/>
        <w:t>buffer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pH</w:t>
      </w:r>
      <w:r>
        <w:rPr>
          <w:spacing w:val="13"/>
        </w:rPr>
        <w:t> </w:t>
      </w:r>
      <w:r>
        <w:rPr/>
        <w:t>5.6</w:t>
      </w:r>
      <w:r>
        <w:rPr>
          <w:spacing w:val="-57"/>
        </w:rPr>
        <w:t> </w:t>
      </w:r>
      <w:r>
        <w:rPr/>
        <w:t>to make 0.5% w/v solution of the substrate by the method described by Xu </w:t>
      </w:r>
      <w:r>
        <w:rPr>
          <w:i/>
        </w:rPr>
        <w:t>et al</w:t>
      </w:r>
      <w:r>
        <w:rPr/>
        <w:t>. (2002).</w:t>
      </w:r>
      <w:r>
        <w:rPr>
          <w:spacing w:val="1"/>
        </w:rPr>
        <w:t> </w:t>
      </w:r>
      <w:r>
        <w:rPr/>
        <w:t>Homogeneity was achieved by heating the mixture on a hot plate and stirring vigorously.</w:t>
      </w:r>
      <w:r>
        <w:rPr>
          <w:spacing w:val="1"/>
        </w:rPr>
        <w:t> </w:t>
      </w:r>
      <w:r>
        <w:rPr/>
        <w:t>0.4ml of enzyme filtrate was added to 3.6ml of the locust bean gum buffer solution in 50ml</w:t>
      </w:r>
      <w:r>
        <w:rPr>
          <w:spacing w:val="-57"/>
        </w:rPr>
        <w:t> </w:t>
      </w:r>
      <w:r>
        <w:rPr/>
        <w:t>Erlenmeyer flasks. These were placed in a water bath (Uniscope SM 101 Shaking water</w:t>
      </w:r>
      <w:r>
        <w:rPr>
          <w:spacing w:val="1"/>
        </w:rPr>
        <w:t> </w:t>
      </w:r>
      <w:r>
        <w:rPr/>
        <w:t>bath) at 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60"/>
          <w:vertAlign w:val="baseline"/>
        </w:rPr>
        <w:t> </w:t>
      </w:r>
      <w:r>
        <w:rPr>
          <w:vertAlign w:val="baseline"/>
        </w:rPr>
        <w:t>for 30 minutes. After the time interval, 4ml of 3, 5-dinitrosalicylic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(DNS) was added to the reaction mixture to terminate the reaction. The reaction 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appropriately diluted and the absorbance was read at 540nm using a Spectrophotome-</w:t>
      </w:r>
      <w:r>
        <w:rPr>
          <w:spacing w:val="1"/>
          <w:vertAlign w:val="baseline"/>
        </w:rPr>
        <w:t> </w:t>
      </w:r>
      <w:r>
        <w:rPr>
          <w:vertAlign w:val="baseline"/>
        </w:rPr>
        <w:t>ter (752W, UV-VIS Grating Spectrophotometer) (Miller, 1959). One unit of mannanase</w:t>
      </w:r>
      <w:r>
        <w:rPr>
          <w:spacing w:val="1"/>
          <w:vertAlign w:val="baseline"/>
        </w:rPr>
        <w:t> </w:t>
      </w:r>
      <w:r>
        <w:rPr>
          <w:vertAlign w:val="baseline"/>
        </w:rPr>
        <w:t>was defined as the amount of the enzyme in 1.0ml of the filtrate which releases 1 mol of</w:t>
      </w:r>
      <w:r>
        <w:rPr>
          <w:spacing w:val="1"/>
          <w:vertAlign w:val="baseline"/>
        </w:rPr>
        <w:t> </w:t>
      </w:r>
      <w:r>
        <w:rPr>
          <w:vertAlign w:val="baseline"/>
        </w:rPr>
        <w:t>reducing sugar from 1ml of 0.5% locust bean gum in one minute at 30</w:t>
      </w:r>
      <w:r>
        <w:rPr>
          <w:vertAlign w:val="superscript"/>
        </w:rPr>
        <w:t>o</w:t>
      </w:r>
      <w:r>
        <w:rPr>
          <w:vertAlign w:val="baseline"/>
        </w:rPr>
        <w:t>C. All enzyme as-</w:t>
      </w:r>
      <w:r>
        <w:rPr>
          <w:spacing w:val="1"/>
          <w:vertAlign w:val="baseline"/>
        </w:rPr>
        <w:t> </w:t>
      </w:r>
      <w:r>
        <w:rPr>
          <w:vertAlign w:val="baseline"/>
        </w:rPr>
        <w:t>says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performed in triplicates.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2"/>
          <w:numId w:val="22"/>
        </w:numPr>
        <w:tabs>
          <w:tab w:pos="1217" w:val="left" w:leader="none"/>
        </w:tabs>
        <w:spacing w:line="240" w:lineRule="auto" w:before="68" w:after="0"/>
        <w:ind w:left="1216" w:right="0" w:hanging="54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05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Xylanase</w:t>
      </w:r>
      <w:r>
        <w:rPr>
          <w:spacing w:val="-1"/>
        </w:rPr>
        <w:t> </w:t>
      </w:r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4"/>
        <w:jc w:val="both"/>
      </w:pPr>
      <w:r>
        <w:rPr/>
        <w:t>Xylanase or Endo- 1,4- Beta- xylanase activity was determined according to the method of</w:t>
      </w:r>
      <w:r>
        <w:rPr>
          <w:spacing w:val="1"/>
        </w:rPr>
        <w:t> </w:t>
      </w:r>
      <w:r>
        <w:rPr/>
        <w:t>Bailey </w:t>
      </w:r>
      <w:r>
        <w:rPr>
          <w:i/>
        </w:rPr>
        <w:t>et. al. </w:t>
      </w:r>
      <w:r>
        <w:rPr/>
        <w:t>(1992). 0.5ml of 0.8%(w/v) of birch wood xylan (Sigma) (0.8 g in 100 ml of</w:t>
      </w:r>
      <w:r>
        <w:rPr>
          <w:spacing w:val="1"/>
        </w:rPr>
        <w:t> </w:t>
      </w:r>
      <w:r>
        <w:rPr/>
        <w:t>0.1M citrate buffer at pH 5.6) was placed in a MacCartney bottle and 1ml of enzyme fil-</w:t>
      </w:r>
      <w:r>
        <w:rPr>
          <w:spacing w:val="1"/>
        </w:rPr>
        <w:t> </w:t>
      </w:r>
      <w:r>
        <w:rPr/>
        <w:t>trate added. The reaction mixture was incubated in the water bath (Uniscope SM 101 Shak-</w:t>
      </w:r>
      <w:r>
        <w:rPr>
          <w:spacing w:val="-57"/>
        </w:rPr>
        <w:t> </w:t>
      </w:r>
      <w:r>
        <w:rPr/>
        <w:t>ing water bath), at 50</w:t>
      </w:r>
      <w:r>
        <w:rPr>
          <w:vertAlign w:val="superscript"/>
        </w:rPr>
        <w:t>o</w:t>
      </w:r>
      <w:r>
        <w:rPr>
          <w:vertAlign w:val="baseline"/>
        </w:rPr>
        <w:t>C for 30 minutes and the reaction terminated by adding 2.0ml of 3,5-</w:t>
      </w:r>
      <w:r>
        <w:rPr>
          <w:spacing w:val="-57"/>
          <w:vertAlign w:val="baseline"/>
        </w:rPr>
        <w:t> </w:t>
      </w:r>
      <w:r>
        <w:rPr>
          <w:vertAlign w:val="baseline"/>
        </w:rPr>
        <w:t>dinitrosalicylic acid (DNSA) reagent to the reaction mixture, heated for 5 minutes at 80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in a water bath. Absorbance was read at 540nm using spectrophotometer (Model 752W,</w:t>
      </w:r>
      <w:r>
        <w:rPr>
          <w:spacing w:val="1"/>
          <w:vertAlign w:val="baseline"/>
        </w:rPr>
        <w:t> </w:t>
      </w:r>
      <w:r>
        <w:rPr>
          <w:vertAlign w:val="baseline"/>
        </w:rPr>
        <w:t>UV-VIS Grating Spectrophotometer) to determine the concentration of sugar released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enzyme.</w:t>
      </w:r>
      <w:r>
        <w:rPr>
          <w:spacing w:val="13"/>
          <w:vertAlign w:val="baseline"/>
        </w:rPr>
        <w:t> </w:t>
      </w:r>
      <w:r>
        <w:rPr>
          <w:vertAlign w:val="baseline"/>
        </w:rPr>
        <w:t>One</w:t>
      </w:r>
      <w:r>
        <w:rPr>
          <w:spacing w:val="10"/>
          <w:vertAlign w:val="baseline"/>
        </w:rPr>
        <w:t> </w:t>
      </w:r>
      <w:r>
        <w:rPr>
          <w:vertAlign w:val="baseline"/>
        </w:rPr>
        <w:t>unit</w:t>
      </w:r>
      <w:r>
        <w:rPr>
          <w:spacing w:val="11"/>
          <w:vertAlign w:val="baseline"/>
        </w:rPr>
        <w:t> </w:t>
      </w:r>
      <w:r>
        <w:rPr>
          <w:vertAlign w:val="baseline"/>
        </w:rPr>
        <w:t>(U)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1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released</w:t>
      </w:r>
    </w:p>
    <w:p>
      <w:pPr>
        <w:pStyle w:val="BodyText"/>
        <w:spacing w:line="482" w:lineRule="auto" w:before="1"/>
        <w:ind w:left="676" w:right="1395"/>
        <w:jc w:val="both"/>
      </w:pPr>
      <w:r>
        <w:rPr/>
        <w:t>1.0 mol reducing sugar as xylose equivalent per minute in the reaction mixture under the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assay</w:t>
      </w:r>
      <w:r>
        <w:rPr>
          <w:spacing w:val="-5"/>
        </w:rPr>
        <w:t> </w:t>
      </w:r>
      <w:r>
        <w:rPr/>
        <w:t>conditions.</w:t>
      </w:r>
      <w:r>
        <w:rPr>
          <w:spacing w:val="2"/>
        </w:rPr>
        <w:t> </w:t>
      </w:r>
      <w:r>
        <w:rPr/>
        <w:t>All enzyme</w:t>
      </w:r>
      <w:r>
        <w:rPr>
          <w:spacing w:val="-1"/>
        </w:rPr>
        <w:t> </w:t>
      </w:r>
      <w:r>
        <w:rPr/>
        <w:t>assays were</w:t>
      </w:r>
      <w:r>
        <w:rPr>
          <w:spacing w:val="-2"/>
        </w:rPr>
        <w:t> </w:t>
      </w:r>
      <w:r>
        <w:rPr/>
        <w:t>performed in triplicates.</w:t>
      </w:r>
    </w:p>
    <w:p>
      <w:pPr>
        <w:pStyle w:val="Heading1"/>
        <w:numPr>
          <w:ilvl w:val="2"/>
          <w:numId w:val="22"/>
        </w:numPr>
        <w:tabs>
          <w:tab w:pos="1217" w:val="left" w:leader="none"/>
        </w:tabs>
        <w:spacing w:line="240" w:lineRule="auto" w:before="201" w:after="0"/>
        <w:ind w:left="1216" w:right="0" w:hanging="541"/>
        <w:jc w:val="both"/>
      </w:pPr>
      <w:r>
        <w:rPr/>
        <w:t>Xylosidase</w:t>
      </w:r>
      <w:r>
        <w:rPr>
          <w:spacing w:val="-1"/>
        </w:rPr>
        <w:t> </w:t>
      </w:r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76" w:right="1394"/>
        <w:jc w:val="both"/>
      </w:pPr>
      <w:r>
        <w:rPr/>
        <w:t>β-Xylosidase activity was routinely assayed in</w:t>
      </w:r>
      <w:r>
        <w:rPr>
          <w:spacing w:val="1"/>
        </w:rPr>
        <w:t> </w:t>
      </w:r>
      <w:r>
        <w:rPr/>
        <w:t>a reaction mixture containing 2mM </w:t>
      </w:r>
      <w:r>
        <w:rPr>
          <w:i/>
        </w:rPr>
        <w:t>p</w:t>
      </w:r>
      <w:r>
        <w:rPr/>
        <w:t>-</w:t>
      </w:r>
      <w:r>
        <w:rPr>
          <w:spacing w:val="1"/>
        </w:rPr>
        <w:t> </w:t>
      </w:r>
      <w:r>
        <w:rPr/>
        <w:t>nitrophenyl-β- -xyloside (</w:t>
      </w:r>
      <w:r>
        <w:rPr>
          <w:i/>
        </w:rPr>
        <w:t>p</w:t>
      </w:r>
      <w:r>
        <w:rPr/>
        <w:t>NPβX) (Sigma) in 1.0ml of 50 mM citrate buffer, pH 5.6,and</w:t>
      </w:r>
      <w:r>
        <w:rPr>
          <w:spacing w:val="1"/>
        </w:rPr>
        <w:t> </w:t>
      </w:r>
      <w:r>
        <w:rPr/>
        <w:t>1ml of appropriately diluted enzyme solution was added.The reaction mixture was incubat-</w:t>
      </w:r>
      <w:r>
        <w:rPr>
          <w:spacing w:val="-57"/>
        </w:rPr>
        <w:t> </w:t>
      </w:r>
      <w:r>
        <w:rPr/>
        <w:t>ed in a water bath (Uniscope SM 101 Shaking water bath)</w:t>
      </w:r>
      <w:r>
        <w:rPr>
          <w:spacing w:val="1"/>
        </w:rPr>
        <w:t> </w:t>
      </w:r>
      <w:r>
        <w:rPr/>
        <w:t>at 50</w:t>
      </w:r>
      <w:r>
        <w:rPr>
          <w:vertAlign w:val="superscript"/>
        </w:rPr>
        <w:t>o</w:t>
      </w:r>
      <w:r>
        <w:rPr>
          <w:vertAlign w:val="baseline"/>
        </w:rPr>
        <w:t>C for 30 minutes. The re-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stopped</w:t>
      </w:r>
      <w:r>
        <w:rPr>
          <w:spacing w:val="16"/>
          <w:vertAlign w:val="baseline"/>
        </w:rPr>
        <w:t> </w:t>
      </w:r>
      <w:r>
        <w:rPr>
          <w:vertAlign w:val="baseline"/>
        </w:rPr>
        <w:t>by</w:t>
      </w:r>
      <w:r>
        <w:rPr>
          <w:spacing w:val="11"/>
          <w:vertAlign w:val="baseline"/>
        </w:rPr>
        <w:t> </w:t>
      </w:r>
      <w:r>
        <w:rPr>
          <w:vertAlign w:val="baseline"/>
        </w:rPr>
        <w:t>adding</w:t>
      </w:r>
      <w:r>
        <w:rPr>
          <w:spacing w:val="14"/>
          <w:vertAlign w:val="baseline"/>
        </w:rPr>
        <w:t> </w:t>
      </w:r>
      <w:r>
        <w:rPr>
          <w:vertAlign w:val="baseline"/>
        </w:rPr>
        <w:t>1ml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ice-cold</w:t>
      </w:r>
      <w:r>
        <w:rPr>
          <w:spacing w:val="17"/>
          <w:vertAlign w:val="baseline"/>
        </w:rPr>
        <w:t> </w:t>
      </w:r>
      <w:r>
        <w:rPr>
          <w:vertAlign w:val="baseline"/>
        </w:rPr>
        <w:t>0.5M</w:t>
      </w:r>
      <w:r>
        <w:rPr>
          <w:spacing w:val="1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color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-58"/>
          <w:vertAlign w:val="baseline"/>
        </w:rPr>
        <w:t> </w:t>
      </w:r>
      <w:r>
        <w:rPr>
          <w:vertAlign w:val="baseline"/>
        </w:rPr>
        <w:t>as a result of </w:t>
      </w:r>
      <w:r>
        <w:rPr>
          <w:i/>
          <w:vertAlign w:val="baseline"/>
        </w:rPr>
        <w:t>p</w:t>
      </w:r>
      <w:r>
        <w:rPr>
          <w:vertAlign w:val="baseline"/>
        </w:rPr>
        <w:t>-nitrophenol (</w:t>
      </w:r>
      <w:r>
        <w:rPr>
          <w:i/>
          <w:vertAlign w:val="baseline"/>
        </w:rPr>
        <w:t>p</w:t>
      </w:r>
      <w:r>
        <w:rPr>
          <w:vertAlign w:val="baseline"/>
        </w:rPr>
        <w:t>NP) liberation was measured at 410 nm wavelength (Saha,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 using spectrophotometer (Model 752W UV-VIS Grating Spectrophotometer). One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36"/>
          <w:vertAlign w:val="baseline"/>
        </w:rPr>
        <w:t> </w:t>
      </w:r>
      <w:r>
        <w:rPr>
          <w:vertAlign w:val="baseline"/>
        </w:rPr>
        <w:t>(U)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β-xylosidase</w:t>
      </w:r>
      <w:r>
        <w:rPr>
          <w:spacing w:val="38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32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37"/>
          <w:vertAlign w:val="baseline"/>
        </w:rPr>
        <w:t> </w:t>
      </w:r>
      <w:r>
        <w:rPr>
          <w:vertAlign w:val="baseline"/>
        </w:rPr>
        <w:t>as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amount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enzyme</w:t>
      </w:r>
      <w:r>
        <w:rPr>
          <w:spacing w:val="36"/>
          <w:vertAlign w:val="baseline"/>
        </w:rPr>
        <w:t> </w:t>
      </w:r>
      <w:r>
        <w:rPr>
          <w:vertAlign w:val="baseline"/>
        </w:rPr>
        <w:t>that</w:t>
      </w:r>
      <w:r>
        <w:rPr>
          <w:spacing w:val="37"/>
          <w:vertAlign w:val="baseline"/>
        </w:rPr>
        <w:t> </w:t>
      </w:r>
      <w:r>
        <w:rPr>
          <w:vertAlign w:val="baseline"/>
        </w:rPr>
        <w:t>liberated</w:t>
      </w:r>
      <w:r>
        <w:rPr>
          <w:spacing w:val="36"/>
          <w:vertAlign w:val="baseline"/>
        </w:rPr>
        <w:t> </w:t>
      </w:r>
      <w:r>
        <w:rPr>
          <w:vertAlign w:val="baseline"/>
        </w:rPr>
        <w:t>1</w:t>
      </w:r>
      <w:r>
        <w:rPr>
          <w:spacing w:val="-58"/>
          <w:vertAlign w:val="baseline"/>
        </w:rPr>
        <w:t> </w:t>
      </w:r>
      <w:r>
        <w:rPr>
          <w:vertAlign w:val="baseline"/>
        </w:rPr>
        <w:t>μmol </w:t>
      </w:r>
      <w:r>
        <w:rPr>
          <w:i/>
          <w:vertAlign w:val="baseline"/>
        </w:rPr>
        <w:t>p</w:t>
      </w:r>
      <w:r>
        <w:rPr>
          <w:vertAlign w:val="baseline"/>
        </w:rPr>
        <w:t>NP per minute in the reaction mixture under the specified assay conditions. All en-</w:t>
      </w:r>
      <w:r>
        <w:rPr>
          <w:spacing w:val="1"/>
          <w:vertAlign w:val="baseline"/>
        </w:rPr>
        <w:t> </w:t>
      </w:r>
      <w:r>
        <w:rPr>
          <w:vertAlign w:val="baseline"/>
        </w:rPr>
        <w:t>zyme</w:t>
      </w:r>
      <w:r>
        <w:rPr>
          <w:spacing w:val="-2"/>
          <w:vertAlign w:val="baseline"/>
        </w:rPr>
        <w:t> </w:t>
      </w:r>
      <w:r>
        <w:rPr>
          <w:vertAlign w:val="baseline"/>
        </w:rPr>
        <w:t>assays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performed in triplicatest.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1"/>
          <w:numId w:val="23"/>
        </w:numPr>
        <w:tabs>
          <w:tab w:pos="1397" w:val="left" w:leader="none"/>
        </w:tabs>
        <w:spacing w:line="240" w:lineRule="auto" w:before="66" w:after="0"/>
        <w:ind w:left="1396" w:right="0" w:hanging="72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900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Protein</w:t>
      </w:r>
      <w:r>
        <w:rPr>
          <w:spacing w:val="-3"/>
        </w:rPr>
        <w:t> </w:t>
      </w:r>
      <w:r>
        <w:rPr/>
        <w:t>Determination: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2"/>
        <w:jc w:val="both"/>
      </w:pPr>
      <w:r>
        <w:rPr/>
        <w:t>Enzymatic protein was determined by the method of Lowry </w:t>
      </w:r>
      <w:r>
        <w:rPr>
          <w:i/>
        </w:rPr>
        <w:t>et al. </w:t>
      </w:r>
      <w:r>
        <w:rPr/>
        <w:t>(1951) as follows: 50ml</w:t>
      </w:r>
      <w:r>
        <w:rPr>
          <w:spacing w:val="1"/>
        </w:rPr>
        <w:t> </w:t>
      </w:r>
      <w:r>
        <w:rPr/>
        <w:t>of 2% 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> in 0.1M NaOH was mixed with 1.0 ml of 0.5% CuSO</w:t>
      </w:r>
      <w:r>
        <w:rPr>
          <w:vertAlign w:val="subscript"/>
        </w:rPr>
        <w:t>4</w:t>
      </w:r>
      <w:r>
        <w:rPr>
          <w:vertAlign w:val="baseline"/>
        </w:rPr>
        <w:t>. 5H</w:t>
      </w:r>
      <w:r>
        <w:rPr>
          <w:vertAlign w:val="subscript"/>
        </w:rPr>
        <w:t>2</w:t>
      </w:r>
      <w:r>
        <w:rPr>
          <w:vertAlign w:val="baseline"/>
        </w:rPr>
        <w:t>O in 1% Potas-</w:t>
      </w:r>
      <w:r>
        <w:rPr>
          <w:spacing w:val="1"/>
          <w:vertAlign w:val="baseline"/>
        </w:rPr>
        <w:t> </w:t>
      </w:r>
      <w:r>
        <w:rPr>
          <w:vertAlign w:val="baseline"/>
        </w:rPr>
        <w:t>sium</w:t>
      </w:r>
      <w:r>
        <w:rPr>
          <w:spacing w:val="-3"/>
          <w:vertAlign w:val="baseline"/>
        </w:rPr>
        <w:t> </w:t>
      </w:r>
      <w:r>
        <w:rPr>
          <w:vertAlign w:val="baseline"/>
        </w:rPr>
        <w:t>sodium</w:t>
      </w:r>
      <w:r>
        <w:rPr>
          <w:spacing w:val="-6"/>
          <w:vertAlign w:val="baseline"/>
        </w:rPr>
        <w:t> </w:t>
      </w:r>
      <w:r>
        <w:rPr>
          <w:vertAlign w:val="baseline"/>
        </w:rPr>
        <w:t>tartarate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-5"/>
          <w:vertAlign w:val="baseline"/>
        </w:rPr>
        <w:t> </w:t>
      </w:r>
      <w:r>
        <w:rPr>
          <w:vertAlign w:val="baseline"/>
        </w:rPr>
        <w:t>labeled</w:t>
      </w:r>
      <w:r>
        <w:rPr>
          <w:spacing w:val="-5"/>
          <w:vertAlign w:val="baseline"/>
        </w:rPr>
        <w:t> </w:t>
      </w:r>
      <w:r>
        <w:rPr>
          <w:vertAlign w:val="baseline"/>
        </w:rPr>
        <w:t>„reagent</w:t>
      </w:r>
      <w:r>
        <w:rPr>
          <w:spacing w:val="-4"/>
          <w:vertAlign w:val="baseline"/>
        </w:rPr>
        <w:t> </w:t>
      </w:r>
      <w:r>
        <w:rPr>
          <w:vertAlign w:val="baseline"/>
        </w:rPr>
        <w:t>C‟</w:t>
      </w:r>
      <w:r>
        <w:rPr>
          <w:spacing w:val="-4"/>
          <w:vertAlign w:val="baseline"/>
        </w:rPr>
        <w:t> </w:t>
      </w:r>
      <w:r>
        <w:rPr>
          <w:vertAlign w:val="baseline"/>
        </w:rPr>
        <w:t>Folin</w:t>
      </w:r>
      <w:r>
        <w:rPr>
          <w:spacing w:val="-4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-4"/>
          <w:vertAlign w:val="baseline"/>
        </w:rPr>
        <w:t> </w:t>
      </w:r>
      <w:r>
        <w:rPr>
          <w:vertAlign w:val="baseline"/>
        </w:rPr>
        <w:t>(BDH)</w:t>
      </w:r>
      <w:r>
        <w:rPr>
          <w:spacing w:val="-5"/>
          <w:vertAlign w:val="baseline"/>
        </w:rPr>
        <w:t> </w:t>
      </w:r>
      <w:r>
        <w:rPr>
          <w:vertAlign w:val="baseline"/>
        </w:rPr>
        <w:t>was</w:t>
      </w:r>
      <w:r>
        <w:rPr>
          <w:spacing w:val="-4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-57"/>
          <w:vertAlign w:val="baseline"/>
        </w:rPr>
        <w:t> </w:t>
      </w:r>
      <w:r>
        <w:rPr>
          <w:vertAlign w:val="baseline"/>
        </w:rPr>
        <w:t>twice with distilled water and labeled „reagent D‟.The standard 0.01% protein was pre-</w:t>
      </w:r>
      <w:r>
        <w:rPr>
          <w:spacing w:val="1"/>
          <w:vertAlign w:val="baseline"/>
        </w:rPr>
        <w:t> </w:t>
      </w:r>
      <w:r>
        <w:rPr>
          <w:vertAlign w:val="baseline"/>
        </w:rPr>
        <w:t>pared using Bovine Serum Albumin (Sigma), dissolved in distilled water with continuous</w:t>
      </w:r>
      <w:r>
        <w:rPr>
          <w:spacing w:val="1"/>
          <w:vertAlign w:val="baseline"/>
        </w:rPr>
        <w:t> </w:t>
      </w:r>
      <w:r>
        <w:rPr>
          <w:vertAlign w:val="baseline"/>
        </w:rPr>
        <w:t>agitation before dilutions of it were prepared. 0.1ml of each of the enzyme solutions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of the different dilutions of the bovine serum albumin was taken in clean sterile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tubes. To each was added 0.5ml of sterile distilled water, followed with 3ml of reagent „C‟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contents thoroughly mix. After incubation for 10 minutes at room temperature, 0.3 ml</w:t>
      </w:r>
      <w:r>
        <w:rPr>
          <w:spacing w:val="1"/>
          <w:vertAlign w:val="baseline"/>
        </w:rPr>
        <w:t> </w:t>
      </w:r>
      <w:r>
        <w:rPr>
          <w:vertAlign w:val="baseline"/>
        </w:rPr>
        <w:t>of Reagent ‟D‟ was added to each tube and incubated again at room temperature, for</w:t>
      </w:r>
      <w:r>
        <w:rPr>
          <w:spacing w:val="1"/>
          <w:vertAlign w:val="baseline"/>
        </w:rPr>
        <w:t> </w:t>
      </w:r>
      <w:r>
        <w:rPr>
          <w:vertAlign w:val="baseline"/>
        </w:rPr>
        <w:t>30minutes. The optical Density (O.D.) was taken at 670nm using 752W, UV-VIS Grating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Spectrophotometer. The protein content of the enzymes in the solution was then extrapo-</w:t>
      </w:r>
      <w:r>
        <w:rPr>
          <w:spacing w:val="1"/>
          <w:vertAlign w:val="baseline"/>
        </w:rPr>
        <w:t> </w:t>
      </w:r>
      <w:r>
        <w:rPr>
          <w:vertAlign w:val="baseline"/>
        </w:rPr>
        <w:t>lated from a standard graph obtained from those of the different dilutions of bovine serum</w:t>
      </w:r>
      <w:r>
        <w:rPr>
          <w:spacing w:val="1"/>
          <w:vertAlign w:val="baseline"/>
        </w:rPr>
        <w:t> </w:t>
      </w:r>
      <w:r>
        <w:rPr>
          <w:vertAlign w:val="baseline"/>
        </w:rPr>
        <w:t>albumin.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23"/>
        </w:numPr>
        <w:tabs>
          <w:tab w:pos="1217" w:val="left" w:leader="none"/>
        </w:tabs>
        <w:spacing w:line="240" w:lineRule="auto" w:before="0" w:after="0"/>
        <w:ind w:left="1216" w:right="0" w:hanging="481"/>
        <w:jc w:val="both"/>
      </w:pPr>
      <w:r>
        <w:rPr/>
        <w:t>Optimization of production</w:t>
      </w:r>
      <w:r>
        <w:rPr>
          <w:spacing w:val="-1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xylanases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solid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fermentation.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2"/>
          <w:numId w:val="23"/>
        </w:numPr>
        <w:tabs>
          <w:tab w:pos="1337" w:val="left" w:leader="none"/>
        </w:tabs>
        <w:spacing w:line="240" w:lineRule="auto" w:before="0" w:after="0"/>
        <w:ind w:left="1336" w:right="0" w:hanging="661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Varying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Initial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Temperature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xylanase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1"/>
        <w:jc w:val="both"/>
      </w:pPr>
      <w:r>
        <w:rPr/>
        <w:t>The fermenting flasks containing 10g of the best substrates for each isolate were moistened</w:t>
      </w:r>
      <w:r>
        <w:rPr>
          <w:spacing w:val="-57"/>
        </w:rPr>
        <w:t> </w:t>
      </w:r>
      <w:r>
        <w:rPr/>
        <w:t>with the moistening medium and pH adjusted to 5.6 using 0.1 M Citric acid followed by</w:t>
      </w:r>
      <w:r>
        <w:rPr>
          <w:spacing w:val="1"/>
        </w:rPr>
        <w:t> </w:t>
      </w:r>
      <w:r>
        <w:rPr/>
        <w:t>inoculation with the respective isolates. Incubation was then effected at 30</w:t>
      </w:r>
      <w:r>
        <w:rPr>
          <w:vertAlign w:val="superscript"/>
        </w:rPr>
        <w:t>o</w:t>
      </w:r>
      <w:r>
        <w:rPr>
          <w:vertAlign w:val="baseline"/>
        </w:rPr>
        <w:t>C, 35</w:t>
      </w:r>
      <w:r>
        <w:rPr>
          <w:vertAlign w:val="superscript"/>
        </w:rPr>
        <w:t>o</w:t>
      </w:r>
      <w:r>
        <w:rPr>
          <w:vertAlign w:val="baseline"/>
        </w:rPr>
        <w:t>C, 40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45</w:t>
      </w:r>
      <w:r>
        <w:rPr>
          <w:vertAlign w:val="superscript"/>
        </w:rPr>
        <w:t>o</w:t>
      </w:r>
      <w:r>
        <w:rPr>
          <w:vertAlign w:val="baseline"/>
        </w:rPr>
        <w:t>C for 12 days and the xylanase activities at different temperatures were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(Saha,</w:t>
      </w:r>
      <w:r>
        <w:rPr>
          <w:spacing w:val="-1"/>
          <w:vertAlign w:val="baseline"/>
        </w:rPr>
        <w:t> </w:t>
      </w:r>
      <w:r>
        <w:rPr>
          <w:vertAlign w:val="baseline"/>
        </w:rPr>
        <w:t>2003).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2"/>
          <w:numId w:val="23"/>
        </w:numPr>
        <w:tabs>
          <w:tab w:pos="1337" w:val="left" w:leader="none"/>
        </w:tabs>
        <w:spacing w:line="240" w:lineRule="auto" w:before="68" w:after="0"/>
        <w:ind w:left="1336" w:right="0" w:hanging="66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95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5"/>
        <w:jc w:val="both"/>
      </w:pPr>
      <w:r>
        <w:rPr/>
        <w:t>The fermenting medium containing 10g of the best substrate for each isolate in 250 ml Er-</w:t>
      </w:r>
      <w:r>
        <w:rPr>
          <w:spacing w:val="1"/>
        </w:rPr>
        <w:t> </w:t>
      </w:r>
      <w:r>
        <w:rPr/>
        <w:t>lenmeyer flasks were moistened at different initial moisture contents of 30%, 40%, 50%,</w:t>
      </w:r>
      <w:r>
        <w:rPr>
          <w:spacing w:val="1"/>
        </w:rPr>
        <w:t> </w:t>
      </w:r>
      <w:r>
        <w:rPr/>
        <w:t>60% and 70% (Akhtar </w:t>
      </w:r>
      <w:r>
        <w:rPr>
          <w:i/>
        </w:rPr>
        <w:t>et al</w:t>
      </w:r>
      <w:r>
        <w:rPr/>
        <w:t>., 1996) using the moistening solution and pH adjusted to 5.6</w:t>
      </w:r>
      <w:r>
        <w:rPr>
          <w:spacing w:val="1"/>
        </w:rPr>
        <w:t> </w:t>
      </w:r>
      <w:r>
        <w:rPr/>
        <w:t>with 0.1 M Citrate buffer. This was followed by inoculation of the medium with the appro-</w:t>
      </w:r>
      <w:r>
        <w:rPr>
          <w:spacing w:val="-57"/>
        </w:rPr>
        <w:t> </w:t>
      </w:r>
      <w:r>
        <w:rPr/>
        <w:t>priate isolate. Incubation was effected at 28±2</w:t>
      </w:r>
      <w:r>
        <w:rPr>
          <w:vertAlign w:val="superscript"/>
        </w:rPr>
        <w:t>o</w:t>
      </w:r>
      <w:r>
        <w:rPr>
          <w:vertAlign w:val="baseline"/>
        </w:rPr>
        <w:t>C for 12 days after which xylosidase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activities were determined.</w:t>
      </w:r>
    </w:p>
    <w:p>
      <w:pPr>
        <w:pStyle w:val="Heading1"/>
        <w:numPr>
          <w:ilvl w:val="2"/>
          <w:numId w:val="23"/>
        </w:numPr>
        <w:tabs>
          <w:tab w:pos="1337" w:val="left" w:leader="none"/>
        </w:tabs>
        <w:spacing w:line="240" w:lineRule="auto" w:before="210" w:after="0"/>
        <w:ind w:left="1336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Varied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5"/>
        <w:jc w:val="both"/>
      </w:pPr>
      <w:r>
        <w:rPr/>
        <w:t>The pH of the moistening medium was adjusted with 0.1M Citric acid to various values</w:t>
      </w:r>
      <w:r>
        <w:rPr>
          <w:spacing w:val="1"/>
        </w:rPr>
        <w:t> </w:t>
      </w:r>
      <w:r>
        <w:rPr/>
        <w:t>including pH 4, 5, 6, 7 and 8 and applied to wood chip substrates for each of the isolates in</w:t>
      </w:r>
      <w:r>
        <w:rPr>
          <w:spacing w:val="1"/>
        </w:rPr>
        <w:t> </w:t>
      </w:r>
      <w:r>
        <w:rPr/>
        <w:t>Erlenmeyer flasks before sterilization. The sterilized flasks containing the medium was in-</w:t>
      </w:r>
      <w:r>
        <w:rPr>
          <w:spacing w:val="1"/>
        </w:rPr>
        <w:t> </w:t>
      </w:r>
      <w:r>
        <w:rPr/>
        <w:t>oculated with the isolates and incubated at 28±2</w:t>
      </w:r>
      <w:r>
        <w:rPr>
          <w:vertAlign w:val="superscript"/>
        </w:rPr>
        <w:t>o</w:t>
      </w:r>
      <w:r>
        <w:rPr>
          <w:vertAlign w:val="baseline"/>
        </w:rPr>
        <w:t>C for 12 days. The xylanase activities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2"/>
          <w:vertAlign w:val="baseline"/>
        </w:rPr>
        <w:t> </w:t>
      </w:r>
      <w:r>
        <w:rPr>
          <w:vertAlign w:val="baseline"/>
        </w:rPr>
        <w:t>thereafter</w:t>
      </w:r>
      <w:r>
        <w:rPr>
          <w:spacing w:val="1"/>
          <w:vertAlign w:val="baseline"/>
        </w:rPr>
        <w:t> </w:t>
      </w:r>
      <w:r>
        <w:rPr>
          <w:vertAlign w:val="baseline"/>
        </w:rPr>
        <w:t>(Asha, 2006).</w:t>
      </w:r>
    </w:p>
    <w:p>
      <w:pPr>
        <w:pStyle w:val="Heading1"/>
        <w:numPr>
          <w:ilvl w:val="2"/>
          <w:numId w:val="23"/>
        </w:numPr>
        <w:tabs>
          <w:tab w:pos="1337" w:val="left" w:leader="none"/>
        </w:tabs>
        <w:spacing w:line="240" w:lineRule="auto" w:before="207" w:after="0"/>
        <w:ind w:left="1336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xylanase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676" w:right="1395" w:firstLine="60"/>
        <w:jc w:val="both"/>
      </w:pPr>
      <w:r>
        <w:rPr/>
        <w:t>The same quantity of different nitrogen sources which included yeast extract, peptone, soy</w:t>
      </w:r>
      <w:r>
        <w:rPr>
          <w:spacing w:val="-57"/>
        </w:rPr>
        <w:t> </w:t>
      </w:r>
      <w:r>
        <w:rPr/>
        <w:t>meal, urea and corn steep liquor were weighed into fermenting flasks to substitute for pep-</w:t>
      </w:r>
      <w:r>
        <w:rPr>
          <w:spacing w:val="1"/>
        </w:rPr>
        <w:t> </w:t>
      </w:r>
      <w:r>
        <w:rPr/>
        <w:t>tone (the nitrogen source in the moistening medium) moistened with the Mandel and We-</w:t>
      </w:r>
      <w:r>
        <w:rPr>
          <w:spacing w:val="1"/>
        </w:rPr>
        <w:t> </w:t>
      </w:r>
      <w:r>
        <w:rPr/>
        <w:t>ber salt solution with pH adjusted to 5.6 using</w:t>
      </w:r>
      <w:r>
        <w:rPr>
          <w:spacing w:val="60"/>
        </w:rPr>
        <w:t> </w:t>
      </w:r>
      <w:r>
        <w:rPr/>
        <w:t>0.1M citric acid before sterilization after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inoculated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Incubation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effected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28±2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 assayed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(Saha,</w:t>
      </w:r>
      <w:r>
        <w:rPr>
          <w:spacing w:val="2"/>
          <w:vertAlign w:val="baseline"/>
        </w:rPr>
        <w:t> </w:t>
      </w:r>
      <w:r>
        <w:rPr>
          <w:vertAlign w:val="baseline"/>
        </w:rPr>
        <w:t>2003).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2"/>
          <w:numId w:val="23"/>
        </w:numPr>
        <w:tabs>
          <w:tab w:pos="1337" w:val="left" w:leader="none"/>
        </w:tabs>
        <w:spacing w:line="240" w:lineRule="auto" w:before="68" w:after="0"/>
        <w:ind w:left="1336" w:right="0" w:hanging="66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90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Varied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Aeration on</w:t>
      </w:r>
      <w:r>
        <w:rPr>
          <w:spacing w:val="1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8"/>
        <w:jc w:val="both"/>
      </w:pPr>
      <w:r>
        <w:rPr/>
        <w:t>The fermenting flasks were moistened with the Mandel and Weber salt solution and pH</w:t>
      </w:r>
      <w:r>
        <w:rPr>
          <w:spacing w:val="1"/>
        </w:rPr>
        <w:t> </w:t>
      </w:r>
      <w:r>
        <w:rPr/>
        <w:t>adjusted to 5.6 using 0.1 M Citric acid at the different initial aeration of 10%, 20%, 30%,</w:t>
      </w:r>
      <w:r>
        <w:rPr>
          <w:spacing w:val="1"/>
        </w:rPr>
        <w:t> </w:t>
      </w:r>
      <w:r>
        <w:rPr/>
        <w:t>40% and 50% created by using sodium thioglycolate at different concentrations followed</w:t>
      </w:r>
      <w:r>
        <w:rPr>
          <w:spacing w:val="1"/>
        </w:rPr>
        <w:t> </w:t>
      </w:r>
      <w:r>
        <w:rPr/>
        <w:t>by sterilization and inoculation. Incubation was effected at 28±2</w:t>
      </w:r>
      <w:r>
        <w:rPr>
          <w:vertAlign w:val="superscript"/>
        </w:rPr>
        <w:t>o</w:t>
      </w:r>
      <w:r>
        <w:rPr>
          <w:vertAlign w:val="baseline"/>
        </w:rPr>
        <w:t>C, for 12 days, afterwhich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(Akhtar </w:t>
      </w:r>
      <w:r>
        <w:rPr>
          <w:i/>
          <w:vertAlign w:val="baseline"/>
        </w:rPr>
        <w:t>et al</w:t>
      </w:r>
      <w:r>
        <w:rPr>
          <w:vertAlign w:val="baseline"/>
        </w:rPr>
        <w:t>., 1996).</w:t>
      </w:r>
    </w:p>
    <w:p>
      <w:pPr>
        <w:pStyle w:val="Heading1"/>
        <w:numPr>
          <w:ilvl w:val="2"/>
          <w:numId w:val="23"/>
        </w:numPr>
        <w:tabs>
          <w:tab w:pos="1337" w:val="left" w:leader="none"/>
        </w:tabs>
        <w:spacing w:line="240" w:lineRule="auto" w:before="210" w:after="0"/>
        <w:ind w:left="1336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Inoculum</w:t>
      </w:r>
      <w:r>
        <w:rPr>
          <w:spacing w:val="-5"/>
        </w:rPr>
        <w:t> </w:t>
      </w:r>
      <w:r>
        <w:rPr/>
        <w:t>Sizes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xylanase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8"/>
        <w:jc w:val="both"/>
      </w:pPr>
      <w:r>
        <w:rPr/>
        <w:t>The fermenting flasks were moistened with the Mandel and Weber salt solution and pH</w:t>
      </w:r>
      <w:r>
        <w:rPr>
          <w:spacing w:val="1"/>
        </w:rPr>
        <w:t> </w:t>
      </w:r>
      <w:r>
        <w:rPr/>
        <w:t>adjusted to 5.6 using 0.1 M Citrate buffer at different inoculum load of 10</w:t>
      </w:r>
      <w:r>
        <w:rPr>
          <w:vertAlign w:val="superscript"/>
        </w:rPr>
        <w:t>6</w:t>
      </w:r>
      <w:r>
        <w:rPr>
          <w:vertAlign w:val="baseline"/>
        </w:rPr>
        <w:t>, 10</w:t>
      </w:r>
      <w:r>
        <w:rPr>
          <w:vertAlign w:val="superscript"/>
        </w:rPr>
        <w:t>9</w:t>
      </w:r>
      <w:r>
        <w:rPr>
          <w:vertAlign w:val="baseline"/>
        </w:rPr>
        <w:t>,10</w:t>
      </w:r>
      <w:r>
        <w:rPr>
          <w:vertAlign w:val="superscript"/>
        </w:rPr>
        <w:t>12</w:t>
      </w:r>
      <w:r>
        <w:rPr>
          <w:vertAlign w:val="baseline"/>
        </w:rPr>
        <w:t>, 10</w:t>
      </w:r>
      <w:r>
        <w:rPr>
          <w:vertAlign w:val="superscript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and 10</w:t>
      </w:r>
      <w:r>
        <w:rPr>
          <w:vertAlign w:val="superscript"/>
        </w:rPr>
        <w:t>18</w:t>
      </w:r>
      <w:r>
        <w:rPr>
          <w:vertAlign w:val="baseline"/>
        </w:rPr>
        <w:t> followed by inoculation. Incubation was effected at 28±2</w:t>
      </w:r>
      <w:r>
        <w:rPr>
          <w:vertAlign w:val="superscript"/>
        </w:rPr>
        <w:t>o</w:t>
      </w:r>
      <w:r>
        <w:rPr>
          <w:vertAlign w:val="baseline"/>
        </w:rPr>
        <w:t>C, for 12 days and xy-</w:t>
      </w:r>
      <w:r>
        <w:rPr>
          <w:spacing w:val="1"/>
          <w:vertAlign w:val="baseline"/>
        </w:rPr>
        <w:t> </w:t>
      </w:r>
      <w:r>
        <w:rPr>
          <w:vertAlign w:val="baseline"/>
        </w:rPr>
        <w:t>lanase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4"/>
          <w:vertAlign w:val="baseline"/>
        </w:rPr>
        <w:t> </w:t>
      </w:r>
      <w:r>
        <w:rPr>
          <w:vertAlign w:val="baseline"/>
        </w:rPr>
        <w:t>was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(Xu </w:t>
      </w:r>
      <w:r>
        <w:rPr>
          <w:i/>
          <w:vertAlign w:val="baseline"/>
        </w:rPr>
        <w:t>et al</w:t>
      </w:r>
      <w:r>
        <w:rPr>
          <w:vertAlign w:val="baseline"/>
        </w:rPr>
        <w:t>., 2002).</w:t>
      </w:r>
    </w:p>
    <w:p>
      <w:pPr>
        <w:pStyle w:val="Heading1"/>
        <w:numPr>
          <w:ilvl w:val="2"/>
          <w:numId w:val="23"/>
        </w:numPr>
        <w:tabs>
          <w:tab w:pos="1457" w:val="left" w:leader="none"/>
        </w:tabs>
        <w:spacing w:line="240" w:lineRule="auto" w:before="204" w:after="0"/>
        <w:ind w:left="1456" w:right="0" w:hanging="78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moistening</w:t>
      </w:r>
      <w:r>
        <w:rPr>
          <w:spacing w:val="-1"/>
        </w:rPr>
        <w:t> </w:t>
      </w:r>
      <w:r>
        <w:rPr/>
        <w:t>media</w:t>
      </w:r>
      <w:r>
        <w:rPr>
          <w:spacing w:val="-2"/>
        </w:rPr>
        <w:t> </w:t>
      </w:r>
      <w:r>
        <w:rPr/>
        <w:t>on xylanase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4"/>
        <w:jc w:val="both"/>
      </w:pPr>
      <w:r>
        <w:rPr/>
        <w:t>Based on past works of some researchers, different moistening media were prepared in cit-</w:t>
      </w:r>
      <w:r>
        <w:rPr>
          <w:spacing w:val="1"/>
        </w:rPr>
        <w:t> </w:t>
      </w:r>
      <w:r>
        <w:rPr/>
        <w:t>rate</w:t>
      </w:r>
      <w:r>
        <w:rPr>
          <w:spacing w:val="17"/>
        </w:rPr>
        <w:t> </w:t>
      </w:r>
      <w:r>
        <w:rPr/>
        <w:t>buffer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best</w:t>
      </w:r>
      <w:r>
        <w:rPr>
          <w:spacing w:val="19"/>
        </w:rPr>
        <w:t> </w:t>
      </w:r>
      <w:r>
        <w:rPr/>
        <w:t>pH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each</w:t>
      </w:r>
      <w:r>
        <w:rPr>
          <w:spacing w:val="17"/>
        </w:rPr>
        <w:t> </w:t>
      </w:r>
      <w:r>
        <w:rPr/>
        <w:t>isolate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tried</w:t>
      </w:r>
      <w:r>
        <w:rPr>
          <w:spacing w:val="17"/>
        </w:rPr>
        <w:t> </w:t>
      </w:r>
      <w:r>
        <w:rPr/>
        <w:t>on</w:t>
      </w:r>
      <w:r>
        <w:rPr>
          <w:spacing w:val="19"/>
        </w:rPr>
        <w:t> </w:t>
      </w:r>
      <w:r>
        <w:rPr>
          <w:i/>
        </w:rPr>
        <w:t>A.</w:t>
      </w:r>
      <w:r>
        <w:rPr>
          <w:i/>
          <w:spacing w:val="18"/>
        </w:rPr>
        <w:t> </w:t>
      </w:r>
      <w:r>
        <w:rPr>
          <w:i/>
        </w:rPr>
        <w:t>leiocarpus</w:t>
      </w:r>
      <w:r>
        <w:rPr>
          <w:i/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order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determine</w:t>
      </w:r>
      <w:r>
        <w:rPr>
          <w:spacing w:val="-58"/>
        </w:rPr>
        <w:t> </w:t>
      </w:r>
      <w:r>
        <w:rPr/>
        <w:t>the moistening medium most suited for use in the scale up experiment. These moistening</w:t>
      </w:r>
      <w:r>
        <w:rPr>
          <w:spacing w:val="1"/>
        </w:rPr>
        <w:t> </w:t>
      </w:r>
      <w:r>
        <w:rPr/>
        <w:t>media included distilled water, tap water, Mm3 as described by Abdel~Naby and Dae</w:t>
      </w:r>
      <w:r>
        <w:rPr>
          <w:spacing w:val="1"/>
        </w:rPr>
        <w:t> </w:t>
      </w:r>
      <w:r>
        <w:rPr/>
        <w:t>Young (1992) consisting of the following components in g/l KH</w:t>
      </w:r>
      <w:r>
        <w:rPr>
          <w:vertAlign w:val="subscript"/>
        </w:rPr>
        <w:t>2</w:t>
      </w:r>
      <w:r>
        <w:rPr>
          <w:vertAlign w:val="baseline"/>
        </w:rPr>
        <w:t>PO4, 2.0; 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l;</w:t>
      </w:r>
      <w:r>
        <w:rPr>
          <w:spacing w:val="1"/>
          <w:vertAlign w:val="baseline"/>
        </w:rPr>
        <w:t> </w:t>
      </w:r>
      <w:r>
        <w:rPr>
          <w:vertAlign w:val="baseline"/>
        </w:rPr>
        <w:t>MgSO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'7H</w:t>
      </w:r>
      <w:r>
        <w:rPr>
          <w:vertAlign w:val="subscript"/>
        </w:rPr>
        <w:t>2</w:t>
      </w:r>
      <w:r>
        <w:rPr>
          <w:vertAlign w:val="baseline"/>
        </w:rPr>
        <w:t>O, 0.3;</w:t>
      </w:r>
      <w:r>
        <w:rPr>
          <w:spacing w:val="1"/>
          <w:vertAlign w:val="baseline"/>
        </w:rPr>
        <w:t> </w:t>
      </w:r>
      <w:r>
        <w:rPr>
          <w:vertAlign w:val="baseline"/>
        </w:rPr>
        <w:t>CaCl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0.3; urea,</w:t>
      </w:r>
      <w:r>
        <w:rPr>
          <w:spacing w:val="1"/>
          <w:vertAlign w:val="baseline"/>
        </w:rPr>
        <w:t> </w:t>
      </w:r>
      <w:r>
        <w:rPr>
          <w:vertAlign w:val="baseline"/>
        </w:rPr>
        <w:t>0.3; Tween-80,</w:t>
      </w:r>
      <w:r>
        <w:rPr>
          <w:spacing w:val="1"/>
          <w:vertAlign w:val="baseline"/>
        </w:rPr>
        <w:t> </w:t>
      </w:r>
      <w:r>
        <w:rPr>
          <w:vertAlign w:val="baseline"/>
        </w:rPr>
        <w:t>1 ml;</w:t>
      </w:r>
      <w:r>
        <w:rPr>
          <w:spacing w:val="1"/>
          <w:vertAlign w:val="baseline"/>
        </w:rPr>
        <w:t> </w:t>
      </w:r>
      <w:r>
        <w:rPr>
          <w:vertAlign w:val="baseline"/>
        </w:rPr>
        <w:t>FeS0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O,</w:t>
      </w:r>
      <w:r>
        <w:rPr>
          <w:spacing w:val="-1"/>
          <w:vertAlign w:val="baseline"/>
        </w:rPr>
        <w:t> </w:t>
      </w:r>
      <w:r>
        <w:rPr>
          <w:vertAlign w:val="baseline"/>
        </w:rPr>
        <w:t>0.05;</w:t>
      </w:r>
      <w:r>
        <w:rPr>
          <w:spacing w:val="1"/>
          <w:vertAlign w:val="baseline"/>
        </w:rPr>
        <w:t> </w:t>
      </w:r>
      <w:r>
        <w:rPr>
          <w:vertAlign w:val="baseline"/>
        </w:rPr>
        <w:t>MnSO</w:t>
      </w:r>
      <w:r>
        <w:rPr>
          <w:vertAlign w:val="subscript"/>
        </w:rPr>
        <w:t>4</w:t>
      </w:r>
      <w:r>
        <w:rPr>
          <w:vertAlign w:val="baseline"/>
        </w:rPr>
        <w:t>.H</w:t>
      </w:r>
      <w:r>
        <w:rPr>
          <w:vertAlign w:val="subscript"/>
        </w:rPr>
        <w:t>2</w:t>
      </w:r>
      <w:r>
        <w:rPr>
          <w:vertAlign w:val="baseline"/>
        </w:rPr>
        <w:t>O,</w:t>
      </w:r>
    </w:p>
    <w:p>
      <w:pPr>
        <w:pStyle w:val="BodyText"/>
        <w:spacing w:line="480" w:lineRule="auto"/>
        <w:ind w:left="676" w:right="1394"/>
        <w:jc w:val="both"/>
      </w:pPr>
      <w:r>
        <w:rPr/>
        <w:t>0.016; ZnSO</w:t>
      </w:r>
      <w:r>
        <w:rPr>
          <w:vertAlign w:val="subscript"/>
        </w:rPr>
        <w:t>4</w:t>
      </w:r>
      <w:r>
        <w:rPr>
          <w:vertAlign w:val="baseline"/>
        </w:rPr>
        <w:t>.7 H</w:t>
      </w:r>
      <w:r>
        <w:rPr>
          <w:vertAlign w:val="subscript"/>
        </w:rPr>
        <w:t>2</w:t>
      </w:r>
      <w:r>
        <w:rPr>
          <w:vertAlign w:val="baseline"/>
        </w:rPr>
        <w:t>O. 0.014; CoCl, 0.02 (pH 5.5). The fourth moistening medium (Mm4)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 of the following in g/l: K</w:t>
      </w:r>
      <w:r>
        <w:rPr>
          <w:vertAlign w:val="subscript"/>
        </w:rPr>
        <w:t>2</w:t>
      </w:r>
      <w:r>
        <w:rPr>
          <w:vertAlign w:val="baseline"/>
        </w:rPr>
        <w:t>HPO</w:t>
      </w:r>
      <w:r>
        <w:rPr>
          <w:vertAlign w:val="subscript"/>
        </w:rPr>
        <w:t>4</w:t>
      </w:r>
      <w:r>
        <w:rPr>
          <w:vertAlign w:val="baseline"/>
        </w:rPr>
        <w:t>, 2.0; MgSO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O, 0.40; MnSO</w:t>
      </w:r>
      <w:r>
        <w:rPr>
          <w:vertAlign w:val="subscript"/>
        </w:rPr>
        <w:t>4</w:t>
      </w:r>
      <w:r>
        <w:rPr>
          <w:vertAlign w:val="baseline"/>
        </w:rPr>
        <w:t>, 0.2; NaCl, 10;</w:t>
      </w:r>
      <w:r>
        <w:rPr>
          <w:spacing w:val="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 S0</w:t>
      </w:r>
      <w:r>
        <w:rPr>
          <w:vertAlign w:val="subscript"/>
        </w:rPr>
        <w:t>4</w:t>
      </w:r>
      <w:r>
        <w:rPr>
          <w:vertAlign w:val="baseline"/>
        </w:rPr>
        <w:t>, 2.0; Yeast Extract, 2.0 and Peptone, 4.0 (Asha, 2006). The fifth moistening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40"/>
          <w:vertAlign w:val="baseline"/>
        </w:rPr>
        <w:t> </w:t>
      </w:r>
      <w:r>
        <w:rPr>
          <w:vertAlign w:val="baseline"/>
        </w:rPr>
        <w:t>tested</w:t>
      </w:r>
      <w:r>
        <w:rPr>
          <w:spacing w:val="40"/>
          <w:vertAlign w:val="baseline"/>
        </w:rPr>
        <w:t> </w:t>
      </w:r>
      <w:r>
        <w:rPr>
          <w:vertAlign w:val="baseline"/>
        </w:rPr>
        <w:t>(mm5),</w:t>
      </w:r>
      <w:r>
        <w:rPr>
          <w:spacing w:val="36"/>
          <w:vertAlign w:val="baseline"/>
        </w:rPr>
        <w:t> </w:t>
      </w:r>
      <w:r>
        <w:rPr>
          <w:vertAlign w:val="baseline"/>
        </w:rPr>
        <w:t>had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37"/>
          <w:vertAlign w:val="baseline"/>
        </w:rPr>
        <w:t> </w:t>
      </w:r>
      <w:r>
        <w:rPr>
          <w:vertAlign w:val="baseline"/>
        </w:rPr>
        <w:t>constituents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1</w:t>
      </w:r>
      <w:r>
        <w:rPr>
          <w:spacing w:val="37"/>
          <w:vertAlign w:val="baseline"/>
        </w:rPr>
        <w:t> </w:t>
      </w:r>
      <w:r>
        <w:rPr>
          <w:vertAlign w:val="baseline"/>
        </w:rPr>
        <w:t>litre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buffer</w:t>
      </w:r>
      <w:r>
        <w:rPr>
          <w:spacing w:val="38"/>
          <w:vertAlign w:val="baseline"/>
        </w:rPr>
        <w:t> </w:t>
      </w:r>
      <w:r>
        <w:rPr>
          <w:vertAlign w:val="baseline"/>
        </w:rPr>
        <w:t>used:</w:t>
      </w:r>
      <w:r>
        <w:rPr>
          <w:spacing w:val="40"/>
          <w:vertAlign w:val="baseline"/>
        </w:rPr>
        <w:t> </w:t>
      </w:r>
      <w:r>
        <w:rPr>
          <w:vertAlign w:val="baseline"/>
        </w:rPr>
        <w:t>0.3g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3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85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 0.5g KCl, 0.05g MnSO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O, 3g NaNO</w:t>
      </w:r>
      <w:r>
        <w:rPr>
          <w:vertAlign w:val="subscript"/>
        </w:rPr>
        <w:t>3</w:t>
      </w:r>
      <w:r>
        <w:rPr>
          <w:vertAlign w:val="baseline"/>
        </w:rPr>
        <w:t> 0.01g FeSO</w:t>
      </w:r>
      <w:r>
        <w:rPr>
          <w:vertAlign w:val="subscript"/>
        </w:rPr>
        <w:t>4</w:t>
      </w:r>
      <w:r>
        <w:rPr>
          <w:vertAlign w:val="baseline"/>
        </w:rPr>
        <w:t>.7H</w:t>
      </w:r>
      <w:r>
        <w:rPr>
          <w:vertAlign w:val="subscript"/>
        </w:rPr>
        <w:t>2</w:t>
      </w:r>
      <w:r>
        <w:rPr>
          <w:vertAlign w:val="baseline"/>
        </w:rPr>
        <w:t>O, 7g of peptone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1ml of trace elements made up of 0.5g of CuSO</w:t>
      </w:r>
      <w:r>
        <w:rPr>
          <w:vertAlign w:val="subscript"/>
        </w:rPr>
        <w:t>4</w:t>
      </w:r>
      <w:r>
        <w:rPr>
          <w:vertAlign w:val="baseline"/>
        </w:rPr>
        <w:t>.5H</w:t>
      </w:r>
      <w:r>
        <w:rPr>
          <w:vertAlign w:val="subscript"/>
        </w:rPr>
        <w:t>2</w:t>
      </w:r>
      <w:r>
        <w:rPr>
          <w:vertAlign w:val="baseline"/>
        </w:rPr>
        <w:t>O and 0.3g of ZnSO</w:t>
      </w:r>
      <w:r>
        <w:rPr>
          <w:vertAlign w:val="subscript"/>
        </w:rPr>
        <w:t>4</w:t>
      </w:r>
      <w:r>
        <w:rPr>
          <w:vertAlign w:val="baseline"/>
        </w:rPr>
        <w:t> in one litre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23"/>
        </w:numPr>
        <w:tabs>
          <w:tab w:pos="1157" w:val="left" w:leader="none"/>
        </w:tabs>
        <w:spacing w:line="240" w:lineRule="auto" w:before="0" w:after="0"/>
        <w:ind w:left="1156" w:right="0" w:hanging="481"/>
        <w:jc w:val="both"/>
      </w:pPr>
      <w:r>
        <w:rPr/>
        <w:t>Characterisation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hydrolytic</w:t>
      </w:r>
      <w:r>
        <w:rPr>
          <w:spacing w:val="-3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676" w:right="1398"/>
        <w:jc w:val="both"/>
      </w:pPr>
      <w:r>
        <w:rPr/>
        <w:t>The enzymes were characterized related to its optimum activity pH, temperature, tempera-</w:t>
      </w:r>
      <w:r>
        <w:rPr>
          <w:spacing w:val="1"/>
        </w:rPr>
        <w:t> </w:t>
      </w:r>
      <w:r>
        <w:rPr/>
        <w:t>ture</w:t>
      </w:r>
      <w:r>
        <w:rPr>
          <w:spacing w:val="-3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range, effect of</w:t>
      </w:r>
      <w:r>
        <w:rPr>
          <w:spacing w:val="-1"/>
        </w:rPr>
        <w:t> </w:t>
      </w:r>
      <w:r>
        <w:rPr/>
        <w:t>cations as well as</w:t>
      </w:r>
      <w:r>
        <w:rPr>
          <w:spacing w:val="2"/>
        </w:rPr>
        <w:t> </w:t>
      </w:r>
      <w:r>
        <w:rPr/>
        <w:t>anios</w:t>
      </w:r>
      <w:r>
        <w:rPr>
          <w:spacing w:val="-1"/>
        </w:rPr>
        <w:t> </w:t>
      </w:r>
      <w:r>
        <w:rPr/>
        <w:t>on partially</w:t>
      </w:r>
      <w:r>
        <w:rPr>
          <w:spacing w:val="-5"/>
        </w:rPr>
        <w:t> </w:t>
      </w:r>
      <w:r>
        <w:rPr/>
        <w:t>purified enzyme</w:t>
      </w:r>
      <w:r>
        <w:rPr>
          <w:spacing w:val="-2"/>
        </w:rPr>
        <w:t> </w:t>
      </w:r>
      <w:r>
        <w:rPr/>
        <w:t>fractions.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4"/>
        </w:numPr>
        <w:tabs>
          <w:tab w:pos="1457" w:val="left" w:leader="none"/>
        </w:tabs>
        <w:spacing w:line="240" w:lineRule="auto" w:before="0" w:after="0"/>
        <w:ind w:left="1456" w:right="0" w:hanging="78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temperature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partially</w:t>
      </w:r>
      <w:r>
        <w:rPr>
          <w:spacing w:val="-2"/>
        </w:rPr>
        <w:t> </w:t>
      </w:r>
      <w:r>
        <w:rPr/>
        <w:t>purified</w:t>
      </w:r>
      <w:r>
        <w:rPr>
          <w:spacing w:val="-2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8"/>
        <w:jc w:val="both"/>
      </w:pPr>
      <w:r>
        <w:rPr/>
        <w:t>The effect of temperature on enzyme activity was determined by performing the standard</w:t>
      </w:r>
      <w:r>
        <w:rPr>
          <w:spacing w:val="1"/>
        </w:rPr>
        <w:t> </w:t>
      </w:r>
      <w:r>
        <w:rPr/>
        <w:t>assay procedure for 10 minute at pH 6 for xylanase and 5.6 for other hydrolytic enzymes</w:t>
      </w:r>
      <w:r>
        <w:rPr>
          <w:spacing w:val="1"/>
        </w:rPr>
        <w:t> </w:t>
      </w:r>
      <w:r>
        <w:rPr/>
        <w:t>within a temperature range of 30-65</w:t>
      </w:r>
      <w:r>
        <w:rPr>
          <w:vertAlign w:val="superscript"/>
        </w:rPr>
        <w:t>o</w:t>
      </w:r>
      <w:r>
        <w:rPr>
          <w:vertAlign w:val="baseline"/>
        </w:rPr>
        <w:t>C. Thermostability was determined by incubation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partially purified enzymes at temperatures of 50</w:t>
      </w:r>
      <w:r>
        <w:rPr>
          <w:vertAlign w:val="superscript"/>
        </w:rPr>
        <w:t>o</w:t>
      </w:r>
      <w:r>
        <w:rPr>
          <w:vertAlign w:val="baseline"/>
        </w:rPr>
        <w:t>C, 55</w:t>
      </w:r>
      <w:r>
        <w:rPr>
          <w:vertAlign w:val="superscript"/>
        </w:rPr>
        <w:t>o</w:t>
      </w:r>
      <w:r>
        <w:rPr>
          <w:vertAlign w:val="baseline"/>
        </w:rPr>
        <w:t>C, 60</w:t>
      </w:r>
      <w:r>
        <w:rPr>
          <w:vertAlign w:val="superscript"/>
        </w:rPr>
        <w:t>o</w:t>
      </w:r>
      <w:r>
        <w:rPr>
          <w:vertAlign w:val="baseline"/>
        </w:rPr>
        <w:t>C and 65</w:t>
      </w:r>
      <w:r>
        <w:rPr>
          <w:vertAlign w:val="superscript"/>
        </w:rPr>
        <w:t>o</w:t>
      </w:r>
      <w:r>
        <w:rPr>
          <w:vertAlign w:val="baseline"/>
        </w:rPr>
        <w:t>C. The residual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activities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2"/>
          <w:vertAlign w:val="baseline"/>
        </w:rPr>
        <w:t> </w:t>
      </w:r>
      <w:r>
        <w:rPr>
          <w:vertAlign w:val="baseline"/>
        </w:rPr>
        <w:t>at every</w:t>
      </w:r>
      <w:r>
        <w:rPr>
          <w:spacing w:val="-5"/>
          <w:vertAlign w:val="baseline"/>
        </w:rPr>
        <w:t> </w:t>
      </w:r>
      <w:r>
        <w:rPr>
          <w:vertAlign w:val="baseline"/>
        </w:rPr>
        <w:t>5 minute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interval for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 of</w:t>
      </w:r>
      <w:r>
        <w:rPr>
          <w:spacing w:val="1"/>
          <w:vertAlign w:val="baseline"/>
        </w:rPr>
        <w:t> </w:t>
      </w:r>
      <w:r>
        <w:rPr>
          <w:vertAlign w:val="baseline"/>
        </w:rPr>
        <w:t>30 minutes.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4"/>
        </w:numPr>
        <w:tabs>
          <w:tab w:pos="1457" w:val="left" w:leader="none"/>
        </w:tabs>
        <w:spacing w:line="240" w:lineRule="auto" w:before="0" w:after="0"/>
        <w:ind w:left="1456" w:right="0" w:hanging="78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partially</w:t>
      </w:r>
      <w:r>
        <w:rPr>
          <w:spacing w:val="-2"/>
        </w:rPr>
        <w:t> </w:t>
      </w:r>
      <w:r>
        <w:rPr/>
        <w:t>purified</w:t>
      </w:r>
      <w:r>
        <w:rPr>
          <w:spacing w:val="-2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5"/>
        <w:jc w:val="both"/>
      </w:pPr>
      <w:r>
        <w:rPr/>
        <w:t>The optimum pH of the hydrolytic enztmes was determined by incubating each of the en-</w:t>
      </w:r>
      <w:r>
        <w:rPr>
          <w:spacing w:val="1"/>
        </w:rPr>
        <w:t> </w:t>
      </w:r>
      <w:r>
        <w:rPr/>
        <w:t>zymes in citrate buffer at different pH. Effect of pH on the activity was measured by essen-</w:t>
      </w:r>
      <w:r>
        <w:rPr>
          <w:spacing w:val="-57"/>
        </w:rPr>
        <w:t> </w:t>
      </w:r>
      <w:r>
        <w:rPr/>
        <w:t>tially testing the enzymes activities at pH range of 4 – 8 with intervals of 0.5 between the</w:t>
      </w:r>
      <w:r>
        <w:rPr>
          <w:spacing w:val="1"/>
        </w:rPr>
        <w:t> </w:t>
      </w:r>
      <w:r>
        <w:rPr/>
        <w:t>values.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2"/>
          <w:numId w:val="25"/>
        </w:numPr>
        <w:tabs>
          <w:tab w:pos="1356" w:val="left" w:leader="none"/>
        </w:tabs>
        <w:spacing w:line="480" w:lineRule="auto" w:before="66" w:after="0"/>
        <w:ind w:left="676" w:right="1403" w:firstLine="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80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Effect of different substrate concentration on the activity of partially purified</w:t>
      </w:r>
      <w:r>
        <w:rPr>
          <w:spacing w:val="1"/>
        </w:rPr>
        <w:t> </w:t>
      </w:r>
      <w:r>
        <w:rPr/>
        <w:t>enzymes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t>The Michaelis - Menten constant (K</w:t>
      </w:r>
      <w:r>
        <w:rPr>
          <w:vertAlign w:val="subscript"/>
        </w:rPr>
        <w:t>m</w:t>
      </w:r>
      <w:r>
        <w:rPr>
          <w:vertAlign w:val="baseline"/>
        </w:rPr>
        <w:t>) and maximum velocity (V</w:t>
      </w:r>
      <w:r>
        <w:rPr>
          <w:vertAlign w:val="subscript"/>
        </w:rPr>
        <w:t>max</w:t>
      </w:r>
      <w:r>
        <w:rPr>
          <w:vertAlign w:val="baseline"/>
        </w:rPr>
        <w:t>) were determined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carboxymethyl cellulose, locust bean gum and birch wood xylan each as the sub-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 for glucanase, mannanase and xylanase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 reaction rates of hydrol-</w:t>
      </w:r>
      <w:r>
        <w:rPr>
          <w:spacing w:val="1"/>
          <w:vertAlign w:val="baseline"/>
        </w:rPr>
        <w:t> </w:t>
      </w:r>
      <w:r>
        <w:rPr>
          <w:vertAlign w:val="baseline"/>
        </w:rPr>
        <w:t>ysis of each substrate were determined at different substrate concentrations range of (0.5,</w:t>
      </w:r>
      <w:r>
        <w:rPr>
          <w:spacing w:val="1"/>
          <w:vertAlign w:val="baseline"/>
        </w:rPr>
        <w:t> </w:t>
      </w:r>
      <w:r>
        <w:rPr>
          <w:vertAlign w:val="baseline"/>
        </w:rPr>
        <w:t>1.0, 1.5, 2.0 and 2.5 %) for cellulase; (0.25, 0.5, 0.75, 1.0 and 1.25 %) for mannanase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(0.2, 0.4, 0.6, 0.8 and 1.0 %) for xylanase. Each of the concentrations of the substrates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 in 0.1 M citrate buffer pH - 6.0 for xylan while pH 5.6 was used for the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substrates. Reaction rate vs. substrate concentration curve 151 was plotted to 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 obeys</w:t>
      </w:r>
      <w:r>
        <w:rPr>
          <w:spacing w:val="1"/>
          <w:vertAlign w:val="baseline"/>
        </w:rPr>
        <w:t> </w:t>
      </w:r>
      <w:r>
        <w:rPr>
          <w:vertAlign w:val="baseline"/>
        </w:rPr>
        <w:t>Michaelis-Menten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Lineweaver-Burk</w:t>
      </w:r>
      <w:r>
        <w:rPr>
          <w:spacing w:val="2"/>
          <w:vertAlign w:val="baseline"/>
        </w:rPr>
        <w:t> </w:t>
      </w:r>
      <w:r>
        <w:rPr>
          <w:vertAlign w:val="baseline"/>
        </w:rPr>
        <w:t>plot</w:t>
      </w:r>
      <w:r>
        <w:rPr>
          <w:spacing w:val="-1"/>
          <w:vertAlign w:val="baseline"/>
        </w:rPr>
        <w:t> </w:t>
      </w:r>
      <w:r>
        <w:rPr>
          <w:vertAlign w:val="baseline"/>
        </w:rPr>
        <w:t>(Lineweaver and</w:t>
      </w:r>
      <w:r>
        <w:rPr>
          <w:spacing w:val="2"/>
          <w:vertAlign w:val="baseline"/>
        </w:rPr>
        <w:t> </w:t>
      </w:r>
      <w:r>
        <w:rPr>
          <w:vertAlign w:val="baseline"/>
        </w:rPr>
        <w:t>Burk, 1934).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25"/>
        </w:numPr>
        <w:tabs>
          <w:tab w:pos="1337" w:val="left" w:leader="none"/>
        </w:tabs>
        <w:spacing w:line="240" w:lineRule="auto" w:before="0" w:after="0"/>
        <w:ind w:left="1336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anions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partially</w:t>
      </w:r>
      <w:r>
        <w:rPr>
          <w:spacing w:val="-2"/>
        </w:rPr>
        <w:t> </w:t>
      </w:r>
      <w:r>
        <w:rPr/>
        <w:t>purified</w:t>
      </w:r>
      <w:r>
        <w:rPr>
          <w:spacing w:val="-1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4"/>
        <w:jc w:val="both"/>
      </w:pPr>
      <w:r>
        <w:rPr/>
        <w:t>The effects of various anionic additives on ezymes activities were determined by incubat-</w:t>
      </w:r>
      <w:r>
        <w:rPr>
          <w:spacing w:val="1"/>
        </w:rPr>
        <w:t> </w:t>
      </w:r>
      <w:r>
        <w:rPr/>
        <w:t>ing partially purified enzyme fractions at room temperature (28</w:t>
      </w:r>
      <w:r>
        <w:rPr>
          <w:u w:val="single"/>
        </w:rPr>
        <w:t>+</w:t>
      </w:r>
      <w:r>
        <w:rPr/>
        <w:t>2</w:t>
      </w:r>
      <w:r>
        <w:rPr>
          <w:vertAlign w:val="superscript"/>
        </w:rPr>
        <w:t>o</w:t>
      </w:r>
      <w:r>
        <w:rPr>
          <w:vertAlign w:val="baseline"/>
        </w:rPr>
        <w:t>C) with different cati-</w:t>
      </w:r>
      <w:r>
        <w:rPr>
          <w:spacing w:val="1"/>
          <w:vertAlign w:val="baseline"/>
        </w:rPr>
        <w:t> </w:t>
      </w:r>
      <w:r>
        <w:rPr>
          <w:vertAlign w:val="baseline"/>
        </w:rPr>
        <w:t>ons. The different monovalent and divalent cations like PO</w:t>
      </w:r>
      <w:r>
        <w:rPr>
          <w:vertAlign w:val="subscript"/>
        </w:rPr>
        <w:t>4</w:t>
      </w:r>
      <w:r>
        <w:rPr>
          <w:vertAlign w:val="baseline"/>
        </w:rPr>
        <w:t> </w:t>
      </w:r>
      <w:r>
        <w:rPr>
          <w:vertAlign w:val="superscript"/>
        </w:rPr>
        <w:t>3-</w:t>
      </w:r>
      <w:r>
        <w:rPr>
          <w:vertAlign w:val="baseline"/>
        </w:rPr>
        <w:t> , SO</w:t>
      </w:r>
      <w:r>
        <w:rPr>
          <w:vertAlign w:val="subscript"/>
        </w:rPr>
        <w:t>4</w:t>
      </w:r>
      <w:r>
        <w:rPr>
          <w:vertAlign w:val="baseline"/>
        </w:rPr>
        <w:t> </w:t>
      </w:r>
      <w:r>
        <w:rPr>
          <w:vertAlign w:val="superscript"/>
        </w:rPr>
        <w:t>2-</w:t>
      </w:r>
      <w:r>
        <w:rPr>
          <w:vertAlign w:val="baseline"/>
        </w:rPr>
        <w:t> and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 were 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check</w:t>
      </w:r>
      <w:r>
        <w:rPr>
          <w:spacing w:val="17"/>
          <w:vertAlign w:val="baseline"/>
        </w:rPr>
        <w:t> </w:t>
      </w:r>
      <w:r>
        <w:rPr>
          <w:vertAlign w:val="baseline"/>
        </w:rPr>
        <w:t>their</w:t>
      </w:r>
      <w:r>
        <w:rPr>
          <w:spacing w:val="1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8"/>
          <w:vertAlign w:val="baseline"/>
        </w:rPr>
        <w:t> </w:t>
      </w:r>
      <w:r>
        <w:rPr>
          <w:vertAlign w:val="baseline"/>
        </w:rPr>
        <w:t>on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7"/>
          <w:vertAlign w:val="baseline"/>
        </w:rPr>
        <w:t> </w:t>
      </w:r>
      <w:r>
        <w:rPr>
          <w:vertAlign w:val="baseline"/>
        </w:rPr>
        <w:t>activities.</w:t>
      </w:r>
      <w:r>
        <w:rPr>
          <w:spacing w:val="17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6"/>
          <w:vertAlign w:val="baseline"/>
        </w:rPr>
        <w:t> </w:t>
      </w:r>
      <w:r>
        <w:rPr>
          <w:vertAlign w:val="baseline"/>
        </w:rPr>
        <w:t>were</w:t>
      </w:r>
      <w:r>
        <w:rPr>
          <w:spacing w:val="16"/>
          <w:vertAlign w:val="baseline"/>
        </w:rPr>
        <w:t> </w:t>
      </w:r>
      <w:r>
        <w:rPr>
          <w:vertAlign w:val="baseline"/>
        </w:rPr>
        <w:t>monitored</w:t>
      </w:r>
      <w:r>
        <w:rPr>
          <w:spacing w:val="17"/>
          <w:vertAlign w:val="baseline"/>
        </w:rPr>
        <w:t> </w:t>
      </w:r>
      <w:r>
        <w:rPr>
          <w:vertAlign w:val="baseline"/>
        </w:rPr>
        <w:t>after</w:t>
      </w:r>
      <w:r>
        <w:rPr>
          <w:spacing w:val="16"/>
          <w:vertAlign w:val="baseline"/>
        </w:rPr>
        <w:t> </w:t>
      </w:r>
      <w:r>
        <w:rPr>
          <w:vertAlign w:val="baseline"/>
        </w:rPr>
        <w:t>30</w:t>
      </w:r>
      <w:r>
        <w:rPr>
          <w:spacing w:val="17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incubation at room temperature. Residual activity was expressed as the percentage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observed 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-5"/>
          <w:vertAlign w:val="baseline"/>
        </w:rPr>
        <w:t> </w:t>
      </w:r>
      <w:r>
        <w:rPr>
          <w:vertAlign w:val="baseline"/>
        </w:rPr>
        <w:t>compound</w:t>
      </w:r>
      <w:r>
        <w:rPr>
          <w:spacing w:val="2"/>
          <w:vertAlign w:val="baseline"/>
        </w:rPr>
        <w:t> </w:t>
      </w:r>
      <w:r>
        <w:rPr>
          <w:vertAlign w:val="baseline"/>
        </w:rPr>
        <w:t>(Asha, 2006).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5"/>
        </w:numPr>
        <w:tabs>
          <w:tab w:pos="1337" w:val="left" w:leader="none"/>
        </w:tabs>
        <w:spacing w:line="240" w:lineRule="auto" w:before="0" w:after="0"/>
        <w:ind w:left="1336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cations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activity of</w:t>
      </w:r>
      <w:r>
        <w:rPr>
          <w:spacing w:val="-1"/>
        </w:rPr>
        <w:t> </w:t>
      </w:r>
      <w:r>
        <w:rPr/>
        <w:t>partially</w:t>
      </w:r>
      <w:r>
        <w:rPr>
          <w:spacing w:val="-1"/>
        </w:rPr>
        <w:t> </w:t>
      </w:r>
      <w:r>
        <w:rPr/>
        <w:t>purified</w:t>
      </w:r>
      <w:r>
        <w:rPr>
          <w:spacing w:val="-2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676" w:right="1394"/>
        <w:jc w:val="both"/>
      </w:pPr>
      <w:r>
        <w:rPr/>
        <w:t>The effect of various cationic additives on ezymes activities were determined by incubat-</w:t>
      </w:r>
      <w:r>
        <w:rPr>
          <w:spacing w:val="1"/>
        </w:rPr>
        <w:t> </w:t>
      </w:r>
      <w:r>
        <w:rPr/>
        <w:t>ing</w:t>
      </w:r>
      <w:r>
        <w:rPr>
          <w:spacing w:val="20"/>
        </w:rPr>
        <w:t> </w:t>
      </w:r>
      <w:r>
        <w:rPr/>
        <w:t>partially</w:t>
      </w:r>
      <w:r>
        <w:rPr>
          <w:spacing w:val="21"/>
        </w:rPr>
        <w:t> </w:t>
      </w:r>
      <w:r>
        <w:rPr/>
        <w:t>purified</w:t>
      </w:r>
      <w:r>
        <w:rPr>
          <w:spacing w:val="25"/>
        </w:rPr>
        <w:t> </w:t>
      </w:r>
      <w:r>
        <w:rPr/>
        <w:t>enzyme</w:t>
      </w:r>
      <w:r>
        <w:rPr>
          <w:spacing w:val="25"/>
        </w:rPr>
        <w:t> </w:t>
      </w:r>
      <w:r>
        <w:rPr/>
        <w:t>fractions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room</w:t>
      </w:r>
      <w:r>
        <w:rPr>
          <w:spacing w:val="25"/>
        </w:rPr>
        <w:t> </w:t>
      </w:r>
      <w:r>
        <w:rPr/>
        <w:t>temperature</w:t>
      </w:r>
      <w:r>
        <w:rPr>
          <w:spacing w:val="24"/>
        </w:rPr>
        <w:t> </w:t>
      </w:r>
      <w:r>
        <w:rPr/>
        <w:t>(28</w:t>
      </w:r>
      <w:r>
        <w:rPr>
          <w:u w:val="single"/>
        </w:rPr>
        <w:t>+</w:t>
      </w:r>
      <w:r>
        <w:rPr/>
        <w:t>2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23"/>
          <w:vertAlign w:val="baseline"/>
        </w:rPr>
        <w:t> </w:t>
      </w:r>
      <w:r>
        <w:rPr>
          <w:vertAlign w:val="baseline"/>
        </w:rPr>
        <w:t>with</w:t>
      </w:r>
      <w:r>
        <w:rPr>
          <w:spacing w:val="23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4"/>
          <w:vertAlign w:val="baseline"/>
        </w:rPr>
        <w:t> </w:t>
      </w:r>
      <w:r>
        <w:rPr>
          <w:vertAlign w:val="baseline"/>
        </w:rPr>
        <w:t>cati-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101"/>
        <w:ind w:left="676" w:right="139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74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ons. The different monovalent and divalent cations like Na</w:t>
      </w:r>
      <w:r>
        <w:rPr>
          <w:vertAlign w:val="superscript"/>
        </w:rPr>
        <w:t>+</w:t>
      </w:r>
      <w:r>
        <w:rPr>
          <w:vertAlign w:val="baseline"/>
        </w:rPr>
        <w:t>, Mg</w:t>
      </w:r>
      <w:r>
        <w:rPr>
          <w:vertAlign w:val="superscript"/>
        </w:rPr>
        <w:t>2+</w:t>
      </w:r>
      <w:r>
        <w:rPr>
          <w:vertAlign w:val="baseline"/>
        </w:rPr>
        <w:t>, Ca</w:t>
      </w:r>
      <w:r>
        <w:rPr>
          <w:vertAlign w:val="superscript"/>
        </w:rPr>
        <w:t>2+</w:t>
      </w:r>
      <w:r>
        <w:rPr>
          <w:vertAlign w:val="baseline"/>
        </w:rPr>
        <w:t>,     Mn</w:t>
      </w:r>
      <w:r>
        <w:rPr>
          <w:vertAlign w:val="superscript"/>
        </w:rPr>
        <w:t>2+</w:t>
      </w:r>
      <w:r>
        <w:rPr>
          <w:vertAlign w:val="baseline"/>
        </w:rPr>
        <w:t>, Fe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Zn</w:t>
      </w:r>
      <w:r>
        <w:rPr>
          <w:vertAlign w:val="superscript"/>
        </w:rPr>
        <w:t>2+</w:t>
      </w:r>
      <w:r>
        <w:rPr>
          <w:vertAlign w:val="baseline"/>
        </w:rPr>
        <w:t> and Cu</w:t>
      </w:r>
      <w:r>
        <w:rPr>
          <w:vertAlign w:val="superscript"/>
        </w:rPr>
        <w:t>2+</w:t>
      </w:r>
      <w:r>
        <w:rPr>
          <w:vertAlign w:val="baseline"/>
        </w:rPr>
        <w:t> were used to check their effect on the enzyme activities. Activities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monitored after 30 minutes of incubation at room temperature. Residual activity was ex-</w:t>
      </w:r>
      <w:r>
        <w:rPr>
          <w:spacing w:val="1"/>
          <w:vertAlign w:val="baseline"/>
        </w:rPr>
        <w:t> </w:t>
      </w:r>
      <w:r>
        <w:rPr>
          <w:vertAlign w:val="baseline"/>
        </w:rPr>
        <w:t>pressed as the percentage of the activity observed in the absence of any compound (Asha,</w:t>
      </w:r>
      <w:r>
        <w:rPr>
          <w:spacing w:val="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Heading1"/>
        <w:numPr>
          <w:ilvl w:val="1"/>
          <w:numId w:val="23"/>
        </w:numPr>
        <w:tabs>
          <w:tab w:pos="1397" w:val="left" w:leader="none"/>
        </w:tabs>
        <w:spacing w:line="240" w:lineRule="auto" w:before="7" w:after="0"/>
        <w:ind w:left="1396" w:right="0" w:hanging="721"/>
        <w:jc w:val="both"/>
      </w:pPr>
      <w:r>
        <w:rPr/>
        <w:t>Purification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3"/>
        </w:numPr>
        <w:tabs>
          <w:tab w:pos="1457" w:val="left" w:leader="none"/>
        </w:tabs>
        <w:spacing w:line="240" w:lineRule="auto" w:before="177" w:after="0"/>
        <w:ind w:left="1456" w:right="0" w:hanging="781"/>
        <w:jc w:val="both"/>
        <w:rPr>
          <w:b/>
          <w:sz w:val="24"/>
        </w:rPr>
      </w:pPr>
      <w:r>
        <w:rPr>
          <w:b/>
          <w:sz w:val="24"/>
        </w:rPr>
        <w:t>Ammonium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Sulphate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Precipitation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2"/>
        <w:jc w:val="both"/>
      </w:pPr>
      <w:r>
        <w:rPr/>
        <w:t>The crude enzymes were precipitated using Ammonium Sulphate Precipitation method</w:t>
      </w:r>
      <w:r>
        <w:rPr>
          <w:spacing w:val="1"/>
        </w:rPr>
        <w:t> </w:t>
      </w:r>
      <w:r>
        <w:rPr/>
        <w:t>(Dixon and Webb, 1971). The clarified extracts were dispensed into clean 250ml Erlen-</w:t>
      </w:r>
      <w:r>
        <w:rPr>
          <w:spacing w:val="1"/>
        </w:rPr>
        <w:t> </w:t>
      </w:r>
      <w:r>
        <w:rPr/>
        <w:t>meyer flasks and treated with solid Ammonium sulphate (Analytical grade) within the lim-</w:t>
      </w:r>
      <w:r>
        <w:rPr>
          <w:spacing w:val="1"/>
        </w:rPr>
        <w:t> </w:t>
      </w:r>
      <w:r>
        <w:rPr/>
        <w:t>its of 40-100% saturation. The mixture for each batch of percentage saturation was stirred</w:t>
      </w:r>
      <w:r>
        <w:rPr>
          <w:spacing w:val="1"/>
        </w:rPr>
        <w:t> </w:t>
      </w:r>
      <w:r>
        <w:rPr/>
        <w:t>continuously for 15 minutes to allow for dissolution of the Ammonium Sulphate into the</w:t>
      </w:r>
      <w:r>
        <w:rPr>
          <w:spacing w:val="1"/>
        </w:rPr>
        <w:t> </w:t>
      </w:r>
      <w:r>
        <w:rPr/>
        <w:t>medium. In each case, the mixture was kept at 4</w:t>
      </w:r>
      <w:r>
        <w:rPr>
          <w:vertAlign w:val="superscript"/>
        </w:rPr>
        <w:t>o</w:t>
      </w:r>
      <w:r>
        <w:rPr>
          <w:vertAlign w:val="baseline"/>
        </w:rPr>
        <w:t>C to allow for precipitation. The precipi-</w:t>
      </w:r>
      <w:r>
        <w:rPr>
          <w:spacing w:val="1"/>
          <w:vertAlign w:val="baseline"/>
        </w:rPr>
        <w:t> </w:t>
      </w:r>
      <w:r>
        <w:rPr>
          <w:vertAlign w:val="baseline"/>
        </w:rPr>
        <w:t>tate was later separated from the supernatant after centrifugation at</w:t>
      </w:r>
      <w:r>
        <w:rPr>
          <w:spacing w:val="60"/>
          <w:vertAlign w:val="baseline"/>
        </w:rPr>
        <w:t> </w:t>
      </w:r>
      <w:r>
        <w:rPr>
          <w:vertAlign w:val="baseline"/>
        </w:rPr>
        <w:t>12,000rpm at 4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15 minutes on a cold Ultra centrifuge </w:t>
      </w:r>
      <w:r>
        <w:rPr>
          <w:b/>
          <w:vertAlign w:val="baseline"/>
        </w:rPr>
        <w:t>(</w:t>
      </w:r>
      <w:r>
        <w:rPr>
          <w:vertAlign w:val="baseline"/>
        </w:rPr>
        <w:t>(Model: IEC B-20A). In each case the precipitate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 collected into a separate 500ml Erlenmeyer flasks and later pooled together.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pooled precipitate was dissolved (in initial volume of culture filtrate) in 0.1M citrate buffer</w:t>
      </w:r>
      <w:r>
        <w:rPr>
          <w:spacing w:val="-57"/>
          <w:vertAlign w:val="baseline"/>
        </w:rPr>
        <w:t> </w:t>
      </w:r>
      <w:r>
        <w:rPr>
          <w:vertAlign w:val="baseline"/>
        </w:rPr>
        <w:t>(pH 5.6) for all the enzyme types and 0.05M of the same buffer at same pH for xylosidase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give a</w:t>
      </w:r>
      <w:r>
        <w:rPr>
          <w:spacing w:val="-2"/>
          <w:vertAlign w:val="baseline"/>
        </w:rPr>
        <w:t> </w:t>
      </w:r>
      <w:r>
        <w:rPr>
          <w:vertAlign w:val="baseline"/>
        </w:rPr>
        <w:t>ten fold concentration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original culture</w:t>
      </w:r>
      <w:r>
        <w:rPr>
          <w:spacing w:val="-1"/>
          <w:vertAlign w:val="baseline"/>
        </w:rPr>
        <w:t> </w:t>
      </w:r>
      <w:r>
        <w:rPr>
          <w:vertAlign w:val="baseline"/>
        </w:rPr>
        <w:t>filtrate.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0"/>
        <w:ind w:left="676"/>
      </w:pPr>
      <w:r>
        <w:rPr/>
        <w:t>3.13.2.</w:t>
      </w:r>
      <w:r>
        <w:rPr>
          <w:spacing w:val="-2"/>
        </w:rPr>
        <w:t> </w:t>
      </w:r>
      <w:r>
        <w:rPr/>
        <w:t>Dialysis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enzyme</w:t>
      </w:r>
      <w:r>
        <w:rPr>
          <w:spacing w:val="-4"/>
        </w:rPr>
        <w:t> </w:t>
      </w:r>
      <w:r>
        <w:rPr/>
        <w:t>preparation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552" w:lineRule="exact"/>
        <w:ind w:left="676" w:right="1397"/>
        <w:jc w:val="both"/>
      </w:pPr>
      <w:r>
        <w:rPr/>
        <w:t>Each</w:t>
      </w:r>
      <w:r>
        <w:rPr>
          <w:spacing w:val="14"/>
        </w:rPr>
        <w:t> </w:t>
      </w:r>
      <w:r>
        <w:rPr/>
        <w:t>enzyme</w:t>
      </w:r>
      <w:r>
        <w:rPr>
          <w:spacing w:val="14"/>
        </w:rPr>
        <w:t> </w:t>
      </w:r>
      <w:r>
        <w:rPr/>
        <w:t>concentrate</w:t>
      </w:r>
      <w:r>
        <w:rPr>
          <w:spacing w:val="17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dialysed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24</w:t>
      </w:r>
      <w:r>
        <w:rPr>
          <w:spacing w:val="14"/>
        </w:rPr>
        <w:t> </w:t>
      </w:r>
      <w:r>
        <w:rPr/>
        <w:t>hours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4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6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5"/>
          <w:vertAlign w:val="baseline"/>
        </w:rPr>
        <w:t> </w:t>
      </w:r>
      <w:r>
        <w:rPr>
          <w:vertAlign w:val="baseline"/>
        </w:rPr>
        <w:t>large</w:t>
      </w:r>
      <w:r>
        <w:rPr>
          <w:spacing w:val="14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58"/>
          <w:vertAlign w:val="baseline"/>
        </w:rPr>
        <w:t> </w:t>
      </w:r>
      <w:r>
        <w:rPr>
          <w:vertAlign w:val="baseline"/>
        </w:rPr>
        <w:t>(5</w:t>
      </w:r>
      <w:r>
        <w:rPr>
          <w:spacing w:val="48"/>
          <w:vertAlign w:val="baseline"/>
        </w:rPr>
        <w:t> </w:t>
      </w:r>
      <w:r>
        <w:rPr>
          <w:vertAlign w:val="baseline"/>
        </w:rPr>
        <w:t>litre)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0.1M</w:t>
      </w:r>
      <w:r>
        <w:rPr>
          <w:spacing w:val="51"/>
          <w:vertAlign w:val="baseline"/>
        </w:rPr>
        <w:t> </w:t>
      </w:r>
      <w:r>
        <w:rPr>
          <w:vertAlign w:val="baseline"/>
        </w:rPr>
        <w:t>citrate</w:t>
      </w:r>
      <w:r>
        <w:rPr>
          <w:spacing w:val="5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48"/>
          <w:vertAlign w:val="baseline"/>
        </w:rPr>
        <w:t> </w:t>
      </w:r>
      <w:r>
        <w:rPr>
          <w:vertAlign w:val="baseline"/>
        </w:rPr>
        <w:t>(pH</w:t>
      </w:r>
      <w:r>
        <w:rPr>
          <w:spacing w:val="48"/>
          <w:vertAlign w:val="baseline"/>
        </w:rPr>
        <w:t> </w:t>
      </w:r>
      <w:r>
        <w:rPr>
          <w:vertAlign w:val="baseline"/>
        </w:rPr>
        <w:t>5.6)</w:t>
      </w:r>
      <w:r>
        <w:rPr>
          <w:spacing w:val="50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Glucanase,</w:t>
      </w:r>
      <w:r>
        <w:rPr>
          <w:spacing w:val="51"/>
          <w:vertAlign w:val="baseline"/>
        </w:rPr>
        <w:t> </w:t>
      </w:r>
      <w:r>
        <w:rPr>
          <w:vertAlign w:val="baseline"/>
        </w:rPr>
        <w:t>Mannanase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0.05M</w:t>
      </w:r>
      <w:r>
        <w:rPr>
          <w:spacing w:val="35"/>
          <w:vertAlign w:val="baseline"/>
        </w:rPr>
        <w:t> </w:t>
      </w:r>
      <w:r>
        <w:rPr>
          <w:vertAlign w:val="baseline"/>
        </w:rPr>
        <w:t>citrate</w:t>
      </w:r>
      <w:r>
        <w:rPr>
          <w:spacing w:val="34"/>
          <w:vertAlign w:val="baseline"/>
        </w:rPr>
        <w:t> </w:t>
      </w:r>
      <w:r>
        <w:rPr>
          <w:vertAlign w:val="baseline"/>
        </w:rPr>
        <w:t>buffer</w:t>
      </w:r>
      <w:r>
        <w:rPr>
          <w:spacing w:val="35"/>
          <w:vertAlign w:val="baseline"/>
        </w:rPr>
        <w:t> </w:t>
      </w:r>
      <w:r>
        <w:rPr>
          <w:vertAlign w:val="baseline"/>
        </w:rPr>
        <w:t>(pH</w:t>
      </w:r>
      <w:r>
        <w:rPr>
          <w:spacing w:val="34"/>
          <w:vertAlign w:val="baseline"/>
        </w:rPr>
        <w:t> </w:t>
      </w:r>
      <w:r>
        <w:rPr>
          <w:vertAlign w:val="baseline"/>
        </w:rPr>
        <w:t>5.6)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4"/>
          <w:vertAlign w:val="baseline"/>
        </w:rPr>
        <w:t> </w:t>
      </w:r>
      <w:r>
        <w:rPr>
          <w:vertAlign w:val="baseline"/>
        </w:rPr>
        <w:t>Xylosidase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6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36"/>
          <w:vertAlign w:val="baseline"/>
        </w:rPr>
        <w:t> </w:t>
      </w:r>
      <w:r>
        <w:rPr>
          <w:vertAlign w:val="baseline"/>
        </w:rPr>
        <w:t>above</w:t>
      </w:r>
      <w:r>
        <w:rPr>
          <w:spacing w:val="35"/>
          <w:vertAlign w:val="baseline"/>
        </w:rPr>
        <w:t> </w:t>
      </w:r>
      <w:r>
        <w:rPr>
          <w:vertAlign w:val="baseline"/>
        </w:rPr>
        <w:t>using</w:t>
      </w:r>
      <w:r>
        <w:rPr>
          <w:spacing w:val="36"/>
          <w:vertAlign w:val="baseline"/>
        </w:rPr>
        <w:t> </w:t>
      </w:r>
      <w:r>
        <w:rPr>
          <w:vertAlign w:val="baseline"/>
        </w:rPr>
        <w:t>Visking</w:t>
      </w:r>
      <w:r>
        <w:rPr>
          <w:spacing w:val="32"/>
          <w:vertAlign w:val="baseline"/>
        </w:rPr>
        <w:t> </w:t>
      </w:r>
      <w:r>
        <w:rPr>
          <w:vertAlign w:val="baseline"/>
        </w:rPr>
        <w:t>dialysis</w:t>
      </w:r>
    </w:p>
    <w:p>
      <w:pPr>
        <w:spacing w:after="0" w:line="552" w:lineRule="exact"/>
        <w:jc w:val="both"/>
        <w:sectPr>
          <w:pgSz w:w="12240" w:h="16340"/>
          <w:pgMar w:header="0" w:footer="1185" w:top="1420" w:bottom="1380" w:left="1340" w:right="40"/>
        </w:sectPr>
      </w:pPr>
    </w:p>
    <w:p>
      <w:pPr>
        <w:pStyle w:val="BodyText"/>
        <w:spacing w:line="480" w:lineRule="auto" w:before="61"/>
        <w:ind w:left="676" w:right="139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69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tubing (Gallenkamp). The dialysed enzyme filtrate preparations were then subsequently</w:t>
      </w:r>
      <w:r>
        <w:rPr>
          <w:spacing w:val="1"/>
        </w:rPr>
        <w:t> </w:t>
      </w:r>
      <w:r>
        <w:rPr/>
        <w:t>employed as partially purified enzyme preparation in the various assay procedure pending</w:t>
      </w:r>
      <w:r>
        <w:rPr>
          <w:spacing w:val="1"/>
        </w:rPr>
        <w:t> </w:t>
      </w:r>
      <w:r>
        <w:rPr/>
        <w:t>fractionation.</w:t>
      </w:r>
    </w:p>
    <w:p>
      <w:pPr>
        <w:pStyle w:val="Heading1"/>
        <w:numPr>
          <w:ilvl w:val="2"/>
          <w:numId w:val="26"/>
        </w:numPr>
        <w:tabs>
          <w:tab w:pos="1337" w:val="left" w:leader="none"/>
        </w:tabs>
        <w:spacing w:line="240" w:lineRule="auto" w:before="206" w:after="0"/>
        <w:ind w:left="1336" w:right="0" w:hanging="661"/>
        <w:jc w:val="both"/>
      </w:pPr>
      <w:r>
        <w:rPr/>
        <w:t>Fractionation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enzyme</w:t>
      </w:r>
      <w:r>
        <w:rPr>
          <w:spacing w:val="-1"/>
        </w:rPr>
        <w:t> </w:t>
      </w:r>
      <w:r>
        <w:rPr/>
        <w:t>concentrates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Sephadex</w:t>
      </w:r>
      <w:r>
        <w:rPr>
          <w:spacing w:val="-2"/>
        </w:rPr>
        <w:t> </w:t>
      </w:r>
      <w:r>
        <w:rPr/>
        <w:t>G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50</w:t>
      </w:r>
      <w:r>
        <w:rPr>
          <w:spacing w:val="-2"/>
        </w:rPr>
        <w:t> </w:t>
      </w:r>
      <w:r>
        <w:rPr/>
        <w:t>columns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240" w:lineRule="auto" w:before="174" w:after="0"/>
        <w:ind w:left="1301" w:right="0" w:hanging="626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Sephadex</w:t>
      </w:r>
      <w:r>
        <w:rPr>
          <w:spacing w:val="1"/>
          <w:sz w:val="24"/>
        </w:rPr>
        <w:t> </w:t>
      </w:r>
      <w:r>
        <w:rPr>
          <w:sz w:val="24"/>
        </w:rPr>
        <w:t>G-50</w:t>
      </w:r>
      <w:r>
        <w:rPr>
          <w:spacing w:val="-1"/>
          <w:sz w:val="24"/>
        </w:rPr>
        <w:t> </w:t>
      </w:r>
      <w:r>
        <w:rPr>
          <w:sz w:val="24"/>
        </w:rPr>
        <w:t>column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5"/>
        <w:ind w:left="676" w:right="1394"/>
        <w:jc w:val="both"/>
      </w:pPr>
      <w:r>
        <w:rPr/>
        <w:t>The column with internal dimension of 2.5cm x70cm (Pharmacia) of Sephadex G – 50 sur-</w:t>
      </w:r>
      <w:r>
        <w:rPr>
          <w:spacing w:val="-57"/>
        </w:rPr>
        <w:t> </w:t>
      </w:r>
      <w:r>
        <w:rPr/>
        <w:t>rounded by a water jacket maintained at 20</w:t>
      </w:r>
      <w:r>
        <w:rPr>
          <w:vertAlign w:val="superscript"/>
        </w:rPr>
        <w:t>o</w:t>
      </w:r>
      <w:r>
        <w:rPr>
          <w:vertAlign w:val="baseline"/>
        </w:rPr>
        <w:t>C was prepared and</w:t>
      </w:r>
      <w:r>
        <w:rPr>
          <w:spacing w:val="60"/>
          <w:vertAlign w:val="baseline"/>
        </w:rPr>
        <w:t> </w:t>
      </w:r>
      <w:r>
        <w:rPr>
          <w:vertAlign w:val="baseline"/>
        </w:rPr>
        <w:t>callibrated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method described by Olutiola and Cole (1980). The sephadex bead was suspended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eluting buffer (0.1M citrate buffer pH 5.6) mixed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5mM Sodium</w:t>
      </w:r>
      <w:r>
        <w:rPr>
          <w:spacing w:val="60"/>
          <w:vertAlign w:val="baseline"/>
        </w:rPr>
        <w:t> </w:t>
      </w:r>
      <w:r>
        <w:rPr>
          <w:vertAlign w:val="baseline"/>
        </w:rPr>
        <w:t>azide NaN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(BDH) (for prevention of microbial contamination) and allowed to swell for 3 days at 4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Thereafter the gel suspension was poured in, to bring the liquid to the top of the glass tube.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eluting</w:t>
      </w:r>
      <w:r>
        <w:rPr>
          <w:spacing w:val="30"/>
          <w:vertAlign w:val="baseline"/>
        </w:rPr>
        <w:t> </w:t>
      </w:r>
      <w:r>
        <w:rPr>
          <w:vertAlign w:val="baseline"/>
        </w:rPr>
        <w:t>buffer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4"/>
          <w:vertAlign w:val="baseline"/>
        </w:rPr>
        <w:t> </w:t>
      </w:r>
      <w:r>
        <w:rPr>
          <w:vertAlign w:val="baseline"/>
        </w:rPr>
        <w:t>simultaneously</w:t>
      </w:r>
      <w:r>
        <w:rPr>
          <w:spacing w:val="27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flow</w:t>
      </w:r>
      <w:r>
        <w:rPr>
          <w:spacing w:val="30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growing</w:t>
      </w:r>
      <w:r>
        <w:rPr>
          <w:spacing w:val="28"/>
          <w:vertAlign w:val="baseline"/>
        </w:rPr>
        <w:t> </w:t>
      </w:r>
      <w:r>
        <w:rPr>
          <w:vertAlign w:val="baseline"/>
        </w:rPr>
        <w:t>bed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gel.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column was connected to the reservoir and the buffer was allowed to percolate through</w:t>
      </w:r>
      <w:r>
        <w:rPr>
          <w:spacing w:val="-57"/>
          <w:vertAlign w:val="baseline"/>
        </w:rPr>
        <w:t> </w:t>
      </w:r>
      <w:r>
        <w:rPr>
          <w:vertAlign w:val="baseline"/>
        </w:rPr>
        <w:t>it to wash the gel until a constant bed height of 60cm was obtained. A sample applicator</w:t>
      </w:r>
      <w:r>
        <w:rPr>
          <w:spacing w:val="1"/>
          <w:vertAlign w:val="baseline"/>
        </w:rPr>
        <w:t> </w:t>
      </w:r>
      <w:r>
        <w:rPr>
          <w:vertAlign w:val="baseline"/>
        </w:rPr>
        <w:t>was placed on top of the gel to prevent distortion during the application of sample and 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 free flow of buffer through the column. Before and after each experiment, the col-</w:t>
      </w:r>
      <w:r>
        <w:rPr>
          <w:spacing w:val="1"/>
          <w:vertAlign w:val="baseline"/>
        </w:rPr>
        <w:t> </w:t>
      </w:r>
      <w:r>
        <w:rPr>
          <w:vertAlign w:val="baseline"/>
        </w:rPr>
        <w:t>umn was checked for uniform packing by observing the passage of Ferritin through it.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 was equilibrated with 0.1M Sodium citrate buffer pH 5.6. 5.0ml of the 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 was applied to the column and eluted with 0.1M sodium citrate buffer at a flow</w:t>
      </w:r>
      <w:r>
        <w:rPr>
          <w:spacing w:val="-57"/>
          <w:vertAlign w:val="baseline"/>
        </w:rPr>
        <w:t> </w:t>
      </w:r>
      <w:r>
        <w:rPr>
          <w:vertAlign w:val="baseline"/>
        </w:rPr>
        <w:t>rate of 1.67 ml per min. The eluted fractions were collected in a calibrated 5ml tube each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analysed for protein estimation. Cellulase, mannanase and xylanase activities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eluted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fractions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determined.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ListParagraph"/>
        <w:numPr>
          <w:ilvl w:val="0"/>
          <w:numId w:val="27"/>
        </w:numPr>
        <w:tabs>
          <w:tab w:pos="1075" w:val="left" w:leader="none"/>
        </w:tabs>
        <w:spacing w:line="240" w:lineRule="auto" w:before="63" w:after="0"/>
        <w:ind w:left="1074" w:right="0" w:hanging="399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864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Calibration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column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676" w:right="1392"/>
        <w:jc w:val="both"/>
      </w:pPr>
      <w:r>
        <w:rPr/>
        <w:t>The column was calibrated with materials of known molecular weight using the method of</w:t>
      </w:r>
      <w:r>
        <w:rPr>
          <w:spacing w:val="1"/>
        </w:rPr>
        <w:t> </w:t>
      </w:r>
      <w:r>
        <w:rPr/>
        <w:t>Olutiola and Cole (1980). The materials were Sephadex G- 50 (particle size 40-140) sup-</w:t>
      </w:r>
      <w:r>
        <w:rPr>
          <w:spacing w:val="1"/>
        </w:rPr>
        <w:t> </w:t>
      </w:r>
      <w:r>
        <w:rPr/>
        <w:t>plied by Phamacia, Sweden; egg albumen (mol. wt. 45,000); DNP-alanine (mol. wt. 255.2)</w:t>
      </w:r>
      <w:r>
        <w:rPr>
          <w:spacing w:val="-57"/>
        </w:rPr>
        <w:t> </w:t>
      </w:r>
      <w:r>
        <w:rPr/>
        <w:t>and bovine serum albumin (mol.wt. 12,400). During calibration 5 mg of each of the sub-</w:t>
      </w:r>
      <w:r>
        <w:rPr>
          <w:spacing w:val="1"/>
        </w:rPr>
        <w:t> </w:t>
      </w:r>
      <w:r>
        <w:rPr/>
        <w:t>stances were dissolved in 10ml of 0.1M citrate buffer (pH 5.6) and the solution was ap-</w:t>
      </w:r>
      <w:r>
        <w:rPr>
          <w:spacing w:val="1"/>
        </w:rPr>
        <w:t> </w:t>
      </w:r>
      <w:r>
        <w:rPr/>
        <w:t>plied to the gel bed. Fractions (10ml per tube) were collected in an LKB automated frac-</w:t>
      </w:r>
      <w:r>
        <w:rPr>
          <w:spacing w:val="1"/>
        </w:rPr>
        <w:t> </w:t>
      </w:r>
      <w:r>
        <w:rPr/>
        <w:t>tion collector 2212(HELIRAC). The protein content of the eluted fractions was determined</w:t>
      </w:r>
      <w:r>
        <w:rPr>
          <w:spacing w:val="-57"/>
        </w:rPr>
        <w:t> </w:t>
      </w:r>
      <w:r>
        <w:rPr/>
        <w:t>by the method of Lowry </w:t>
      </w:r>
      <w:r>
        <w:rPr>
          <w:i/>
        </w:rPr>
        <w:t>et al</w:t>
      </w:r>
      <w:r>
        <w:rPr/>
        <w:t>. (1951).   The relationship between the elution volume 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was determined</w:t>
      </w:r>
      <w:r>
        <w:rPr>
          <w:spacing w:val="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Andrews</w:t>
      </w:r>
      <w:r>
        <w:rPr>
          <w:spacing w:val="-1"/>
        </w:rPr>
        <w:t> </w:t>
      </w:r>
      <w:r>
        <w:rPr/>
        <w:t>(1964).</w:t>
      </w: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240" w:lineRule="auto" w:before="203" w:after="0"/>
        <w:ind w:left="1301" w:right="0" w:hanging="626"/>
        <w:jc w:val="both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Enzyme</w:t>
      </w:r>
      <w:r>
        <w:rPr>
          <w:spacing w:val="-2"/>
          <w:sz w:val="24"/>
        </w:rPr>
        <w:t> </w:t>
      </w:r>
      <w:r>
        <w:rPr>
          <w:sz w:val="24"/>
        </w:rPr>
        <w:t>Concentrate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Sephadex</w:t>
      </w:r>
      <w:r>
        <w:rPr>
          <w:spacing w:val="1"/>
          <w:sz w:val="24"/>
        </w:rPr>
        <w:t> </w:t>
      </w:r>
      <w:r>
        <w:rPr>
          <w:sz w:val="24"/>
        </w:rPr>
        <w:t>G-50 column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676" w:right="1400"/>
        <w:jc w:val="both"/>
      </w:pPr>
      <w:r>
        <w:rPr/>
        <w:t>1.0ml of the enzyme concentrate was applied to the column and eluted with 0.1M sodium</w:t>
      </w:r>
      <w:r>
        <w:rPr>
          <w:spacing w:val="1"/>
        </w:rPr>
        <w:t> </w:t>
      </w:r>
      <w:r>
        <w:rPr/>
        <w:t>citrate buffer containing 5mM Sodium azide (NaN</w:t>
      </w:r>
      <w:r>
        <w:rPr>
          <w:vertAlign w:val="subscript"/>
        </w:rPr>
        <w:t>3</w:t>
      </w:r>
      <w:r>
        <w:rPr>
          <w:vertAlign w:val="baseline"/>
        </w:rPr>
        <w:t>). The eluted fractions were collected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a calibrated 5ml tube each being analysed for protein estimation. Cellulase, mannanase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eluted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fractions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enzymes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determined.</w:t>
      </w:r>
    </w:p>
    <w:p>
      <w:pPr>
        <w:pStyle w:val="Heading1"/>
        <w:numPr>
          <w:ilvl w:val="2"/>
          <w:numId w:val="26"/>
        </w:numPr>
        <w:tabs>
          <w:tab w:pos="1337" w:val="left" w:leader="none"/>
        </w:tabs>
        <w:spacing w:line="240" w:lineRule="auto" w:before="208" w:after="0"/>
        <w:ind w:left="1336" w:right="0" w:hanging="661"/>
        <w:jc w:val="both"/>
      </w:pPr>
      <w:r>
        <w:rPr/>
        <w:t>Further</w:t>
      </w:r>
      <w:r>
        <w:rPr>
          <w:spacing w:val="-4"/>
        </w:rPr>
        <w:t> </w:t>
      </w:r>
      <w:r>
        <w:rPr/>
        <w:t>purification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Ion</w:t>
      </w:r>
      <w:r>
        <w:rPr>
          <w:spacing w:val="-3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chromatography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9"/>
        <w:ind w:left="676" w:right="1391"/>
        <w:jc w:val="both"/>
      </w:pPr>
      <w:r>
        <w:rPr/>
        <w:t>For each enzyme, all fractions which showed appreciable enzyme activity after gel filtra-</w:t>
      </w:r>
      <w:r>
        <w:rPr>
          <w:spacing w:val="1"/>
        </w:rPr>
        <w:t> </w:t>
      </w:r>
      <w:r>
        <w:rPr/>
        <w:t>tion through sephadex G-50 column were pooled and reduced to one-fifth of the original</w:t>
      </w:r>
      <w:r>
        <w:rPr>
          <w:spacing w:val="1"/>
        </w:rPr>
        <w:t> </w:t>
      </w:r>
      <w:r>
        <w:rPr/>
        <w:t>volume by concentration in a vacuum evaporator (Model R-10) at 30</w:t>
      </w:r>
      <w:r>
        <w:rPr>
          <w:vertAlign w:val="superscript"/>
        </w:rPr>
        <w:t>o</w:t>
      </w:r>
      <w:r>
        <w:rPr>
          <w:vertAlign w:val="baseline"/>
        </w:rPr>
        <w:t>C. The column sur-</w:t>
      </w:r>
      <w:r>
        <w:rPr>
          <w:spacing w:val="1"/>
          <w:vertAlign w:val="baseline"/>
        </w:rPr>
        <w:t> </w:t>
      </w:r>
      <w:r>
        <w:rPr>
          <w:vertAlign w:val="baseline"/>
        </w:rPr>
        <w:t>rounded by a water jacket at 20</w:t>
      </w:r>
      <w:r>
        <w:rPr>
          <w:vertAlign w:val="superscript"/>
        </w:rPr>
        <w:t>o</w:t>
      </w:r>
      <w:r>
        <w:rPr>
          <w:vertAlign w:val="baseline"/>
        </w:rPr>
        <w:t>C was pre-equilibrated with 50mM Tris HCl buffer,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 with 200ml of respective buffer pH 5.6 at rate of 1.0ml/ min. This was followed by</w:t>
      </w:r>
      <w:r>
        <w:rPr>
          <w:spacing w:val="-57"/>
          <w:vertAlign w:val="baseline"/>
        </w:rPr>
        <w:t> </w:t>
      </w:r>
      <w:r>
        <w:rPr>
          <w:vertAlign w:val="baseline"/>
        </w:rPr>
        <w:t>sample</w:t>
      </w:r>
      <w:r>
        <w:rPr>
          <w:spacing w:val="20"/>
          <w:vertAlign w:val="baseline"/>
        </w:rPr>
        <w:t> </w:t>
      </w:r>
      <w:r>
        <w:rPr>
          <w:vertAlign w:val="baseline"/>
        </w:rPr>
        <w:t>elution</w:t>
      </w:r>
      <w:r>
        <w:rPr>
          <w:spacing w:val="24"/>
          <w:vertAlign w:val="baseline"/>
        </w:rPr>
        <w:t> </w:t>
      </w:r>
      <w:r>
        <w:rPr>
          <w:vertAlign w:val="baseline"/>
        </w:rPr>
        <w:t>with</w:t>
      </w:r>
      <w:r>
        <w:rPr>
          <w:spacing w:val="23"/>
          <w:vertAlign w:val="baseline"/>
        </w:rPr>
        <w:t> </w:t>
      </w:r>
      <w:r>
        <w:rPr>
          <w:vertAlign w:val="baseline"/>
        </w:rPr>
        <w:t>5</w:t>
      </w:r>
      <w:r>
        <w:rPr>
          <w:spacing w:val="22"/>
          <w:vertAlign w:val="baseline"/>
        </w:rPr>
        <w:t> </w:t>
      </w:r>
      <w:r>
        <w:rPr>
          <w:vertAlign w:val="baseline"/>
        </w:rPr>
        <w:t>bed</w:t>
      </w:r>
      <w:r>
        <w:rPr>
          <w:spacing w:val="22"/>
          <w:vertAlign w:val="baseline"/>
        </w:rPr>
        <w:t> </w:t>
      </w:r>
      <w:r>
        <w:rPr>
          <w:vertAlign w:val="baseline"/>
        </w:rPr>
        <w:t>volume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NaCl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gradient</w:t>
      </w:r>
      <w:r>
        <w:rPr>
          <w:spacing w:val="22"/>
          <w:vertAlign w:val="baseline"/>
        </w:rPr>
        <w:t> </w:t>
      </w:r>
      <w:r>
        <w:rPr>
          <w:vertAlign w:val="baseline"/>
        </w:rPr>
        <w:t>0.1</w:t>
      </w:r>
      <w:r>
        <w:rPr>
          <w:spacing w:val="25"/>
          <w:vertAlign w:val="baseline"/>
        </w:rPr>
        <w:t> </w:t>
      </w:r>
      <w:r>
        <w:rPr>
          <w:vertAlign w:val="baseline"/>
        </w:rPr>
        <w:t>-</w:t>
      </w:r>
      <w:r>
        <w:rPr>
          <w:spacing w:val="22"/>
          <w:vertAlign w:val="baseline"/>
        </w:rPr>
        <w:t> </w:t>
      </w:r>
      <w:r>
        <w:rPr>
          <w:vertAlign w:val="baseline"/>
        </w:rPr>
        <w:t>0.5M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equilibrating</w:t>
      </w:r>
      <w:r>
        <w:rPr>
          <w:spacing w:val="20"/>
          <w:vertAlign w:val="baseline"/>
        </w:rPr>
        <w:t> </w:t>
      </w:r>
      <w:r>
        <w:rPr>
          <w:vertAlign w:val="baseline"/>
        </w:rPr>
        <w:t>buffer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59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(Olutiola and Cole, 1980.) The eluted fractions were collected in calibrated 10ml tubes.</w:t>
      </w:r>
      <w:r>
        <w:rPr>
          <w:spacing w:val="1"/>
        </w:rPr>
        <w:t> </w:t>
      </w:r>
      <w:r>
        <w:rPr/>
        <w:t>Each eluted fraction from their respective enzymes was analysed for total soluble protein</w:t>
      </w:r>
      <w:r>
        <w:rPr>
          <w:spacing w:val="1"/>
        </w:rPr>
        <w:t> </w:t>
      </w:r>
      <w:r>
        <w:rPr/>
        <w:t>estimation, glucanase, mannanase and xylanase activities as the case may be respectively.</w:t>
      </w:r>
      <w:r>
        <w:rPr>
          <w:spacing w:val="1"/>
        </w:rPr>
        <w:t> </w:t>
      </w:r>
      <w:r>
        <w:rPr/>
        <w:t>The active fractions were pooled and dialyzed overnight against respective buffers after-</w:t>
      </w:r>
      <w:r>
        <w:rPr>
          <w:spacing w:val="1"/>
        </w:rPr>
        <w:t> </w:t>
      </w:r>
      <w:r>
        <w:rPr/>
        <w:t>wards</w:t>
      </w:r>
    </w:p>
    <w:p>
      <w:pPr>
        <w:pStyle w:val="Heading1"/>
        <w:numPr>
          <w:ilvl w:val="1"/>
          <w:numId w:val="28"/>
        </w:numPr>
        <w:tabs>
          <w:tab w:pos="1181" w:val="left" w:leader="none"/>
        </w:tabs>
        <w:spacing w:line="482" w:lineRule="auto" w:before="205" w:after="0"/>
        <w:ind w:left="676" w:right="1392" w:firstLine="0"/>
        <w:jc w:val="both"/>
      </w:pPr>
      <w:r>
        <w:rPr/>
        <w:t>Purification test with Sodium Diodecyl Sulfate Polyacrylamide Gel Electropho-</w:t>
      </w:r>
      <w:r>
        <w:rPr>
          <w:spacing w:val="1"/>
        </w:rPr>
        <w:t> </w:t>
      </w:r>
      <w:r>
        <w:rPr/>
        <w:t>resis (SDS-PAGE)</w:t>
      </w:r>
    </w:p>
    <w:p>
      <w:pPr>
        <w:pStyle w:val="BodyText"/>
        <w:spacing w:line="480" w:lineRule="auto" w:before="191"/>
        <w:ind w:left="676" w:right="1393"/>
        <w:jc w:val="both"/>
      </w:pPr>
      <w:r>
        <w:rPr/>
        <w:t>The enzyme protein samples were separated using sodium diodecyl sulphate polyacryla-</w:t>
      </w:r>
      <w:r>
        <w:rPr>
          <w:spacing w:val="1"/>
        </w:rPr>
        <w:t> </w:t>
      </w:r>
      <w:r>
        <w:rPr/>
        <w:t>mide gel electrophoresis (SDS – PAGE) on vertical electrophoresis kit SE 245 series using</w:t>
      </w:r>
      <w:r>
        <w:rPr>
          <w:spacing w:val="1"/>
        </w:rPr>
        <w:t> </w:t>
      </w:r>
      <w:r>
        <w:rPr/>
        <w:t>a discontinuous gradient gel buffer system as described by Laemmli (1970). The following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prepared:</w:t>
      </w:r>
    </w:p>
    <w:p>
      <w:pPr>
        <w:pStyle w:val="ListParagraph"/>
        <w:numPr>
          <w:ilvl w:val="0"/>
          <w:numId w:val="29"/>
        </w:numPr>
        <w:tabs>
          <w:tab w:pos="1029" w:val="left" w:leader="none"/>
        </w:tabs>
        <w:spacing w:line="480" w:lineRule="auto" w:before="200" w:after="0"/>
        <w:ind w:left="676" w:right="1395" w:firstLine="0"/>
        <w:jc w:val="both"/>
        <w:rPr>
          <w:sz w:val="24"/>
        </w:rPr>
      </w:pPr>
      <w:r>
        <w:rPr>
          <w:sz w:val="24"/>
        </w:rPr>
        <w:t>30% acrylamide, 0.8% Bis – acrylamide, 30 grams of acrylamide and 0.8g of N, N</w:t>
      </w:r>
      <w:r>
        <w:rPr>
          <w:sz w:val="24"/>
          <w:vertAlign w:val="superscript"/>
        </w:rPr>
        <w:t>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methylene Bis – acrylamide (BDH) were dissolved in 60ml distilled water in 100ml stand-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volumetric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flask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made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up 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mark.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solution was stored 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</w:t>
      </w:r>
    </w:p>
    <w:p>
      <w:pPr>
        <w:pStyle w:val="ListParagraph"/>
        <w:numPr>
          <w:ilvl w:val="0"/>
          <w:numId w:val="29"/>
        </w:numPr>
        <w:tabs>
          <w:tab w:pos="1015" w:val="left" w:leader="none"/>
        </w:tabs>
        <w:spacing w:line="240" w:lineRule="auto" w:before="202" w:after="0"/>
        <w:ind w:left="1014" w:right="0" w:hanging="339"/>
        <w:jc w:val="both"/>
        <w:rPr>
          <w:sz w:val="24"/>
        </w:rPr>
      </w:pPr>
      <w:r>
        <w:rPr>
          <w:sz w:val="24"/>
        </w:rPr>
        <w:t>Stacking</w:t>
      </w:r>
      <w:r>
        <w:rPr>
          <w:spacing w:val="-3"/>
          <w:sz w:val="24"/>
        </w:rPr>
        <w:t> </w:t>
      </w:r>
      <w:r>
        <w:rPr>
          <w:sz w:val="24"/>
        </w:rPr>
        <w:t>gel</w:t>
      </w:r>
      <w:r>
        <w:rPr>
          <w:spacing w:val="-1"/>
          <w:sz w:val="24"/>
        </w:rPr>
        <w:t> </w:t>
      </w:r>
      <w:r>
        <w:rPr>
          <w:sz w:val="24"/>
        </w:rPr>
        <w:t>buffer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676" w:right="1399"/>
        <w:jc w:val="both"/>
      </w:pPr>
      <w:r>
        <w:rPr/>
        <w:t>The stacking gel buffer powder was dissolved in 500ml distilled water in a 1 litre standard</w:t>
      </w:r>
      <w:r>
        <w:rPr>
          <w:spacing w:val="1"/>
        </w:rPr>
        <w:t> </w:t>
      </w:r>
      <w:r>
        <w:rPr/>
        <w:t>volumetric flask. The pH was adjusted to 6.8 with sodium hydroxide solution. The solution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then made</w:t>
      </w:r>
      <w:r>
        <w:rPr>
          <w:spacing w:val="-1"/>
        </w:rPr>
        <w:t> </w:t>
      </w:r>
      <w:r>
        <w:rPr/>
        <w:t>up to mark with distilled water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stored</w:t>
      </w:r>
      <w:r>
        <w:rPr>
          <w:spacing w:val="-1"/>
        </w:rPr>
        <w:t> </w:t>
      </w:r>
      <w:r>
        <w:rPr/>
        <w:t>at 4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ListParagraph"/>
        <w:numPr>
          <w:ilvl w:val="0"/>
          <w:numId w:val="29"/>
        </w:numPr>
        <w:tabs>
          <w:tab w:pos="1002" w:val="left" w:leader="none"/>
        </w:tabs>
        <w:spacing w:line="240" w:lineRule="auto" w:before="204" w:after="0"/>
        <w:ind w:left="1001" w:right="0" w:hanging="326"/>
        <w:jc w:val="both"/>
        <w:rPr>
          <w:sz w:val="24"/>
        </w:rPr>
      </w:pPr>
      <w:r>
        <w:rPr>
          <w:sz w:val="24"/>
        </w:rPr>
        <w:t>Running</w:t>
      </w:r>
      <w:r>
        <w:rPr>
          <w:spacing w:val="-2"/>
          <w:sz w:val="24"/>
        </w:rPr>
        <w:t> </w:t>
      </w:r>
      <w:r>
        <w:rPr>
          <w:sz w:val="24"/>
        </w:rPr>
        <w:t>gel</w:t>
      </w:r>
      <w:r>
        <w:rPr>
          <w:spacing w:val="-1"/>
          <w:sz w:val="24"/>
        </w:rPr>
        <w:t> </w:t>
      </w:r>
      <w:r>
        <w:rPr>
          <w:sz w:val="24"/>
        </w:rPr>
        <w:t>buffer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676" w:right="1393"/>
        <w:jc w:val="both"/>
      </w:pPr>
      <w:r>
        <w:rPr/>
        <w:t>1.5M Tris, 8mM EDTA, SDS pH 8.8 in 1 litre standard volumetric flask. The pH was ad-</w:t>
      </w:r>
      <w:r>
        <w:rPr>
          <w:spacing w:val="1"/>
        </w:rPr>
        <w:t> </w:t>
      </w:r>
      <w:r>
        <w:rPr/>
        <w:t>justed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8.8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hydrochloric</w:t>
      </w:r>
      <w:r>
        <w:rPr>
          <w:spacing w:val="8"/>
        </w:rPr>
        <w:t> </w:t>
      </w:r>
      <w:r>
        <w:rPr/>
        <w:t>acid.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solution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then</w:t>
      </w:r>
      <w:r>
        <w:rPr>
          <w:spacing w:val="8"/>
        </w:rPr>
        <w:t> </w:t>
      </w:r>
      <w:r>
        <w:rPr/>
        <w:t>made</w:t>
      </w:r>
      <w:r>
        <w:rPr>
          <w:spacing w:val="7"/>
        </w:rPr>
        <w:t> </w:t>
      </w:r>
      <w:r>
        <w:rPr/>
        <w:t>up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mark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distilled</w:t>
      </w:r>
    </w:p>
    <w:p>
      <w:pPr>
        <w:pStyle w:val="BodyText"/>
        <w:spacing w:before="3"/>
        <w:ind w:left="676"/>
        <w:jc w:val="both"/>
      </w:pP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stored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4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spacing w:after="0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ListParagraph"/>
        <w:numPr>
          <w:ilvl w:val="0"/>
          <w:numId w:val="29"/>
        </w:numPr>
        <w:tabs>
          <w:tab w:pos="1075" w:val="left" w:leader="none"/>
        </w:tabs>
        <w:spacing w:line="240" w:lineRule="auto" w:before="63" w:after="0"/>
        <w:ind w:left="1074" w:right="0" w:hanging="339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854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1%</w:t>
      </w:r>
      <w:r>
        <w:rPr>
          <w:spacing w:val="-1"/>
          <w:sz w:val="24"/>
        </w:rPr>
        <w:t> </w:t>
      </w:r>
      <w:r>
        <w:rPr>
          <w:sz w:val="24"/>
        </w:rPr>
        <w:t>Ammonium</w:t>
      </w:r>
      <w:r>
        <w:rPr>
          <w:spacing w:val="-1"/>
          <w:sz w:val="24"/>
        </w:rPr>
        <w:t> </w:t>
      </w:r>
      <w:r>
        <w:rPr>
          <w:sz w:val="24"/>
        </w:rPr>
        <w:t>persulphate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676" w:right="1396"/>
        <w:jc w:val="both"/>
      </w:pPr>
      <w:r>
        <w:rPr/>
        <w:t>1 gram of Ammonium persulphate (CNH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8</w:t>
      </w:r>
      <w:r>
        <w:rPr>
          <w:vertAlign w:val="baseline"/>
        </w:rPr>
        <w:t>) was dissolved in 100ml distilled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immediately.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001" w:val="left" w:leader="none"/>
        </w:tabs>
        <w:spacing w:line="240" w:lineRule="auto" w:before="0" w:after="0"/>
        <w:ind w:left="1000" w:right="0" w:hanging="325"/>
        <w:jc w:val="both"/>
        <w:rPr>
          <w:sz w:val="24"/>
        </w:rPr>
      </w:pPr>
      <w:r>
        <w:rPr>
          <w:sz w:val="24"/>
        </w:rPr>
        <w:t>Electrode</w:t>
      </w:r>
      <w:r>
        <w:rPr>
          <w:spacing w:val="-3"/>
          <w:sz w:val="24"/>
        </w:rPr>
        <w:t> </w:t>
      </w:r>
      <w:r>
        <w:rPr>
          <w:sz w:val="24"/>
        </w:rPr>
        <w:t>buffer: Glycine,</w:t>
      </w:r>
      <w:r>
        <w:rPr>
          <w:spacing w:val="-1"/>
          <w:sz w:val="24"/>
        </w:rPr>
        <w:t> </w:t>
      </w:r>
      <w:r>
        <w:rPr>
          <w:sz w:val="24"/>
        </w:rPr>
        <w:t>SDS, EDTA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676" w:right="1399"/>
        <w:jc w:val="both"/>
      </w:pPr>
      <w:r>
        <w:rPr/>
        <w:t>All the components (Glycine, sodium diodecyl sulphate and EDTA) as they came with the</w:t>
      </w:r>
      <w:r>
        <w:rPr>
          <w:spacing w:val="1"/>
        </w:rPr>
        <w:t> </w:t>
      </w:r>
      <w:r>
        <w:rPr/>
        <w:t>kit were dissolved in 4 litres distilled water with constant stirring as recommended by</w:t>
      </w:r>
      <w:r>
        <w:rPr>
          <w:spacing w:val="1"/>
        </w:rPr>
        <w:t> </w:t>
      </w:r>
      <w:r>
        <w:rPr/>
        <w:t>manufacturers.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 was kept at 4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ListParagraph"/>
        <w:numPr>
          <w:ilvl w:val="0"/>
          <w:numId w:val="29"/>
        </w:numPr>
        <w:tabs>
          <w:tab w:pos="975" w:val="left" w:leader="none"/>
        </w:tabs>
        <w:spacing w:line="240" w:lineRule="auto" w:before="240" w:after="0"/>
        <w:ind w:left="974" w:right="0" w:hanging="299"/>
        <w:jc w:val="both"/>
        <w:rPr>
          <w:sz w:val="24"/>
        </w:rPr>
      </w:pP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buffer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5"/>
        <w:ind w:left="676" w:right="1392"/>
        <w:jc w:val="both"/>
      </w:pPr>
      <w:r>
        <w:rPr/>
        <w:t>6ml glycerol mixed with 1.2ml of sodium phosphate buffer pH 7.0, 1.5g of sodium di-</w:t>
      </w:r>
      <w:r>
        <w:rPr>
          <w:spacing w:val="1"/>
        </w:rPr>
        <w:t> </w:t>
      </w:r>
      <w:r>
        <w:rPr/>
        <w:t>odecyl sulphate (SDS), 30mg dithiothreitol (DDT) and 10mg bromophenol blue. Distilled</w:t>
      </w:r>
      <w:r>
        <w:rPr>
          <w:spacing w:val="1"/>
        </w:rPr>
        <w:t> </w:t>
      </w:r>
      <w:r>
        <w:rPr/>
        <w:t>water was added to make 20ml. The mixture was dispensed into test tubes in aliquots of</w:t>
      </w:r>
      <w:r>
        <w:rPr>
          <w:spacing w:val="1"/>
        </w:rPr>
        <w:t> </w:t>
      </w:r>
      <w:r>
        <w:rPr/>
        <w:t>1ml</w:t>
      </w:r>
      <w:r>
        <w:rPr>
          <w:spacing w:val="-1"/>
        </w:rPr>
        <w:t> </w:t>
      </w:r>
      <w:r>
        <w:rPr/>
        <w:t>washed</w:t>
      </w:r>
      <w:r>
        <w:rPr>
          <w:spacing w:val="-1"/>
        </w:rPr>
        <w:t> </w:t>
      </w:r>
      <w:r>
        <w:rPr/>
        <w:t>and stored</w:t>
      </w:r>
      <w:r>
        <w:rPr>
          <w:spacing w:val="2"/>
        </w:rPr>
        <w:t> </w:t>
      </w:r>
      <w:r>
        <w:rPr/>
        <w:t>at 20</w:t>
      </w:r>
      <w:r>
        <w:rPr>
          <w:vertAlign w:val="superscript"/>
        </w:rPr>
        <w:t>o</w:t>
      </w:r>
      <w:r>
        <w:rPr>
          <w:vertAlign w:val="baseline"/>
        </w:rPr>
        <w:t>C until needed.</w:t>
      </w:r>
    </w:p>
    <w:p>
      <w:pPr>
        <w:pStyle w:val="Heading1"/>
        <w:numPr>
          <w:ilvl w:val="2"/>
          <w:numId w:val="28"/>
        </w:numPr>
        <w:tabs>
          <w:tab w:pos="1337" w:val="left" w:leader="none"/>
        </w:tabs>
        <w:spacing w:line="240" w:lineRule="auto" w:before="245" w:after="0"/>
        <w:ind w:left="1336" w:right="0" w:hanging="661"/>
        <w:jc w:val="both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0"/>
        <w:jc w:val="both"/>
      </w:pPr>
      <w:r>
        <w:rPr/>
        <w:t>The stacking gel and running gel were prepared on the day of the experiment. The running</w:t>
      </w:r>
      <w:r>
        <w:rPr>
          <w:spacing w:val="1"/>
        </w:rPr>
        <w:t> </w:t>
      </w:r>
      <w:r>
        <w:rPr/>
        <w:t>gel solutions were poured into the gel assembles to a level of about 6.5cm below the max-</w:t>
      </w:r>
      <w:r>
        <w:rPr>
          <w:spacing w:val="1"/>
        </w:rPr>
        <w:t> </w:t>
      </w:r>
      <w:r>
        <w:rPr/>
        <w:t>imum</w:t>
      </w:r>
      <w:r>
        <w:rPr>
          <w:spacing w:val="16"/>
        </w:rPr>
        <w:t> </w:t>
      </w:r>
      <w:r>
        <w:rPr/>
        <w:t>filling</w:t>
      </w:r>
      <w:r>
        <w:rPr>
          <w:spacing w:val="13"/>
        </w:rPr>
        <w:t> </w:t>
      </w:r>
      <w:r>
        <w:rPr/>
        <w:t>level.</w:t>
      </w:r>
      <w:r>
        <w:rPr>
          <w:spacing w:val="16"/>
        </w:rPr>
        <w:t> </w:t>
      </w:r>
      <w:r>
        <w:rPr/>
        <w:t>Distilled</w:t>
      </w:r>
      <w:r>
        <w:rPr>
          <w:spacing w:val="15"/>
        </w:rPr>
        <w:t> </w:t>
      </w:r>
      <w:r>
        <w:rPr/>
        <w:t>water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layered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gel</w:t>
      </w:r>
      <w:r>
        <w:rPr>
          <w:spacing w:val="16"/>
        </w:rPr>
        <w:t> </w:t>
      </w:r>
      <w:r>
        <w:rPr/>
        <w:t>surfaces</w:t>
      </w:r>
      <w:r>
        <w:rPr>
          <w:spacing w:val="15"/>
        </w:rPr>
        <w:t> </w:t>
      </w:r>
      <w:r>
        <w:rPr/>
        <w:t>using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Pasteur</w:t>
      </w:r>
      <w:r>
        <w:rPr>
          <w:spacing w:val="14"/>
        </w:rPr>
        <w:t> </w:t>
      </w:r>
      <w:r>
        <w:rPr/>
        <w:t>pipette</w:t>
      </w:r>
      <w:r>
        <w:rPr>
          <w:spacing w:val="-58"/>
        </w:rPr>
        <w:t> </w:t>
      </w:r>
      <w:r>
        <w:rPr/>
        <w:t>to ensure an even surface and also to avoid evaporation of the gel while the polymerizing</w:t>
      </w:r>
      <w:r>
        <w:rPr>
          <w:spacing w:val="1"/>
        </w:rPr>
        <w:t> </w:t>
      </w:r>
      <w:r>
        <w:rPr/>
        <w:t>gel was allowed to polymerize for 1-2 hours.The water on the gel was poured off and the</w:t>
      </w:r>
      <w:r>
        <w:rPr>
          <w:spacing w:val="1"/>
        </w:rPr>
        <w:t> </w:t>
      </w:r>
      <w:r>
        <w:rPr/>
        <w:t>stacking gel was poured on to the polymerized gel and a comb (1.5mm thick) was gently</w:t>
      </w:r>
      <w:r>
        <w:rPr>
          <w:spacing w:val="1"/>
        </w:rPr>
        <w:t> </w:t>
      </w:r>
      <w:r>
        <w:rPr/>
        <w:t>inserted to obtain wells. It was allowed to polymerize for one hour before removing the</w:t>
      </w:r>
      <w:r>
        <w:rPr>
          <w:spacing w:val="1"/>
        </w:rPr>
        <w:t> </w:t>
      </w:r>
      <w:r>
        <w:rPr/>
        <w:t>comb.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gel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then</w:t>
      </w:r>
      <w:r>
        <w:rPr>
          <w:spacing w:val="38"/>
        </w:rPr>
        <w:t> </w:t>
      </w:r>
      <w:r>
        <w:rPr/>
        <w:t>clamped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electrophoresis</w:t>
      </w:r>
      <w:r>
        <w:rPr>
          <w:spacing w:val="37"/>
        </w:rPr>
        <w:t> </w:t>
      </w:r>
      <w:r>
        <w:rPr/>
        <w:t>chamber.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upper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lower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0" w:lineRule="auto" w:before="61"/>
        <w:ind w:left="676" w:right="139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49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chambers were filled with electrode buffer and the bubbles formed were removed with a</w:t>
      </w:r>
      <w:r>
        <w:rPr>
          <w:spacing w:val="1"/>
        </w:rPr>
        <w:t> </w:t>
      </w:r>
      <w:r>
        <w:rPr/>
        <w:t>syringe. The protein samples were prepared by mixing sample buffer (in a dilution of 1:1</w:t>
      </w:r>
      <w:r>
        <w:rPr>
          <w:spacing w:val="1"/>
        </w:rPr>
        <w:t> </w:t>
      </w:r>
      <w:r>
        <w:rPr/>
        <w:t>v/v) with enzyme samples. The mixtures were then placed in a dry bath fan heated for 4</w:t>
      </w:r>
      <w:r>
        <w:rPr>
          <w:spacing w:val="1"/>
        </w:rPr>
        <w:t> </w:t>
      </w:r>
      <w:r>
        <w:rPr/>
        <w:t>minutes at 95</w:t>
      </w:r>
      <w:r>
        <w:rPr>
          <w:vertAlign w:val="superscript"/>
        </w:rPr>
        <w:t>o</w:t>
      </w:r>
      <w:r>
        <w:rPr>
          <w:vertAlign w:val="baseline"/>
        </w:rPr>
        <w:t>C. Equal volume of samples was applied to the bottom for the sample wells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Hamilton syringe. Molecular weight standards used were the SDS-PAGE standards</w:t>
      </w:r>
      <w:r>
        <w:rPr>
          <w:spacing w:val="1"/>
          <w:vertAlign w:val="baseline"/>
        </w:rPr>
        <w:t> </w:t>
      </w:r>
      <w:r>
        <w:rPr>
          <w:vertAlign w:val="baseline"/>
        </w:rPr>
        <w:t>(medium range). The molecular weight of protein markers were phosphorylase b (97.0</w:t>
      </w:r>
      <w:r>
        <w:rPr>
          <w:spacing w:val="1"/>
          <w:vertAlign w:val="baseline"/>
        </w:rPr>
        <w:t> </w:t>
      </w:r>
      <w:r>
        <w:rPr>
          <w:vertAlign w:val="baseline"/>
        </w:rPr>
        <w:t>kDa), albumin (66.0 kDa), ovalbumin (45.0 kDa), carbonic anhydrase (30.0 kDa), trypsin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</w:t>
      </w:r>
      <w:r>
        <w:rPr>
          <w:spacing w:val="26"/>
          <w:vertAlign w:val="baseline"/>
        </w:rPr>
        <w:t> </w:t>
      </w:r>
      <w:r>
        <w:rPr>
          <w:vertAlign w:val="baseline"/>
        </w:rPr>
        <w:t>(20.1</w:t>
      </w:r>
      <w:r>
        <w:rPr>
          <w:spacing w:val="26"/>
          <w:vertAlign w:val="baseline"/>
        </w:rPr>
        <w:t> </w:t>
      </w:r>
      <w:r>
        <w:rPr>
          <w:vertAlign w:val="baseline"/>
        </w:rPr>
        <w:t>kDa).</w:t>
      </w:r>
      <w:r>
        <w:rPr>
          <w:spacing w:val="29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28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8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27"/>
          <w:vertAlign w:val="baseline"/>
        </w:rPr>
        <w:t> </w:t>
      </w:r>
      <w:r>
        <w:rPr>
          <w:vertAlign w:val="baseline"/>
        </w:rPr>
        <w:t>were</w:t>
      </w:r>
      <w:r>
        <w:rPr>
          <w:spacing w:val="26"/>
          <w:vertAlign w:val="baseline"/>
        </w:rPr>
        <w:t> </w:t>
      </w:r>
      <w:r>
        <w:rPr>
          <w:vertAlign w:val="baseline"/>
        </w:rPr>
        <w:t>then</w:t>
      </w:r>
      <w:r>
        <w:rPr>
          <w:spacing w:val="29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27"/>
          <w:vertAlign w:val="baseline"/>
        </w:rPr>
        <w:t> </w:t>
      </w:r>
      <w:r>
        <w:rPr>
          <w:vertAlign w:val="baseline"/>
        </w:rPr>
        <w:t>into</w:t>
      </w:r>
      <w:r>
        <w:rPr>
          <w:spacing w:val="28"/>
          <w:vertAlign w:val="baseline"/>
        </w:rPr>
        <w:t> </w:t>
      </w:r>
      <w:r>
        <w:rPr>
          <w:vertAlign w:val="baseline"/>
        </w:rPr>
        <w:t>wells</w:t>
      </w:r>
      <w:r>
        <w:rPr>
          <w:spacing w:val="28"/>
          <w:vertAlign w:val="baseline"/>
        </w:rPr>
        <w:t> </w:t>
      </w:r>
      <w:r>
        <w:rPr>
          <w:vertAlign w:val="baseline"/>
        </w:rPr>
        <w:t>alongside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samples to serve as markers.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676" w:right="1397"/>
        <w:jc w:val="both"/>
      </w:pPr>
      <w:r>
        <w:rPr/>
        <w:t>Gel electrophoresis was conducted at 120 volts in a vertical electrophoresis apparatus for</w:t>
      </w:r>
      <w:r>
        <w:rPr>
          <w:spacing w:val="1"/>
        </w:rPr>
        <w:t> </w:t>
      </w:r>
      <w:r>
        <w:rPr/>
        <w:t>about 1.5 hours or until the bromophenol blue dye has migrated to the bottom of the gel. At</w:t>
      </w:r>
      <w:r>
        <w:rPr>
          <w:spacing w:val="-57"/>
        </w:rPr>
        <w:t> </w:t>
      </w:r>
      <w:r>
        <w:rPr/>
        <w:t>the end of the electrophoresis, the gel was carefully removed from the glass plates and</w:t>
      </w:r>
      <w:r>
        <w:rPr>
          <w:spacing w:val="1"/>
        </w:rPr>
        <w:t> </w:t>
      </w:r>
      <w:r>
        <w:rPr/>
        <w:t>stained</w:t>
      </w:r>
      <w:r>
        <w:rPr>
          <w:spacing w:val="1"/>
        </w:rPr>
        <w:t> </w:t>
      </w:r>
      <w:r>
        <w:rPr/>
        <w:t>by soaking in</w:t>
      </w:r>
      <w:r>
        <w:rPr>
          <w:spacing w:val="1"/>
        </w:rPr>
        <w:t> </w:t>
      </w:r>
      <w:r>
        <w:rPr/>
        <w:t>the staining solution</w:t>
      </w:r>
      <w:r>
        <w:rPr>
          <w:spacing w:val="1"/>
        </w:rPr>
        <w:t> </w:t>
      </w:r>
      <w:r>
        <w:rPr/>
        <w:t>for 20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gentle agitation.</w:t>
      </w:r>
      <w:r>
        <w:rPr>
          <w:spacing w:val="60"/>
        </w:rPr>
        <w:t> </w:t>
      </w:r>
      <w:r>
        <w:rPr/>
        <w:t>Excess</w:t>
      </w:r>
      <w:r>
        <w:rPr>
          <w:spacing w:val="-57"/>
        </w:rPr>
        <w:t> </w:t>
      </w:r>
      <w:r>
        <w:rPr/>
        <w:t>stain was removed by immersing the gel for 1 hour in several changes of the destaining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each lasting</w:t>
      </w:r>
      <w:r>
        <w:rPr>
          <w:spacing w:val="-3"/>
        </w:rPr>
        <w:t> </w:t>
      </w:r>
      <w:r>
        <w:rPr/>
        <w:t>for 15</w:t>
      </w:r>
      <w:r>
        <w:rPr>
          <w:spacing w:val="1"/>
        </w:rPr>
        <w:t> </w:t>
      </w:r>
      <w:r>
        <w:rPr/>
        <w:t>– 20</w:t>
      </w:r>
      <w:r>
        <w:rPr>
          <w:spacing w:val="-1"/>
        </w:rPr>
        <w:t> </w:t>
      </w:r>
      <w:r>
        <w:rPr/>
        <w:t>minutes. The</w:t>
      </w:r>
      <w:r>
        <w:rPr>
          <w:spacing w:val="-2"/>
        </w:rPr>
        <w:t> </w:t>
      </w:r>
      <w:r>
        <w:rPr/>
        <w:t>gel</w:t>
      </w:r>
      <w:r>
        <w:rPr>
          <w:spacing w:val="-1"/>
        </w:rPr>
        <w:t> </w:t>
      </w:r>
      <w:r>
        <w:rPr/>
        <w:t>was then removed</w:t>
      </w:r>
      <w:r>
        <w:rPr>
          <w:spacing w:val="-1"/>
        </w:rPr>
        <w:t> </w:t>
      </w:r>
      <w:r>
        <w:rPr/>
        <w:t>and allowed to</w:t>
      </w:r>
      <w:r>
        <w:rPr>
          <w:spacing w:val="-1"/>
        </w:rPr>
        <w:t> </w:t>
      </w:r>
      <w:r>
        <w:rPr/>
        <w:t>dry.</w:t>
      </w:r>
    </w:p>
    <w:p>
      <w:pPr>
        <w:pStyle w:val="Heading1"/>
        <w:numPr>
          <w:ilvl w:val="1"/>
          <w:numId w:val="30"/>
        </w:numPr>
        <w:tabs>
          <w:tab w:pos="1159" w:val="left" w:leader="none"/>
        </w:tabs>
        <w:spacing w:line="482" w:lineRule="auto" w:before="205" w:after="0"/>
        <w:ind w:left="676" w:right="1399" w:firstLine="0"/>
        <w:jc w:val="both"/>
      </w:pPr>
      <w:r>
        <w:rPr/>
        <w:t>Studies on Biopulping potentials of isolates and their enzymes on Wood and Pulp</w:t>
      </w:r>
      <w:r>
        <w:rPr>
          <w:spacing w:val="-57"/>
        </w:rPr>
        <w:t> </w:t>
      </w:r>
      <w:r>
        <w:rPr/>
        <w:t>Samples</w:t>
      </w:r>
    </w:p>
    <w:p>
      <w:pPr>
        <w:pStyle w:val="ListParagraph"/>
        <w:numPr>
          <w:ilvl w:val="2"/>
          <w:numId w:val="30"/>
        </w:numPr>
        <w:tabs>
          <w:tab w:pos="1337" w:val="left" w:leader="none"/>
        </w:tabs>
        <w:spacing w:line="240" w:lineRule="auto" w:before="196" w:after="0"/>
        <w:ind w:left="1336" w:right="0" w:hanging="661"/>
        <w:jc w:val="both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676" w:right="1394"/>
        <w:jc w:val="both"/>
      </w:pPr>
      <w:r>
        <w:rPr/>
        <w:t>Each wood sample was processed into desired size of chips at the Forestry Research Insti-</w:t>
      </w:r>
      <w:r>
        <w:rPr>
          <w:spacing w:val="1"/>
        </w:rPr>
        <w:t> </w:t>
      </w:r>
      <w:r>
        <w:rPr/>
        <w:t>tute Idi- ishin, Ibadan and packed into separate polythene bags. The bags were brought into</w:t>
      </w:r>
      <w:r>
        <w:rPr>
          <w:spacing w:val="-57"/>
        </w:rPr>
        <w:t> </w:t>
      </w:r>
      <w:r>
        <w:rPr/>
        <w:t>the laboratory. 200 gramme of each wood chip sample was measured and wrapped into</w:t>
      </w:r>
      <w:r>
        <w:rPr>
          <w:spacing w:val="1"/>
        </w:rPr>
        <w:t> </w:t>
      </w:r>
      <w:r>
        <w:rPr/>
        <w:t>clean</w:t>
      </w:r>
      <w:r>
        <w:rPr>
          <w:spacing w:val="15"/>
        </w:rPr>
        <w:t> </w:t>
      </w:r>
      <w:r>
        <w:rPr/>
        <w:t>foil</w:t>
      </w:r>
      <w:r>
        <w:rPr>
          <w:spacing w:val="15"/>
        </w:rPr>
        <w:t> </w:t>
      </w:r>
      <w:r>
        <w:rPr/>
        <w:t>paper</w:t>
      </w:r>
      <w:r>
        <w:rPr>
          <w:spacing w:val="15"/>
        </w:rPr>
        <w:t> </w:t>
      </w:r>
      <w:r>
        <w:rPr/>
        <w:t>afterwhich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were</w:t>
      </w:r>
      <w:r>
        <w:rPr>
          <w:spacing w:val="13"/>
        </w:rPr>
        <w:t> </w:t>
      </w:r>
      <w:r>
        <w:rPr/>
        <w:t>steam</w:t>
      </w:r>
      <w:r>
        <w:rPr>
          <w:spacing w:val="17"/>
        </w:rPr>
        <w:t> </w:t>
      </w:r>
      <w:r>
        <w:rPr/>
        <w:t>treated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autoclave</w:t>
      </w:r>
      <w:r>
        <w:rPr>
          <w:spacing w:val="14"/>
        </w:rPr>
        <w:t> </w:t>
      </w:r>
      <w:r>
        <w:rPr/>
        <w:t>at</w:t>
      </w:r>
      <w:r>
        <w:rPr>
          <w:spacing w:val="17"/>
        </w:rPr>
        <w:t> </w:t>
      </w:r>
      <w:r>
        <w:rPr/>
        <w:t>121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6"/>
          <w:vertAlign w:val="baseline"/>
        </w:rPr>
        <w:t> </w:t>
      </w:r>
      <w:r>
        <w:rPr>
          <w:vertAlign w:val="baseline"/>
        </w:rPr>
        <w:t>at</w:t>
      </w:r>
      <w:r>
        <w:rPr>
          <w:spacing w:val="16"/>
          <w:vertAlign w:val="baseline"/>
        </w:rPr>
        <w:t> </w:t>
      </w:r>
      <w:r>
        <w:rPr>
          <w:vertAlign w:val="baseline"/>
        </w:rPr>
        <w:t>15</w:t>
      </w:r>
      <w:r>
        <w:rPr>
          <w:spacing w:val="16"/>
          <w:vertAlign w:val="baseline"/>
        </w:rPr>
        <w:t> </w:t>
      </w:r>
      <w:r>
        <w:rPr>
          <w:vertAlign w:val="baseline"/>
        </w:rPr>
        <w:t>psi</w:t>
      </w:r>
      <w:r>
        <w:rPr>
          <w:spacing w:val="13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spacing w:line="482" w:lineRule="auto" w:before="61"/>
        <w:ind w:left="676" w:right="140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844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one hour to allow for penetration of fungal hyphae into the components of the wood. The</w:t>
      </w:r>
      <w:r>
        <w:rPr>
          <w:spacing w:val="1"/>
        </w:rPr>
        <w:t> </w:t>
      </w:r>
      <w:r>
        <w:rPr/>
        <w:t>steam</w:t>
      </w:r>
      <w:r>
        <w:rPr>
          <w:spacing w:val="-1"/>
        </w:rPr>
        <w:t> </w:t>
      </w:r>
      <w:r>
        <w:rPr/>
        <w:t>pretreated wood</w:t>
      </w:r>
      <w:r>
        <w:rPr>
          <w:spacing w:val="2"/>
        </w:rPr>
        <w:t> </w:t>
      </w:r>
      <w:r>
        <w:rPr/>
        <w:t>chips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allowed to</w:t>
      </w:r>
      <w:r>
        <w:rPr>
          <w:spacing w:val="-1"/>
        </w:rPr>
        <w:t> </w:t>
      </w:r>
      <w:r>
        <w:rPr/>
        <w:t>cool to room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30"/>
        </w:numPr>
        <w:tabs>
          <w:tab w:pos="1337" w:val="left" w:leader="none"/>
        </w:tabs>
        <w:spacing w:line="240" w:lineRule="auto" w:before="0" w:after="0"/>
        <w:ind w:left="1336" w:right="0" w:hanging="661"/>
        <w:jc w:val="both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Inoculum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3"/>
        <w:jc w:val="both"/>
      </w:pPr>
      <w:r>
        <w:rPr/>
        <w:t>The culture medium used contained 24 g potato dextrose broth (Difco Laboratories, De-</w:t>
      </w:r>
      <w:r>
        <w:rPr>
          <w:spacing w:val="1"/>
        </w:rPr>
        <w:t> </w:t>
      </w:r>
      <w:r>
        <w:rPr/>
        <w:t>troit,</w:t>
      </w:r>
      <w:r>
        <w:rPr>
          <w:spacing w:val="9"/>
        </w:rPr>
        <w:t> </w:t>
      </w:r>
      <w:r>
        <w:rPr/>
        <w:t>Mich.)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1litre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citrate</w:t>
      </w:r>
      <w:r>
        <w:rPr>
          <w:spacing w:val="8"/>
        </w:rPr>
        <w:t> </w:t>
      </w:r>
      <w:r>
        <w:rPr/>
        <w:t>buffer</w:t>
      </w:r>
      <w:r>
        <w:rPr>
          <w:spacing w:val="10"/>
        </w:rPr>
        <w:t> </w:t>
      </w:r>
      <w:r>
        <w:rPr/>
        <w:t>(at</w:t>
      </w:r>
      <w:r>
        <w:rPr>
          <w:spacing w:val="9"/>
        </w:rPr>
        <w:t> </w:t>
      </w:r>
      <w:r>
        <w:rPr/>
        <w:t>optimum</w:t>
      </w:r>
      <w:r>
        <w:rPr>
          <w:spacing w:val="8"/>
        </w:rPr>
        <w:t> </w:t>
      </w:r>
      <w:r>
        <w:rPr/>
        <w:t>pH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growth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  <w:r>
        <w:rPr>
          <w:spacing w:val="13"/>
        </w:rPr>
        <w:t> </w:t>
      </w:r>
      <w:r>
        <w:rPr/>
        <w:t>isolate)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7.</w:t>
      </w:r>
      <w:r>
        <w:rPr>
          <w:spacing w:val="10"/>
        </w:rPr>
        <w:t> </w:t>
      </w:r>
      <w:r>
        <w:rPr/>
        <w:t>27</w:t>
      </w:r>
      <w:r>
        <w:rPr>
          <w:spacing w:val="-57"/>
        </w:rPr>
        <w:t> </w:t>
      </w:r>
      <w:r>
        <w:rPr/>
        <w:t>g yeast extracts (LAB M) (Akhtar </w:t>
      </w:r>
      <w:r>
        <w:rPr>
          <w:i/>
        </w:rPr>
        <w:t>et al., </w:t>
      </w:r>
      <w:r>
        <w:rPr/>
        <w:t>2000). 100ml of this medium was decanted into</w:t>
      </w:r>
      <w:r>
        <w:rPr>
          <w:spacing w:val="1"/>
        </w:rPr>
        <w:t> </w:t>
      </w:r>
      <w:r>
        <w:rPr/>
        <w:t>250ml</w:t>
      </w:r>
      <w:r>
        <w:rPr>
          <w:spacing w:val="13"/>
        </w:rPr>
        <w:t> </w:t>
      </w:r>
      <w:r>
        <w:rPr/>
        <w:t>Erlenmeyer</w:t>
      </w:r>
      <w:r>
        <w:rPr>
          <w:spacing w:val="14"/>
        </w:rPr>
        <w:t> </w:t>
      </w:r>
      <w:r>
        <w:rPr/>
        <w:t>flasks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autoclaved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15</w:t>
      </w:r>
      <w:r>
        <w:rPr>
          <w:spacing w:val="15"/>
        </w:rPr>
        <w:t> </w:t>
      </w:r>
      <w:r>
        <w:rPr/>
        <w:t>min.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121°</w:t>
      </w:r>
      <w:r>
        <w:rPr>
          <w:spacing w:val="13"/>
        </w:rPr>
        <w:t> </w:t>
      </w:r>
      <w:r>
        <w:rPr/>
        <w:t>C.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15</w:t>
      </w:r>
      <w:r>
        <w:rPr>
          <w:spacing w:val="13"/>
        </w:rPr>
        <w:t> </w:t>
      </w:r>
      <w:r>
        <w:rPr/>
        <w:t>psi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later</w:t>
      </w:r>
      <w:r>
        <w:rPr>
          <w:spacing w:val="15"/>
        </w:rPr>
        <w:t> </w:t>
      </w:r>
      <w:r>
        <w:rPr/>
        <w:t>cooled</w:t>
      </w:r>
      <w:r>
        <w:rPr>
          <w:spacing w:val="-58"/>
        </w:rPr>
        <w:t> </w:t>
      </w:r>
      <w:r>
        <w:rPr/>
        <w:t>to room temperature. Each flask was inoculated with 10 plugs cut with a 9 mm diameter</w:t>
      </w:r>
      <w:r>
        <w:rPr>
          <w:spacing w:val="1"/>
        </w:rPr>
        <w:t> </w:t>
      </w:r>
      <w:r>
        <w:rPr/>
        <w:t>cork borer from 5-day old PDA plate cultures of each fungal isolate. The flasks were incu-</w:t>
      </w:r>
      <w:r>
        <w:rPr>
          <w:spacing w:val="1"/>
        </w:rPr>
        <w:t> </w:t>
      </w:r>
      <w:r>
        <w:rPr/>
        <w:t>bated at 28°C ± 2°C and 65±5% relative humidity for 10 days without agitation. The spent</w:t>
      </w:r>
      <w:r>
        <w:rPr>
          <w:spacing w:val="1"/>
        </w:rPr>
        <w:t> </w:t>
      </w:r>
      <w:r>
        <w:rPr/>
        <w:t>growth medium from the cultures was decanted; the mycelial mats were washed with ster-</w:t>
      </w:r>
      <w:r>
        <w:rPr>
          <w:spacing w:val="1"/>
        </w:rPr>
        <w:t> </w:t>
      </w:r>
      <w:r>
        <w:rPr/>
        <w:t>ile water, and aseptically blended in a Waring blender. Sterile water was added in suffi-</w:t>
      </w:r>
      <w:r>
        <w:rPr>
          <w:spacing w:val="1"/>
        </w:rPr>
        <w:t> </w:t>
      </w:r>
      <w:r>
        <w:rPr/>
        <w:t>cient quantity to the blended mycelium to make the mycelial suspension stock (Akhtar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2000).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0"/>
        </w:numPr>
        <w:tabs>
          <w:tab w:pos="1337" w:val="left" w:leader="none"/>
        </w:tabs>
        <w:spacing w:line="240" w:lineRule="auto" w:before="1" w:after="0"/>
        <w:ind w:left="1336" w:right="0" w:hanging="661"/>
        <w:jc w:val="both"/>
        <w:rPr>
          <w:sz w:val="24"/>
        </w:rPr>
      </w:pPr>
      <w:r>
        <w:rPr>
          <w:sz w:val="24"/>
        </w:rPr>
        <w:t>Description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fermentation</w:t>
      </w:r>
      <w:r>
        <w:rPr>
          <w:spacing w:val="-1"/>
          <w:sz w:val="24"/>
        </w:rPr>
        <w:t> </w:t>
      </w:r>
      <w:r>
        <w:rPr>
          <w:sz w:val="24"/>
        </w:rPr>
        <w:t>vessel: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676" w:right="1396"/>
        <w:jc w:val="both"/>
      </w:pPr>
      <w:r>
        <w:rPr/>
        <w:t>The vessel used in this work is transparent poly ethylene plastic containers of about 4mm</w:t>
      </w:r>
      <w:r>
        <w:rPr>
          <w:spacing w:val="1"/>
        </w:rPr>
        <w:t> </w:t>
      </w:r>
      <w:r>
        <w:rPr/>
        <w:t>thickness, a capacity of 12 litre with an internal diemeter of 80cm and length of 15cm with</w:t>
      </w:r>
      <w:r>
        <w:rPr>
          <w:spacing w:val="1"/>
        </w:rPr>
        <w:t> </w:t>
      </w:r>
      <w:r>
        <w:rPr/>
        <w:t>a fitting cover of 81cm diameter. Uniform temperature within the bioreactor was main-</w:t>
      </w:r>
      <w:r>
        <w:rPr>
          <w:spacing w:val="1"/>
        </w:rPr>
        <w:t> </w:t>
      </w:r>
      <w:r>
        <w:rPr/>
        <w:t>tained by intermittently immersing the bioreactor into a wider diameter bowl containing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about 4</w:t>
      </w:r>
      <w:r>
        <w:rPr>
          <w:vertAlign w:val="superscript"/>
        </w:rPr>
        <w:t>o</w:t>
      </w:r>
      <w:r>
        <w:rPr>
          <w:vertAlign w:val="baseline"/>
        </w:rPr>
        <w:t>C and stirring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a sterile</w:t>
      </w:r>
      <w:r>
        <w:rPr>
          <w:spacing w:val="1"/>
          <w:vertAlign w:val="baseline"/>
        </w:rPr>
        <w:t> </w:t>
      </w:r>
      <w:r>
        <w:rPr>
          <w:vertAlign w:val="baseline"/>
        </w:rPr>
        <w:t>glass</w:t>
      </w:r>
      <w:r>
        <w:rPr>
          <w:spacing w:val="2"/>
          <w:vertAlign w:val="baseline"/>
        </w:rPr>
        <w:t> </w:t>
      </w:r>
      <w:r>
        <w:rPr>
          <w:vertAlign w:val="baseline"/>
        </w:rPr>
        <w:t>rod.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Heading1"/>
        <w:numPr>
          <w:ilvl w:val="2"/>
          <w:numId w:val="30"/>
        </w:numPr>
        <w:tabs>
          <w:tab w:pos="1337" w:val="left" w:leader="none"/>
        </w:tabs>
        <w:spacing w:line="240" w:lineRule="auto" w:before="68" w:after="0"/>
        <w:ind w:left="1336" w:right="0" w:hanging="661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2839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Inoculation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r>
        <w:rPr/>
        <w:t>Chip</w:t>
      </w:r>
      <w:r>
        <w:rPr>
          <w:spacing w:val="-4"/>
        </w:rPr>
        <w:t> </w:t>
      </w:r>
      <w:r>
        <w:rPr/>
        <w:t>Samples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Fungal</w:t>
      </w:r>
      <w:r>
        <w:rPr>
          <w:spacing w:val="-2"/>
        </w:rPr>
        <w:t> </w:t>
      </w:r>
      <w:r>
        <w:rPr/>
        <w:t>Spores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30"/>
        </w:numPr>
        <w:tabs>
          <w:tab w:pos="1519" w:val="left" w:leader="none"/>
        </w:tabs>
        <w:spacing w:line="240" w:lineRule="auto" w:before="171" w:after="0"/>
        <w:ind w:left="1518" w:right="0" w:hanging="843"/>
        <w:jc w:val="left"/>
        <w:rPr>
          <w:sz w:val="24"/>
        </w:rPr>
      </w:pPr>
      <w:r>
        <w:rPr>
          <w:sz w:val="24"/>
        </w:rPr>
        <w:t>Inoculation</w:t>
      </w:r>
      <w:r>
        <w:rPr>
          <w:spacing w:val="-2"/>
          <w:sz w:val="24"/>
        </w:rPr>
        <w:t> </w:t>
      </w:r>
      <w:r>
        <w:rPr>
          <w:sz w:val="24"/>
        </w:rPr>
        <w:t>of Wood</w:t>
      </w:r>
      <w:r>
        <w:rPr>
          <w:spacing w:val="-2"/>
          <w:sz w:val="24"/>
        </w:rPr>
        <w:t> </w:t>
      </w:r>
      <w:r>
        <w:rPr>
          <w:sz w:val="24"/>
        </w:rPr>
        <w:t>Chips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Fungal</w:t>
      </w:r>
      <w:r>
        <w:rPr>
          <w:spacing w:val="-2"/>
          <w:sz w:val="24"/>
        </w:rPr>
        <w:t> </w:t>
      </w:r>
      <w:r>
        <w:rPr>
          <w:sz w:val="24"/>
        </w:rPr>
        <w:t>Spores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676" w:right="1392"/>
        <w:jc w:val="both"/>
      </w:pPr>
      <w:r>
        <w:rPr/>
        <w:t>The steam treated wood chip samples was transferred into each sterile bioreactor after</w:t>
      </w:r>
      <w:r>
        <w:rPr>
          <w:spacing w:val="1"/>
        </w:rPr>
        <w:t> </w:t>
      </w:r>
      <w:r>
        <w:rPr/>
        <w:t>cooling and spread uniformly in the vessel. Each wood substrate in the vessel was sprayed</w:t>
      </w:r>
      <w:r>
        <w:rPr>
          <w:spacing w:val="1"/>
        </w:rPr>
        <w:t> </w:t>
      </w:r>
      <w:r>
        <w:rPr/>
        <w:t>with the best moistening medium for xylanase production using yeast extract as the organic</w:t>
      </w:r>
      <w:r>
        <w:rPr>
          <w:spacing w:val="-57"/>
        </w:rPr>
        <w:t> </w:t>
      </w:r>
      <w:r>
        <w:rPr/>
        <w:t>nitrogen source yeast 60% moisture content for </w:t>
      </w:r>
      <w:r>
        <w:rPr>
          <w:i/>
        </w:rPr>
        <w:t>F. compactum </w:t>
      </w:r>
      <w:r>
        <w:rPr/>
        <w:t>and 55% for </w:t>
      </w:r>
      <w:r>
        <w:rPr>
          <w:i/>
        </w:rPr>
        <w:t>T. harziarnum</w:t>
      </w:r>
      <w:r>
        <w:rPr>
          <w:i/>
          <w:spacing w:val="1"/>
        </w:rPr>
        <w:t> </w:t>
      </w:r>
      <w:r>
        <w:rPr/>
        <w:t>based on the optimization testscarried out. Liquid inoculum of the isolate was used to in-</w:t>
      </w:r>
      <w:r>
        <w:rPr>
          <w:spacing w:val="1"/>
        </w:rPr>
        <w:t> </w:t>
      </w:r>
      <w:r>
        <w:rPr/>
        <w:t>oculate each wood chip sample singly and in combination at each of the isolate‟s optimum</w:t>
      </w:r>
      <w:r>
        <w:rPr>
          <w:spacing w:val="1"/>
        </w:rPr>
        <w:t> </w:t>
      </w:r>
      <w:r>
        <w:rPr/>
        <w:t>inoculum sizes per gramme of the substrate. The wood chips were thoroughly mixed with</w:t>
      </w:r>
      <w:r>
        <w:rPr>
          <w:spacing w:val="1"/>
        </w:rPr>
        <w:t> </w:t>
      </w:r>
      <w:r>
        <w:rPr/>
        <w:t>sterile stirring rods and incubated at optimum temperature of each isolate for 42 days. Sta-</w:t>
      </w:r>
      <w:r>
        <w:rPr>
          <w:spacing w:val="1"/>
        </w:rPr>
        <w:t> </w:t>
      </w:r>
      <w:r>
        <w:rPr/>
        <w:t>ble aeration was maintained by intermittently stirring the fermenting medium everyday and</w:t>
      </w:r>
      <w:r>
        <w:rPr>
          <w:spacing w:val="-57"/>
        </w:rPr>
        <w:t> </w:t>
      </w:r>
      <w:r>
        <w:rPr/>
        <w:t>temperature was also maintained by dipping the bioreactor in a big bowl of water at tem-</w:t>
      </w:r>
      <w:r>
        <w:rPr>
          <w:spacing w:val="1"/>
        </w:rPr>
        <w:t> </w:t>
      </w:r>
      <w:r>
        <w:rPr/>
        <w:t>perature of about 2</w:t>
      </w:r>
      <w:r>
        <w:rPr>
          <w:vertAlign w:val="superscript"/>
        </w:rPr>
        <w:t>o</w:t>
      </w:r>
      <w:r>
        <w:rPr>
          <w:vertAlign w:val="baseline"/>
        </w:rPr>
        <w:t>C for 3minutes. Samples of the biotreated wood chips were taken</w:t>
      </w:r>
      <w:r>
        <w:rPr>
          <w:spacing w:val="1"/>
          <w:vertAlign w:val="baseline"/>
        </w:rPr>
        <w:t> </w:t>
      </w:r>
      <w:r>
        <w:rPr>
          <w:vertAlign w:val="baseline"/>
        </w:rPr>
        <w:t>forthnightly and washed with sterile distilled water to remove the superficial mycelium.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fungal treated wood chips were air dried and tests to determine hemicellulose, cellu-</w:t>
      </w:r>
      <w:r>
        <w:rPr>
          <w:spacing w:val="1"/>
          <w:vertAlign w:val="baseline"/>
        </w:rPr>
        <w:t> </w:t>
      </w:r>
      <w:r>
        <w:rPr>
          <w:vertAlign w:val="baseline"/>
        </w:rPr>
        <w:t>lose,</w:t>
      </w:r>
      <w:r>
        <w:rPr>
          <w:spacing w:val="-1"/>
          <w:vertAlign w:val="baseline"/>
        </w:rPr>
        <w:t> </w:t>
      </w:r>
      <w:r>
        <w:rPr>
          <w:vertAlign w:val="baseline"/>
        </w:rPr>
        <w:t>lignin and ash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wood 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 carried out thereafter.</w:t>
      </w:r>
    </w:p>
    <w:p>
      <w:pPr>
        <w:spacing w:after="0" w:line="480" w:lineRule="auto"/>
        <w:jc w:val="both"/>
        <w:sectPr>
          <w:pgSz w:w="12240" w:h="16340"/>
          <w:pgMar w:header="0" w:footer="1185" w:top="1460" w:bottom="1380" w:left="1340" w:right="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8288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8236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</w:pPr>
    </w:p>
    <w:p>
      <w:pPr>
        <w:pStyle w:val="BodyText"/>
        <w:ind w:left="676"/>
        <w:rPr>
          <w:sz w:val="20"/>
        </w:rPr>
      </w:pPr>
      <w:r>
        <w:rPr>
          <w:sz w:val="20"/>
        </w:rPr>
        <w:drawing>
          <wp:inline distT="0" distB="0" distL="0" distR="0">
            <wp:extent cx="5762222" cy="3649789"/>
            <wp:effectExtent l="0" t="0" r="0" b="0"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222" cy="36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31"/>
        <w:ind w:left="1372"/>
        <w:jc w:val="left"/>
      </w:pPr>
      <w:r>
        <w:rPr/>
        <w:pict>
          <v:shape style="position:absolute;margin-left:297.031738pt;margin-top:-130.549698pt;width:126.75pt;height:128.2pt;mso-position-horizontal-relative:page;mso-position-vertical-relative:paragraph;z-index:-2028339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Plate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>
          <w:i/>
        </w:rPr>
        <w:t>G.</w:t>
      </w:r>
      <w:r>
        <w:rPr>
          <w:i/>
          <w:spacing w:val="-1"/>
        </w:rPr>
        <w:t> </w:t>
      </w:r>
      <w:r>
        <w:rPr>
          <w:i/>
        </w:rPr>
        <w:t>arborea</w:t>
      </w:r>
      <w:r>
        <w:rPr>
          <w:i/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chips</w:t>
      </w:r>
      <w:r>
        <w:rPr>
          <w:spacing w:val="-1"/>
        </w:rPr>
        <w:t> </w:t>
      </w:r>
      <w:r>
        <w:rPr/>
        <w:t>prepared for</w:t>
      </w:r>
      <w:r>
        <w:rPr>
          <w:spacing w:val="-5"/>
        </w:rPr>
        <w:t> </w:t>
      </w:r>
      <w:r>
        <w:rPr/>
        <w:t>pre-treatment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fungi.</w:t>
      </w:r>
    </w:p>
    <w:p>
      <w:pPr>
        <w:spacing w:after="0"/>
        <w:jc w:val="left"/>
        <w:sectPr>
          <w:footerReference w:type="default" r:id="rId53"/>
          <w:pgSz w:w="12240" w:h="16340"/>
          <w:pgMar w:footer="1367" w:header="0" w:top="1540" w:bottom="1560" w:left="1340" w:right="40"/>
        </w:sectPr>
      </w:pPr>
    </w:p>
    <w:p>
      <w:pPr>
        <w:pStyle w:val="BodyText"/>
        <w:ind w:left="710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8134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8083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530602" cy="3808476"/>
            <wp:effectExtent l="0" t="0" r="0" b="0"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602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1"/>
        <w:ind w:left="1377" w:right="0" w:firstLine="0"/>
        <w:jc w:val="left"/>
        <w:rPr>
          <w:b/>
          <w:sz w:val="24"/>
        </w:rPr>
      </w:pPr>
      <w:r>
        <w:rPr/>
        <w:pict>
          <v:shape style="position:absolute;margin-left:297.031738pt;margin-top:-117.929672pt;width:126.75pt;height:128.2pt;mso-position-horizontal-relative:page;mso-position-vertical-relative:paragraph;z-index:-2028185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T.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superba </w:t>
      </w:r>
      <w:r>
        <w:rPr>
          <w:b/>
          <w:sz w:val="24"/>
        </w:rPr>
        <w:t>Wood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prepared 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pre-treatment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fungi.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367" w:top="1520" w:bottom="1560" w:left="1340" w:right="40"/>
        </w:sectPr>
      </w:pPr>
    </w:p>
    <w:p>
      <w:pPr>
        <w:pStyle w:val="Heading1"/>
        <w:spacing w:before="68"/>
        <w:ind w:left="676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2803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3.16.1</w:t>
      </w:r>
      <w:r>
        <w:rPr>
          <w:spacing w:val="-2"/>
        </w:rPr>
        <w:t> </w:t>
      </w:r>
      <w:r>
        <w:rPr/>
        <w:t>Determination of</w:t>
      </w:r>
      <w:r>
        <w:rPr>
          <w:spacing w:val="-1"/>
        </w:rPr>
        <w:t> </w:t>
      </w:r>
      <w:r>
        <w:rPr/>
        <w:t>Cellulose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Hemicellulose</w:t>
      </w:r>
      <w:r>
        <w:rPr>
          <w:spacing w:val="-1"/>
        </w:rPr>
        <w:t> </w:t>
      </w:r>
      <w:r>
        <w:rPr/>
        <w:t>Contents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3"/>
        </w:rPr>
        <w:t> </w:t>
      </w:r>
      <w:r>
        <w:rPr/>
        <w:t>chips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3"/>
        <w:jc w:val="both"/>
      </w:pPr>
      <w:r>
        <w:rPr/>
        <w:t>The first of these methods was accomplished in accordance with TAPPI Standard T 249</w:t>
      </w:r>
      <w:r>
        <w:rPr>
          <w:spacing w:val="1"/>
        </w:rPr>
        <w:t> </w:t>
      </w:r>
      <w:r>
        <w:rPr/>
        <w:t>cm-85 “Carbohydrate composition of extractive-free wood and wood pulp by gas-liquid</w:t>
      </w:r>
      <w:r>
        <w:rPr>
          <w:spacing w:val="1"/>
        </w:rPr>
        <w:t> </w:t>
      </w:r>
      <w:r>
        <w:rPr/>
        <w:t>chromatography.” The three principal monosaccharides determined from this procedure</w:t>
      </w:r>
      <w:r>
        <w:rPr>
          <w:spacing w:val="1"/>
        </w:rPr>
        <w:t> </w:t>
      </w:r>
      <w:r>
        <w:rPr/>
        <w:t>included glucan, mannan and xylan,. The samples were first thoroughly washed with de-</w:t>
      </w:r>
      <w:r>
        <w:rPr>
          <w:spacing w:val="1"/>
        </w:rPr>
        <w:t> </w:t>
      </w:r>
      <w:r>
        <w:rPr/>
        <w:t>ionized water and air-dried prior to Soxhlet extraction with acetone for 24 hours. Samples</w:t>
      </w:r>
      <w:r>
        <w:rPr>
          <w:spacing w:val="1"/>
        </w:rPr>
        <w:t> </w:t>
      </w:r>
      <w:r>
        <w:rPr/>
        <w:t>were weighed out to the nearest 0.1 mg and the moisture content was determined. The tar-</w:t>
      </w:r>
      <w:r>
        <w:rPr>
          <w:spacing w:val="1"/>
        </w:rPr>
        <w:t> </w:t>
      </w:r>
      <w:r>
        <w:rPr/>
        <w:t>get sample weight was 0.35 ± 0.01 g. The sample was placed in a 15 ml glass centrifuge</w:t>
      </w:r>
      <w:r>
        <w:rPr>
          <w:spacing w:val="1"/>
        </w:rPr>
        <w:t> </w:t>
      </w:r>
      <w:r>
        <w:rPr/>
        <w:t>tube and exactly 3 ml of 72% sulfuric</w:t>
      </w:r>
      <w:r>
        <w:rPr>
          <w:spacing w:val="1"/>
        </w:rPr>
        <w:t> </w:t>
      </w:r>
      <w:r>
        <w:rPr/>
        <w:t>acid was</w:t>
      </w:r>
      <w:r>
        <w:rPr>
          <w:spacing w:val="60"/>
        </w:rPr>
        <w:t> </w:t>
      </w:r>
      <w:r>
        <w:rPr/>
        <w:t>added with stirring. The centrifuge tube</w:t>
      </w:r>
      <w:r>
        <w:rPr>
          <w:spacing w:val="1"/>
        </w:rPr>
        <w:t> </w:t>
      </w:r>
      <w:r>
        <w:rPr/>
        <w:t>was placed in a 30</w:t>
      </w:r>
      <w:r>
        <w:rPr>
          <w:vertAlign w:val="superscript"/>
        </w:rPr>
        <w:t>o</w:t>
      </w:r>
      <w:r>
        <w:rPr>
          <w:vertAlign w:val="baseline"/>
        </w:rPr>
        <w:t>C water bath for one hour with occasional stirring. The contents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centrifuge tube were quantitatively transferred to a 250 ml beaker with deionized 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beaker was placed in an autoclave for 1 hour at 15 psi (103 kPa). The sample is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 to room temperature using an ice bath. Exactly 10.0 ml of reagent grade Inositol</w:t>
      </w:r>
      <w:r>
        <w:rPr>
          <w:spacing w:val="1"/>
          <w:vertAlign w:val="baseline"/>
        </w:rPr>
        <w:t> </w:t>
      </w:r>
      <w:r>
        <w:rPr>
          <w:vertAlign w:val="baseline"/>
        </w:rPr>
        <w:t>(internal standard solution containing 1%, w/v) was added with mixing and the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transferred to a 50 ml beaker. Several drops of bromophenol blue indicator were added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 barium hydroxide solution was added while mixing with a magnetic stirring bar until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color of the solution changes from yellow to blue-violet. The contents of the 50 ml</w:t>
      </w:r>
      <w:r>
        <w:rPr>
          <w:spacing w:val="1"/>
          <w:vertAlign w:val="baseline"/>
        </w:rPr>
        <w:t> </w:t>
      </w:r>
      <w:r>
        <w:rPr>
          <w:vertAlign w:val="baseline"/>
        </w:rPr>
        <w:t>beaker were again transferred quantitatively to a 50 ml centrifuge and the solution was cen-</w:t>
      </w:r>
      <w:r>
        <w:rPr>
          <w:spacing w:val="-57"/>
          <w:vertAlign w:val="baseline"/>
        </w:rPr>
        <w:t> </w:t>
      </w:r>
      <w:r>
        <w:rPr>
          <w:vertAlign w:val="baseline"/>
        </w:rPr>
        <w:t>trifuged until the supernatant is clear. The clear solution was then decanted into a 100 ml</w:t>
      </w:r>
      <w:r>
        <w:rPr>
          <w:spacing w:val="1"/>
          <w:vertAlign w:val="baseline"/>
        </w:rPr>
        <w:t> </w:t>
      </w:r>
      <w:r>
        <w:rPr>
          <w:vertAlign w:val="baseline"/>
        </w:rPr>
        <w:t>round bottom flask. Sodium borohydride (80 mg) was added to the sample, and mixed oc-</w:t>
      </w:r>
      <w:r>
        <w:rPr>
          <w:spacing w:val="1"/>
          <w:vertAlign w:val="baseline"/>
        </w:rPr>
        <w:t> </w:t>
      </w:r>
      <w:r>
        <w:rPr>
          <w:vertAlign w:val="baseline"/>
        </w:rPr>
        <w:t>casionally for 1.5 to</w:t>
      </w:r>
      <w:r>
        <w:rPr>
          <w:spacing w:val="1"/>
          <w:vertAlign w:val="baseline"/>
        </w:rPr>
        <w:t> </w:t>
      </w:r>
      <w:r>
        <w:rPr>
          <w:vertAlign w:val="baseline"/>
        </w:rPr>
        <w:t>2 hours. Excess</w:t>
      </w:r>
      <w:r>
        <w:rPr>
          <w:spacing w:val="1"/>
          <w:vertAlign w:val="baseline"/>
        </w:rPr>
        <w:t> </w:t>
      </w:r>
      <w:r>
        <w:rPr>
          <w:vertAlign w:val="baseline"/>
        </w:rPr>
        <w:t>borohydride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 by adding glacial</w:t>
      </w:r>
      <w:r>
        <w:rPr>
          <w:spacing w:val="60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drop-wise until gas evolution ceases. The solution was concentrated on an evaporator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water</w:t>
      </w:r>
      <w:r>
        <w:rPr>
          <w:spacing w:val="7"/>
          <w:vertAlign w:val="baseline"/>
        </w:rPr>
        <w:t> </w:t>
      </w:r>
      <w:r>
        <w:rPr>
          <w:vertAlign w:val="baseline"/>
        </w:rPr>
        <w:t>bath</w:t>
      </w:r>
      <w:r>
        <w:rPr>
          <w:spacing w:val="8"/>
          <w:vertAlign w:val="baseline"/>
        </w:rPr>
        <w:t> </w:t>
      </w:r>
      <w:r>
        <w:rPr>
          <w:vertAlign w:val="baseline"/>
        </w:rPr>
        <w:t>set</w:t>
      </w:r>
      <w:r>
        <w:rPr>
          <w:spacing w:val="8"/>
          <w:vertAlign w:val="baseline"/>
        </w:rPr>
        <w:t> </w:t>
      </w:r>
      <w:r>
        <w:rPr>
          <w:vertAlign w:val="baseline"/>
        </w:rPr>
        <w:t>at</w:t>
      </w:r>
      <w:r>
        <w:rPr>
          <w:spacing w:val="8"/>
          <w:vertAlign w:val="baseline"/>
        </w:rPr>
        <w:t> </w:t>
      </w:r>
      <w:r>
        <w:rPr>
          <w:vertAlign w:val="baseline"/>
        </w:rPr>
        <w:t>≤</w:t>
      </w:r>
      <w:r>
        <w:rPr>
          <w:spacing w:val="8"/>
          <w:vertAlign w:val="baseline"/>
        </w:rPr>
        <w:t> </w:t>
      </w:r>
      <w:r>
        <w:rPr>
          <w:vertAlign w:val="baseline"/>
        </w:rPr>
        <w:t>40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8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3"/>
          <w:vertAlign w:val="baseline"/>
        </w:rPr>
        <w:t> </w:t>
      </w:r>
      <w:r>
        <w:rPr>
          <w:vertAlign w:val="baseline"/>
        </w:rPr>
        <w:t>10</w:t>
      </w:r>
      <w:r>
        <w:rPr>
          <w:spacing w:val="8"/>
          <w:vertAlign w:val="baseline"/>
        </w:rPr>
        <w:t> </w:t>
      </w:r>
      <w:r>
        <w:rPr>
          <w:vertAlign w:val="baseline"/>
        </w:rPr>
        <w:t>ml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8"/>
          <w:vertAlign w:val="baseline"/>
        </w:rPr>
        <w:t> </w:t>
      </w:r>
      <w:r>
        <w:rPr>
          <w:vertAlign w:val="baseline"/>
        </w:rPr>
        <w:t>was</w:t>
      </w:r>
      <w:r>
        <w:rPr>
          <w:spacing w:val="8"/>
          <w:vertAlign w:val="baseline"/>
        </w:rPr>
        <w:t> </w:t>
      </w:r>
      <w:r>
        <w:rPr>
          <w:vertAlign w:val="baseline"/>
        </w:rPr>
        <w:t>added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syr-</w:t>
      </w:r>
    </w:p>
    <w:p>
      <w:pPr>
        <w:spacing w:after="0" w:line="480" w:lineRule="auto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BodyText"/>
        <w:spacing w:line="480" w:lineRule="auto" w:before="101"/>
        <w:ind w:left="676" w:right="139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798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up and evaporated to dryness several times. The residue was heated in an oven at 105</w:t>
      </w:r>
      <w:r>
        <w:rPr>
          <w:vertAlign w:val="superscript"/>
        </w:rPr>
        <w:t>o</w:t>
      </w:r>
      <w:r>
        <w:rPr>
          <w:vertAlign w:val="baseline"/>
        </w:rPr>
        <w:t>C 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 complete removal of the water. The residue was then acetylated by adding 7.5 ml of</w:t>
      </w:r>
      <w:r>
        <w:rPr>
          <w:spacing w:val="-57"/>
          <w:vertAlign w:val="baseline"/>
        </w:rPr>
        <w:t> </w:t>
      </w:r>
      <w:r>
        <w:rPr>
          <w:vertAlign w:val="baseline"/>
        </w:rPr>
        <w:t>acetic anhydride and 0.5 ml sulfuric acid and placing the sample in a water bath maintained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at 50-60 </w:t>
      </w:r>
      <w:r>
        <w:rPr>
          <w:vertAlign w:val="superscript"/>
        </w:rPr>
        <w:t>o</w:t>
      </w:r>
      <w:r>
        <w:rPr>
          <w:vertAlign w:val="baseline"/>
        </w:rPr>
        <w:t>C for 1 hour. The sample was allowed to cool and then extracted successively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 25, 15, and 10 ml portions of methylene chloride. The combined methylene 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 were concentrated using a flash evaporator with the water bath set at 75</w:t>
      </w:r>
      <w:r>
        <w:rPr>
          <w:vertAlign w:val="superscript"/>
        </w:rPr>
        <w:t>o</w:t>
      </w:r>
      <w:r>
        <w:rPr>
          <w:vertAlign w:val="baseline"/>
        </w:rPr>
        <w:t>C. Ap-</w:t>
      </w:r>
      <w:r>
        <w:rPr>
          <w:spacing w:val="1"/>
          <w:vertAlign w:val="baseline"/>
        </w:rPr>
        <w:t> </w:t>
      </w:r>
      <w:r>
        <w:rPr>
          <w:vertAlign w:val="baseline"/>
        </w:rPr>
        <w:t>proximately 1 ml of water was added to the residue and evaporated to dryness on the flash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evaporator. The residue was dissolved in 2 ml methylene chloride. The dissolved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alditol acetates (0.5 μl) was injected into the gas chromatograph and the peak areas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determined for each of the three sugars and the internal standard. The percent of each com-</w:t>
      </w:r>
      <w:r>
        <w:rPr>
          <w:spacing w:val="-57"/>
          <w:vertAlign w:val="baseline"/>
        </w:rPr>
        <w:t> </w:t>
      </w:r>
      <w:r>
        <w:rPr>
          <w:vertAlign w:val="baseline"/>
        </w:rPr>
        <w:t>ponent</w:t>
      </w:r>
      <w:r>
        <w:rPr>
          <w:spacing w:val="-1"/>
          <w:vertAlign w:val="baseline"/>
        </w:rPr>
        <w:t> </w:t>
      </w:r>
      <w:r>
        <w:rPr>
          <w:vertAlign w:val="baseline"/>
        </w:rPr>
        <w:t>as a</w:t>
      </w:r>
      <w:r>
        <w:rPr>
          <w:spacing w:val="-2"/>
          <w:vertAlign w:val="baseline"/>
        </w:rPr>
        <w:t> </w:t>
      </w:r>
      <w:r>
        <w:rPr>
          <w:vertAlign w:val="baseline"/>
        </w:rPr>
        <w:t>polysaccharide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equation:</w:t>
      </w:r>
    </w:p>
    <w:p>
      <w:pPr>
        <w:pStyle w:val="BodyText"/>
        <w:spacing w:before="1"/>
        <w:ind w:left="1456"/>
        <w:jc w:val="both"/>
      </w:pPr>
      <w:r>
        <w:rPr/>
        <w:t>Percent</w:t>
      </w:r>
      <w:r>
        <w:rPr>
          <w:spacing w:val="-1"/>
        </w:rPr>
        <w:t> </w:t>
      </w:r>
      <w:r>
        <w:rPr/>
        <w:t>=</w:t>
      </w:r>
      <w:r>
        <w:rPr>
          <w:spacing w:val="2"/>
        </w:rPr>
        <w:t> </w:t>
      </w:r>
      <w:r>
        <w:rPr>
          <w:u w:val="single"/>
        </w:rPr>
        <w:t>A x</w:t>
      </w:r>
      <w:r>
        <w:rPr>
          <w:spacing w:val="1"/>
          <w:u w:val="single"/>
        </w:rPr>
        <w:t> </w:t>
      </w:r>
      <w:r>
        <w:rPr>
          <w:u w:val="single"/>
        </w:rPr>
        <w:t>W</w:t>
      </w:r>
      <w:r>
        <w:rPr>
          <w:u w:val="single"/>
          <w:vertAlign w:val="subscript"/>
        </w:rPr>
        <w:t>S</w:t>
      </w:r>
      <w:r>
        <w:rPr>
          <w:spacing w:val="-3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C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100</w:t>
      </w:r>
    </w:p>
    <w:p>
      <w:pPr>
        <w:pStyle w:val="BodyText"/>
      </w:pPr>
    </w:p>
    <w:p>
      <w:pPr>
        <w:pStyle w:val="BodyText"/>
        <w:ind w:left="2837"/>
        <w:rPr>
          <w:i/>
        </w:rPr>
      </w:pPr>
      <w:r>
        <w:rPr/>
        <w:t>A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W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k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84"/>
        <w:ind w:left="1396"/>
        <w:jc w:val="both"/>
      </w:pPr>
      <w:r>
        <w:rPr>
          <w:i/>
        </w:rPr>
        <w:t>A</w:t>
      </w:r>
      <w:r>
        <w:rPr>
          <w:i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chromatographic area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peak;</w:t>
      </w:r>
    </w:p>
    <w:p>
      <w:pPr>
        <w:pStyle w:val="BodyText"/>
      </w:pPr>
    </w:p>
    <w:p>
      <w:pPr>
        <w:pStyle w:val="BodyText"/>
        <w:spacing w:before="1"/>
        <w:ind w:left="1396"/>
      </w:pPr>
      <w:r>
        <w:rPr>
          <w:i/>
        </w:rPr>
        <w:t>AS</w:t>
      </w:r>
      <w:r>
        <w:rPr>
          <w:i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chromatographic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peak;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96"/>
      </w:pPr>
      <w:r>
        <w:rPr>
          <w:i/>
        </w:rPr>
        <w:t>WS</w:t>
      </w:r>
      <w:r>
        <w:rPr>
          <w:i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milligrams;</w:t>
      </w:r>
    </w:p>
    <w:p>
      <w:pPr>
        <w:pStyle w:val="BodyText"/>
        <w:spacing w:before="1"/>
      </w:pPr>
    </w:p>
    <w:p>
      <w:pPr>
        <w:pStyle w:val="BodyText"/>
        <w:ind w:left="1396"/>
      </w:pPr>
      <w:r>
        <w:rPr>
          <w:i/>
        </w:rPr>
        <w:t>W</w:t>
      </w:r>
      <w:r>
        <w:rPr>
          <w:i/>
          <w:spacing w:val="-5"/>
        </w:rPr>
        <w:t> </w:t>
      </w:r>
      <w:r>
        <w:rPr/>
        <w:t>is the</w:t>
      </w:r>
      <w:r>
        <w:rPr>
          <w:spacing w:val="-1"/>
        </w:rPr>
        <w:t> </w:t>
      </w:r>
      <w:r>
        <w:rPr/>
        <w:t>oven-dry</w:t>
      </w:r>
      <w:r>
        <w:rPr>
          <w:spacing w:val="-5"/>
        </w:rPr>
        <w:t> </w:t>
      </w:r>
      <w:r>
        <w:rPr/>
        <w:t>weight of the sample in milligrams;</w:t>
      </w:r>
    </w:p>
    <w:p>
      <w:pPr>
        <w:pStyle w:val="BodyText"/>
      </w:pPr>
    </w:p>
    <w:p>
      <w:pPr>
        <w:pStyle w:val="BodyText"/>
        <w:spacing w:line="480" w:lineRule="auto"/>
        <w:ind w:left="1396" w:right="2385"/>
      </w:pPr>
      <w:r>
        <w:rPr>
          <w:i/>
        </w:rPr>
        <w:t>C</w:t>
      </w:r>
      <w:r>
        <w:rPr>
          <w:i/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conversion factor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monosaccharide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polysaccharide</w:t>
      </w:r>
      <w:r>
        <w:rPr>
          <w:spacing w:val="-3"/>
        </w:rPr>
        <w:t> </w:t>
      </w:r>
      <w:r>
        <w:rPr/>
        <w:t>(0.88 for</w:t>
      </w:r>
      <w:r>
        <w:rPr>
          <w:spacing w:val="-57"/>
        </w:rPr>
        <w:t> </w:t>
      </w:r>
      <w:r>
        <w:rPr/>
        <w:t>pentoses and 0.90 for</w:t>
      </w:r>
      <w:r>
        <w:rPr>
          <w:spacing w:val="-1"/>
        </w:rPr>
        <w:t> </w:t>
      </w:r>
      <w:r>
        <w:rPr/>
        <w:t>hexoses);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96"/>
      </w:pPr>
      <w:r>
        <w:rPr>
          <w:i/>
        </w:rPr>
        <w:t>k</w:t>
      </w:r>
      <w:r>
        <w:rPr>
          <w:i/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calibration factor 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individual component.</w:t>
      </w:r>
    </w:p>
    <w:p>
      <w:pPr>
        <w:spacing w:after="0"/>
        <w:sectPr>
          <w:pgSz w:w="12240" w:h="16340"/>
          <w:pgMar w:header="0" w:footer="1367" w:top="1420" w:bottom="1620" w:left="1340" w:right="40"/>
        </w:sectPr>
      </w:pPr>
    </w:p>
    <w:p>
      <w:pPr>
        <w:pStyle w:val="Heading1"/>
        <w:spacing w:before="66"/>
        <w:ind w:left="676"/>
      </w:pPr>
      <w:r>
        <w:rPr/>
        <w:pict>
          <v:shape style="position:absolute;margin-left:-114.402045pt;margin-top:372.239256pt;width:840.05pt;height:72pt;mso-position-horizontal-relative:page;mso-position-vertical-relative:page;z-index:-2027878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3.16.2.</w:t>
      </w:r>
      <w:r>
        <w:rPr>
          <w:spacing w:val="-2"/>
        </w:rPr>
        <w:t> </w:t>
      </w:r>
      <w:r>
        <w:rPr/>
        <w:t>Determination of Ash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3"/>
        </w:rPr>
        <w:t> </w:t>
      </w:r>
      <w:r>
        <w:rPr/>
        <w:t>Chips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6"/>
        <w:jc w:val="both"/>
      </w:pPr>
      <w:r>
        <w:rPr/>
        <w:t>Ash, content of the treated and untreated wood samples</w:t>
      </w:r>
      <w:r>
        <w:rPr>
          <w:spacing w:val="1"/>
        </w:rPr>
        <w:t> </w:t>
      </w:r>
      <w:r>
        <w:rPr/>
        <w:t>were determined as follows: four</w:t>
      </w:r>
      <w:r>
        <w:rPr>
          <w:spacing w:val="1"/>
        </w:rPr>
        <w:t> </w:t>
      </w:r>
      <w:r>
        <w:rPr/>
        <w:t>samples of air dried, ground (0.5 mm) wood sample (0.7 g each) were boiled with 5 ml of</w:t>
      </w:r>
      <w:r>
        <w:rPr>
          <w:spacing w:val="1"/>
        </w:rPr>
        <w:t> </w:t>
      </w:r>
      <w:r>
        <w:rPr/>
        <w:t>72% w/w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solution for 4.5 h in order to hydrolyse the cellulose and hemicellulose.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suspension remaining after the above treatment was filtered through a crucible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solid</w:t>
      </w:r>
      <w:r>
        <w:rPr>
          <w:spacing w:val="12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1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2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105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3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24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2"/>
          <w:vertAlign w:val="baseline"/>
        </w:rPr>
        <w:t> </w:t>
      </w:r>
      <w:r>
        <w:rPr>
          <w:vertAlign w:val="baseline"/>
        </w:rPr>
        <w:t>(W1).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12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then</w:t>
      </w:r>
      <w:r>
        <w:rPr>
          <w:spacing w:val="12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-58"/>
          <w:vertAlign w:val="baseline"/>
        </w:rPr>
        <w:t> </w:t>
      </w:r>
      <w:r>
        <w:rPr>
          <w:vertAlign w:val="baseline"/>
        </w:rPr>
        <w:t>to a pre-weighed dry porcelain crucible and heated at 600</w:t>
      </w:r>
      <w:r>
        <w:rPr>
          <w:vertAlign w:val="superscript"/>
        </w:rPr>
        <w:t>o</w:t>
      </w:r>
      <w:r>
        <w:rPr>
          <w:vertAlign w:val="baseline"/>
        </w:rPr>
        <w:t> C for 5 h. After cooling down, it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ash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(%) was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4"/>
          <w:vertAlign w:val="baseline"/>
        </w:rPr>
        <w:t> </w:t>
      </w:r>
      <w:r>
        <w:rPr>
          <w:vertAlign w:val="baseline"/>
        </w:rPr>
        <w:t>(TAPPI</w:t>
      </w:r>
      <w:r>
        <w:rPr>
          <w:spacing w:val="-6"/>
          <w:vertAlign w:val="baseline"/>
        </w:rPr>
        <w:t> </w:t>
      </w:r>
      <w:r>
        <w:rPr>
          <w:vertAlign w:val="baseline"/>
        </w:rPr>
        <w:t>T211, 2002).</w:t>
      </w:r>
    </w:p>
    <w:p>
      <w:pPr>
        <w:pStyle w:val="Heading1"/>
        <w:spacing w:before="207"/>
        <w:ind w:left="676"/>
      </w:pPr>
      <w:r>
        <w:rPr/>
        <w:t>3.16.3</w:t>
      </w:r>
      <w:r>
        <w:rPr>
          <w:spacing w:val="-2"/>
        </w:rPr>
        <w:t> </w:t>
      </w:r>
      <w:r>
        <w:rPr/>
        <w:t>Determination of</w:t>
      </w:r>
      <w:r>
        <w:rPr>
          <w:spacing w:val="-2"/>
        </w:rPr>
        <w:t> </w:t>
      </w:r>
      <w:r>
        <w:rPr/>
        <w:t>Lignin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r>
        <w:rPr/>
        <w:t>Chips.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76" w:right="1397"/>
        <w:jc w:val="both"/>
      </w:pPr>
      <w:r>
        <w:rPr/>
        <w:t>The wood samples were milled to pass through a 0.75-mm-pore-size screen. Milled wood</w:t>
      </w:r>
      <w:r>
        <w:rPr>
          <w:spacing w:val="1"/>
        </w:rPr>
        <w:t> </w:t>
      </w:r>
      <w:r>
        <w:rPr/>
        <w:t>was treated with 95% ethanol for 6 h in a Soxhlet apparatus to remove extractives. Extract-</w:t>
      </w:r>
      <w:r>
        <w:rPr>
          <w:spacing w:val="-57"/>
        </w:rPr>
        <w:t> </w:t>
      </w:r>
      <w:r>
        <w:rPr/>
        <w:t>ed wood samples were hydrolyzed with 72% (w/w) sulfuric acid at 30°C, as described by</w:t>
      </w:r>
      <w:r>
        <w:rPr>
          <w:spacing w:val="1"/>
        </w:rPr>
        <w:t> </w:t>
      </w:r>
      <w:r>
        <w:rPr/>
        <w:t>Ferraz </w:t>
      </w:r>
      <w:r>
        <w:rPr>
          <w:i/>
        </w:rPr>
        <w:t>et al</w:t>
      </w:r>
      <w:r>
        <w:rPr/>
        <w:t>. (2008). The residual material was cooled and filtered through porous glass</w:t>
      </w:r>
      <w:r>
        <w:rPr>
          <w:spacing w:val="1"/>
        </w:rPr>
        <w:t> </w:t>
      </w:r>
      <w:r>
        <w:rPr/>
        <w:t>filter number 3 (Schott-Duran). Solids were dried to a constant weight at 105°C and deter-</w:t>
      </w:r>
      <w:r>
        <w:rPr>
          <w:spacing w:val="1"/>
        </w:rPr>
        <w:t> </w:t>
      </w:r>
      <w:r>
        <w:rPr/>
        <w:t>mined to be Klason insoluble lignin. The soluble lignin concentration in the aqueous frac-</w:t>
      </w:r>
      <w:r>
        <w:rPr>
          <w:spacing w:val="1"/>
        </w:rPr>
        <w:t> </w:t>
      </w:r>
      <w:r>
        <w:rPr/>
        <w:t>tion was determined by measuring the absorbance at 205 nm and using the value of 105</w:t>
      </w:r>
      <w:r>
        <w:rPr>
          <w:spacing w:val="1"/>
        </w:rPr>
        <w:t> </w:t>
      </w:r>
      <w:r>
        <w:rPr/>
        <w:t>liters</w:t>
      </w:r>
      <w:r>
        <w:rPr>
          <w:spacing w:val="-18"/>
        </w:rPr>
        <w:t> </w:t>
      </w:r>
      <w:r>
        <w:rPr/>
        <w:t>/</w:t>
      </w:r>
      <w:r>
        <w:rPr>
          <w:spacing w:val="-17"/>
        </w:rPr>
        <w:t> </w:t>
      </w:r>
      <w:r>
        <w:rPr/>
        <w:t>g</w:t>
      </w:r>
      <w:r>
        <w:rPr>
          <w:spacing w:val="-17"/>
        </w:rPr>
        <w:t> </w:t>
      </w:r>
      <w:r>
        <w:rPr/>
        <w:t>cm as the absorptivity</w:t>
      </w:r>
      <w:r>
        <w:rPr>
          <w:spacing w:val="-5"/>
        </w:rPr>
        <w:t> </w:t>
      </w:r>
      <w:r>
        <w:rPr/>
        <w:t>of soluble lignin.</w:t>
      </w:r>
    </w:p>
    <w:p>
      <w:pPr>
        <w:pStyle w:val="BodyText"/>
        <w:spacing w:before="4"/>
        <w:rPr>
          <w:sz w:val="17"/>
        </w:rPr>
      </w:pPr>
    </w:p>
    <w:p>
      <w:pPr>
        <w:pStyle w:val="Heading1"/>
        <w:numPr>
          <w:ilvl w:val="2"/>
          <w:numId w:val="31"/>
        </w:numPr>
        <w:tabs>
          <w:tab w:pos="1337" w:val="left" w:leader="none"/>
        </w:tabs>
        <w:spacing w:line="240" w:lineRule="auto" w:before="90" w:after="0"/>
        <w:ind w:left="1336" w:right="0" w:hanging="661"/>
        <w:jc w:val="left"/>
      </w:pPr>
      <w:r>
        <w:rPr/>
        <w:pict>
          <v:rect style="position:absolute;margin-left:99.384003pt;margin-top:4.543124pt;width:442.15pt;height:27.6pt;mso-position-horizontal-relative:page;mso-position-vertical-relative:paragraph;z-index:-20279296" filled="true" fillcolor="#ffffff" stroked="false">
            <v:fill type="solid"/>
            <w10:wrap type="none"/>
          </v:rect>
        </w:pict>
      </w:r>
      <w:r>
        <w:rPr/>
        <w:t>Refinning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676" w:right="1395"/>
        <w:jc w:val="both"/>
      </w:pPr>
      <w:r>
        <w:rPr/>
        <w:t>After pretreatment with fungal isolates, the pretreated samples of </w:t>
      </w:r>
      <w:r>
        <w:rPr>
          <w:i/>
        </w:rPr>
        <w:t>G. arborea and T. super-</w:t>
      </w:r>
      <w:r>
        <w:rPr>
          <w:i/>
          <w:spacing w:val="1"/>
        </w:rPr>
        <w:t> </w:t>
      </w:r>
      <w:r>
        <w:rPr>
          <w:i/>
        </w:rPr>
        <w:t>ba </w:t>
      </w:r>
      <w:r>
        <w:rPr/>
        <w:t>chips were refined using pressurized refiner at the Central Laboratory of the Obafemi</w:t>
      </w:r>
      <w:r>
        <w:rPr>
          <w:spacing w:val="1"/>
        </w:rPr>
        <w:t> </w:t>
      </w:r>
      <w:r>
        <w:rPr/>
        <w:t>Awolowo</w:t>
      </w:r>
      <w:r>
        <w:rPr>
          <w:spacing w:val="37"/>
        </w:rPr>
        <w:t> </w:t>
      </w:r>
      <w:r>
        <w:rPr/>
        <w:t>University,</w:t>
      </w:r>
      <w:r>
        <w:rPr>
          <w:spacing w:val="39"/>
        </w:rPr>
        <w:t> </w:t>
      </w:r>
      <w:r>
        <w:rPr/>
        <w:t>Ife.</w:t>
      </w:r>
      <w:r>
        <w:rPr>
          <w:spacing w:val="37"/>
        </w:rPr>
        <w:t> </w:t>
      </w:r>
      <w:r>
        <w:rPr/>
        <w:t>Wood</w:t>
      </w:r>
      <w:r>
        <w:rPr>
          <w:spacing w:val="37"/>
        </w:rPr>
        <w:t> </w:t>
      </w:r>
      <w:r>
        <w:rPr/>
        <w:t>sample</w:t>
      </w:r>
      <w:r>
        <w:rPr>
          <w:spacing w:val="36"/>
        </w:rPr>
        <w:t> </w:t>
      </w:r>
      <w:r>
        <w:rPr/>
        <w:t>chips</w:t>
      </w:r>
      <w:r>
        <w:rPr>
          <w:spacing w:val="40"/>
        </w:rPr>
        <w:t> </w:t>
      </w:r>
      <w:r>
        <w:rPr/>
        <w:t>were</w:t>
      </w:r>
      <w:r>
        <w:rPr>
          <w:spacing w:val="37"/>
        </w:rPr>
        <w:t> </w:t>
      </w:r>
      <w:r>
        <w:rPr/>
        <w:t>first</w:t>
      </w:r>
      <w:r>
        <w:rPr>
          <w:spacing w:val="37"/>
        </w:rPr>
        <w:t> </w:t>
      </w:r>
      <w:r>
        <w:rPr/>
        <w:t>saturated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digester</w:t>
      </w:r>
      <w:r>
        <w:rPr>
          <w:spacing w:val="36"/>
        </w:rPr>
        <w:t> </w:t>
      </w:r>
      <w:r>
        <w:rPr/>
        <w:t>(Model</w:t>
      </w:r>
    </w:p>
    <w:p>
      <w:pPr>
        <w:pStyle w:val="BodyText"/>
        <w:spacing w:before="1"/>
        <w:ind w:left="676"/>
        <w:jc w:val="both"/>
      </w:pPr>
      <w:r>
        <w:rPr/>
        <w:t>103-A</w:t>
      </w:r>
      <w:r>
        <w:rPr>
          <w:spacing w:val="5"/>
        </w:rPr>
        <w:t> </w:t>
      </w:r>
      <w:r>
        <w:rPr/>
        <w:t>200-mm-diameter</w:t>
      </w:r>
      <w:r>
        <w:rPr>
          <w:spacing w:val="7"/>
        </w:rPr>
        <w:t> </w:t>
      </w:r>
      <w:r>
        <w:rPr/>
        <w:t>atmospheric</w:t>
      </w:r>
      <w:r>
        <w:rPr>
          <w:spacing w:val="6"/>
        </w:rPr>
        <w:t> </w:t>
      </w:r>
      <w:r>
        <w:rPr/>
        <w:t>refiner)</w:t>
      </w:r>
      <w:r>
        <w:rPr>
          <w:spacing w:val="6"/>
        </w:rPr>
        <w:t> </w:t>
      </w:r>
      <w:r>
        <w:rPr/>
        <w:t>before</w:t>
      </w:r>
      <w:r>
        <w:rPr>
          <w:spacing w:val="7"/>
        </w:rPr>
        <w:t> </w:t>
      </w:r>
      <w:r>
        <w:rPr/>
        <w:t>going</w:t>
      </w:r>
      <w:r>
        <w:rPr>
          <w:spacing w:val="3"/>
        </w:rPr>
        <w:t> </w:t>
      </w:r>
      <w:r>
        <w:rPr/>
        <w:t>through</w:t>
      </w:r>
      <w:r>
        <w:rPr>
          <w:spacing w:val="8"/>
        </w:rPr>
        <w:t> </w:t>
      </w:r>
      <w:r>
        <w:rPr/>
        <w:t>size</w:t>
      </w:r>
      <w:r>
        <w:rPr>
          <w:spacing w:val="5"/>
        </w:rPr>
        <w:t> </w:t>
      </w:r>
      <w:r>
        <w:rPr/>
        <w:t>reduction</w:t>
      </w:r>
      <w:r>
        <w:rPr>
          <w:spacing w:val="5"/>
        </w:rPr>
        <w:t> </w:t>
      </w:r>
      <w:r>
        <w:rPr/>
        <w:t>through</w:t>
      </w:r>
    </w:p>
    <w:p>
      <w:pPr>
        <w:spacing w:after="0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BodyText"/>
        <w:spacing w:line="480" w:lineRule="auto" w:before="61"/>
        <w:ind w:left="676" w:right="1393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782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mechanical refining. The wood chip loaded digester was purged with steam to a tempera-</w:t>
      </w:r>
      <w:r>
        <w:rPr>
          <w:spacing w:val="1"/>
        </w:rPr>
        <w:t> </w:t>
      </w:r>
      <w:r>
        <w:rPr/>
        <w:t>ture of 100</w:t>
      </w:r>
      <w:r>
        <w:rPr>
          <w:vertAlign w:val="superscript"/>
        </w:rPr>
        <w:t>o</w:t>
      </w:r>
      <w:r>
        <w:rPr>
          <w:vertAlign w:val="baseline"/>
        </w:rPr>
        <w:t>C. The digester was afterwards vacuumed to about 25 inches of mercury for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15 minutes. The digester was then filled with hot water for about 40% solids. Each</w:t>
      </w:r>
      <w:r>
        <w:rPr>
          <w:spacing w:val="1"/>
          <w:vertAlign w:val="baseline"/>
        </w:rPr>
        <w:t> </w:t>
      </w:r>
      <w:r>
        <w:rPr>
          <w:vertAlign w:val="baseline"/>
        </w:rPr>
        <w:t>refining run used 5kg wood chip samples. The wood fiber obtained was then analysed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-1"/>
          <w:vertAlign w:val="baseline"/>
        </w:rPr>
        <w:t> </w:t>
      </w:r>
      <w:r>
        <w:rPr>
          <w:vertAlign w:val="baseline"/>
        </w:rPr>
        <w:t>in fibre</w:t>
      </w:r>
      <w:r>
        <w:rPr>
          <w:spacing w:val="-1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strength</w:t>
      </w:r>
      <w:r>
        <w:rPr>
          <w:spacing w:val="2"/>
          <w:vertAlign w:val="baseline"/>
        </w:rPr>
        <w:t> </w:t>
      </w:r>
      <w:r>
        <w:rPr>
          <w:vertAlign w:val="baseline"/>
        </w:rPr>
        <w:t>and tensile</w:t>
      </w:r>
      <w:r>
        <w:rPr>
          <w:spacing w:val="-2"/>
          <w:vertAlign w:val="baseline"/>
        </w:rPr>
        <w:t> </w:t>
      </w:r>
      <w:r>
        <w:rPr>
          <w:vertAlign w:val="baseline"/>
        </w:rPr>
        <w:t>strength respectively.</w:t>
      </w:r>
    </w:p>
    <w:p>
      <w:pPr>
        <w:pStyle w:val="Heading1"/>
        <w:numPr>
          <w:ilvl w:val="2"/>
          <w:numId w:val="31"/>
        </w:numPr>
        <w:tabs>
          <w:tab w:pos="1363" w:val="left" w:leader="none"/>
        </w:tabs>
        <w:spacing w:line="482" w:lineRule="auto" w:before="205" w:after="0"/>
        <w:ind w:left="676" w:right="1398" w:firstLine="0"/>
        <w:jc w:val="both"/>
      </w:pPr>
      <w:r>
        <w:rPr/>
        <w:t>Determination of Fiber Length, Fibre strength and Tensile strength of Wood</w:t>
      </w:r>
      <w:r>
        <w:rPr>
          <w:spacing w:val="1"/>
        </w:rPr>
        <w:t> </w:t>
      </w:r>
      <w:r>
        <w:rPr/>
        <w:t>pulp</w:t>
      </w:r>
    </w:p>
    <w:p>
      <w:pPr>
        <w:pStyle w:val="BodyText"/>
        <w:spacing w:line="480" w:lineRule="auto" w:before="191"/>
        <w:ind w:left="676" w:right="1396"/>
        <w:jc w:val="both"/>
      </w:pPr>
      <w:r>
        <w:rPr/>
        <w:t>Tensile strength was performed on a Kinston tester and on a Lorentz and Wetter (Alperton)</w:t>
      </w:r>
      <w:r>
        <w:rPr>
          <w:spacing w:val="-57"/>
        </w:rPr>
        <w:t> </w:t>
      </w:r>
      <w:r>
        <w:rPr/>
        <w:t>tester determined using the zero span breaking strength method of TAPPI T231 and TAPPI</w:t>
      </w:r>
      <w:r>
        <w:rPr>
          <w:spacing w:val="-57"/>
        </w:rPr>
        <w:t> </w:t>
      </w:r>
      <w:r>
        <w:rPr/>
        <w:t>T 273 respectively. Wet tensile testing was performed according to TAPPI T- 456 with a 5</w:t>
      </w:r>
      <w:r>
        <w:rPr>
          <w:spacing w:val="1"/>
        </w:rPr>
        <w:t> </w:t>
      </w:r>
      <w:r>
        <w:rPr/>
        <w:t>min</w:t>
      </w:r>
      <w:r>
        <w:rPr>
          <w:spacing w:val="-1"/>
        </w:rPr>
        <w:t> </w:t>
      </w:r>
      <w:r>
        <w:rPr/>
        <w:t>span between wetting</w:t>
      </w:r>
      <w:r>
        <w:rPr>
          <w:spacing w:val="-2"/>
        </w:rPr>
        <w:t> </w:t>
      </w:r>
      <w:r>
        <w:rPr/>
        <w:t>the sample</w:t>
      </w:r>
      <w:r>
        <w:rPr>
          <w:spacing w:val="1"/>
        </w:rPr>
        <w:t> </w:t>
      </w:r>
      <w:r>
        <w:rPr/>
        <w:t>and testing.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676" w:right="1395"/>
        <w:jc w:val="both"/>
      </w:pPr>
      <w:r>
        <w:rPr/>
        <w:t>The fiber quality analyzer (FQA) was used to optically characterize the fiber length of the</w:t>
      </w:r>
      <w:r>
        <w:rPr>
          <w:spacing w:val="1"/>
        </w:rPr>
        <w:t> </w:t>
      </w:r>
      <w:r>
        <w:rPr>
          <w:spacing w:val="-1"/>
        </w:rPr>
        <w:t>pulp. It uses uniform, </w:t>
      </w:r>
      <w:r>
        <w:rPr/>
        <w:t>diffuse light at an infrared wavelength to illuminate an 80 mm</w:t>
      </w:r>
      <w:r>
        <w:rPr>
          <w:vertAlign w:val="superscript"/>
        </w:rPr>
        <w:t>2</w:t>
      </w:r>
      <w:r>
        <w:rPr>
          <w:vertAlign w:val="baseline"/>
        </w:rPr>
        <w:t> view-</w:t>
      </w:r>
      <w:r>
        <w:rPr>
          <w:spacing w:val="-57"/>
          <w:vertAlign w:val="baseline"/>
        </w:rPr>
        <w:t> </w:t>
      </w:r>
      <w:r>
        <w:rPr>
          <w:vertAlign w:val="baseline"/>
        </w:rPr>
        <w:t>ing area. Since fibrous materials contain crystalline cellulose, the light is polarized. A</w:t>
      </w:r>
      <w:r>
        <w:rPr>
          <w:spacing w:val="1"/>
          <w:vertAlign w:val="baseline"/>
        </w:rPr>
        <w:t> </w:t>
      </w:r>
      <w:r>
        <w:rPr>
          <w:vertAlign w:val="baseline"/>
        </w:rPr>
        <w:t>charged coupling device (CCD) camera is used to capture the light that has been polarized,</w:t>
      </w:r>
      <w:r>
        <w:rPr>
          <w:spacing w:val="1"/>
          <w:vertAlign w:val="baseline"/>
        </w:rPr>
        <w:t> </w:t>
      </w:r>
      <w:r>
        <w:rPr>
          <w:vertAlign w:val="baseline"/>
        </w:rPr>
        <w:t>thus capturing images of the fibers. The fiber length was analyzed in this process. Freeness</w:t>
      </w:r>
      <w:r>
        <w:rPr>
          <w:spacing w:val="-57"/>
          <w:vertAlign w:val="baseline"/>
        </w:rPr>
        <w:t> </w:t>
      </w:r>
      <w:r>
        <w:rPr>
          <w:vertAlign w:val="baseline"/>
        </w:rPr>
        <w:t>testing was used to determine the fibre strength of the pulp. It gives an indication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 of a pulp to drain and is relative to the level of pulp refining. Freeness of pulps was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characterized using TAPPI method T227. One liter of the 0.30% consistency pulp was rap-</w:t>
      </w:r>
      <w:r>
        <w:rPr>
          <w:spacing w:val="-57"/>
          <w:vertAlign w:val="baseline"/>
        </w:rPr>
        <w:t> </w:t>
      </w:r>
      <w:r>
        <w:rPr>
          <w:vertAlign w:val="baseline"/>
        </w:rPr>
        <w:t>idly poured into the freeness tester, and the volume discharged from the side orifice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milliliters.</w:t>
      </w:r>
    </w:p>
    <w:p>
      <w:pPr>
        <w:spacing w:after="0" w:line="480" w:lineRule="auto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Heading1"/>
        <w:numPr>
          <w:ilvl w:val="2"/>
          <w:numId w:val="31"/>
        </w:numPr>
        <w:tabs>
          <w:tab w:pos="1278" w:val="left" w:leader="none"/>
        </w:tabs>
        <w:spacing w:line="240" w:lineRule="auto" w:before="66" w:after="0"/>
        <w:ind w:left="1277" w:right="0" w:hanging="60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777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:</w:t>
      </w:r>
      <w:r>
        <w:rPr>
          <w:spacing w:val="57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application on</w:t>
      </w:r>
      <w:r>
        <w:rPr>
          <w:spacing w:val="-1"/>
        </w:rPr>
        <w:t> </w:t>
      </w:r>
      <w:r>
        <w:rPr/>
        <w:t>brown</w:t>
      </w:r>
      <w:r>
        <w:rPr>
          <w:spacing w:val="-1"/>
        </w:rPr>
        <w:t> </w:t>
      </w:r>
      <w:r>
        <w:rPr/>
        <w:t>carton</w:t>
      </w:r>
      <w:r>
        <w:rPr>
          <w:spacing w:val="-1"/>
        </w:rPr>
        <w:t> </w:t>
      </w:r>
      <w:r>
        <w:rPr/>
        <w:t>paper</w:t>
      </w:r>
      <w:r>
        <w:rPr>
          <w:spacing w:val="-2"/>
        </w:rPr>
        <w:t> </w:t>
      </w:r>
      <w:r>
        <w:rPr/>
        <w:t>pulp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676" w:right="1392"/>
        <w:jc w:val="both"/>
      </w:pPr>
      <w:r>
        <w:rPr/>
        <w:t>The enzymatic treatment was carried out on brown carton paper pulp. The xylanase used</w:t>
      </w:r>
      <w:r>
        <w:rPr>
          <w:spacing w:val="1"/>
        </w:rPr>
        <w:t> </w:t>
      </w:r>
      <w:r>
        <w:rPr/>
        <w:t>for this experiment was obtained from </w:t>
      </w:r>
      <w:r>
        <w:rPr>
          <w:i/>
        </w:rPr>
        <w:t>F. compactum </w:t>
      </w:r>
      <w:r>
        <w:rPr/>
        <w:t>and </w:t>
      </w:r>
      <w:r>
        <w:rPr>
          <w:i/>
        </w:rPr>
        <w:t>T. harzianum</w:t>
      </w:r>
      <w:r>
        <w:rPr/>
        <w:t>. 5g of oven dried</w:t>
      </w:r>
      <w:r>
        <w:rPr>
          <w:spacing w:val="1"/>
        </w:rPr>
        <w:t> </w:t>
      </w:r>
      <w:r>
        <w:rPr/>
        <w:t>brown paper pulp sample was weighed and cut into small pieces and soaked in distilled</w:t>
      </w:r>
      <w:r>
        <w:rPr>
          <w:spacing w:val="1"/>
        </w:rPr>
        <w:t> </w:t>
      </w:r>
      <w:r>
        <w:rPr/>
        <w:t>water for 2 hours. The soaked paper was transferred into an electric blender (Model NY-</w:t>
      </w:r>
      <w:r>
        <w:rPr>
          <w:spacing w:val="1"/>
        </w:rPr>
        <w:t> </w:t>
      </w:r>
      <w:r>
        <w:rPr/>
        <w:t>306) and blended in wet blender for 10 minutes at low speed and for 15 minutes at high</w:t>
      </w:r>
      <w:r>
        <w:rPr>
          <w:spacing w:val="1"/>
        </w:rPr>
        <w:t> </w:t>
      </w:r>
      <w:r>
        <w:rPr/>
        <w:t>speed. The pulp was afterwards made into a consistency of 3.5% (w/v) and treated with</w:t>
      </w:r>
      <w:r>
        <w:rPr>
          <w:spacing w:val="1"/>
        </w:rPr>
        <w:t> </w:t>
      </w:r>
      <w:r>
        <w:rPr/>
        <w:t>different concentrations of diluted 2U/ml, 4U/ml and 6U/ml of xylanase. The enzyme was</w:t>
      </w:r>
      <w:r>
        <w:rPr>
          <w:spacing w:val="1"/>
        </w:rPr>
        <w:t> </w:t>
      </w:r>
      <w:r>
        <w:rPr/>
        <w:t>applied on the previously prepared brown carton pulp</w:t>
      </w:r>
      <w:r>
        <w:rPr>
          <w:i/>
        </w:rPr>
        <w:t>. </w:t>
      </w:r>
      <w:r>
        <w:rPr/>
        <w:t>After application, the mixture was</w:t>
      </w:r>
      <w:r>
        <w:rPr>
          <w:spacing w:val="1"/>
        </w:rPr>
        <w:t> </w:t>
      </w:r>
      <w:r>
        <w:rPr/>
        <w:t>incubated in a thermostatic bath at 50</w:t>
      </w:r>
      <w:r>
        <w:rPr>
          <w:vertAlign w:val="superscript"/>
        </w:rPr>
        <w:t>o</w:t>
      </w:r>
      <w:r>
        <w:rPr>
          <w:vertAlign w:val="baseline"/>
        </w:rPr>
        <w:t>C for 180 minutes. At 15 minutes intervals the pulp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 was mixed well for proper distribution of enzyme. The pulp was filtered on a</w:t>
      </w:r>
      <w:r>
        <w:rPr>
          <w:spacing w:val="1"/>
          <w:vertAlign w:val="baseline"/>
        </w:rPr>
        <w:t> </w:t>
      </w:r>
      <w:r>
        <w:rPr>
          <w:vertAlign w:val="baseline"/>
        </w:rPr>
        <w:t>Buchner funnel and washed with 100ml of distilled water. The colour of the pulp was ob-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 for visible colour change from deep brown to yellowish cream colour.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en-</w:t>
      </w:r>
      <w:r>
        <w:rPr>
          <w:spacing w:val="1"/>
          <w:vertAlign w:val="baseline"/>
        </w:rPr>
        <w:t> </w:t>
      </w:r>
      <w:r>
        <w:rPr>
          <w:vertAlign w:val="baseline"/>
        </w:rPr>
        <w:t>zyme-mediated release of chromophoric material from pulp was measured spectrophoto-</w:t>
      </w:r>
      <w:r>
        <w:rPr>
          <w:spacing w:val="1"/>
          <w:vertAlign w:val="baseline"/>
        </w:rPr>
        <w:t> </w:t>
      </w:r>
      <w:r>
        <w:rPr>
          <w:vertAlign w:val="baseline"/>
        </w:rPr>
        <w:t>metrically (237nm and 465nm) in the enzyme filtrates after the 180 minutes incubation pe-</w:t>
      </w:r>
      <w:r>
        <w:rPr>
          <w:spacing w:val="1"/>
          <w:vertAlign w:val="baseline"/>
        </w:rPr>
        <w:t> </w:t>
      </w:r>
      <w:r>
        <w:rPr>
          <w:vertAlign w:val="baseline"/>
        </w:rPr>
        <w:t>riod using a spectrophotometer (752W UV-VIS Grating Spectrophotometer). Reducing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sugars released from the paper pulp was measured over the same incubation period accord-</w:t>
      </w:r>
      <w:r>
        <w:rPr>
          <w:spacing w:val="-57"/>
          <w:vertAlign w:val="baseline"/>
        </w:rPr>
        <w:t> </w:t>
      </w:r>
      <w:r>
        <w:rPr>
          <w:vertAlign w:val="baseline"/>
        </w:rPr>
        <w:t>ing to the dinitrosalictlic acid method. Effect of enzyme treatment on the Kappa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brown carton paper was evaluated using TAPPI Classical Method T 236 cm-85 “Kappa</w:t>
      </w:r>
      <w:r>
        <w:rPr>
          <w:spacing w:val="-57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Pulp.”</w:t>
      </w:r>
      <w:r>
        <w:rPr>
          <w:spacing w:val="-1"/>
          <w:vertAlign w:val="baseline"/>
        </w:rPr>
        <w:t> </w:t>
      </w:r>
      <w:r>
        <w:rPr>
          <w:vertAlign w:val="baseline"/>
        </w:rPr>
        <w:t>(Tasman and Berzins, 1957;</w:t>
      </w:r>
      <w:r>
        <w:rPr>
          <w:spacing w:val="4"/>
          <w:vertAlign w:val="baseline"/>
        </w:rPr>
        <w:t> </w:t>
      </w:r>
      <w:r>
        <w:rPr>
          <w:vertAlign w:val="baseline"/>
        </w:rPr>
        <w:t>I.S.O.,</w:t>
      </w:r>
      <w:r>
        <w:rPr>
          <w:spacing w:val="-1"/>
          <w:vertAlign w:val="baseline"/>
        </w:rPr>
        <w:t> </w:t>
      </w:r>
      <w:r>
        <w:rPr>
          <w:vertAlign w:val="baseline"/>
        </w:rPr>
        <w:t>1993)</w:t>
      </w:r>
    </w:p>
    <w:p>
      <w:pPr>
        <w:spacing w:after="0" w:line="480" w:lineRule="auto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Heading1"/>
        <w:spacing w:before="66"/>
        <w:ind w:left="676"/>
      </w:pPr>
      <w:r>
        <w:rPr/>
        <w:pict>
          <v:shape style="position:absolute;margin-left:-114.402045pt;margin-top:372.239256pt;width:840.05pt;height:72pt;mso-position-horizontal-relative:page;mso-position-vertical-relative:page;z-index:-202772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3.18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76" w:right="1397"/>
        <w:jc w:val="both"/>
      </w:pPr>
      <w:r>
        <w:rPr/>
        <w:t>Obtained data was analysed using one-way ANOVA test while differences between and</w:t>
      </w:r>
      <w:r>
        <w:rPr>
          <w:spacing w:val="1"/>
        </w:rPr>
        <w:t> </w:t>
      </w:r>
      <w:r>
        <w:rPr/>
        <w:t>within Means were separated using Duncan's Multiple Range Test (Duncan, 1955) where</w:t>
      </w:r>
      <w:r>
        <w:rPr>
          <w:spacing w:val="1"/>
        </w:rPr>
        <w:t> </w:t>
      </w:r>
      <w:r>
        <w:rPr/>
        <w:t>applicable.</w:t>
      </w:r>
    </w:p>
    <w:p>
      <w:pPr>
        <w:spacing w:after="0" w:line="480" w:lineRule="auto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767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left="535" w:right="928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tabs>
          <w:tab w:pos="4636" w:val="left" w:leader="none"/>
        </w:tabs>
        <w:spacing w:before="176"/>
        <w:ind w:left="676" w:right="0" w:firstLine="0"/>
        <w:jc w:val="both"/>
        <w:rPr>
          <w:b/>
          <w:sz w:val="24"/>
        </w:rPr>
      </w:pPr>
      <w:r>
        <w:rPr>
          <w:b/>
          <w:sz w:val="24"/>
        </w:rPr>
        <w:t>3.0</w:t>
        <w:tab/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9"/>
        <w:ind w:left="676"/>
      </w:pPr>
      <w:r>
        <w:rPr/>
        <w:t>Isolation of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r>
        <w:rPr/>
        <w:t>degrading</w:t>
      </w:r>
      <w:r>
        <w:rPr>
          <w:spacing w:val="-4"/>
        </w:rPr>
        <w:t> </w:t>
      </w:r>
      <w:r>
        <w:rPr/>
        <w:t>fungi from</w:t>
      </w:r>
      <w:r>
        <w:rPr>
          <w:spacing w:val="-4"/>
        </w:rPr>
        <w:t> </w:t>
      </w:r>
      <w:r>
        <w:rPr/>
        <w:t>wood</w:t>
      </w:r>
      <w:r>
        <w:rPr>
          <w:spacing w:val="-1"/>
        </w:rPr>
        <w:t> </w:t>
      </w:r>
      <w:r>
        <w:rPr/>
        <w:t>chips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676" w:right="1395" w:firstLine="0"/>
        <w:jc w:val="both"/>
        <w:rPr>
          <w:sz w:val="24"/>
        </w:rPr>
      </w:pPr>
      <w:r>
        <w:rPr>
          <w:sz w:val="24"/>
        </w:rPr>
        <w:t>Isolates obtained from the different wood samples were were identified as follows: </w:t>
      </w:r>
      <w:r>
        <w:rPr>
          <w:i/>
          <w:sz w:val="24"/>
        </w:rPr>
        <w:t>Asper-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gillus flavus, A. niger, Emericella nidulans, Lasiodiplodia theobromae, Fusarium chla-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mydosporium, F. compactum, F. oxysporium, Penicillium purpurogenum, Rhizopus sto-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lonifer, Trichoderma harzianum </w:t>
      </w:r>
      <w:r>
        <w:rPr>
          <w:sz w:val="24"/>
        </w:rPr>
        <w:t>and </w:t>
      </w:r>
      <w:r>
        <w:rPr>
          <w:i/>
          <w:sz w:val="24"/>
        </w:rPr>
        <w:t>T. reesei. </w:t>
      </w:r>
      <w:r>
        <w:rPr>
          <w:sz w:val="24"/>
        </w:rPr>
        <w:t>Cultural and morphological characteristics</w:t>
      </w:r>
      <w:r>
        <w:rPr>
          <w:spacing w:val="1"/>
          <w:sz w:val="24"/>
        </w:rPr>
        <w:t> </w:t>
      </w:r>
      <w:r>
        <w:rPr>
          <w:sz w:val="24"/>
        </w:rPr>
        <w:t>of these isolates are listed on page 83, these fungi occurred at different frequencies on each</w:t>
      </w:r>
      <w:r>
        <w:rPr>
          <w:spacing w:val="-57"/>
          <w:sz w:val="24"/>
        </w:rPr>
        <w:t> </w:t>
      </w:r>
      <w:r>
        <w:rPr>
          <w:sz w:val="24"/>
        </w:rPr>
        <w:t>of the wood samples (Table 4.1). </w:t>
      </w:r>
      <w:r>
        <w:rPr>
          <w:i/>
          <w:sz w:val="24"/>
        </w:rPr>
        <w:t>Terminalia superba </w:t>
      </w:r>
      <w:r>
        <w:rPr>
          <w:sz w:val="24"/>
        </w:rPr>
        <w:t>sample had the highest number of</w:t>
      </w:r>
      <w:r>
        <w:rPr>
          <w:spacing w:val="1"/>
          <w:sz w:val="24"/>
        </w:rPr>
        <w:t> </w:t>
      </w:r>
      <w:r>
        <w:rPr>
          <w:sz w:val="24"/>
        </w:rPr>
        <w:t>isolates among all the wood samples used with a percentage frequency of occurrence of</w:t>
      </w:r>
      <w:r>
        <w:rPr>
          <w:spacing w:val="1"/>
          <w:sz w:val="24"/>
        </w:rPr>
        <w:t> </w:t>
      </w:r>
      <w:r>
        <w:rPr>
          <w:sz w:val="24"/>
        </w:rPr>
        <w:t>17.11%. </w:t>
      </w:r>
      <w:r>
        <w:rPr>
          <w:i/>
          <w:sz w:val="24"/>
        </w:rPr>
        <w:t>Holoptera grandis </w:t>
      </w:r>
      <w:r>
        <w:rPr>
          <w:sz w:val="24"/>
        </w:rPr>
        <w:t>however had the least percentage of occurrences of isolates</w:t>
      </w:r>
      <w:r>
        <w:rPr>
          <w:spacing w:val="1"/>
          <w:sz w:val="24"/>
        </w:rPr>
        <w:t> </w:t>
      </w:r>
      <w:r>
        <w:rPr>
          <w:sz w:val="24"/>
        </w:rPr>
        <w:t>among the wood samples</w:t>
      </w:r>
      <w:r>
        <w:rPr>
          <w:spacing w:val="1"/>
          <w:sz w:val="24"/>
        </w:rPr>
        <w:t> </w:t>
      </w:r>
      <w:r>
        <w:rPr>
          <w:sz w:val="24"/>
        </w:rPr>
        <w:t>used (5.86%).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60"/>
          <w:sz w:val="24"/>
        </w:rPr>
        <w:t> </w:t>
      </w:r>
      <w:r>
        <w:rPr>
          <w:sz w:val="24"/>
        </w:rPr>
        <w:t>frequencies of occurrence of isolates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i/>
          <w:sz w:val="24"/>
        </w:rPr>
        <w:t>G.arborea,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altissima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zygia</w:t>
      </w:r>
      <w:r>
        <w:rPr>
          <w:i/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2"/>
          <w:sz w:val="24"/>
        </w:rPr>
        <w:t> </w:t>
      </w:r>
      <w:r>
        <w:rPr>
          <w:sz w:val="24"/>
        </w:rPr>
        <w:t>10.70%,</w:t>
      </w:r>
      <w:r>
        <w:rPr>
          <w:spacing w:val="15"/>
          <w:sz w:val="24"/>
        </w:rPr>
        <w:t> </w:t>
      </w:r>
      <w:r>
        <w:rPr>
          <w:sz w:val="24"/>
        </w:rPr>
        <w:t>9.45%,</w:t>
      </w:r>
      <w:r>
        <w:rPr>
          <w:spacing w:val="12"/>
          <w:sz w:val="24"/>
        </w:rPr>
        <w:t> </w:t>
      </w:r>
      <w:r>
        <w:rPr>
          <w:sz w:val="24"/>
        </w:rPr>
        <w:t>11.34%</w:t>
      </w:r>
      <w:r>
        <w:rPr>
          <w:spacing w:val="15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480" w:lineRule="auto" w:before="2"/>
        <w:ind w:left="676" w:right="1395"/>
        <w:jc w:val="both"/>
      </w:pPr>
      <w:r>
        <w:rPr/>
        <w:t>10.02 % respectively. Fungal isolate that occurred most on all the wood samples was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niger </w:t>
      </w:r>
      <w:r>
        <w:rPr/>
        <w:t>with a total percentage frequency of occurrence of 18.71% in all the wood sampls</w:t>
      </w:r>
      <w:r>
        <w:rPr>
          <w:spacing w:val="1"/>
        </w:rPr>
        <w:t> </w:t>
      </w:r>
      <w:r>
        <w:rPr/>
        <w:t>(Table 4.1).</w:t>
      </w:r>
      <w:r>
        <w:rPr>
          <w:spacing w:val="1"/>
        </w:rPr>
        <w:t> </w:t>
      </w:r>
      <w:r>
        <w:rPr/>
        <w:t>The isolate that occurred in all the wood samples was </w:t>
      </w:r>
      <w:r>
        <w:rPr>
          <w:i/>
        </w:rPr>
        <w:t>L. theobromae </w:t>
      </w:r>
      <w:r>
        <w:rPr/>
        <w:t>with a</w:t>
      </w:r>
      <w:r>
        <w:rPr>
          <w:spacing w:val="1"/>
        </w:rPr>
        <w:t> </w:t>
      </w:r>
      <w:r>
        <w:rPr/>
        <w:t>value of 2.26 percentage frequency while this was closely followed by </w:t>
      </w:r>
      <w:r>
        <w:rPr>
          <w:i/>
        </w:rPr>
        <w:t>A. flavus </w:t>
      </w:r>
      <w:r>
        <w:rPr/>
        <w:t>with a to-</w:t>
      </w:r>
      <w:r>
        <w:rPr>
          <w:spacing w:val="1"/>
        </w:rPr>
        <w:t> </w:t>
      </w:r>
      <w:r>
        <w:rPr/>
        <w:t>tal percentage occurrence of 2.46 %. </w:t>
      </w:r>
      <w:r>
        <w:rPr>
          <w:i/>
        </w:rPr>
        <w:t>Trichoderma </w:t>
      </w:r>
      <w:r>
        <w:rPr/>
        <w:t>spp</w:t>
      </w:r>
      <w:r>
        <w:rPr>
          <w:i/>
        </w:rPr>
        <w:t>. </w:t>
      </w:r>
      <w:r>
        <w:rPr/>
        <w:t>and </w:t>
      </w:r>
      <w:r>
        <w:rPr>
          <w:i/>
        </w:rPr>
        <w:t>R. stolonifer </w:t>
      </w:r>
      <w:r>
        <w:rPr/>
        <w:t>also occurred at a</w:t>
      </w:r>
      <w:r>
        <w:rPr>
          <w:spacing w:val="1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high percentage as shown</w:t>
      </w:r>
      <w:r>
        <w:rPr>
          <w:spacing w:val="-1"/>
        </w:rPr>
        <w:t> </w:t>
      </w:r>
      <w:r>
        <w:rPr/>
        <w:t>on Table</w:t>
      </w:r>
      <w:r>
        <w:rPr>
          <w:spacing w:val="-2"/>
        </w:rPr>
        <w:t> </w:t>
      </w:r>
      <w:r>
        <w:rPr/>
        <w:t>4.1.</w:t>
      </w:r>
    </w:p>
    <w:p>
      <w:pPr>
        <w:spacing w:after="0" w:line="480" w:lineRule="auto"/>
        <w:jc w:val="both"/>
        <w:sectPr>
          <w:pgSz w:w="12240" w:h="16340"/>
          <w:pgMar w:header="0" w:footer="1367" w:top="1540" w:bottom="1620" w:left="1340" w:right="40"/>
        </w:sectPr>
      </w:pPr>
    </w:p>
    <w:p>
      <w:pPr>
        <w:pStyle w:val="Heading1"/>
        <w:spacing w:before="66"/>
        <w:ind w:left="676"/>
      </w:pPr>
      <w:r>
        <w:rPr/>
        <w:pict>
          <v:shape style="position:absolute;margin-left:-114.402045pt;margin-top:372.239256pt;width:840.05pt;height:72pt;mso-position-horizontal-relative:page;mso-position-vertical-relative:page;z-index:-202762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Cultural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Microscopic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Identified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</w:pPr>
      <w:r>
        <w:rPr/>
        <w:t>Emericella</w:t>
      </w:r>
      <w:r>
        <w:rPr>
          <w:spacing w:val="-2"/>
        </w:rPr>
        <w:t> </w:t>
      </w:r>
      <w:r>
        <w:rPr/>
        <w:t>nidulans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676" w:right="1401"/>
        <w:jc w:val="both"/>
      </w:pPr>
      <w:r>
        <w:rPr/>
        <w:t>Colonies on potato dextrose agar at 28</w:t>
      </w:r>
      <w:r>
        <w:rPr>
          <w:vertAlign w:val="superscript"/>
        </w:rPr>
        <w:t>o</w:t>
      </w:r>
      <w:r>
        <w:rPr>
          <w:vertAlign w:val="baseline"/>
        </w:rPr>
        <w:t>C are initially white, quickly becoming brown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conidial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production.</w:t>
      </w:r>
    </w:p>
    <w:p>
      <w:pPr>
        <w:pStyle w:val="Heading2"/>
        <w:spacing w:before="5"/>
      </w:pPr>
      <w:r>
        <w:rPr/>
        <w:t>Aspergillus</w:t>
      </w:r>
      <w:r>
        <w:rPr>
          <w:spacing w:val="-1"/>
        </w:rPr>
        <w:t> </w:t>
      </w:r>
      <w:r>
        <w:rPr/>
        <w:t>flavus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3"/>
        <w:ind w:left="676" w:right="1395"/>
        <w:jc w:val="both"/>
      </w:pPr>
      <w:r>
        <w:rPr/>
        <w:t>Mycelia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yellowish</w:t>
      </w:r>
      <w:r>
        <w:rPr>
          <w:spacing w:val="1"/>
        </w:rPr>
        <w:t> </w:t>
      </w:r>
      <w:r>
        <w:rPr/>
        <w:t>initially and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yellowish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creamy yellow. Microscopically, the conidial head was radial; stipe was long with dome</w:t>
      </w:r>
      <w:r>
        <w:rPr>
          <w:spacing w:val="1"/>
        </w:rPr>
        <w:t> </w:t>
      </w:r>
      <w:r>
        <w:rPr/>
        <w:t>shaped</w:t>
      </w:r>
      <w:r>
        <w:rPr>
          <w:spacing w:val="-1"/>
        </w:rPr>
        <w:t> </w:t>
      </w:r>
      <w:r>
        <w:rPr/>
        <w:t>vesicle, small</w:t>
      </w:r>
      <w:r>
        <w:rPr>
          <w:spacing w:val="1"/>
        </w:rPr>
        <w:t> </w:t>
      </w:r>
      <w:r>
        <w:rPr/>
        <w:t>Philiades with globose</w:t>
      </w:r>
      <w:r>
        <w:rPr>
          <w:spacing w:val="1"/>
        </w:rPr>
        <w:t> </w:t>
      </w:r>
      <w:r>
        <w:rPr/>
        <w:t>conidia.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1"/>
      </w:pPr>
      <w:r>
        <w:rPr/>
        <w:t>Aspergillus</w:t>
      </w:r>
      <w:r>
        <w:rPr>
          <w:spacing w:val="-4"/>
        </w:rPr>
        <w:t> </w:t>
      </w:r>
      <w:r>
        <w:rPr/>
        <w:t>niger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676" w:right="1399"/>
        <w:jc w:val="both"/>
      </w:pPr>
      <w:r>
        <w:rPr/>
        <w:t>The upper part of colony had blackish brown with yellowish mycelia and creamish reverse.</w:t>
      </w:r>
      <w:r>
        <w:rPr>
          <w:spacing w:val="-57"/>
        </w:rPr>
        <w:t> </w:t>
      </w:r>
      <w:r>
        <w:rPr/>
        <w:t>Under the microscope, the head appeared globose with long stipe and thick walled globose</w:t>
      </w:r>
      <w:r>
        <w:rPr>
          <w:spacing w:val="1"/>
        </w:rPr>
        <w:t> </w:t>
      </w:r>
      <w:r>
        <w:rPr/>
        <w:t>vesicle.</w:t>
      </w:r>
      <w:r>
        <w:rPr>
          <w:spacing w:val="-1"/>
        </w:rPr>
        <w:t> </w:t>
      </w:r>
      <w:r>
        <w:rPr/>
        <w:t>Philiades appeared short.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</w:pPr>
      <w:r>
        <w:rPr/>
        <w:t>Laesodiploida</w:t>
      </w:r>
      <w:r>
        <w:rPr>
          <w:spacing w:val="-3"/>
        </w:rPr>
        <w:t> </w:t>
      </w:r>
      <w:r>
        <w:rPr/>
        <w:t>theobromae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2" w:lineRule="auto" w:before="210"/>
        <w:ind w:left="676" w:right="1396"/>
        <w:jc w:val="both"/>
      </w:pPr>
      <w:r>
        <w:rPr/>
        <w:t>Colonies on potato dextrose agar at 25 °C was initially creamy in colour with wooly myce-</w:t>
      </w:r>
      <w:r>
        <w:rPr>
          <w:spacing w:val="-57"/>
        </w:rPr>
        <w:t> </w:t>
      </w:r>
      <w:r>
        <w:rPr/>
        <w:t>lia</w:t>
      </w:r>
      <w:r>
        <w:rPr>
          <w:spacing w:val="-2"/>
        </w:rPr>
        <w:t> </w:t>
      </w:r>
      <w:r>
        <w:rPr/>
        <w:t>but became dark 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surface and the</w:t>
      </w:r>
      <w:r>
        <w:rPr>
          <w:spacing w:val="-2"/>
        </w:rPr>
        <w:t> </w:t>
      </w:r>
      <w:r>
        <w:rPr/>
        <w:t>reverse with longer period of</w:t>
      </w:r>
      <w:r>
        <w:rPr>
          <w:spacing w:val="-2"/>
        </w:rPr>
        <w:t> </w:t>
      </w:r>
      <w:r>
        <w:rPr/>
        <w:t>incubation.</w:t>
      </w:r>
    </w:p>
    <w:p>
      <w:pPr>
        <w:pStyle w:val="Heading2"/>
        <w:spacing w:before="199"/>
      </w:pPr>
      <w:r>
        <w:rPr/>
        <w:t>Fusarium</w:t>
      </w:r>
      <w:r>
        <w:rPr>
          <w:spacing w:val="-4"/>
        </w:rPr>
        <w:t> </w:t>
      </w:r>
      <w:r>
        <w:rPr/>
        <w:t>chlamydosporium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76" w:right="1406"/>
        <w:jc w:val="both"/>
      </w:pPr>
      <w:r>
        <w:rPr/>
        <w:t>Colonies appeared floccose with creamish yellow observe and deep burgundy reverses on</w:t>
      </w:r>
      <w:r>
        <w:rPr>
          <w:spacing w:val="1"/>
        </w:rPr>
        <w:t> </w:t>
      </w:r>
      <w:r>
        <w:rPr/>
        <w:t>PSA. Microconidia produced rabbit ear shaped septate conidiophores. Macroconidia was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sickle shaped</w:t>
      </w:r>
      <w:r>
        <w:rPr>
          <w:spacing w:val="-1"/>
        </w:rPr>
        <w:t> </w:t>
      </w:r>
      <w:r>
        <w:rPr/>
        <w:t>while chlamydospores are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appeared</w:t>
      </w:r>
      <w:r>
        <w:rPr>
          <w:spacing w:val="-1"/>
        </w:rPr>
        <w:t> </w:t>
      </w:r>
      <w:r>
        <w:rPr/>
        <w:t>in chains.</w:t>
      </w:r>
    </w:p>
    <w:p>
      <w:pPr>
        <w:spacing w:after="0" w:line="480" w:lineRule="auto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Heading2"/>
        <w:spacing w:before="66"/>
      </w:pPr>
      <w:r>
        <w:rPr/>
        <w:pict>
          <v:shape style="position:absolute;margin-left:-114.402045pt;margin-top:372.239256pt;width:840.05pt;height:72pt;mso-position-horizontal-relative:page;mso-position-vertical-relative:page;z-index:-202757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Fusarium</w:t>
      </w:r>
      <w:r>
        <w:rPr>
          <w:spacing w:val="-3"/>
        </w:rPr>
        <w:t> </w:t>
      </w:r>
      <w:r>
        <w:rPr/>
        <w:t>compactum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676" w:right="1397"/>
        <w:jc w:val="both"/>
      </w:pPr>
      <w:r>
        <w:rPr/>
        <w:t>Whitish cream floccose observes with reverse that started with red colour and turned to</w:t>
      </w:r>
      <w:r>
        <w:rPr>
          <w:spacing w:val="1"/>
        </w:rPr>
        <w:t> </w:t>
      </w:r>
      <w:r>
        <w:rPr/>
        <w:t>burgundy with age. Microconidia is absent while Macroconidia are borne on structures that</w:t>
      </w:r>
      <w:r>
        <w:rPr>
          <w:spacing w:val="-57"/>
        </w:rPr>
        <w:t> </w:t>
      </w:r>
      <w:r>
        <w:rPr/>
        <w:t>look</w:t>
      </w:r>
      <w:r>
        <w:rPr>
          <w:spacing w:val="-1"/>
        </w:rPr>
        <w:t> </w:t>
      </w:r>
      <w:r>
        <w:rPr/>
        <w:t>like Philiades. Chlamydospores</w:t>
      </w:r>
      <w:r>
        <w:rPr>
          <w:spacing w:val="2"/>
        </w:rPr>
        <w:t> </w:t>
      </w:r>
      <w:r>
        <w:rPr/>
        <w:t>appear in</w:t>
      </w:r>
      <w:r>
        <w:rPr>
          <w:spacing w:val="-1"/>
        </w:rPr>
        <w:t> </w:t>
      </w:r>
      <w:r>
        <w:rPr/>
        <w:t>chains.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Fusarium</w:t>
      </w:r>
      <w:r>
        <w:rPr>
          <w:spacing w:val="-2"/>
        </w:rPr>
        <w:t> </w:t>
      </w:r>
      <w:r>
        <w:rPr/>
        <w:t>oxysporium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3"/>
        <w:ind w:left="676" w:right="1395"/>
        <w:jc w:val="both"/>
      </w:pPr>
      <w:r>
        <w:rPr/>
        <w:t>Observe of colony appeared creamy blue while the reverse gave violet like colour. Micro-</w:t>
      </w:r>
      <w:r>
        <w:rPr>
          <w:spacing w:val="1"/>
        </w:rPr>
        <w:t> </w:t>
      </w:r>
      <w:r>
        <w:rPr/>
        <w:t>conidia appeared like beads, macroconidia have pointed apical cells and each have three</w:t>
      </w:r>
      <w:r>
        <w:rPr>
          <w:spacing w:val="1"/>
        </w:rPr>
        <w:t> </w:t>
      </w:r>
      <w:r>
        <w:rPr/>
        <w:t>septa and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borne</w:t>
      </w:r>
      <w:r>
        <w:rPr>
          <w:spacing w:val="1"/>
        </w:rPr>
        <w:t> </w:t>
      </w:r>
      <w:r>
        <w:rPr/>
        <w:t>on monophialides.</w:t>
      </w:r>
    </w:p>
    <w:p>
      <w:pPr>
        <w:pStyle w:val="Heading2"/>
        <w:spacing w:before="207"/>
      </w:pPr>
      <w:r>
        <w:rPr/>
        <w:t>Penicillium</w:t>
      </w:r>
      <w:r>
        <w:rPr>
          <w:spacing w:val="-3"/>
        </w:rPr>
        <w:t> </w:t>
      </w:r>
      <w:r>
        <w:rPr/>
        <w:t>purpurogenum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0"/>
        <w:ind w:left="676" w:right="1397"/>
        <w:jc w:val="both"/>
      </w:pPr>
      <w:r>
        <w:rPr/>
        <w:t>Dark green observe with deep red reverse. Stipe of conidiophore is small and conidia ap-</w:t>
      </w:r>
      <w:r>
        <w:rPr>
          <w:spacing w:val="1"/>
        </w:rPr>
        <w:t> </w:t>
      </w:r>
      <w:r>
        <w:rPr/>
        <w:t>peared</w:t>
      </w:r>
      <w:r>
        <w:rPr>
          <w:spacing w:val="1"/>
        </w:rPr>
        <w:t> </w:t>
      </w:r>
      <w:r>
        <w:rPr/>
        <w:t>ellipsoidal.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Rhizopus</w:t>
      </w:r>
      <w:r>
        <w:rPr>
          <w:spacing w:val="-5"/>
        </w:rPr>
        <w:t> </w:t>
      </w:r>
      <w:r>
        <w:rPr/>
        <w:t>stolonifer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2" w:lineRule="auto" w:before="213"/>
        <w:ind w:left="676" w:right="1400"/>
        <w:jc w:val="both"/>
      </w:pPr>
      <w:r>
        <w:rPr/>
        <w:t>Colonies on potato dextrose agar at 28</w:t>
      </w:r>
      <w:r>
        <w:rPr>
          <w:vertAlign w:val="superscript"/>
        </w:rPr>
        <w:t>o</w:t>
      </w:r>
      <w:r>
        <w:rPr>
          <w:vertAlign w:val="baseline"/>
        </w:rPr>
        <w:t>C incubation temperature first appeared wooly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white initially and gradually turned to grey with black dots that represented the mature</w:t>
      </w:r>
      <w:r>
        <w:rPr>
          <w:spacing w:val="1"/>
          <w:vertAlign w:val="baseline"/>
        </w:rPr>
        <w:t> </w:t>
      </w:r>
      <w:r>
        <w:rPr>
          <w:vertAlign w:val="baseline"/>
        </w:rPr>
        <w:t>sporangia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time. Growth was very</w:t>
      </w:r>
      <w:r>
        <w:rPr>
          <w:spacing w:val="-4"/>
          <w:vertAlign w:val="baseline"/>
        </w:rPr>
        <w:t> </w:t>
      </w:r>
      <w:r>
        <w:rPr>
          <w:vertAlign w:val="baseline"/>
        </w:rPr>
        <w:t>rapid filling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-1"/>
          <w:vertAlign w:val="baseline"/>
        </w:rPr>
        <w:t> </w:t>
      </w:r>
      <w:r>
        <w:rPr>
          <w:vertAlign w:val="baseline"/>
        </w:rPr>
        <w:t>plates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within 2-3 days.</w:t>
      </w:r>
    </w:p>
    <w:p>
      <w:pPr>
        <w:pStyle w:val="Heading2"/>
        <w:spacing w:before="199"/>
      </w:pPr>
      <w:r>
        <w:rPr/>
        <w:t>Trichoderma</w:t>
      </w:r>
      <w:r>
        <w:rPr>
          <w:spacing w:val="-3"/>
        </w:rPr>
        <w:t> </w:t>
      </w:r>
      <w:r>
        <w:rPr/>
        <w:t>harzianum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171"/>
        <w:ind w:left="676" w:right="1396"/>
        <w:jc w:val="both"/>
      </w:pPr>
      <w:r>
        <w:rPr/>
        <w:t>Mycellia was initially white and downy, became light green and later deep green with</w:t>
      </w:r>
      <w:r>
        <w:rPr>
          <w:spacing w:val="1"/>
        </w:rPr>
        <w:t> </w:t>
      </w:r>
      <w:r>
        <w:rPr/>
        <w:t>compact tufts and rings with green coloured spores and fast growing, the reverse was deep-</w:t>
      </w:r>
      <w:r>
        <w:rPr>
          <w:spacing w:val="-57"/>
        </w:rPr>
        <w:t> </w:t>
      </w:r>
      <w:r>
        <w:rPr/>
        <w:t>ly brown. Microscopically, the conidia were repeatedly branched with flask shaped phillia-</w:t>
      </w:r>
      <w:r>
        <w:rPr>
          <w:spacing w:val="-57"/>
        </w:rPr>
        <w:t> </w:t>
      </w:r>
      <w:r>
        <w:rPr/>
        <w:t>des.</w:t>
      </w:r>
    </w:p>
    <w:p>
      <w:pPr>
        <w:spacing w:after="0" w:line="480" w:lineRule="auto"/>
        <w:jc w:val="both"/>
        <w:sectPr>
          <w:pgSz w:w="12240" w:h="16340"/>
          <w:pgMar w:header="0" w:footer="1367" w:top="1460" w:bottom="1620" w:left="1340" w:right="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752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18"/>
        </w:rPr>
      </w:pPr>
    </w:p>
    <w:p>
      <w:pPr>
        <w:pStyle w:val="Heading2"/>
        <w:spacing w:before="90"/>
      </w:pPr>
      <w:r>
        <w:rPr/>
        <w:t>Trichoderma</w:t>
      </w:r>
      <w:r>
        <w:rPr>
          <w:spacing w:val="-1"/>
        </w:rPr>
        <w:t> </w:t>
      </w:r>
      <w:r>
        <w:rPr/>
        <w:t>reesei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676" w:right="1393"/>
        <w:jc w:val="both"/>
      </w:pPr>
      <w:r>
        <w:rPr/>
        <w:t>Mycellia was initially scanty and white, became light green and later very deep green with</w:t>
      </w:r>
      <w:r>
        <w:rPr>
          <w:spacing w:val="1"/>
        </w:rPr>
        <w:t> </w:t>
      </w:r>
      <w:r>
        <w:rPr/>
        <w:t>scanty</w:t>
      </w:r>
      <w:r>
        <w:rPr>
          <w:spacing w:val="1"/>
        </w:rPr>
        <w:t> </w:t>
      </w:r>
      <w:r>
        <w:rPr/>
        <w:t>tufts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hallows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deep</w:t>
      </w:r>
      <w:r>
        <w:rPr>
          <w:spacing w:val="60"/>
        </w:rPr>
        <w:t> </w:t>
      </w:r>
      <w:r>
        <w:rPr/>
        <w:t>green</w:t>
      </w:r>
      <w:r>
        <w:rPr>
          <w:spacing w:val="60"/>
        </w:rPr>
        <w:t> </w:t>
      </w:r>
      <w:r>
        <w:rPr/>
        <w:t>coloured</w:t>
      </w:r>
      <w:r>
        <w:rPr>
          <w:spacing w:val="60"/>
        </w:rPr>
        <w:t> </w:t>
      </w:r>
      <w:r>
        <w:rPr/>
        <w:t>spores.</w:t>
      </w:r>
      <w:r>
        <w:rPr>
          <w:spacing w:val="1"/>
        </w:rPr>
        <w:t> </w:t>
      </w:r>
      <w:r>
        <w:rPr/>
        <w:t>There was yellowish secretion into the agar. Microscopically, the conidia were repeatedly</w:t>
      </w:r>
      <w:r>
        <w:rPr>
          <w:spacing w:val="1"/>
        </w:rPr>
        <w:t> </w:t>
      </w:r>
      <w:r>
        <w:rPr/>
        <w:t>branched</w:t>
      </w:r>
      <w:r>
        <w:rPr>
          <w:spacing w:val="1"/>
        </w:rPr>
        <w:t> </w:t>
      </w:r>
      <w:r>
        <w:rPr/>
        <w:t>with oval shaped philliades.</w:t>
      </w:r>
    </w:p>
    <w:p>
      <w:pPr>
        <w:spacing w:after="0" w:line="480" w:lineRule="auto"/>
        <w:jc w:val="both"/>
        <w:sectPr>
          <w:pgSz w:w="12240" w:h="16340"/>
          <w:pgMar w:header="0" w:footer="1367" w:top="1540" w:bottom="1620" w:left="1340" w:right="40"/>
        </w:sectPr>
      </w:pP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746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1"/>
        <w:ind w:left="216"/>
        <w:jc w:val="left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Percentage Frequency</w:t>
      </w:r>
      <w:r>
        <w:rPr>
          <w:spacing w:val="-1"/>
        </w:rPr>
        <w:t> </w:t>
      </w:r>
      <w:r>
        <w:rPr/>
        <w:t>of occurrence (%</w:t>
      </w:r>
      <w:r>
        <w:rPr>
          <w:spacing w:val="1"/>
        </w:rPr>
        <w:t> </w:t>
      </w:r>
      <w:r>
        <w:rPr/>
        <w:t>F.O.)</w:t>
      </w:r>
      <w:r>
        <w:rPr>
          <w:spacing w:val="-1"/>
        </w:rPr>
        <w:t> </w:t>
      </w:r>
      <w:r>
        <w:rPr/>
        <w:t>of isolates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degrading</w:t>
      </w:r>
      <w:r>
        <w:rPr>
          <w:spacing w:val="-1"/>
        </w:rPr>
        <w:t> </w:t>
      </w:r>
      <w:r>
        <w:rPr/>
        <w:t>woods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960"/>
        <w:gridCol w:w="1407"/>
        <w:gridCol w:w="1025"/>
        <w:gridCol w:w="1149"/>
        <w:gridCol w:w="933"/>
        <w:gridCol w:w="983"/>
        <w:gridCol w:w="1456"/>
        <w:gridCol w:w="1288"/>
        <w:gridCol w:w="1186"/>
      </w:tblGrid>
      <w:tr>
        <w:trPr>
          <w:trHeight w:val="1103" w:hRule="atLeast"/>
        </w:trPr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su-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perba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leiocar-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pus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sa-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tivum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grandis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zygia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ex-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celsa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macro-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phylia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M. altis-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sima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ar-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borea</w:t>
            </w:r>
          </w:p>
        </w:tc>
      </w:tr>
      <w:tr>
        <w:trPr>
          <w:trHeight w:val="551" w:hRule="atLeast"/>
        </w:trPr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%F.O</w:t>
            </w:r>
          </w:p>
        </w:tc>
      </w:tr>
      <w:tr>
        <w:trPr>
          <w:trHeight w:val="411" w:hRule="atLeast"/>
        </w:trPr>
        <w:tc>
          <w:tcPr>
            <w:tcW w:w="2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nidulans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>
        <w:trPr>
          <w:trHeight w:val="552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flavus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rPr>
          <w:trHeight w:val="552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</w:tr>
      <w:tr>
        <w:trPr>
          <w:trHeight w:val="551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theobromae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552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F.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chlamydosporium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</w:tr>
      <w:tr>
        <w:trPr>
          <w:trHeight w:val="552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F.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compactum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551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F.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oxysporium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purpurogenum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R.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stolonifer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</w:tr>
      <w:tr>
        <w:trPr>
          <w:trHeight w:val="552" w:hRule="atLeast"/>
        </w:trPr>
        <w:tc>
          <w:tcPr>
            <w:tcW w:w="2209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harzianium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983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693" w:hRule="atLeast"/>
        </w:trPr>
        <w:tc>
          <w:tcPr>
            <w:tcW w:w="2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reesei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1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</w:tbl>
    <w:p>
      <w:pPr>
        <w:spacing w:after="0"/>
        <w:jc w:val="right"/>
        <w:rPr>
          <w:sz w:val="24"/>
        </w:rPr>
        <w:sectPr>
          <w:footerReference w:type="default" r:id="rId55"/>
          <w:pgSz w:w="16340" w:h="12240" w:orient="landscape"/>
          <w:pgMar w:footer="1428" w:header="0" w:top="1140" w:bottom="1620" w:left="1800" w:right="1740"/>
        </w:sectPr>
      </w:pPr>
    </w:p>
    <w:p>
      <w:pPr>
        <w:spacing w:before="66"/>
        <w:ind w:left="296" w:right="0" w:firstLine="0"/>
        <w:jc w:val="left"/>
        <w:rPr>
          <w:b/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741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qualitative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90"/>
        <w:ind w:left="296" w:right="113"/>
        <w:jc w:val="both"/>
      </w:pPr>
      <w:r>
        <w:rPr/>
        <w:t>Results of qualitative screening of isolates showing their cellulase and hemicellulase ac-</w:t>
      </w:r>
      <w:r>
        <w:rPr>
          <w:spacing w:val="1"/>
        </w:rPr>
        <w:t> </w:t>
      </w:r>
      <w:r>
        <w:rPr/>
        <w:t>tivities are represented on Tables 4.2 and 4.3 respectively. Table 4.2 shows the relative cel-</w:t>
      </w:r>
      <w:r>
        <w:rPr>
          <w:spacing w:val="-57"/>
        </w:rPr>
        <w:t> </w:t>
      </w:r>
      <w:r>
        <w:rPr/>
        <w:t>lulase activities of some of the isolates after statistical analysis of the raw data obtained in</w:t>
      </w:r>
      <w:r>
        <w:rPr>
          <w:spacing w:val="1"/>
        </w:rPr>
        <w:t> </w:t>
      </w:r>
      <w:r>
        <w:rPr/>
        <w:t>the test. Generally </w:t>
      </w:r>
      <w:r>
        <w:rPr>
          <w:i/>
        </w:rPr>
        <w:t>Trichoderma </w:t>
      </w:r>
      <w:r>
        <w:rPr/>
        <w:t>spp from all the wood samples had high relative cellulase</w:t>
      </w:r>
      <w:r>
        <w:rPr>
          <w:spacing w:val="1"/>
        </w:rPr>
        <w:t> </w:t>
      </w:r>
      <w:r>
        <w:rPr/>
        <w:t>activity as compared to other isolates obtained during the course of this work. The maxi-</w:t>
      </w:r>
      <w:r>
        <w:rPr>
          <w:spacing w:val="1"/>
        </w:rPr>
        <w:t> </w:t>
      </w:r>
      <w:r>
        <w:rPr/>
        <w:t>mum relative cellulase activity of 1.59 was obtained with </w:t>
      </w:r>
      <w:r>
        <w:rPr>
          <w:i/>
        </w:rPr>
        <w:t>T. harzianum i</w:t>
      </w:r>
      <w:r>
        <w:rPr/>
        <w:t>solated from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altissima</w:t>
      </w:r>
      <w:r>
        <w:rPr/>
        <w:t>, followed by the same isolate from </w:t>
      </w:r>
      <w:r>
        <w:rPr>
          <w:i/>
        </w:rPr>
        <w:t>Gmelina arborea</w:t>
      </w:r>
      <w:r>
        <w:rPr/>
        <w:t>. The cellulase activity rec-</w:t>
      </w:r>
      <w:r>
        <w:rPr>
          <w:spacing w:val="1"/>
        </w:rPr>
        <w:t> </w:t>
      </w:r>
      <w:r>
        <w:rPr/>
        <w:t>orded for </w:t>
      </w:r>
      <w:r>
        <w:rPr>
          <w:i/>
        </w:rPr>
        <w:t>Fusarium chlamydosporium </w:t>
      </w:r>
      <w:r>
        <w:rPr/>
        <w:t>from </w:t>
      </w:r>
      <w:r>
        <w:rPr>
          <w:i/>
        </w:rPr>
        <w:t>Holoptera grandis </w:t>
      </w:r>
      <w:r>
        <w:rPr/>
        <w:t>wood sample was least</w:t>
      </w:r>
      <w:r>
        <w:rPr>
          <w:spacing w:val="1"/>
        </w:rPr>
        <w:t> </w:t>
      </w:r>
      <w:r>
        <w:rPr/>
        <w:t>(1.10)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isolates</w:t>
      </w:r>
      <w:r>
        <w:rPr>
          <w:spacing w:val="1"/>
        </w:rPr>
        <w:t> </w:t>
      </w:r>
      <w:r>
        <w:rPr/>
        <w:t>tested.</w:t>
      </w:r>
    </w:p>
    <w:p>
      <w:pPr>
        <w:pStyle w:val="BodyText"/>
        <w:spacing w:line="480" w:lineRule="auto" w:before="201"/>
        <w:ind w:left="296" w:right="113"/>
        <w:jc w:val="both"/>
      </w:pP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hemicellulase</w:t>
      </w:r>
      <w:r>
        <w:rPr>
          <w:spacing w:val="60"/>
        </w:rPr>
        <w:t> </w:t>
      </w:r>
      <w:r>
        <w:rPr/>
        <w:t>production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shown on Table 4.3.</w:t>
      </w:r>
      <w:r>
        <w:rPr>
          <w:spacing w:val="1"/>
        </w:rPr>
        <w:t> </w:t>
      </w:r>
      <w:r>
        <w:rPr/>
        <w:t>The results showed that </w:t>
      </w:r>
      <w:r>
        <w:rPr>
          <w:i/>
        </w:rPr>
        <w:t>Aspergillus niger </w:t>
      </w:r>
      <w:r>
        <w:rPr/>
        <w:t>from </w:t>
      </w:r>
      <w:r>
        <w:rPr>
          <w:i/>
        </w:rPr>
        <w:t>M. altissima </w:t>
      </w:r>
      <w:r>
        <w:rPr/>
        <w:t>and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arborea </w:t>
      </w:r>
      <w:r>
        <w:rPr/>
        <w:t>had the highest hemicellulase activity of 1.55 each. </w:t>
      </w:r>
      <w:r>
        <w:rPr>
          <w:i/>
        </w:rPr>
        <w:t>Rhizopus stolonifer </w:t>
      </w:r>
      <w:r>
        <w:rPr/>
        <w:t>from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sativum </w:t>
      </w:r>
      <w:r>
        <w:rPr/>
        <w:t>and </w:t>
      </w:r>
      <w:r>
        <w:rPr>
          <w:i/>
        </w:rPr>
        <w:t>Chlophora excelsa </w:t>
      </w:r>
      <w:r>
        <w:rPr/>
        <w:t>had the least hemicellulase activity of 1.10 each and it was</w:t>
      </w:r>
      <w:r>
        <w:rPr>
          <w:spacing w:val="1"/>
        </w:rPr>
        <w:t> </w:t>
      </w:r>
      <w:r>
        <w:rPr/>
        <w:t>observed that generally, the hemicellulase activities of </w:t>
      </w:r>
      <w:r>
        <w:rPr>
          <w:i/>
        </w:rPr>
        <w:t>R. stolonifer </w:t>
      </w:r>
      <w:r>
        <w:rPr/>
        <w:t>from all the wood</w:t>
      </w:r>
      <w:r>
        <w:rPr>
          <w:spacing w:val="1"/>
        </w:rPr>
        <w:t> </w:t>
      </w:r>
      <w:r>
        <w:rPr/>
        <w:t>samples were low as compared to that of other isolates. Some of the isolates were also ob-</w:t>
      </w:r>
      <w:r>
        <w:rPr>
          <w:spacing w:val="1"/>
        </w:rPr>
        <w:t> </w:t>
      </w:r>
      <w:r>
        <w:rPr/>
        <w:t>served not to have either cellulase or hemicallulase activity or both as shown on Tables 4.2</w:t>
      </w:r>
      <w:r>
        <w:rPr>
          <w:spacing w:val="1"/>
        </w:rPr>
        <w:t> </w:t>
      </w:r>
      <w:r>
        <w:rPr/>
        <w:t>and 4.3.</w:t>
      </w:r>
    </w:p>
    <w:p>
      <w:pPr>
        <w:pStyle w:val="BodyText"/>
        <w:spacing w:line="480" w:lineRule="auto" w:before="200"/>
        <w:ind w:left="296" w:right="117"/>
        <w:jc w:val="both"/>
      </w:pPr>
      <w:r>
        <w:rPr/>
        <w:t>This result however gave only a qualitative result of the hydrolytic enzyme producers with</w:t>
      </w:r>
      <w:r>
        <w:rPr>
          <w:spacing w:val="1"/>
        </w:rPr>
        <w:t> </w:t>
      </w:r>
      <w:r>
        <w:rPr/>
        <w:t>the clear zones shown only able to distinguish producers from nonproducers among the</w:t>
      </w:r>
      <w:r>
        <w:rPr>
          <w:spacing w:val="1"/>
        </w:rPr>
        <w:t> </w:t>
      </w:r>
      <w:r>
        <w:rPr/>
        <w:t>isolates. There was therefore a need for a more quantitative result to better evaluate the</w:t>
      </w:r>
      <w:r>
        <w:rPr>
          <w:spacing w:val="1"/>
        </w:rPr>
        <w:t> </w:t>
      </w:r>
      <w:r>
        <w:rPr/>
        <w:t>quantity of hydrolytic enzymes produced by each isolate. For this reason quantitative test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selected isolates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result obtained is</w:t>
      </w:r>
      <w:r>
        <w:rPr>
          <w:spacing w:val="-1"/>
        </w:rPr>
        <w:t> </w:t>
      </w:r>
      <w:r>
        <w:rPr/>
        <w:t>presented on</w:t>
      </w:r>
      <w:r>
        <w:rPr>
          <w:spacing w:val="1"/>
        </w:rPr>
        <w:t> </w:t>
      </w:r>
      <w:r>
        <w:rPr/>
        <w:t>Table 4.4.</w:t>
      </w:r>
    </w:p>
    <w:p>
      <w:pPr>
        <w:spacing w:after="0" w:line="480" w:lineRule="auto"/>
        <w:jc w:val="both"/>
        <w:sectPr>
          <w:footerReference w:type="default" r:id="rId56"/>
          <w:pgSz w:w="12240" w:h="16340"/>
          <w:pgMar w:footer="1423" w:header="0" w:top="1280" w:bottom="1620" w:left="1720" w:right="1320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731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1"/>
        <w:ind w:left="292"/>
        <w:jc w:val="left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cellulase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fungal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screening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1469"/>
        <w:gridCol w:w="1244"/>
        <w:gridCol w:w="1177"/>
        <w:gridCol w:w="1183"/>
        <w:gridCol w:w="1193"/>
        <w:gridCol w:w="1171"/>
        <w:gridCol w:w="1172"/>
        <w:gridCol w:w="1261"/>
        <w:gridCol w:w="1379"/>
      </w:tblGrid>
      <w:tr>
        <w:trPr>
          <w:trHeight w:val="506" w:hRule="atLeast"/>
        </w:trPr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Isolates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86" w:right="18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A.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z w:val="22"/>
              </w:rPr>
              <w:t>adianthi-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folia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94" w:right="3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A. leio-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carpus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A.</w:t>
            </w:r>
          </w:p>
          <w:p>
            <w:pPr>
              <w:pStyle w:val="TableParagraph"/>
              <w:spacing w:line="235" w:lineRule="exact"/>
              <w:ind w:lef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robosta</w:t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C.</w:t>
            </w:r>
          </w:p>
          <w:p>
            <w:pPr>
              <w:pStyle w:val="TableParagraph"/>
              <w:spacing w:line="235" w:lineRule="exact"/>
              <w:ind w:left="1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excelsia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54" w:right="18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G.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z w:val="22"/>
              </w:rPr>
              <w:t>arbor-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ea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32" w:right="1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H.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gran-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dis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30" w:right="2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M. altis-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sima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30" w:right="23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S. macro-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philla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1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T.</w:t>
            </w:r>
          </w:p>
          <w:p>
            <w:pPr>
              <w:pStyle w:val="TableParagraph"/>
              <w:spacing w:line="235" w:lineRule="exact"/>
              <w:ind w:left="21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superba</w:t>
            </w:r>
          </w:p>
        </w:tc>
      </w:tr>
      <w:tr>
        <w:trPr>
          <w:trHeight w:val="377" w:hRule="atLeast"/>
        </w:trPr>
        <w:tc>
          <w:tcPr>
            <w:tcW w:w="2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E. nidulans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0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5"/>
              <w:rPr>
                <w:sz w:val="22"/>
              </w:rPr>
            </w:pPr>
            <w:r>
              <w:rPr>
                <w:sz w:val="22"/>
              </w:rPr>
              <w:t>1.28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0.03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4"/>
              <w:rPr>
                <w:sz w:val="22"/>
              </w:rPr>
            </w:pPr>
            <w:r>
              <w:rPr>
                <w:sz w:val="22"/>
              </w:rPr>
              <w:t>1.29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2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18"/>
              <w:rPr>
                <w:sz w:val="22"/>
              </w:rPr>
            </w:pPr>
            <w:r>
              <w:rPr>
                <w:sz w:val="22"/>
              </w:rPr>
              <w:t>1.30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0.03</w:t>
            </w:r>
          </w:p>
        </w:tc>
      </w:tr>
      <w:tr>
        <w:trPr>
          <w:trHeight w:val="506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A.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flavus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1.23+0.02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0.04</w:t>
            </w:r>
          </w:p>
        </w:tc>
      </w:tr>
      <w:tr>
        <w:trPr>
          <w:trHeight w:val="505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A.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niger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1.36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1.41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1.36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1.36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1.46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1.44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1.38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505" w:hRule="atLeast"/>
        </w:trPr>
        <w:tc>
          <w:tcPr>
            <w:tcW w:w="2010" w:type="dxa"/>
          </w:tcPr>
          <w:p>
            <w:pPr>
              <w:pStyle w:val="TableParagraph"/>
              <w:spacing w:before="12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F. chlamydosporim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1"/>
              <w:ind w:left="186"/>
              <w:rPr>
                <w:sz w:val="22"/>
              </w:rPr>
            </w:pPr>
            <w:r>
              <w:rPr>
                <w:sz w:val="22"/>
              </w:rPr>
              <w:t>1.34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1"/>
              <w:ind w:left="19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1"/>
              <w:ind w:left="150"/>
              <w:rPr>
                <w:sz w:val="22"/>
              </w:rPr>
            </w:pPr>
            <w:r>
              <w:rPr>
                <w:sz w:val="22"/>
              </w:rPr>
              <w:t>1.27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1"/>
              <w:ind w:left="125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1"/>
              <w:ind w:left="154"/>
              <w:rPr>
                <w:sz w:val="22"/>
              </w:rPr>
            </w:pPr>
            <w:r>
              <w:rPr>
                <w:sz w:val="22"/>
              </w:rPr>
              <w:t>1.35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1"/>
              <w:ind w:left="132"/>
              <w:rPr>
                <w:sz w:val="22"/>
              </w:rPr>
            </w:pPr>
            <w:r>
              <w:rPr>
                <w:sz w:val="22"/>
              </w:rPr>
              <w:t>1.19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1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1"/>
              <w:ind w:left="130"/>
              <w:rPr>
                <w:sz w:val="22"/>
              </w:rPr>
            </w:pPr>
            <w:r>
              <w:rPr>
                <w:sz w:val="22"/>
              </w:rPr>
              <w:t>1.31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1"/>
              <w:ind w:left="218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</w:tr>
      <w:tr>
        <w:trPr>
          <w:trHeight w:val="506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F. compactum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1.27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1.30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7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506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F. oxysporium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1.32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</w:tr>
      <w:tr>
        <w:trPr>
          <w:trHeight w:val="506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L. theobromae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1.41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505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P.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purpurogenum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1.31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1.28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0.04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1.27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1.33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</w:tr>
      <w:tr>
        <w:trPr>
          <w:trHeight w:val="505" w:hRule="atLeast"/>
        </w:trPr>
        <w:tc>
          <w:tcPr>
            <w:tcW w:w="2010" w:type="dxa"/>
          </w:tcPr>
          <w:p>
            <w:pPr>
              <w:pStyle w:val="TableParagraph"/>
              <w:spacing w:before="12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R.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stolonifer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1"/>
              <w:ind w:left="186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1"/>
              <w:ind w:left="194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1"/>
              <w:ind w:left="150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1"/>
              <w:ind w:left="125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1"/>
              <w:ind w:left="154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1"/>
              <w:ind w:left="132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1"/>
              <w:ind w:left="130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1"/>
              <w:ind w:left="130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1"/>
              <w:ind w:left="218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605" w:hRule="atLeast"/>
        </w:trPr>
        <w:tc>
          <w:tcPr>
            <w:tcW w:w="2010" w:type="dxa"/>
          </w:tcPr>
          <w:p>
            <w:pPr>
              <w:pStyle w:val="TableParagraph"/>
              <w:spacing w:before="122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T. harzianum</w:t>
            </w:r>
          </w:p>
        </w:tc>
        <w:tc>
          <w:tcPr>
            <w:tcW w:w="1469" w:type="dxa"/>
          </w:tcPr>
          <w:p>
            <w:pPr>
              <w:pStyle w:val="TableParagraph"/>
              <w:spacing w:before="122"/>
              <w:ind w:left="186"/>
              <w:rPr>
                <w:sz w:val="22"/>
              </w:rPr>
            </w:pPr>
            <w:r>
              <w:rPr>
                <w:sz w:val="22"/>
              </w:rPr>
              <w:t>1.52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2"/>
              <w:ind w:left="194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2"/>
              <w:ind w:left="150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0.03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2"/>
              <w:ind w:left="125"/>
              <w:rPr>
                <w:sz w:val="22"/>
              </w:rPr>
            </w:pPr>
            <w:r>
              <w:rPr>
                <w:sz w:val="22"/>
              </w:rPr>
              <w:t>1.42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2"/>
              <w:ind w:left="154"/>
              <w:rPr>
                <w:sz w:val="22"/>
              </w:rPr>
            </w:pPr>
            <w:r>
              <w:rPr>
                <w:sz w:val="22"/>
              </w:rPr>
              <w:t>1.52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13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1.59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1" w:type="dxa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sz w:val="22"/>
              </w:rPr>
              <w:t>1.51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79" w:type="dxa"/>
          </w:tcPr>
          <w:p>
            <w:pPr>
              <w:pStyle w:val="TableParagraph"/>
              <w:spacing w:before="122"/>
              <w:ind w:left="218"/>
              <w:rPr>
                <w:sz w:val="22"/>
              </w:rPr>
            </w:pPr>
            <w:r>
              <w:rPr>
                <w:sz w:val="22"/>
              </w:rPr>
              <w:t>1.37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</w:tr>
      <w:tr>
        <w:trPr>
          <w:trHeight w:val="475" w:hRule="atLeast"/>
        </w:trPr>
        <w:tc>
          <w:tcPr>
            <w:tcW w:w="2010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T. reesei</w:t>
            </w:r>
          </w:p>
        </w:tc>
        <w:tc>
          <w:tcPr>
            <w:tcW w:w="1469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86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0.04</w:t>
            </w:r>
          </w:p>
        </w:tc>
        <w:tc>
          <w:tcPr>
            <w:tcW w:w="1244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94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7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50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193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54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32"/>
              <w:rPr>
                <w:sz w:val="22"/>
              </w:rPr>
            </w:pPr>
            <w:r>
              <w:rPr>
                <w:sz w:val="22"/>
              </w:rPr>
              <w:t>1.34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30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30"/>
              <w:rPr>
                <w:sz w:val="22"/>
              </w:rPr>
            </w:pPr>
            <w:r>
              <w:rPr>
                <w:sz w:val="22"/>
              </w:rPr>
              <w:t>1.53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218"/>
              <w:rPr>
                <w:sz w:val="22"/>
              </w:rPr>
            </w:pPr>
            <w:r>
              <w:rPr>
                <w:sz w:val="22"/>
              </w:rPr>
              <w:t>1.56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pict>
          <v:rect style="position:absolute;margin-left:51.480003pt;margin-top:11.553921pt;width:663.244032pt;height:.479pt;mso-position-horizontal-relative:page;mso-position-vertical-relative:paragraph;z-index:-15590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92"/>
      </w:pPr>
      <w:r>
        <w:rPr/>
        <w:t>Values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triplicates</w:t>
      </w:r>
      <w:r>
        <w:rPr>
          <w:spacing w:val="-2"/>
        </w:rPr>
        <w:t> </w:t>
      </w:r>
      <w:r>
        <w:rPr>
          <w:u w:val="single"/>
        </w:rPr>
        <w:t>+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</w:t>
      </w:r>
    </w:p>
    <w:p>
      <w:pPr>
        <w:spacing w:after="0"/>
        <w:sectPr>
          <w:footerReference w:type="default" r:id="rId57"/>
          <w:pgSz w:w="16340" w:h="12240" w:orient="landscape"/>
          <w:pgMar w:footer="1428" w:header="0" w:top="1140" w:bottom="1620" w:left="860" w:right="940"/>
          <w:pgNumType w:start="91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726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1"/>
        <w:ind w:left="292"/>
        <w:jc w:val="left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hemicellulase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fungal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primary</w:t>
      </w:r>
      <w:r>
        <w:rPr>
          <w:spacing w:val="2"/>
        </w:rPr>
        <w:t> </w:t>
      </w:r>
      <w:r>
        <w:rPr/>
        <w:t>screening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1615"/>
        <w:gridCol w:w="1207"/>
        <w:gridCol w:w="1260"/>
        <w:gridCol w:w="1260"/>
        <w:gridCol w:w="1305"/>
        <w:gridCol w:w="1260"/>
        <w:gridCol w:w="1306"/>
        <w:gridCol w:w="1442"/>
        <w:gridCol w:w="1511"/>
      </w:tblGrid>
      <w:tr>
        <w:trPr>
          <w:trHeight w:val="1012" w:hRule="atLeast"/>
        </w:trPr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Isolates</w:t>
            </w:r>
          </w:p>
        </w:tc>
        <w:tc>
          <w:tcPr>
            <w:tcW w:w="1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adianthifo-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lia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leio-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2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carpus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robosta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3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Excelsia</w:t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G.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arborea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2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H.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2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grandis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M.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3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Altissima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9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S.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macro-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phillia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4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super-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ba</w:t>
            </w:r>
          </w:p>
        </w:tc>
      </w:tr>
      <w:tr>
        <w:trPr>
          <w:trHeight w:val="377" w:hRule="atLeast"/>
        </w:trPr>
        <w:tc>
          <w:tcPr>
            <w:tcW w:w="2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E. nidulans</w:t>
            </w: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13"/>
              <w:rPr>
                <w:sz w:val="22"/>
              </w:rPr>
            </w:pPr>
            <w:r>
              <w:rPr>
                <w:sz w:val="22"/>
              </w:rPr>
              <w:t>1.19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8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0.04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/>
              <w:rPr>
                <w:sz w:val="22"/>
              </w:rPr>
            </w:pPr>
            <w:r>
              <w:rPr>
                <w:sz w:val="22"/>
              </w:rPr>
              <w:t>1.19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7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8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69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</w:tr>
      <w:tr>
        <w:trPr>
          <w:trHeight w:val="506" w:hRule="atLeast"/>
        </w:trPr>
        <w:tc>
          <w:tcPr>
            <w:tcW w:w="2153" w:type="dxa"/>
          </w:tcPr>
          <w:p>
            <w:pPr>
              <w:pStyle w:val="TableParagraph"/>
              <w:spacing w:before="122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A. flavus</w:t>
            </w:r>
          </w:p>
        </w:tc>
        <w:tc>
          <w:tcPr>
            <w:tcW w:w="1615" w:type="dxa"/>
          </w:tcPr>
          <w:p>
            <w:pPr>
              <w:pStyle w:val="TableParagraph"/>
              <w:spacing w:before="122"/>
              <w:ind w:left="213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22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2"/>
              <w:ind w:left="2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22"/>
              <w:ind w:left="182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22"/>
              <w:ind w:left="269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506" w:hRule="atLeast"/>
        </w:trPr>
        <w:tc>
          <w:tcPr>
            <w:tcW w:w="2153" w:type="dxa"/>
          </w:tcPr>
          <w:p>
            <w:pPr>
              <w:pStyle w:val="TableParagraph"/>
              <w:spacing w:before="122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A. niger</w:t>
            </w:r>
          </w:p>
        </w:tc>
        <w:tc>
          <w:tcPr>
            <w:tcW w:w="1615" w:type="dxa"/>
          </w:tcPr>
          <w:p>
            <w:pPr>
              <w:pStyle w:val="TableParagraph"/>
              <w:spacing w:before="122"/>
              <w:ind w:left="213"/>
              <w:rPr>
                <w:sz w:val="22"/>
              </w:rPr>
            </w:pPr>
            <w:r>
              <w:rPr>
                <w:sz w:val="22"/>
              </w:rPr>
              <w:t>1.42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0.03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1.42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1.40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1.55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227"/>
              <w:rPr>
                <w:sz w:val="22"/>
              </w:rPr>
            </w:pPr>
            <w:r>
              <w:rPr>
                <w:sz w:val="22"/>
              </w:rPr>
              <w:t>1.42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2"/>
              <w:ind w:left="228"/>
              <w:rPr>
                <w:sz w:val="22"/>
              </w:rPr>
            </w:pPr>
            <w:r>
              <w:rPr>
                <w:sz w:val="22"/>
              </w:rPr>
              <w:t>1.48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442" w:type="dxa"/>
          </w:tcPr>
          <w:p>
            <w:pPr>
              <w:pStyle w:val="TableParagraph"/>
              <w:spacing w:before="122"/>
              <w:ind w:left="182"/>
              <w:rPr>
                <w:sz w:val="22"/>
              </w:rPr>
            </w:pPr>
            <w:r>
              <w:rPr>
                <w:sz w:val="22"/>
              </w:rPr>
              <w:t>1.49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22"/>
              <w:ind w:left="269"/>
              <w:rPr>
                <w:sz w:val="22"/>
              </w:rPr>
            </w:pPr>
            <w:r>
              <w:rPr>
                <w:sz w:val="22"/>
              </w:rPr>
              <w:t>1.55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0.03</w:t>
            </w:r>
          </w:p>
        </w:tc>
      </w:tr>
      <w:tr>
        <w:trPr>
          <w:trHeight w:val="507" w:hRule="atLeast"/>
        </w:trPr>
        <w:tc>
          <w:tcPr>
            <w:tcW w:w="2153" w:type="dxa"/>
          </w:tcPr>
          <w:p>
            <w:pPr>
              <w:pStyle w:val="TableParagraph"/>
              <w:spacing w:before="122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F. chlamydosporium</w:t>
            </w:r>
          </w:p>
        </w:tc>
        <w:tc>
          <w:tcPr>
            <w:tcW w:w="1615" w:type="dxa"/>
          </w:tcPr>
          <w:p>
            <w:pPr>
              <w:pStyle w:val="TableParagraph"/>
              <w:spacing w:before="122"/>
              <w:ind w:left="213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1.29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22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2"/>
              <w:ind w:left="2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22"/>
              <w:ind w:left="182"/>
              <w:rPr>
                <w:sz w:val="22"/>
              </w:rPr>
            </w:pPr>
            <w:r>
              <w:rPr>
                <w:sz w:val="22"/>
              </w:rPr>
              <w:t>1.28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22"/>
              <w:ind w:left="269"/>
              <w:rPr>
                <w:sz w:val="22"/>
              </w:rPr>
            </w:pPr>
            <w:r>
              <w:rPr>
                <w:sz w:val="22"/>
              </w:rPr>
              <w:t>1.27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</w:tr>
      <w:tr>
        <w:trPr>
          <w:trHeight w:val="607" w:hRule="atLeast"/>
        </w:trPr>
        <w:tc>
          <w:tcPr>
            <w:tcW w:w="2153" w:type="dxa"/>
          </w:tcPr>
          <w:p>
            <w:pPr>
              <w:pStyle w:val="TableParagraph"/>
              <w:spacing w:before="123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F. compactum</w:t>
            </w:r>
          </w:p>
        </w:tc>
        <w:tc>
          <w:tcPr>
            <w:tcW w:w="1615" w:type="dxa"/>
          </w:tcPr>
          <w:p>
            <w:pPr>
              <w:pStyle w:val="TableParagraph"/>
              <w:spacing w:before="123"/>
              <w:ind w:left="213"/>
              <w:rPr>
                <w:sz w:val="22"/>
              </w:rPr>
            </w:pPr>
            <w:r>
              <w:rPr>
                <w:sz w:val="22"/>
              </w:rPr>
              <w:t>1.19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123"/>
              <w:ind w:left="128"/>
              <w:rPr>
                <w:sz w:val="22"/>
              </w:rPr>
            </w:pPr>
            <w:r>
              <w:rPr>
                <w:sz w:val="22"/>
              </w:rPr>
              <w:t>1.19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3"/>
              <w:ind w:left="181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3"/>
              <w:ind w:left="181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3"/>
              <w:ind w:left="181"/>
              <w:rPr>
                <w:sz w:val="22"/>
              </w:rPr>
            </w:pPr>
            <w:r>
              <w:rPr>
                <w:sz w:val="22"/>
              </w:rPr>
              <w:t>1.47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3"/>
              <w:ind w:left="227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3"/>
              <w:ind w:left="39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23"/>
              <w:ind w:left="182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23"/>
              <w:ind w:left="32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704" w:hRule="atLeast"/>
        </w:trPr>
        <w:tc>
          <w:tcPr>
            <w:tcW w:w="2153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F. oxysporium</w:t>
            </w:r>
          </w:p>
        </w:tc>
        <w:tc>
          <w:tcPr>
            <w:tcW w:w="1615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1.25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5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227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6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2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82"/>
              <w:rPr>
                <w:sz w:val="22"/>
              </w:rPr>
            </w:pPr>
            <w:r>
              <w:rPr>
                <w:sz w:val="22"/>
              </w:rPr>
              <w:t>1.27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511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269"/>
              <w:rPr>
                <w:sz w:val="22"/>
              </w:rPr>
            </w:pPr>
            <w:r>
              <w:rPr>
                <w:sz w:val="22"/>
              </w:rPr>
              <w:t>1.26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705" w:hRule="atLeast"/>
        </w:trPr>
        <w:tc>
          <w:tcPr>
            <w:tcW w:w="2153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L. theobromae</w:t>
            </w:r>
          </w:p>
        </w:tc>
        <w:tc>
          <w:tcPr>
            <w:tcW w:w="1615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1.16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27"/>
              <w:rPr>
                <w:sz w:val="22"/>
              </w:rPr>
            </w:pPr>
            <w:r>
              <w:rPr>
                <w:sz w:val="22"/>
              </w:rPr>
              <w:t>1.14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6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2"/>
              <w:rPr>
                <w:sz w:val="22"/>
              </w:rPr>
            </w:pPr>
            <w:r>
              <w:rPr>
                <w:sz w:val="22"/>
              </w:rPr>
              <w:t>1.14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511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69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</w:tr>
      <w:tr>
        <w:trPr>
          <w:trHeight w:val="604" w:hRule="atLeast"/>
        </w:trPr>
        <w:tc>
          <w:tcPr>
            <w:tcW w:w="2153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P.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purpurogenium</w:t>
            </w:r>
          </w:p>
        </w:tc>
        <w:tc>
          <w:tcPr>
            <w:tcW w:w="1615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1.19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1.23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27"/>
              <w:rPr>
                <w:sz w:val="22"/>
              </w:rPr>
            </w:pPr>
            <w:r>
              <w:rPr>
                <w:sz w:val="22"/>
              </w:rPr>
              <w:t>1.22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6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28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82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511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269"/>
              <w:rPr>
                <w:sz w:val="22"/>
              </w:rPr>
            </w:pPr>
            <w:r>
              <w:rPr>
                <w:sz w:val="22"/>
              </w:rPr>
              <w:t>1.24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506" w:hRule="atLeast"/>
        </w:trPr>
        <w:tc>
          <w:tcPr>
            <w:tcW w:w="2153" w:type="dxa"/>
          </w:tcPr>
          <w:p>
            <w:pPr>
              <w:pStyle w:val="TableParagraph"/>
              <w:spacing w:before="122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R.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stolonifer</w:t>
            </w:r>
          </w:p>
        </w:tc>
        <w:tc>
          <w:tcPr>
            <w:tcW w:w="1615" w:type="dxa"/>
          </w:tcPr>
          <w:p>
            <w:pPr>
              <w:pStyle w:val="TableParagraph"/>
              <w:spacing w:before="122"/>
              <w:ind w:left="213"/>
              <w:rPr>
                <w:sz w:val="22"/>
              </w:rPr>
            </w:pPr>
            <w:r>
              <w:rPr>
                <w:sz w:val="22"/>
              </w:rPr>
              <w:t>1.10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1.14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0.02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1.13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1.10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227"/>
              <w:rPr>
                <w:sz w:val="22"/>
              </w:rPr>
            </w:pPr>
            <w:r>
              <w:rPr>
                <w:sz w:val="22"/>
              </w:rPr>
              <w:t>1.14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2"/>
              <w:ind w:left="228"/>
              <w:rPr>
                <w:sz w:val="22"/>
              </w:rPr>
            </w:pPr>
            <w:r>
              <w:rPr>
                <w:sz w:val="22"/>
              </w:rPr>
              <w:t>1.13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442" w:type="dxa"/>
          </w:tcPr>
          <w:p>
            <w:pPr>
              <w:pStyle w:val="TableParagraph"/>
              <w:spacing w:before="122"/>
              <w:ind w:left="182"/>
              <w:rPr>
                <w:sz w:val="22"/>
              </w:rPr>
            </w:pPr>
            <w:r>
              <w:rPr>
                <w:sz w:val="22"/>
              </w:rPr>
              <w:t>1.14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22"/>
              <w:ind w:left="269"/>
              <w:rPr>
                <w:sz w:val="22"/>
              </w:rPr>
            </w:pPr>
            <w:r>
              <w:rPr>
                <w:sz w:val="22"/>
              </w:rPr>
              <w:t>1.16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505" w:hRule="atLeast"/>
        </w:trPr>
        <w:tc>
          <w:tcPr>
            <w:tcW w:w="2153" w:type="dxa"/>
          </w:tcPr>
          <w:p>
            <w:pPr>
              <w:pStyle w:val="TableParagraph"/>
              <w:spacing w:before="122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T. harzianum</w:t>
            </w:r>
          </w:p>
        </w:tc>
        <w:tc>
          <w:tcPr>
            <w:tcW w:w="1615" w:type="dxa"/>
          </w:tcPr>
          <w:p>
            <w:pPr>
              <w:pStyle w:val="TableParagraph"/>
              <w:spacing w:before="122"/>
              <w:ind w:left="213"/>
              <w:rPr>
                <w:sz w:val="22"/>
              </w:rPr>
            </w:pPr>
            <w:r>
              <w:rPr>
                <w:sz w:val="22"/>
              </w:rPr>
              <w:t>1.36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1.42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1.39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1.40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22"/>
              <w:ind w:left="22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2"/>
              <w:ind w:left="228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442" w:type="dxa"/>
          </w:tcPr>
          <w:p>
            <w:pPr>
              <w:pStyle w:val="TableParagraph"/>
              <w:spacing w:before="122"/>
              <w:ind w:left="182"/>
              <w:rPr>
                <w:sz w:val="22"/>
              </w:rPr>
            </w:pPr>
            <w:r>
              <w:rPr>
                <w:sz w:val="22"/>
              </w:rPr>
              <w:t>1.43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22"/>
              <w:ind w:left="269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</w:tr>
      <w:tr>
        <w:trPr>
          <w:trHeight w:val="633" w:hRule="atLeast"/>
        </w:trPr>
        <w:tc>
          <w:tcPr>
            <w:tcW w:w="2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T. reesei</w: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13"/>
              <w:rPr>
                <w:sz w:val="22"/>
              </w:rPr>
            </w:pPr>
            <w:r>
              <w:rPr>
                <w:sz w:val="22"/>
              </w:rPr>
              <w:t>1.44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1.48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81"/>
              <w:rPr>
                <w:sz w:val="22"/>
              </w:rPr>
            </w:pPr>
            <w:r>
              <w:rPr>
                <w:sz w:val="22"/>
              </w:rPr>
              <w:t>1.33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81"/>
              <w:rPr>
                <w:sz w:val="22"/>
              </w:rPr>
            </w:pPr>
            <w:r>
              <w:rPr>
                <w:sz w:val="22"/>
              </w:rPr>
              <w:t>1.39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0.20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81"/>
              <w:rPr>
                <w:sz w:val="22"/>
              </w:rPr>
            </w:pPr>
            <w:r>
              <w:rPr>
                <w:sz w:val="22"/>
              </w:rPr>
              <w:t>1.51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27"/>
              <w:rPr>
                <w:sz w:val="22"/>
              </w:rPr>
            </w:pPr>
            <w:r>
              <w:rPr>
                <w:sz w:val="22"/>
              </w:rPr>
              <w:t>1.34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28"/>
              <w:rPr>
                <w:sz w:val="22"/>
              </w:rPr>
            </w:pPr>
            <w:r>
              <w:rPr>
                <w:sz w:val="22"/>
              </w:rPr>
              <w:t>1.45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82"/>
              <w:rPr>
                <w:sz w:val="22"/>
              </w:rPr>
            </w:pPr>
            <w:r>
              <w:rPr>
                <w:sz w:val="22"/>
              </w:rPr>
              <w:t>1.46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0.01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69"/>
              <w:rPr>
                <w:sz w:val="22"/>
              </w:rPr>
            </w:pPr>
            <w:r>
              <w:rPr>
                <w:sz w:val="22"/>
              </w:rPr>
              <w:t>1.49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0.00</w:t>
            </w:r>
          </w:p>
        </w:tc>
      </w:tr>
    </w:tbl>
    <w:p>
      <w:pPr>
        <w:pStyle w:val="BodyText"/>
        <w:ind w:left="292"/>
      </w:pPr>
      <w:r>
        <w:rPr/>
        <w:t>Values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triplicates </w:t>
      </w:r>
      <w:r>
        <w:rPr>
          <w:u w:val="single"/>
        </w:rPr>
        <w:t>+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</w:t>
      </w:r>
    </w:p>
    <w:p>
      <w:pPr>
        <w:spacing w:after="0"/>
        <w:sectPr>
          <w:pgSz w:w="16340" w:h="12240" w:orient="landscape"/>
          <w:pgMar w:header="0" w:footer="1428" w:top="1140" w:bottom="1620" w:left="860" w:right="940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716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1"/>
        <w:spacing w:line="360" w:lineRule="auto"/>
        <w:ind w:left="1012"/>
        <w:jc w:val="left"/>
      </w:pPr>
      <w:r>
        <w:rPr/>
        <w:t>Table</w:t>
      </w:r>
      <w:r>
        <w:rPr>
          <w:spacing w:val="16"/>
        </w:rPr>
        <w:t> </w:t>
      </w:r>
      <w:r>
        <w:rPr/>
        <w:t>4.4:</w:t>
      </w:r>
      <w:r>
        <w:rPr>
          <w:spacing w:val="18"/>
        </w:rPr>
        <w:t> </w:t>
      </w:r>
      <w:r>
        <w:rPr/>
        <w:t>Average</w:t>
      </w:r>
      <w:r>
        <w:rPr>
          <w:spacing w:val="16"/>
        </w:rPr>
        <w:t> </w:t>
      </w:r>
      <w:r>
        <w:rPr/>
        <w:t>Biomass</w:t>
      </w:r>
      <w:r>
        <w:rPr>
          <w:spacing w:val="18"/>
        </w:rPr>
        <w:t> </w:t>
      </w:r>
      <w:r>
        <w:rPr/>
        <w:t>profile,</w:t>
      </w:r>
      <w:r>
        <w:rPr>
          <w:spacing w:val="1"/>
        </w:rPr>
        <w:t> </w:t>
      </w:r>
      <w:r>
        <w:rPr/>
        <w:t>Total</w:t>
      </w:r>
      <w:r>
        <w:rPr>
          <w:spacing w:val="18"/>
        </w:rPr>
        <w:t> </w:t>
      </w:r>
      <w:r>
        <w:rPr/>
        <w:t>protein,</w:t>
      </w:r>
      <w:r>
        <w:rPr>
          <w:spacing w:val="16"/>
        </w:rPr>
        <w:t> </w:t>
      </w:r>
      <w:r>
        <w:rPr/>
        <w:t>Cellulase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Hemicellulase</w:t>
      </w:r>
      <w:r>
        <w:rPr>
          <w:spacing w:val="16"/>
        </w:rPr>
        <w:t> </w:t>
      </w:r>
      <w:r>
        <w:rPr/>
        <w:t>activities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selected</w:t>
      </w:r>
      <w:r>
        <w:rPr>
          <w:spacing w:val="24"/>
        </w:rPr>
        <w:t> </w:t>
      </w:r>
      <w:r>
        <w:rPr/>
        <w:t>fungal</w:t>
      </w:r>
      <w:r>
        <w:rPr>
          <w:spacing w:val="18"/>
        </w:rPr>
        <w:t> </w:t>
      </w:r>
      <w:r>
        <w:rPr/>
        <w:t>isolates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screening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8"/>
        <w:gridCol w:w="1445"/>
        <w:gridCol w:w="2071"/>
        <w:gridCol w:w="1476"/>
        <w:gridCol w:w="2097"/>
        <w:gridCol w:w="2253"/>
        <w:gridCol w:w="2186"/>
      </w:tblGrid>
      <w:tr>
        <w:trPr>
          <w:trHeight w:val="1338" w:hRule="atLeast"/>
        </w:trPr>
        <w:tc>
          <w:tcPr>
            <w:tcW w:w="1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Isolates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08" w:right="180"/>
              <w:rPr>
                <w:sz w:val="22"/>
              </w:rPr>
            </w:pPr>
            <w:r>
              <w:rPr>
                <w:sz w:val="22"/>
              </w:rPr>
              <w:t>No of strains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tested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95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pro-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(mg/ml)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Aver-</w:t>
            </w:r>
          </w:p>
          <w:p>
            <w:pPr>
              <w:pStyle w:val="TableParagraph"/>
              <w:spacing w:line="360" w:lineRule="auto" w:before="128"/>
              <w:ind w:left="104" w:right="233"/>
              <w:rPr>
                <w:sz w:val="22"/>
              </w:rPr>
            </w:pPr>
            <w:r>
              <w:rPr>
                <w:sz w:val="22"/>
              </w:rPr>
              <w:t>age Biomass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(mg/ml)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48" w:right="210"/>
              <w:rPr>
                <w:sz w:val="22"/>
              </w:rPr>
            </w:pPr>
            <w:r>
              <w:rPr>
                <w:sz w:val="22"/>
              </w:rPr>
              <w:t>Average Cellulase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(U/ml)</w:t>
            </w:r>
          </w:p>
        </w:tc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20" w:right="211"/>
              <w:rPr>
                <w:sz w:val="22"/>
              </w:rPr>
            </w:pPr>
            <w:r>
              <w:rPr>
                <w:sz w:val="22"/>
              </w:rPr>
              <w:t>Average Mannanase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(U/ml)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19" w:right="328"/>
              <w:rPr>
                <w:sz w:val="22"/>
              </w:rPr>
            </w:pPr>
            <w:r>
              <w:rPr>
                <w:sz w:val="22"/>
              </w:rPr>
              <w:t>Average Xylanase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activity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(U/ml)</w:t>
            </w:r>
          </w:p>
        </w:tc>
      </w:tr>
      <w:tr>
        <w:trPr>
          <w:trHeight w:val="1085" w:hRule="atLeast"/>
        </w:trPr>
        <w:tc>
          <w:tcPr>
            <w:tcW w:w="18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A. niger</w:t>
            </w:r>
          </w:p>
        </w:tc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25"/>
              <w:rPr>
                <w:sz w:val="22"/>
              </w:rPr>
            </w:pPr>
            <w:r>
              <w:rPr>
                <w:sz w:val="22"/>
              </w:rPr>
              <w:t>2.461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80"/>
              <w:rPr>
                <w:sz w:val="22"/>
              </w:rPr>
            </w:pPr>
            <w:r>
              <w:rPr>
                <w:sz w:val="22"/>
              </w:rPr>
              <w:t>39.21</w:t>
            </w:r>
          </w:p>
        </w:tc>
        <w:tc>
          <w:tcPr>
            <w:tcW w:w="20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580"/>
              <w:rPr>
                <w:sz w:val="22"/>
              </w:rPr>
            </w:pPr>
            <w:r>
              <w:rPr>
                <w:sz w:val="22"/>
              </w:rPr>
              <w:t>6.07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497"/>
              <w:rPr>
                <w:sz w:val="22"/>
              </w:rPr>
            </w:pPr>
            <w:r>
              <w:rPr>
                <w:sz w:val="22"/>
              </w:rPr>
              <w:t>6.13</w:t>
            </w:r>
          </w:p>
        </w:tc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495"/>
              <w:rPr>
                <w:sz w:val="22"/>
              </w:rPr>
            </w:pPr>
            <w:r>
              <w:rPr>
                <w:sz w:val="22"/>
              </w:rPr>
              <w:t>4.85</w:t>
            </w:r>
          </w:p>
        </w:tc>
      </w:tr>
      <w:tr>
        <w:trPr>
          <w:trHeight w:val="568" w:hRule="atLeast"/>
        </w:trPr>
        <w:tc>
          <w:tcPr>
            <w:tcW w:w="1888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F. compactum</w:t>
            </w:r>
          </w:p>
        </w:tc>
        <w:tc>
          <w:tcPr>
            <w:tcW w:w="144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80"/>
              <w:rPr>
                <w:sz w:val="22"/>
              </w:rPr>
            </w:pPr>
            <w:r>
              <w:rPr>
                <w:sz w:val="22"/>
              </w:rPr>
              <w:t>2.331</w:t>
            </w:r>
          </w:p>
        </w:tc>
        <w:tc>
          <w:tcPr>
            <w:tcW w:w="14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80"/>
              <w:rPr>
                <w:sz w:val="22"/>
              </w:rPr>
            </w:pPr>
            <w:r>
              <w:rPr>
                <w:sz w:val="22"/>
              </w:rPr>
              <w:t>75.08</w:t>
            </w:r>
          </w:p>
        </w:tc>
        <w:tc>
          <w:tcPr>
            <w:tcW w:w="20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80"/>
              <w:rPr>
                <w:sz w:val="22"/>
              </w:rPr>
            </w:pPr>
            <w:r>
              <w:rPr>
                <w:sz w:val="22"/>
              </w:rPr>
              <w:t>2.49</w:t>
            </w:r>
          </w:p>
        </w:tc>
        <w:tc>
          <w:tcPr>
            <w:tcW w:w="22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7"/>
              <w:rPr>
                <w:sz w:val="22"/>
              </w:rPr>
            </w:pPr>
            <w:r>
              <w:rPr>
                <w:sz w:val="22"/>
              </w:rPr>
              <w:t>3.44</w:t>
            </w:r>
          </w:p>
        </w:tc>
        <w:tc>
          <w:tcPr>
            <w:tcW w:w="218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5"/>
              <w:rPr>
                <w:sz w:val="22"/>
              </w:rPr>
            </w:pPr>
            <w:r>
              <w:rPr>
                <w:sz w:val="22"/>
              </w:rPr>
              <w:t>9.33</w:t>
            </w:r>
          </w:p>
        </w:tc>
      </w:tr>
      <w:tr>
        <w:trPr>
          <w:trHeight w:val="480" w:hRule="atLeast"/>
        </w:trPr>
        <w:tc>
          <w:tcPr>
            <w:tcW w:w="1888" w:type="dxa"/>
          </w:tcPr>
          <w:p>
            <w:pPr>
              <w:pStyle w:val="TableParagraph"/>
              <w:spacing w:before="5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F. oxysporium</w:t>
            </w:r>
          </w:p>
        </w:tc>
        <w:tc>
          <w:tcPr>
            <w:tcW w:w="1445" w:type="dxa"/>
          </w:tcPr>
          <w:p>
            <w:pPr>
              <w:pStyle w:val="TableParagraph"/>
              <w:spacing w:before="58"/>
              <w:ind w:left="3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spacing w:before="58"/>
              <w:ind w:left="380"/>
              <w:rPr>
                <w:sz w:val="22"/>
              </w:rPr>
            </w:pPr>
            <w:r>
              <w:rPr>
                <w:sz w:val="22"/>
              </w:rPr>
              <w:t>2.004</w:t>
            </w:r>
          </w:p>
        </w:tc>
        <w:tc>
          <w:tcPr>
            <w:tcW w:w="1476" w:type="dxa"/>
          </w:tcPr>
          <w:p>
            <w:pPr>
              <w:pStyle w:val="TableParagraph"/>
              <w:spacing w:before="58"/>
              <w:ind w:left="380"/>
              <w:rPr>
                <w:sz w:val="22"/>
              </w:rPr>
            </w:pPr>
            <w:r>
              <w:rPr>
                <w:sz w:val="22"/>
              </w:rPr>
              <w:t>65.09</w:t>
            </w:r>
          </w:p>
        </w:tc>
        <w:tc>
          <w:tcPr>
            <w:tcW w:w="2097" w:type="dxa"/>
          </w:tcPr>
          <w:p>
            <w:pPr>
              <w:pStyle w:val="TableParagraph"/>
              <w:spacing w:before="58"/>
              <w:ind w:left="580"/>
              <w:rPr>
                <w:sz w:val="22"/>
              </w:rPr>
            </w:pPr>
            <w:r>
              <w:rPr>
                <w:sz w:val="22"/>
              </w:rPr>
              <w:t>2.47</w:t>
            </w:r>
          </w:p>
        </w:tc>
        <w:tc>
          <w:tcPr>
            <w:tcW w:w="2253" w:type="dxa"/>
          </w:tcPr>
          <w:p>
            <w:pPr>
              <w:pStyle w:val="TableParagraph"/>
              <w:spacing w:before="58"/>
              <w:ind w:left="497"/>
              <w:rPr>
                <w:sz w:val="22"/>
              </w:rPr>
            </w:pPr>
            <w:r>
              <w:rPr>
                <w:sz w:val="22"/>
              </w:rPr>
              <w:t>4.31</w:t>
            </w:r>
          </w:p>
        </w:tc>
        <w:tc>
          <w:tcPr>
            <w:tcW w:w="2186" w:type="dxa"/>
          </w:tcPr>
          <w:p>
            <w:pPr>
              <w:pStyle w:val="TableParagraph"/>
              <w:spacing w:before="58"/>
              <w:ind w:left="495"/>
              <w:rPr>
                <w:sz w:val="22"/>
              </w:rPr>
            </w:pPr>
            <w:r>
              <w:rPr>
                <w:sz w:val="22"/>
              </w:rPr>
              <w:t>3.09</w:t>
            </w:r>
          </w:p>
        </w:tc>
      </w:tr>
      <w:tr>
        <w:trPr>
          <w:trHeight w:val="579" w:hRule="atLeast"/>
        </w:trPr>
        <w:tc>
          <w:tcPr>
            <w:tcW w:w="1888" w:type="dxa"/>
          </w:tcPr>
          <w:p>
            <w:pPr>
              <w:pStyle w:val="TableParagraph"/>
              <w:spacing w:before="159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L. theobromae</w:t>
            </w:r>
          </w:p>
        </w:tc>
        <w:tc>
          <w:tcPr>
            <w:tcW w:w="1445" w:type="dxa"/>
          </w:tcPr>
          <w:p>
            <w:pPr>
              <w:pStyle w:val="TableParagraph"/>
              <w:spacing w:before="159"/>
              <w:ind w:left="3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9"/>
              <w:ind w:left="380"/>
              <w:rPr>
                <w:sz w:val="22"/>
              </w:rPr>
            </w:pPr>
            <w:r>
              <w:rPr>
                <w:sz w:val="22"/>
              </w:rPr>
              <w:t>1.774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59"/>
              <w:ind w:left="380"/>
              <w:rPr>
                <w:sz w:val="22"/>
              </w:rPr>
            </w:pPr>
            <w:r>
              <w:rPr>
                <w:sz w:val="22"/>
              </w:rPr>
              <w:t>28.18</w:t>
            </w:r>
          </w:p>
        </w:tc>
        <w:tc>
          <w:tcPr>
            <w:tcW w:w="2097" w:type="dxa"/>
          </w:tcPr>
          <w:p>
            <w:pPr>
              <w:pStyle w:val="TableParagraph"/>
              <w:spacing w:before="159"/>
              <w:ind w:left="580"/>
              <w:rPr>
                <w:sz w:val="22"/>
              </w:rPr>
            </w:pPr>
            <w:r>
              <w:rPr>
                <w:sz w:val="22"/>
              </w:rPr>
              <w:t>1.92</w:t>
            </w:r>
          </w:p>
        </w:tc>
        <w:tc>
          <w:tcPr>
            <w:tcW w:w="2253" w:type="dxa"/>
          </w:tcPr>
          <w:p>
            <w:pPr>
              <w:pStyle w:val="TableParagraph"/>
              <w:spacing w:before="159"/>
              <w:ind w:left="497"/>
              <w:rPr>
                <w:sz w:val="22"/>
              </w:rPr>
            </w:pPr>
            <w:r>
              <w:rPr>
                <w:sz w:val="22"/>
              </w:rPr>
              <w:t>1.10</w:t>
            </w:r>
          </w:p>
        </w:tc>
        <w:tc>
          <w:tcPr>
            <w:tcW w:w="2186" w:type="dxa"/>
          </w:tcPr>
          <w:p>
            <w:pPr>
              <w:pStyle w:val="TableParagraph"/>
              <w:spacing w:before="159"/>
              <w:ind w:left="495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</w:tr>
      <w:tr>
        <w:trPr>
          <w:trHeight w:val="578" w:hRule="atLeast"/>
        </w:trPr>
        <w:tc>
          <w:tcPr>
            <w:tcW w:w="1888" w:type="dxa"/>
          </w:tcPr>
          <w:p>
            <w:pPr>
              <w:pStyle w:val="TableParagraph"/>
              <w:spacing w:before="15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P.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purpurogenium</w:t>
            </w:r>
          </w:p>
        </w:tc>
        <w:tc>
          <w:tcPr>
            <w:tcW w:w="1445" w:type="dxa"/>
          </w:tcPr>
          <w:p>
            <w:pPr>
              <w:pStyle w:val="TableParagraph"/>
              <w:spacing w:before="158"/>
              <w:ind w:left="3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8"/>
              <w:ind w:left="380"/>
              <w:rPr>
                <w:sz w:val="22"/>
              </w:rPr>
            </w:pPr>
            <w:r>
              <w:rPr>
                <w:sz w:val="22"/>
              </w:rPr>
              <w:t>1.366</w:t>
            </w:r>
          </w:p>
        </w:tc>
        <w:tc>
          <w:tcPr>
            <w:tcW w:w="1476" w:type="dxa"/>
          </w:tcPr>
          <w:p>
            <w:pPr>
              <w:pStyle w:val="TableParagraph"/>
              <w:spacing w:before="158"/>
              <w:ind w:left="380"/>
              <w:rPr>
                <w:sz w:val="22"/>
              </w:rPr>
            </w:pPr>
            <w:r>
              <w:rPr>
                <w:sz w:val="22"/>
              </w:rPr>
              <w:t>47.12</w:t>
            </w:r>
          </w:p>
        </w:tc>
        <w:tc>
          <w:tcPr>
            <w:tcW w:w="2097" w:type="dxa"/>
          </w:tcPr>
          <w:p>
            <w:pPr>
              <w:pStyle w:val="TableParagraph"/>
              <w:spacing w:before="158"/>
              <w:ind w:left="580"/>
              <w:rPr>
                <w:sz w:val="22"/>
              </w:rPr>
            </w:pPr>
            <w:r>
              <w:rPr>
                <w:sz w:val="22"/>
              </w:rPr>
              <w:t>3.47</w:t>
            </w:r>
          </w:p>
        </w:tc>
        <w:tc>
          <w:tcPr>
            <w:tcW w:w="2253" w:type="dxa"/>
          </w:tcPr>
          <w:p>
            <w:pPr>
              <w:pStyle w:val="TableParagraph"/>
              <w:spacing w:before="158"/>
              <w:ind w:left="497"/>
              <w:rPr>
                <w:sz w:val="22"/>
              </w:rPr>
            </w:pPr>
            <w:r>
              <w:rPr>
                <w:sz w:val="22"/>
              </w:rPr>
              <w:t>2.11</w:t>
            </w:r>
          </w:p>
        </w:tc>
        <w:tc>
          <w:tcPr>
            <w:tcW w:w="2186" w:type="dxa"/>
          </w:tcPr>
          <w:p>
            <w:pPr>
              <w:pStyle w:val="TableParagraph"/>
              <w:spacing w:before="158"/>
              <w:ind w:left="495"/>
              <w:rPr>
                <w:sz w:val="22"/>
              </w:rPr>
            </w:pPr>
            <w:r>
              <w:rPr>
                <w:sz w:val="22"/>
              </w:rPr>
              <w:t>1.61</w:t>
            </w:r>
          </w:p>
        </w:tc>
      </w:tr>
      <w:tr>
        <w:trPr>
          <w:trHeight w:val="579" w:hRule="atLeast"/>
        </w:trPr>
        <w:tc>
          <w:tcPr>
            <w:tcW w:w="1888" w:type="dxa"/>
          </w:tcPr>
          <w:p>
            <w:pPr>
              <w:pStyle w:val="TableParagraph"/>
              <w:spacing w:before="15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R.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stolonifer</w:t>
            </w:r>
          </w:p>
        </w:tc>
        <w:tc>
          <w:tcPr>
            <w:tcW w:w="1445" w:type="dxa"/>
          </w:tcPr>
          <w:p>
            <w:pPr>
              <w:pStyle w:val="TableParagraph"/>
              <w:spacing w:before="158"/>
              <w:ind w:left="3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8"/>
              <w:ind w:left="380"/>
              <w:rPr>
                <w:sz w:val="22"/>
              </w:rPr>
            </w:pPr>
            <w:r>
              <w:rPr>
                <w:sz w:val="22"/>
              </w:rPr>
              <w:t>1.662</w:t>
            </w:r>
          </w:p>
        </w:tc>
        <w:tc>
          <w:tcPr>
            <w:tcW w:w="1476" w:type="dxa"/>
          </w:tcPr>
          <w:p>
            <w:pPr>
              <w:pStyle w:val="TableParagraph"/>
              <w:spacing w:before="158"/>
              <w:ind w:left="380"/>
              <w:rPr>
                <w:sz w:val="22"/>
              </w:rPr>
            </w:pPr>
            <w:r>
              <w:rPr>
                <w:sz w:val="22"/>
              </w:rPr>
              <w:t>38.12</w:t>
            </w:r>
          </w:p>
        </w:tc>
        <w:tc>
          <w:tcPr>
            <w:tcW w:w="2097" w:type="dxa"/>
          </w:tcPr>
          <w:p>
            <w:pPr>
              <w:pStyle w:val="TableParagraph"/>
              <w:spacing w:before="158"/>
              <w:ind w:left="580"/>
              <w:rPr>
                <w:sz w:val="22"/>
              </w:rPr>
            </w:pPr>
            <w:r>
              <w:rPr>
                <w:sz w:val="22"/>
              </w:rPr>
              <w:t>3.42</w:t>
            </w:r>
          </w:p>
        </w:tc>
        <w:tc>
          <w:tcPr>
            <w:tcW w:w="2253" w:type="dxa"/>
          </w:tcPr>
          <w:p>
            <w:pPr>
              <w:pStyle w:val="TableParagraph"/>
              <w:spacing w:before="158"/>
              <w:ind w:left="497"/>
              <w:rPr>
                <w:sz w:val="22"/>
              </w:rPr>
            </w:pPr>
            <w:r>
              <w:rPr>
                <w:sz w:val="22"/>
              </w:rPr>
              <w:t>2.18</w:t>
            </w:r>
          </w:p>
        </w:tc>
        <w:tc>
          <w:tcPr>
            <w:tcW w:w="2186" w:type="dxa"/>
          </w:tcPr>
          <w:p>
            <w:pPr>
              <w:pStyle w:val="TableParagraph"/>
              <w:spacing w:before="158"/>
              <w:ind w:left="495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</w:tr>
      <w:tr>
        <w:trPr>
          <w:trHeight w:val="669" w:hRule="atLeast"/>
        </w:trPr>
        <w:tc>
          <w:tcPr>
            <w:tcW w:w="1888" w:type="dxa"/>
          </w:tcPr>
          <w:p>
            <w:pPr>
              <w:pStyle w:val="TableParagraph"/>
              <w:spacing w:before="159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T. harzianum</w:t>
            </w:r>
          </w:p>
        </w:tc>
        <w:tc>
          <w:tcPr>
            <w:tcW w:w="1445" w:type="dxa"/>
          </w:tcPr>
          <w:p>
            <w:pPr>
              <w:pStyle w:val="TableParagraph"/>
              <w:spacing w:before="159"/>
              <w:ind w:left="38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9"/>
              <w:ind w:left="380"/>
              <w:rPr>
                <w:sz w:val="22"/>
              </w:rPr>
            </w:pPr>
            <w:r>
              <w:rPr>
                <w:sz w:val="22"/>
              </w:rPr>
              <w:t>3.771</w:t>
            </w:r>
          </w:p>
        </w:tc>
        <w:tc>
          <w:tcPr>
            <w:tcW w:w="1476" w:type="dxa"/>
          </w:tcPr>
          <w:p>
            <w:pPr>
              <w:pStyle w:val="TableParagraph"/>
              <w:spacing w:before="159"/>
              <w:ind w:left="380"/>
              <w:rPr>
                <w:sz w:val="22"/>
              </w:rPr>
            </w:pPr>
            <w:r>
              <w:rPr>
                <w:sz w:val="22"/>
              </w:rPr>
              <w:t>88.24</w:t>
            </w:r>
          </w:p>
        </w:tc>
        <w:tc>
          <w:tcPr>
            <w:tcW w:w="2097" w:type="dxa"/>
          </w:tcPr>
          <w:p>
            <w:pPr>
              <w:pStyle w:val="TableParagraph"/>
              <w:spacing w:before="159"/>
              <w:ind w:left="580"/>
              <w:rPr>
                <w:sz w:val="22"/>
              </w:rPr>
            </w:pPr>
            <w:r>
              <w:rPr>
                <w:sz w:val="22"/>
              </w:rPr>
              <w:t>6.58</w:t>
            </w:r>
          </w:p>
        </w:tc>
        <w:tc>
          <w:tcPr>
            <w:tcW w:w="2253" w:type="dxa"/>
          </w:tcPr>
          <w:p>
            <w:pPr>
              <w:pStyle w:val="TableParagraph"/>
              <w:spacing w:before="159"/>
              <w:ind w:left="497"/>
              <w:rPr>
                <w:sz w:val="22"/>
              </w:rPr>
            </w:pPr>
            <w:r>
              <w:rPr>
                <w:sz w:val="22"/>
              </w:rPr>
              <w:t>4.64</w:t>
            </w:r>
          </w:p>
        </w:tc>
        <w:tc>
          <w:tcPr>
            <w:tcW w:w="2186" w:type="dxa"/>
          </w:tcPr>
          <w:p>
            <w:pPr>
              <w:pStyle w:val="TableParagraph"/>
              <w:spacing w:before="159"/>
              <w:ind w:left="495"/>
              <w:rPr>
                <w:sz w:val="22"/>
              </w:rPr>
            </w:pPr>
            <w:r>
              <w:rPr>
                <w:sz w:val="22"/>
              </w:rPr>
              <w:t>5.54</w:t>
            </w:r>
          </w:p>
        </w:tc>
      </w:tr>
      <w:tr>
        <w:trPr>
          <w:trHeight w:val="501" w:hRule="atLeast"/>
        </w:trPr>
        <w:tc>
          <w:tcPr>
            <w:tcW w:w="1888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T. reesei</w:t>
            </w:r>
          </w:p>
        </w:tc>
        <w:tc>
          <w:tcPr>
            <w:tcW w:w="144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43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380"/>
              <w:rPr>
                <w:sz w:val="22"/>
              </w:rPr>
            </w:pPr>
            <w:r>
              <w:rPr>
                <w:sz w:val="22"/>
              </w:rPr>
              <w:t>3.524</w:t>
            </w:r>
          </w:p>
        </w:tc>
        <w:tc>
          <w:tcPr>
            <w:tcW w:w="14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380"/>
              <w:rPr>
                <w:sz w:val="22"/>
              </w:rPr>
            </w:pPr>
            <w:r>
              <w:rPr>
                <w:sz w:val="22"/>
              </w:rPr>
              <w:t>67.46</w:t>
            </w:r>
          </w:p>
        </w:tc>
        <w:tc>
          <w:tcPr>
            <w:tcW w:w="20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580"/>
              <w:rPr>
                <w:sz w:val="22"/>
              </w:rPr>
            </w:pPr>
            <w:r>
              <w:rPr>
                <w:sz w:val="22"/>
              </w:rPr>
              <w:t>6.95</w:t>
            </w:r>
          </w:p>
        </w:tc>
        <w:tc>
          <w:tcPr>
            <w:tcW w:w="22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497"/>
              <w:rPr>
                <w:sz w:val="22"/>
              </w:rPr>
            </w:pPr>
            <w:r>
              <w:rPr>
                <w:sz w:val="22"/>
              </w:rPr>
              <w:t>4.04</w:t>
            </w:r>
          </w:p>
        </w:tc>
        <w:tc>
          <w:tcPr>
            <w:tcW w:w="218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495"/>
              <w:rPr>
                <w:sz w:val="22"/>
              </w:rPr>
            </w:pPr>
            <w:r>
              <w:rPr>
                <w:sz w:val="22"/>
              </w:rPr>
              <w:t>3.53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rect style="position:absolute;margin-left:79.464005pt;margin-top:14.073968pt;width:671.256032pt;height:.48pt;mso-position-horizontal-relative:page;mso-position-vertical-relative:paragraph;z-index:-15588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012"/>
      </w:pPr>
      <w:r>
        <w:rPr/>
        <w:t>Each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is a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triplicate</w:t>
      </w:r>
      <w:r>
        <w:rPr>
          <w:spacing w:val="-2"/>
        </w:rPr>
        <w:t> </w:t>
      </w:r>
      <w:r>
        <w:rPr/>
        <w:t>determinations</w:t>
      </w:r>
    </w:p>
    <w:p>
      <w:pPr>
        <w:spacing w:after="0"/>
        <w:sectPr>
          <w:pgSz w:w="16340" w:h="12240" w:orient="landscape"/>
          <w:pgMar w:header="0" w:footer="1428" w:top="1140" w:bottom="1620" w:left="860" w:right="940"/>
        </w:sectPr>
      </w:pPr>
    </w:p>
    <w:p>
      <w:pPr>
        <w:pStyle w:val="Heading1"/>
        <w:spacing w:before="66"/>
      </w:pPr>
      <w:r>
        <w:rPr/>
        <w:pict>
          <v:shape style="position:absolute;margin-left:-114.402045pt;margin-top:372.239256pt;width:840.05pt;height:72pt;mso-position-horizontal-relative:page;mso-position-vertical-relative:page;z-index:-202711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96" w:right="172"/>
        <w:jc w:val="both"/>
      </w:pPr>
      <w:r>
        <w:rPr/>
        <w:t>Results obtained from the secondary screening revealed that </w:t>
      </w:r>
      <w:r>
        <w:rPr>
          <w:i/>
        </w:rPr>
        <w:t>A. niger </w:t>
      </w:r>
      <w:r>
        <w:rPr/>
        <w:t>ANGA1 had the</w:t>
      </w:r>
      <w:r>
        <w:rPr>
          <w:spacing w:val="1"/>
        </w:rPr>
        <w:t> </w:t>
      </w:r>
      <w:r>
        <w:rPr/>
        <w:t>highest average mannanase activity (6.13U/ml) while </w:t>
      </w:r>
      <w:r>
        <w:rPr>
          <w:i/>
        </w:rPr>
        <w:t>F. compactum </w:t>
      </w:r>
      <w:r>
        <w:rPr/>
        <w:t>FCGA</w:t>
      </w:r>
      <w:r>
        <w:rPr>
          <w:spacing w:val="1"/>
        </w:rPr>
        <w:t> </w:t>
      </w:r>
      <w:r>
        <w:rPr/>
        <w:t>had the high-</w:t>
      </w:r>
      <w:r>
        <w:rPr>
          <w:spacing w:val="1"/>
        </w:rPr>
        <w:t> </w:t>
      </w:r>
      <w:r>
        <w:rPr/>
        <w:t>est average xylanase activity of 9.33U/ml. Isolate with the highest average cellulase activi-</w:t>
      </w:r>
      <w:r>
        <w:rPr>
          <w:spacing w:val="1"/>
        </w:rPr>
        <w:t> </w:t>
      </w:r>
      <w:r>
        <w:rPr/>
        <w:t>ty was </w:t>
      </w:r>
      <w:r>
        <w:rPr>
          <w:i/>
        </w:rPr>
        <w:t>T. reesei </w:t>
      </w:r>
      <w:r>
        <w:rPr/>
        <w:t>TRS (6.95U/ml) which is closely followed by </w:t>
      </w:r>
      <w:r>
        <w:rPr>
          <w:i/>
        </w:rPr>
        <w:t>T. harzianum </w:t>
      </w:r>
      <w:r>
        <w:rPr/>
        <w:t>THMA pro-</w:t>
      </w:r>
      <w:r>
        <w:rPr>
          <w:spacing w:val="1"/>
        </w:rPr>
        <w:t> </w:t>
      </w:r>
      <w:r>
        <w:rPr/>
        <w:t>ducing a cellulase with average activity value of 6.58U/ml and a xylanase with a relatively</w:t>
      </w:r>
      <w:r>
        <w:rPr>
          <w:spacing w:val="1"/>
        </w:rPr>
        <w:t> </w:t>
      </w:r>
      <w:r>
        <w:rPr/>
        <w:t>high activity of 5.54U/ml. Isolates with very low activities of each of the enzymes are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theobromae </w:t>
      </w:r>
      <w:r>
        <w:rPr/>
        <w:t>and </w:t>
      </w:r>
      <w:r>
        <w:rPr>
          <w:i/>
        </w:rPr>
        <w:t>P. purpurogenum</w:t>
      </w:r>
      <w:r>
        <w:rPr/>
        <w:t>. Based on these results, </w:t>
      </w:r>
      <w:r>
        <w:rPr>
          <w:i/>
        </w:rPr>
        <w:t>A. niger </w:t>
      </w:r>
      <w:r>
        <w:rPr/>
        <w:t>ANGA1</w:t>
      </w:r>
      <w:r>
        <w:rPr>
          <w:i/>
        </w:rPr>
        <w:t>, F. compac-</w:t>
      </w:r>
      <w:r>
        <w:rPr>
          <w:i/>
          <w:spacing w:val="1"/>
        </w:rPr>
        <w:t> </w:t>
      </w:r>
      <w:r>
        <w:rPr>
          <w:i/>
        </w:rPr>
        <w:t>tum </w:t>
      </w:r>
      <w:r>
        <w:rPr/>
        <w:t>FCGA</w:t>
      </w:r>
      <w:r>
        <w:rPr>
          <w:i/>
        </w:rPr>
        <w:t>, T. harzianum </w:t>
      </w:r>
      <w:r>
        <w:rPr/>
        <w:t>THMA and </w:t>
      </w:r>
      <w:r>
        <w:rPr>
          <w:i/>
        </w:rPr>
        <w:t>T. reesei </w:t>
      </w:r>
      <w:r>
        <w:rPr/>
        <w:t>TRS were therefore selected for further</w:t>
      </w:r>
      <w:r>
        <w:rPr>
          <w:spacing w:val="1"/>
        </w:rPr>
        <w:t> </w:t>
      </w:r>
      <w:r>
        <w:rPr/>
        <w:t>work.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are presented on Plates</w:t>
      </w:r>
      <w:r>
        <w:rPr>
          <w:spacing w:val="-1"/>
        </w:rPr>
        <w:t> </w:t>
      </w:r>
      <w:r>
        <w:rPr/>
        <w:t>4.1 –</w:t>
      </w:r>
      <w:r>
        <w:rPr>
          <w:spacing w:val="2"/>
        </w:rPr>
        <w:t> </w:t>
      </w:r>
      <w:r>
        <w:rPr/>
        <w:t>4.4.</w:t>
      </w:r>
    </w:p>
    <w:p>
      <w:pPr>
        <w:spacing w:after="0" w:line="480" w:lineRule="auto"/>
        <w:jc w:val="both"/>
        <w:sectPr>
          <w:footerReference w:type="default" r:id="rId58"/>
          <w:pgSz w:w="12240" w:h="16340"/>
          <w:pgMar w:footer="1423" w:header="0" w:top="1460" w:bottom="1620" w:left="1720" w:right="1260"/>
        </w:sectPr>
      </w:pPr>
    </w:p>
    <w:p>
      <w:pPr>
        <w:pStyle w:val="BodyText"/>
        <w:ind w:left="656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7008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6956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4870704" cy="3653028"/>
            <wp:effectExtent l="0" t="0" r="0" b="0"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-103.039673pt;width:126.75pt;height:128.2pt;mso-position-horizontal-relative:page;mso-position-vertical-relative:paragraph;z-index:-2027059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old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T. reesei</w:t>
      </w:r>
      <w:r>
        <w:rPr>
          <w:i/>
          <w:spacing w:val="1"/>
          <w:sz w:val="24"/>
        </w:rPr>
        <w:t> </w:t>
      </w:r>
      <w:r>
        <w:rPr>
          <w:sz w:val="24"/>
        </w:rPr>
        <w:t>TRS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23" w:top="1520" w:bottom="1620" w:left="1720" w:right="1260"/>
        </w:sectPr>
      </w:pPr>
    </w:p>
    <w:p>
      <w:pPr>
        <w:pStyle w:val="BodyText"/>
        <w:ind w:left="296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6854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6803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4912383" cy="4069079"/>
            <wp:effectExtent l="0" t="0" r="0" b="0"/>
            <wp:docPr id="7" name="image11.jpeg" descr="Photo06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383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-135.199677pt;width:126.75pt;height:128.2pt;mso-position-horizontal-relative:page;mso-position-vertical-relative:paragraph;z-index:-2026905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sz w:val="24"/>
        </w:rPr>
        <w:t>Seven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old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compactum </w:t>
      </w:r>
      <w:r>
        <w:rPr>
          <w:sz w:val="24"/>
        </w:rPr>
        <w:t>FCGA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23" w:top="1520" w:bottom="1620" w:left="1720" w:right="1260"/>
        </w:sectPr>
      </w:pPr>
    </w:p>
    <w:p>
      <w:pPr>
        <w:pStyle w:val="BodyText"/>
        <w:ind w:left="296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6700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6649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4818992" cy="3960876"/>
            <wp:effectExtent l="0" t="0" r="0" b="0"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992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-126.079681pt;width:126.75pt;height:128.2pt;mso-position-horizontal-relative:page;mso-position-vertical-relative:paragraph;z-index:-2026752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old culture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A.niger </w:t>
      </w:r>
      <w:r>
        <w:rPr>
          <w:sz w:val="24"/>
        </w:rPr>
        <w:t>ANGA1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23" w:top="1520" w:bottom="1620" w:left="1720" w:right="1260"/>
        </w:sectPr>
      </w:pPr>
    </w:p>
    <w:p>
      <w:pPr>
        <w:pStyle w:val="BodyText"/>
        <w:ind w:left="296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6547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6496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4827334" cy="4140803"/>
            <wp:effectExtent l="0" t="0" r="0" b="0"/>
            <wp:docPr id="11" name="image13.jpeg" descr="https://encrypted-tbn2.gstatic.com/images?q=tbn:ANd9GcRimcT7zhmjwys5VmxfyYFFOwKZ6VxD39mKINqp4NMOpoc6v0kHrQ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334" cy="41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-140.719696pt;width:126.75pt;height:128.2pt;mso-position-horizontal-relative:page;mso-position-vertical-relative:paragraph;z-index:-2026598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old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harzianum </w:t>
      </w:r>
      <w:r>
        <w:rPr>
          <w:sz w:val="24"/>
        </w:rPr>
        <w:t>THMA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23" w:top="1520" w:bottom="1620" w:left="1720" w:right="1260"/>
        </w:sectPr>
      </w:pPr>
    </w:p>
    <w:p>
      <w:pPr>
        <w:pStyle w:val="Heading1"/>
        <w:spacing w:before="68"/>
      </w:pPr>
      <w:r>
        <w:rPr/>
        <w:pict>
          <v:shape style="position:absolute;margin-left:-114.402045pt;margin-top:372.239256pt;width:840.05pt;height:72pt;mso-position-horizontal-relative:page;mso-position-vertical-relative:page;z-index:-202644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hydrolytic</w:t>
      </w:r>
      <w:r>
        <w:rPr>
          <w:spacing w:val="-3"/>
        </w:rPr>
        <w:t> </w:t>
      </w:r>
      <w:r>
        <w:rPr/>
        <w:t>enzymes</w:t>
      </w:r>
      <w:r>
        <w:rPr>
          <w:spacing w:val="-2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profile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176"/>
        <w:jc w:val="both"/>
      </w:pPr>
      <w:r>
        <w:rPr/>
        <w:t>Figures 4.1a-c, 4.2a-c, 4.3a-c and 4.4a-c show the results obtained on the time course for</w:t>
      </w:r>
      <w:r>
        <w:rPr>
          <w:spacing w:val="1"/>
        </w:rPr>
        <w:t> </w:t>
      </w:r>
      <w:r>
        <w:rPr/>
        <w:t>the production of hydrolytic enzymes by the selected isolates on different substrates. Gen-</w:t>
      </w:r>
      <w:r>
        <w:rPr>
          <w:spacing w:val="1"/>
        </w:rPr>
        <w:t> </w:t>
      </w:r>
      <w:r>
        <w:rPr/>
        <w:t>eraly, all the selected isolates produced hydrolytic enzymes on the substrates in solid state</w:t>
      </w:r>
      <w:r>
        <w:rPr>
          <w:spacing w:val="1"/>
        </w:rPr>
        <w:t> </w:t>
      </w:r>
      <w:r>
        <w:rPr/>
        <w:t>fermentation, although at different quantities and various times. Also, it was observed that</w:t>
      </w:r>
      <w:r>
        <w:rPr>
          <w:spacing w:val="1"/>
        </w:rPr>
        <w:t> </w:t>
      </w:r>
      <w:r>
        <w:rPr/>
        <w:t>the production of hydrolytic enzymes</w:t>
      </w:r>
      <w:r>
        <w:rPr>
          <w:spacing w:val="1"/>
        </w:rPr>
        <w:t> </w:t>
      </w:r>
      <w:r>
        <w:rPr/>
        <w:t>by the isolates was</w:t>
      </w:r>
      <w:r>
        <w:rPr>
          <w:spacing w:val="1"/>
        </w:rPr>
        <w:t> </w:t>
      </w:r>
      <w:r>
        <w:rPr/>
        <w:t>generally low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first</w:t>
      </w:r>
      <w:r>
        <w:rPr>
          <w:spacing w:val="60"/>
        </w:rPr>
        <w:t> </w:t>
      </w:r>
      <w:r>
        <w:rPr/>
        <w:t>few</w:t>
      </w:r>
      <w:r>
        <w:rPr>
          <w:spacing w:val="1"/>
        </w:rPr>
        <w:t> </w:t>
      </w:r>
      <w:r>
        <w:rPr/>
        <w:t>days of incubation except on few substrates. Glucosidase and xylosidase were produced at</w:t>
      </w:r>
      <w:r>
        <w:rPr>
          <w:spacing w:val="1"/>
        </w:rPr>
        <w:t> </w:t>
      </w:r>
      <w:r>
        <w:rPr/>
        <w:t>lower amount than glucanase, mannanase and xylanase by almost all the isolates on the</w:t>
      </w:r>
      <w:r>
        <w:rPr>
          <w:spacing w:val="1"/>
        </w:rPr>
        <w:t> </w:t>
      </w:r>
      <w:r>
        <w:rPr/>
        <w:t>subsrtrates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480" w:lineRule="auto" w:before="200"/>
        <w:ind w:left="296" w:right="172"/>
        <w:jc w:val="both"/>
      </w:pPr>
      <w:r>
        <w:rPr/>
        <w:t>Among the hydrolytic enzymes produced by </w:t>
      </w:r>
      <w:r>
        <w:rPr>
          <w:i/>
        </w:rPr>
        <w:t>T. reesei </w:t>
      </w:r>
      <w:r>
        <w:rPr/>
        <w:t>TRS, glucanase was produced max-</w:t>
      </w:r>
      <w:r>
        <w:rPr>
          <w:spacing w:val="1"/>
        </w:rPr>
        <w:t> </w:t>
      </w:r>
      <w:r>
        <w:rPr/>
        <w:t>imally on </w:t>
      </w:r>
      <w:r>
        <w:rPr>
          <w:i/>
        </w:rPr>
        <w:t>A. leiocarpus </w:t>
      </w:r>
      <w:r>
        <w:rPr/>
        <w:t>as substrate with an activity of 19.39U/g of dry weight of substrate</w:t>
      </w:r>
      <w:r>
        <w:rPr>
          <w:spacing w:val="1"/>
        </w:rPr>
        <w:t> </w:t>
      </w:r>
      <w:r>
        <w:rPr/>
        <w:t>on the 15th day. Significant differenceswere observed in the amount of glucanase produced</w:t>
      </w:r>
      <w:r>
        <w:rPr>
          <w:spacing w:val="-57"/>
        </w:rPr>
        <w:t> </w:t>
      </w:r>
      <w:r>
        <w:rPr/>
        <w:t>on the days assays were carried out.</w:t>
      </w:r>
      <w:r>
        <w:rPr>
          <w:spacing w:val="1"/>
        </w:rPr>
        <w:t> </w:t>
      </w:r>
      <w:r>
        <w:rPr/>
        <w:t>On </w:t>
      </w:r>
      <w:r>
        <w:rPr>
          <w:i/>
        </w:rPr>
        <w:t>G. arborea </w:t>
      </w:r>
      <w:r>
        <w:rPr/>
        <w:t>and </w:t>
      </w:r>
      <w:r>
        <w:rPr>
          <w:i/>
        </w:rPr>
        <w:t>T. superba</w:t>
      </w:r>
      <w:r>
        <w:rPr/>
        <w:t>, glucanase production</w:t>
      </w:r>
      <w:r>
        <w:rPr>
          <w:spacing w:val="1"/>
        </w:rPr>
        <w:t> </w:t>
      </w:r>
      <w:r>
        <w:rPr/>
        <w:t>was highest on 12</w:t>
      </w:r>
      <w:r>
        <w:rPr>
          <w:vertAlign w:val="superscript"/>
        </w:rPr>
        <w:t>th</w:t>
      </w:r>
      <w:r>
        <w:rPr>
          <w:vertAlign w:val="baseline"/>
        </w:rPr>
        <w:t> (13.71U/g ) and 15</w:t>
      </w:r>
      <w:r>
        <w:rPr>
          <w:vertAlign w:val="superscript"/>
        </w:rPr>
        <w:t>th</w:t>
      </w:r>
      <w:r>
        <w:rPr>
          <w:vertAlign w:val="baseline"/>
        </w:rPr>
        <w:t>(11.48U/g ) days respectively and there were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 difference in the amount of enzyme produced by the isolate on the substrates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(Figures 4.4a-c). Xylanase and mannanase production by this isolate was highest on </w:t>
      </w:r>
      <w:r>
        <w:rPr>
          <w:i/>
          <w:vertAlign w:val="baseline"/>
        </w:rPr>
        <w:t>A. lei-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ocarpus </w:t>
      </w:r>
      <w:r>
        <w:rPr>
          <w:vertAlign w:val="baseline"/>
        </w:rPr>
        <w:t>with values of 13.16U/g on the 15</w:t>
      </w:r>
      <w:r>
        <w:rPr>
          <w:vertAlign w:val="superscript"/>
        </w:rPr>
        <w:t>th</w:t>
      </w:r>
      <w:r>
        <w:rPr>
          <w:vertAlign w:val="baseline"/>
        </w:rPr>
        <w:t> and 8.81U/ g on the 9</w:t>
      </w:r>
      <w:r>
        <w:rPr>
          <w:vertAlign w:val="superscript"/>
        </w:rPr>
        <w:t>th</w:t>
      </w:r>
      <w:r>
        <w:rPr>
          <w:vertAlign w:val="baseline"/>
        </w:rPr>
        <w:t> day respectively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on Figure 4.4a. However, on </w:t>
      </w:r>
      <w:r>
        <w:rPr>
          <w:i/>
          <w:vertAlign w:val="baseline"/>
        </w:rPr>
        <w:t>G. arborea</w:t>
      </w:r>
      <w:r>
        <w:rPr>
          <w:vertAlign w:val="baseline"/>
        </w:rPr>
        <w:t>, highest production of xylanase by this</w:t>
      </w:r>
      <w:r>
        <w:rPr>
          <w:spacing w:val="1"/>
          <w:vertAlign w:val="baseline"/>
        </w:rPr>
        <w:t> </w:t>
      </w:r>
      <w:r>
        <w:rPr>
          <w:vertAlign w:val="baseline"/>
        </w:rPr>
        <w:t>fungus was achieved on the 9</w:t>
      </w:r>
      <w:r>
        <w:rPr>
          <w:vertAlign w:val="superscript"/>
        </w:rPr>
        <w:t>th</w:t>
      </w:r>
      <w:r>
        <w:rPr>
          <w:vertAlign w:val="baseline"/>
        </w:rPr>
        <w:t> day and that of mannanase was on the 12</w:t>
      </w:r>
      <w:r>
        <w:rPr>
          <w:vertAlign w:val="superscript"/>
        </w:rPr>
        <w:t>th</w:t>
      </w:r>
      <w:r>
        <w:rPr>
          <w:vertAlign w:val="baseline"/>
        </w:rPr>
        <w:t> day 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4.4b). Production of mannanase and xylanase by </w:t>
      </w:r>
      <w:r>
        <w:rPr>
          <w:i/>
          <w:vertAlign w:val="baseline"/>
        </w:rPr>
        <w:t>Trichoderma reesei </w:t>
      </w:r>
      <w:r>
        <w:rPr>
          <w:vertAlign w:val="baseline"/>
        </w:rPr>
        <w:t>TRS was highest on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Terminalia superba </w:t>
      </w:r>
      <w:r>
        <w:rPr>
          <w:vertAlign w:val="baseline"/>
        </w:rPr>
        <w:t>on the 12</w:t>
      </w:r>
      <w:r>
        <w:rPr>
          <w:vertAlign w:val="superscript"/>
        </w:rPr>
        <w:t>th</w:t>
      </w:r>
      <w:r>
        <w:rPr>
          <w:vertAlign w:val="baseline"/>
        </w:rPr>
        <w:t> day of incubation with enzyme activities of 10.27U/g and</w:t>
      </w:r>
      <w:r>
        <w:rPr>
          <w:spacing w:val="1"/>
          <w:vertAlign w:val="baseline"/>
        </w:rPr>
        <w:t> </w:t>
      </w:r>
      <w:r>
        <w:rPr>
          <w:vertAlign w:val="baseline"/>
        </w:rPr>
        <w:t>9.38U/g respectively as presented on Figure 4.4c. More of glucosidase was produced by </w:t>
      </w:r>
      <w:r>
        <w:rPr>
          <w:i/>
          <w:vertAlign w:val="baseline"/>
        </w:rPr>
        <w:t>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reesei</w:t>
      </w:r>
      <w:r>
        <w:rPr>
          <w:i/>
          <w:spacing w:val="26"/>
          <w:vertAlign w:val="baseline"/>
        </w:rPr>
        <w:t> </w:t>
      </w:r>
      <w:r>
        <w:rPr>
          <w:vertAlign w:val="baseline"/>
        </w:rPr>
        <w:t>TRS</w:t>
      </w:r>
      <w:r>
        <w:rPr>
          <w:spacing w:val="26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xylosidase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26"/>
          <w:vertAlign w:val="baseline"/>
        </w:rPr>
        <w:t> </w:t>
      </w:r>
      <w:r>
        <w:rPr>
          <w:vertAlign w:val="baseline"/>
        </w:rPr>
        <w:t>all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substrates</w:t>
      </w:r>
      <w:r>
        <w:rPr>
          <w:spacing w:val="24"/>
          <w:vertAlign w:val="baseline"/>
        </w:rPr>
        <w:t> </w:t>
      </w:r>
      <w:r>
        <w:rPr>
          <w:vertAlign w:val="baseline"/>
        </w:rPr>
        <w:t>except</w:t>
      </w:r>
      <w:r>
        <w:rPr>
          <w:spacing w:val="26"/>
          <w:vertAlign w:val="baseline"/>
        </w:rPr>
        <w:t> </w:t>
      </w:r>
      <w:r>
        <w:rPr>
          <w:vertAlign w:val="baseline"/>
        </w:rPr>
        <w:t>on</w:t>
      </w:r>
      <w:r>
        <w:rPr>
          <w:spacing w:val="28"/>
          <w:vertAlign w:val="baseline"/>
        </w:rPr>
        <w:t> </w:t>
      </w:r>
      <w:r>
        <w:rPr>
          <w:i/>
          <w:vertAlign w:val="baseline"/>
        </w:rPr>
        <w:t>G.</w:t>
      </w:r>
      <w:r>
        <w:rPr>
          <w:i/>
          <w:spacing w:val="24"/>
          <w:vertAlign w:val="baseline"/>
        </w:rPr>
        <w:t> </w:t>
      </w:r>
      <w:r>
        <w:rPr>
          <w:i/>
          <w:vertAlign w:val="baseline"/>
        </w:rPr>
        <w:t>arborea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vertAlign w:val="baseline"/>
        </w:rPr>
        <w:t>which</w:t>
      </w:r>
    </w:p>
    <w:p>
      <w:pPr>
        <w:spacing w:after="0" w:line="480" w:lineRule="auto"/>
        <w:jc w:val="both"/>
        <w:sectPr>
          <w:pgSz w:w="12240" w:h="16340"/>
          <w:pgMar w:header="0" w:footer="1423" w:top="1460" w:bottom="1620" w:left="1720" w:right="1260"/>
        </w:sectPr>
      </w:pPr>
    </w:p>
    <w:p>
      <w:pPr>
        <w:pStyle w:val="BodyText"/>
        <w:spacing w:line="482" w:lineRule="auto" w:before="61"/>
        <w:ind w:left="296" w:right="178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639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highest xylosidase production by </w:t>
      </w:r>
      <w:r>
        <w:rPr>
          <w:i/>
        </w:rPr>
        <w:t>T reesei </w:t>
      </w:r>
      <w:r>
        <w:rPr/>
        <w:t>TRS was 12.39 U/g while glucosidase produc-</w:t>
      </w:r>
      <w:r>
        <w:rPr>
          <w:spacing w:val="1"/>
        </w:rPr>
        <w:t> </w:t>
      </w:r>
      <w:r>
        <w:rPr/>
        <w:t>tion was 11.64U/g</w:t>
      </w:r>
      <w:r>
        <w:rPr>
          <w:spacing w:val="-3"/>
        </w:rPr>
        <w:t> </w:t>
      </w:r>
      <w:r>
        <w:rPr/>
        <w:t>both on the 15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8"/>
          <w:vertAlign w:val="baseline"/>
        </w:rPr>
        <w:t> </w:t>
      </w:r>
      <w:r>
        <w:rPr>
          <w:vertAlign w:val="baseline"/>
        </w:rPr>
        <w:t>of incubation (Figures 4a-4c).</w:t>
      </w:r>
    </w:p>
    <w:p>
      <w:pPr>
        <w:pStyle w:val="BodyText"/>
        <w:spacing w:line="480" w:lineRule="auto" w:before="194"/>
        <w:ind w:left="296" w:right="175"/>
        <w:jc w:val="both"/>
      </w:pPr>
      <w:r>
        <w:rPr/>
        <w:t>Generally, from Figures 4.2a-c, </w:t>
      </w:r>
      <w:r>
        <w:rPr>
          <w:i/>
        </w:rPr>
        <w:t>F. compactum </w:t>
      </w:r>
      <w:r>
        <w:rPr/>
        <w:t>FCGA released less glucanase on all the</w:t>
      </w:r>
      <w:r>
        <w:rPr>
          <w:spacing w:val="1"/>
        </w:rPr>
        <w:t> </w:t>
      </w:r>
      <w:r>
        <w:rPr/>
        <w:t>substrates used than all the other isolates selected for hydrolytic enzyme production. This</w:t>
      </w:r>
      <w:r>
        <w:rPr>
          <w:spacing w:val="1"/>
        </w:rPr>
        <w:t> </w:t>
      </w:r>
      <w:r>
        <w:rPr/>
        <w:t>isolate also produced more xylanase than any other isolates on all the substrates used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xylanase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generally</w:t>
      </w:r>
      <w:r>
        <w:rPr>
          <w:spacing w:val="-57"/>
        </w:rPr>
        <w:t> </w:t>
      </w:r>
      <w:r>
        <w:rPr/>
        <w:t>achieved on the 12</w:t>
      </w:r>
      <w:r>
        <w:rPr>
          <w:vertAlign w:val="superscript"/>
        </w:rPr>
        <w:t>th</w:t>
      </w:r>
      <w:r>
        <w:rPr>
          <w:vertAlign w:val="baseline"/>
        </w:rPr>
        <w:t> day of incubation (Figures 4.2a-c). </w:t>
      </w:r>
      <w:r>
        <w:rPr>
          <w:i/>
          <w:vertAlign w:val="baseline"/>
        </w:rPr>
        <w:t>A. leiocarpus </w:t>
      </w:r>
      <w:r>
        <w:rPr>
          <w:vertAlign w:val="baseline"/>
        </w:rPr>
        <w:t>supported the highest</w:t>
      </w:r>
      <w:r>
        <w:rPr>
          <w:spacing w:val="-57"/>
          <w:vertAlign w:val="baseline"/>
        </w:rPr>
        <w:t> </w:t>
      </w:r>
      <w:r>
        <w:rPr>
          <w:vertAlign w:val="baseline"/>
        </w:rPr>
        <w:t>xylanase production of 28.93U/g by this isolate as compared to the other substrates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supported lower production of xylanase.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T. superba </w:t>
      </w:r>
      <w:r>
        <w:rPr>
          <w:vertAlign w:val="baseline"/>
        </w:rPr>
        <w:t>supported xylanase production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16.44U/g which represented the least amount of xylanase produced</w:t>
      </w:r>
      <w:r>
        <w:rPr>
          <w:spacing w:val="60"/>
          <w:vertAlign w:val="baseline"/>
        </w:rPr>
        <w:t> </w:t>
      </w:r>
      <w:r>
        <w:rPr>
          <w:vertAlign w:val="baseline"/>
        </w:rPr>
        <w:t>by this isolate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xy-</w:t>
      </w:r>
    </w:p>
    <w:p>
      <w:pPr>
        <w:pStyle w:val="BodyText"/>
        <w:spacing w:line="482" w:lineRule="auto" w:before="1"/>
        <w:ind w:left="296" w:right="250"/>
        <w:jc w:val="both"/>
      </w:pPr>
      <w:r>
        <w:rPr/>
        <w:t>lanase production of 21.6U/g was achieved on </w:t>
      </w:r>
      <w:r>
        <w:rPr>
          <w:i/>
        </w:rPr>
        <w:t>G. arborea </w:t>
      </w:r>
      <w:r>
        <w:rPr/>
        <w:t>by this isolate (Figures 4.2b and</w:t>
      </w:r>
      <w:r>
        <w:rPr>
          <w:spacing w:val="-58"/>
        </w:rPr>
        <w:t> </w:t>
      </w:r>
      <w:r>
        <w:rPr/>
        <w:t>4.2c).</w:t>
      </w:r>
    </w:p>
    <w:p>
      <w:pPr>
        <w:spacing w:after="0" w:line="482" w:lineRule="auto"/>
        <w:jc w:val="both"/>
        <w:sectPr>
          <w:pgSz w:w="12240" w:h="16340"/>
          <w:pgMar w:header="0" w:footer="1423" w:top="1460" w:bottom="1620" w:left="1720" w:right="1260"/>
        </w:sectPr>
      </w:pPr>
    </w:p>
    <w:p>
      <w:pPr>
        <w:pStyle w:val="BodyText"/>
        <w:spacing w:before="4" w:after="1"/>
        <w:rPr>
          <w:sz w:val="12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6188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6137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4120141" cy="1725168"/>
            <wp:effectExtent l="0" t="0" r="0" b="0"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141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7"/>
        </w:rPr>
      </w:pPr>
    </w:p>
    <w:p>
      <w:pPr>
        <w:spacing w:line="360" w:lineRule="auto" w:before="90"/>
        <w:ind w:left="296" w:right="172" w:firstLine="0"/>
        <w:jc w:val="left"/>
        <w:rPr>
          <w:sz w:val="24"/>
        </w:rPr>
      </w:pPr>
      <w:r>
        <w:rPr/>
        <w:pict>
          <v:shape style="position:absolute;margin-left:297.031738pt;margin-top:46.740295pt;width:126.75pt;height:128.2pt;mso-position-horizontal-relative:page;mso-position-vertical-relative:paragraph;z-index:-2026240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4.1a:</w:t>
      </w:r>
      <w:r>
        <w:rPr>
          <w:sz w:val="24"/>
        </w:rPr>
        <w:t>Time</w:t>
      </w:r>
      <w:r>
        <w:rPr>
          <w:spacing w:val="12"/>
          <w:sz w:val="24"/>
        </w:rPr>
        <w:t> </w:t>
      </w:r>
      <w:r>
        <w:rPr>
          <w:sz w:val="24"/>
        </w:rPr>
        <w:t>course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production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hydrolytic</w:t>
      </w:r>
      <w:r>
        <w:rPr>
          <w:spacing w:val="12"/>
          <w:sz w:val="24"/>
        </w:rPr>
        <w:t> </w:t>
      </w:r>
      <w:r>
        <w:rPr>
          <w:sz w:val="24"/>
        </w:rPr>
        <w:t>enzymes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4"/>
          <w:sz w:val="24"/>
        </w:rPr>
        <w:t> </w:t>
      </w:r>
      <w:r>
        <w:rPr>
          <w:sz w:val="24"/>
        </w:rPr>
        <w:t>ANGA1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1"/>
          <w:sz w:val="24"/>
        </w:rPr>
        <w:t> </w:t>
      </w:r>
      <w:r>
        <w:rPr>
          <w:sz w:val="24"/>
        </w:rPr>
        <w:t>(as substrate)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1432692</wp:posOffset>
            </wp:positionH>
            <wp:positionV relativeFrom="paragraph">
              <wp:posOffset>115211</wp:posOffset>
            </wp:positionV>
            <wp:extent cx="4070348" cy="1737360"/>
            <wp:effectExtent l="0" t="0" r="0" b="0"/>
            <wp:wrapTopAndBottom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4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151"/>
        <w:ind w:left="296" w:right="172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4.1b:</w:t>
      </w:r>
      <w:r>
        <w:rPr>
          <w:sz w:val="24"/>
        </w:rPr>
        <w:t>Time</w:t>
      </w:r>
      <w:r>
        <w:rPr>
          <w:spacing w:val="12"/>
          <w:sz w:val="24"/>
        </w:rPr>
        <w:t> </w:t>
      </w:r>
      <w:r>
        <w:rPr>
          <w:sz w:val="24"/>
        </w:rPr>
        <w:t>course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production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hydrolytic</w:t>
      </w:r>
      <w:r>
        <w:rPr>
          <w:spacing w:val="12"/>
          <w:sz w:val="24"/>
        </w:rPr>
        <w:t> </w:t>
      </w:r>
      <w:r>
        <w:rPr>
          <w:sz w:val="24"/>
        </w:rPr>
        <w:t>enzymes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4"/>
          <w:sz w:val="24"/>
        </w:rPr>
        <w:t> </w:t>
      </w:r>
      <w:r>
        <w:rPr>
          <w:sz w:val="24"/>
        </w:rPr>
        <w:t>ANGA1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2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-2"/>
          <w:sz w:val="24"/>
        </w:rPr>
        <w:t> </w:t>
      </w:r>
      <w:r>
        <w:rPr>
          <w:sz w:val="24"/>
        </w:rPr>
        <w:t>(as substrate)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1426205</wp:posOffset>
            </wp:positionH>
            <wp:positionV relativeFrom="paragraph">
              <wp:posOffset>216719</wp:posOffset>
            </wp:positionV>
            <wp:extent cx="4070813" cy="1597152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813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spacing w:line="362" w:lineRule="auto" w:before="90"/>
        <w:ind w:left="296" w:right="173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4.1c: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on production of</w:t>
      </w:r>
      <w:r>
        <w:rPr>
          <w:spacing w:val="-1"/>
          <w:sz w:val="24"/>
        </w:rPr>
        <w:t> </w:t>
      </w:r>
      <w:r>
        <w:rPr>
          <w:sz w:val="24"/>
        </w:rPr>
        <w:t>hydrolytic</w:t>
      </w:r>
      <w:r>
        <w:rPr>
          <w:spacing w:val="-1"/>
          <w:sz w:val="24"/>
        </w:rPr>
        <w:t> </w:t>
      </w:r>
      <w:r>
        <w:rPr>
          <w:sz w:val="24"/>
        </w:rPr>
        <w:t>enzymes by</w:t>
      </w:r>
      <w:r>
        <w:rPr>
          <w:spacing w:val="26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32"/>
          <w:sz w:val="24"/>
        </w:rPr>
        <w:t> </w:t>
      </w:r>
      <w:r>
        <w:rPr>
          <w:sz w:val="24"/>
        </w:rPr>
        <w:t>ANGA1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-2"/>
          <w:sz w:val="24"/>
        </w:rPr>
        <w:t> </w:t>
      </w:r>
      <w:r>
        <w:rPr>
          <w:sz w:val="24"/>
        </w:rPr>
        <w:t>(as substrate)</w:t>
      </w:r>
    </w:p>
    <w:p>
      <w:pPr>
        <w:spacing w:after="0" w:line="362" w:lineRule="auto"/>
        <w:jc w:val="left"/>
        <w:rPr>
          <w:sz w:val="24"/>
        </w:rPr>
        <w:sectPr>
          <w:footerReference w:type="default" r:id="rId63"/>
          <w:pgSz w:w="12240" w:h="16340"/>
          <w:pgMar w:footer="1067" w:header="0" w:top="1540" w:bottom="126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5932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5881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73"/>
        <w:rPr>
          <w:sz w:val="20"/>
        </w:rPr>
      </w:pPr>
      <w:r>
        <w:rPr>
          <w:sz w:val="20"/>
        </w:rPr>
        <w:drawing>
          <wp:inline distT="0" distB="0" distL="0" distR="0">
            <wp:extent cx="4018819" cy="1530096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819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 4.2a:</w:t>
      </w:r>
      <w:r>
        <w:rPr>
          <w:sz w:val="24"/>
        </w:rPr>
        <w:t>Time course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hydrolytic enzymes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i/>
          <w:sz w:val="24"/>
        </w:rPr>
        <w:t>F. compactum</w:t>
      </w:r>
      <w:r>
        <w:rPr>
          <w:i/>
          <w:spacing w:val="1"/>
          <w:sz w:val="24"/>
        </w:rPr>
        <w:t> </w:t>
      </w:r>
      <w:r>
        <w:rPr>
          <w:sz w:val="24"/>
        </w:rPr>
        <w:t>FCGA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25.320314pt;width:126.75pt;height:128.2pt;mso-position-horizontal-relative:page;mso-position-vertical-relative:paragraph;z-index:-2025984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A.leiocarpus</w:t>
      </w:r>
      <w:r>
        <w:rPr>
          <w:i/>
          <w:spacing w:val="-2"/>
          <w:sz w:val="24"/>
        </w:rPr>
        <w:t> </w:t>
      </w:r>
      <w:r>
        <w:rPr>
          <w:sz w:val="24"/>
        </w:rPr>
        <w:t>(as</w:t>
      </w:r>
      <w:r>
        <w:rPr>
          <w:spacing w:val="-2"/>
          <w:sz w:val="24"/>
        </w:rPr>
        <w:t> </w:t>
      </w:r>
      <w:r>
        <w:rPr>
          <w:sz w:val="24"/>
        </w:rPr>
        <w:t>substrate)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1475231</wp:posOffset>
            </wp:positionH>
            <wp:positionV relativeFrom="paragraph">
              <wp:posOffset>188807</wp:posOffset>
            </wp:positionV>
            <wp:extent cx="4036810" cy="1481327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810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480" w:lineRule="auto" w:before="90"/>
        <w:ind w:left="296" w:right="173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4.2b:</w:t>
      </w:r>
      <w:r>
        <w:rPr>
          <w:sz w:val="24"/>
        </w:rPr>
        <w:t>Time</w:t>
      </w:r>
      <w:r>
        <w:rPr>
          <w:spacing w:val="25"/>
          <w:sz w:val="24"/>
        </w:rPr>
        <w:t> </w:t>
      </w:r>
      <w:r>
        <w:rPr>
          <w:sz w:val="24"/>
        </w:rPr>
        <w:t>course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production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hydrolytic</w:t>
      </w:r>
      <w:r>
        <w:rPr>
          <w:spacing w:val="25"/>
          <w:sz w:val="24"/>
        </w:rPr>
        <w:t> </w:t>
      </w:r>
      <w:r>
        <w:rPr>
          <w:sz w:val="24"/>
        </w:rPr>
        <w:t>enzymes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28"/>
          <w:sz w:val="24"/>
        </w:rPr>
        <w:t> </w:t>
      </w:r>
      <w:r>
        <w:rPr>
          <w:sz w:val="24"/>
        </w:rPr>
        <w:t>FCGA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G. arborea </w:t>
      </w:r>
      <w:r>
        <w:rPr>
          <w:sz w:val="24"/>
        </w:rPr>
        <w:t>(as substrate)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1475235</wp:posOffset>
            </wp:positionH>
            <wp:positionV relativeFrom="paragraph">
              <wp:posOffset>109009</wp:posOffset>
            </wp:positionV>
            <wp:extent cx="4093070" cy="1493520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0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360" w:lineRule="auto" w:before="90"/>
        <w:ind w:left="296" w:right="172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4.2c:</w:t>
      </w:r>
      <w:r>
        <w:rPr>
          <w:sz w:val="24"/>
        </w:rPr>
        <w:t>Time</w:t>
      </w:r>
      <w:r>
        <w:rPr>
          <w:spacing w:val="23"/>
          <w:sz w:val="24"/>
        </w:rPr>
        <w:t> </w:t>
      </w:r>
      <w:r>
        <w:rPr>
          <w:sz w:val="24"/>
        </w:rPr>
        <w:t>course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production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hydrolytic</w:t>
      </w:r>
      <w:r>
        <w:rPr>
          <w:spacing w:val="20"/>
          <w:sz w:val="24"/>
        </w:rPr>
        <w:t> </w:t>
      </w:r>
      <w:r>
        <w:rPr>
          <w:sz w:val="24"/>
        </w:rPr>
        <w:t>enzymes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21"/>
          <w:sz w:val="24"/>
        </w:rPr>
        <w:t> </w:t>
      </w:r>
      <w:r>
        <w:rPr>
          <w:sz w:val="24"/>
        </w:rPr>
        <w:t>FCGA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T. superba</w:t>
      </w:r>
      <w:r>
        <w:rPr>
          <w:i/>
          <w:spacing w:val="-1"/>
          <w:sz w:val="24"/>
        </w:rPr>
        <w:t> </w:t>
      </w:r>
      <w:r>
        <w:rPr>
          <w:sz w:val="24"/>
        </w:rPr>
        <w:t>(as substrate)</w:t>
      </w:r>
    </w:p>
    <w:p>
      <w:pPr>
        <w:spacing w:after="0" w:line="360" w:lineRule="auto"/>
        <w:jc w:val="left"/>
        <w:rPr>
          <w:sz w:val="24"/>
        </w:rPr>
        <w:sectPr>
          <w:pgSz w:w="12240" w:h="16340"/>
          <w:pgMar w:header="0" w:footer="1067" w:top="1540" w:bottom="1260" w:left="1720" w:right="1260"/>
        </w:sectPr>
      </w:pPr>
    </w:p>
    <w:p>
      <w:pPr>
        <w:pStyle w:val="BodyText"/>
        <w:spacing w:before="10"/>
        <w:rPr>
          <w:sz w:val="3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5676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5625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363"/>
        <w:rPr>
          <w:sz w:val="20"/>
        </w:rPr>
      </w:pPr>
      <w:r>
        <w:rPr>
          <w:sz w:val="20"/>
        </w:rPr>
        <w:drawing>
          <wp:inline distT="0" distB="0" distL="0" distR="0">
            <wp:extent cx="4368820" cy="1761744"/>
            <wp:effectExtent l="0" t="0" r="0" b="0"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20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4.3a:</w:t>
      </w:r>
      <w:r>
        <w:rPr>
          <w:sz w:val="24"/>
        </w:rPr>
        <w:t>Time</w:t>
      </w:r>
      <w:r>
        <w:rPr>
          <w:spacing w:val="4"/>
          <w:sz w:val="24"/>
        </w:rPr>
        <w:t> </w:t>
      </w:r>
      <w:r>
        <w:rPr>
          <w:sz w:val="24"/>
        </w:rPr>
        <w:t>course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production</w:t>
      </w:r>
      <w:r>
        <w:rPr>
          <w:spacing w:val="2"/>
          <w:sz w:val="24"/>
        </w:rPr>
        <w:t> </w:t>
      </w:r>
      <w:r>
        <w:rPr>
          <w:sz w:val="24"/>
        </w:rPr>
        <w:t>of hydrolytic</w:t>
      </w:r>
      <w:r>
        <w:rPr>
          <w:spacing w:val="4"/>
          <w:sz w:val="24"/>
        </w:rPr>
        <w:t> </w:t>
      </w:r>
      <w:r>
        <w:rPr>
          <w:sz w:val="24"/>
        </w:rPr>
        <w:t>enzymes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3"/>
          <w:sz w:val="24"/>
        </w:rPr>
        <w:t> </w:t>
      </w:r>
      <w:r>
        <w:rPr>
          <w:sz w:val="24"/>
        </w:rPr>
        <w:t>THMA on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27.480288pt;width:126.75pt;height:128.2pt;mso-position-horizontal-relative:page;mso-position-vertical-relative:paragraph;z-index:-2025728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2"/>
          <w:sz w:val="24"/>
        </w:rPr>
        <w:t> </w:t>
      </w:r>
      <w:r>
        <w:rPr>
          <w:sz w:val="24"/>
        </w:rPr>
        <w:t>(as</w:t>
      </w:r>
      <w:r>
        <w:rPr>
          <w:spacing w:val="-1"/>
          <w:sz w:val="24"/>
        </w:rPr>
        <w:t> </w:t>
      </w:r>
      <w:r>
        <w:rPr>
          <w:sz w:val="24"/>
        </w:rPr>
        <w:t>substrate)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1328803</wp:posOffset>
            </wp:positionH>
            <wp:positionV relativeFrom="paragraph">
              <wp:posOffset>121564</wp:posOffset>
            </wp:positionV>
            <wp:extent cx="4353907" cy="1682495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907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360" w:lineRule="auto" w:before="0"/>
        <w:ind w:left="296" w:right="0" w:firstLine="6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4.3b:</w:t>
      </w:r>
      <w:r>
        <w:rPr>
          <w:sz w:val="24"/>
        </w:rPr>
        <w:t>Time</w:t>
      </w:r>
      <w:r>
        <w:rPr>
          <w:spacing w:val="24"/>
          <w:sz w:val="24"/>
        </w:rPr>
        <w:t> </w:t>
      </w:r>
      <w:r>
        <w:rPr>
          <w:sz w:val="24"/>
        </w:rPr>
        <w:t>course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production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hydrolytic</w:t>
      </w:r>
      <w:r>
        <w:rPr>
          <w:spacing w:val="22"/>
          <w:sz w:val="24"/>
        </w:rPr>
        <w:t> </w:t>
      </w:r>
      <w:r>
        <w:rPr>
          <w:sz w:val="24"/>
        </w:rPr>
        <w:t>enzymes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23"/>
          <w:sz w:val="24"/>
        </w:rPr>
        <w:t> </w:t>
      </w:r>
      <w:r>
        <w:rPr>
          <w:sz w:val="24"/>
        </w:rPr>
        <w:t>THMA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i/>
          <w:sz w:val="24"/>
        </w:rPr>
        <w:t>G. arborea  </w:t>
      </w:r>
      <w:r>
        <w:rPr>
          <w:sz w:val="24"/>
        </w:rPr>
        <w:t>(as substrate)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1475229</wp:posOffset>
            </wp:positionH>
            <wp:positionV relativeFrom="paragraph">
              <wp:posOffset>216871</wp:posOffset>
            </wp:positionV>
            <wp:extent cx="4188407" cy="1755648"/>
            <wp:effectExtent l="0" t="0" r="0" b="0"/>
            <wp:wrapTopAndBottom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407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4.3c:</w:t>
      </w:r>
      <w:r>
        <w:rPr>
          <w:sz w:val="24"/>
        </w:rPr>
        <w:t>Time</w:t>
      </w:r>
      <w:r>
        <w:rPr>
          <w:spacing w:val="3"/>
          <w:sz w:val="24"/>
        </w:rPr>
        <w:t> </w:t>
      </w:r>
      <w:r>
        <w:rPr>
          <w:sz w:val="24"/>
        </w:rPr>
        <w:t>course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production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hydrolytic</w:t>
      </w:r>
      <w:r>
        <w:rPr>
          <w:spacing w:val="4"/>
          <w:sz w:val="24"/>
        </w:rPr>
        <w:t> </w:t>
      </w:r>
      <w:r>
        <w:rPr>
          <w:sz w:val="24"/>
        </w:rPr>
        <w:t>enzymes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5"/>
          <w:sz w:val="24"/>
        </w:rPr>
        <w:t> </w:t>
      </w:r>
      <w:r>
        <w:rPr>
          <w:sz w:val="24"/>
        </w:rPr>
        <w:t>THMA</w:t>
      </w:r>
      <w:r>
        <w:rPr>
          <w:spacing w:val="2"/>
          <w:sz w:val="24"/>
        </w:rPr>
        <w:t> </w:t>
      </w:r>
      <w:r>
        <w:rPr>
          <w:sz w:val="24"/>
        </w:rPr>
        <w:t>on</w:t>
      </w:r>
    </w:p>
    <w:p>
      <w:pPr>
        <w:spacing w:before="136"/>
        <w:ind w:left="296" w:right="0" w:firstLine="0"/>
        <w:jc w:val="left"/>
        <w:rPr>
          <w:sz w:val="24"/>
        </w:rPr>
      </w:pP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58"/>
          <w:sz w:val="24"/>
        </w:rPr>
        <w:t> </w:t>
      </w:r>
      <w:r>
        <w:rPr>
          <w:sz w:val="24"/>
        </w:rPr>
        <w:t>(as</w:t>
      </w:r>
      <w:r>
        <w:rPr>
          <w:spacing w:val="-1"/>
          <w:sz w:val="24"/>
        </w:rPr>
        <w:t> </w:t>
      </w:r>
      <w:r>
        <w:rPr>
          <w:sz w:val="24"/>
        </w:rPr>
        <w:t>substrate)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067" w:top="1540" w:bottom="1260" w:left="1720" w:right="1260"/>
        </w:sect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5420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5369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584"/>
        <w:rPr>
          <w:sz w:val="20"/>
        </w:rPr>
      </w:pPr>
      <w:r>
        <w:rPr>
          <w:sz w:val="20"/>
        </w:rPr>
        <w:drawing>
          <wp:inline distT="0" distB="0" distL="0" distR="0">
            <wp:extent cx="4013073" cy="1572768"/>
            <wp:effectExtent l="0" t="0" r="0" b="0"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07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spacing w:line="480" w:lineRule="auto" w:before="9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58.860291pt;width:126.75pt;height:128.2pt;mso-position-horizontal-relative:page;mso-position-vertical-relative:paragraph;z-index:-2025472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4.4a:</w:t>
      </w:r>
      <w:r>
        <w:rPr>
          <w:sz w:val="24"/>
        </w:rPr>
        <w:t>Time</w:t>
      </w:r>
      <w:r>
        <w:rPr>
          <w:spacing w:val="30"/>
          <w:sz w:val="24"/>
        </w:rPr>
        <w:t> </w:t>
      </w:r>
      <w:r>
        <w:rPr>
          <w:sz w:val="24"/>
        </w:rPr>
        <w:t>course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production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hydrolytic</w:t>
      </w:r>
      <w:r>
        <w:rPr>
          <w:spacing w:val="30"/>
          <w:sz w:val="24"/>
        </w:rPr>
        <w:t> </w:t>
      </w:r>
      <w:r>
        <w:rPr>
          <w:sz w:val="24"/>
        </w:rPr>
        <w:t>enzymes</w:t>
      </w:r>
      <w:r>
        <w:rPr>
          <w:spacing w:val="30"/>
          <w:sz w:val="24"/>
        </w:rPr>
        <w:t> </w:t>
      </w:r>
      <w:r>
        <w:rPr>
          <w:sz w:val="24"/>
        </w:rPr>
        <w:t>by</w:t>
      </w:r>
      <w:r>
        <w:rPr>
          <w:spacing w:val="3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33"/>
          <w:sz w:val="24"/>
        </w:rPr>
        <w:t> </w:t>
      </w:r>
      <w:r>
        <w:rPr>
          <w:sz w:val="24"/>
        </w:rPr>
        <w:t>TRS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1"/>
          <w:sz w:val="24"/>
        </w:rPr>
        <w:t> </w:t>
      </w:r>
      <w:r>
        <w:rPr>
          <w:sz w:val="24"/>
        </w:rPr>
        <w:t>(as substrate)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1475367</wp:posOffset>
            </wp:positionH>
            <wp:positionV relativeFrom="paragraph">
              <wp:posOffset>102183</wp:posOffset>
            </wp:positionV>
            <wp:extent cx="3993745" cy="1420368"/>
            <wp:effectExtent l="0" t="0" r="0" b="0"/>
            <wp:wrapTopAndBottom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745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480" w:lineRule="auto"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4.4a:</w:t>
      </w:r>
      <w:r>
        <w:rPr>
          <w:sz w:val="24"/>
        </w:rPr>
        <w:t>Time</w:t>
      </w:r>
      <w:r>
        <w:rPr>
          <w:spacing w:val="28"/>
          <w:sz w:val="24"/>
        </w:rPr>
        <w:t> </w:t>
      </w:r>
      <w:r>
        <w:rPr>
          <w:sz w:val="24"/>
        </w:rPr>
        <w:t>course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production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hydrolytic</w:t>
      </w:r>
      <w:r>
        <w:rPr>
          <w:spacing w:val="27"/>
          <w:sz w:val="24"/>
        </w:rPr>
        <w:t> </w:t>
      </w:r>
      <w:r>
        <w:rPr>
          <w:sz w:val="24"/>
        </w:rPr>
        <w:t>enzymes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30"/>
          <w:sz w:val="24"/>
        </w:rPr>
        <w:t> </w:t>
      </w:r>
      <w:r>
        <w:rPr>
          <w:sz w:val="24"/>
        </w:rPr>
        <w:t>TRS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58"/>
          <w:sz w:val="24"/>
        </w:rPr>
        <w:t> </w:t>
      </w:r>
      <w:r>
        <w:rPr>
          <w:sz w:val="24"/>
        </w:rPr>
        <w:t>(as substrate)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1475100</wp:posOffset>
            </wp:positionH>
            <wp:positionV relativeFrom="paragraph">
              <wp:posOffset>141088</wp:posOffset>
            </wp:positionV>
            <wp:extent cx="3940688" cy="1554480"/>
            <wp:effectExtent l="0" t="0" r="0" b="0"/>
            <wp:wrapTopAndBottom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68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line="362" w:lineRule="auto"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4.4c:</w:t>
      </w:r>
      <w:r>
        <w:rPr>
          <w:sz w:val="24"/>
        </w:rPr>
        <w:t>Time</w:t>
      </w:r>
      <w:r>
        <w:rPr>
          <w:spacing w:val="39"/>
          <w:sz w:val="24"/>
        </w:rPr>
        <w:t> </w:t>
      </w:r>
      <w:r>
        <w:rPr>
          <w:sz w:val="24"/>
        </w:rPr>
        <w:t>course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production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hydrolytic</w:t>
      </w:r>
      <w:r>
        <w:rPr>
          <w:spacing w:val="38"/>
          <w:sz w:val="24"/>
        </w:rPr>
        <w:t> </w:t>
      </w:r>
      <w:r>
        <w:rPr>
          <w:sz w:val="24"/>
        </w:rPr>
        <w:t>enzymes</w:t>
      </w:r>
      <w:r>
        <w:rPr>
          <w:spacing w:val="40"/>
          <w:sz w:val="24"/>
        </w:rPr>
        <w:t> </w:t>
      </w:r>
      <w:r>
        <w:rPr>
          <w:sz w:val="24"/>
        </w:rPr>
        <w:t>by</w:t>
      </w:r>
      <w:r>
        <w:rPr>
          <w:spacing w:val="36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42"/>
          <w:sz w:val="24"/>
        </w:rPr>
        <w:t> </w:t>
      </w:r>
      <w:r>
        <w:rPr>
          <w:sz w:val="24"/>
        </w:rPr>
        <w:t>TRS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58"/>
          <w:sz w:val="24"/>
        </w:rPr>
        <w:t> </w:t>
      </w:r>
      <w:r>
        <w:rPr>
          <w:sz w:val="24"/>
        </w:rPr>
        <w:t>(as substrate)</w:t>
      </w:r>
    </w:p>
    <w:p>
      <w:pPr>
        <w:spacing w:after="0" w:line="362" w:lineRule="auto"/>
        <w:jc w:val="left"/>
        <w:rPr>
          <w:sz w:val="24"/>
        </w:rPr>
        <w:sectPr>
          <w:pgSz w:w="12240" w:h="16340"/>
          <w:pgMar w:header="0" w:footer="1067" w:top="1540" w:bottom="1260" w:left="1720" w:right="1260"/>
        </w:sectPr>
      </w:pPr>
    </w:p>
    <w:p>
      <w:pPr>
        <w:pStyle w:val="BodyText"/>
        <w:spacing w:before="61"/>
        <w:ind w:left="29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5318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Highest</w:t>
      </w:r>
      <w:r>
        <w:rPr>
          <w:spacing w:val="23"/>
        </w:rPr>
        <w:t> </w:t>
      </w:r>
      <w:r>
        <w:rPr/>
        <w:t>mannanase</w:t>
      </w:r>
      <w:r>
        <w:rPr>
          <w:spacing w:val="20"/>
        </w:rPr>
        <w:t> </w:t>
      </w:r>
      <w:r>
        <w:rPr/>
        <w:t>production</w:t>
      </w:r>
      <w:r>
        <w:rPr>
          <w:spacing w:val="20"/>
        </w:rPr>
        <w:t> </w:t>
      </w:r>
      <w:r>
        <w:rPr/>
        <w:t>by</w:t>
      </w:r>
      <w:r>
        <w:rPr>
          <w:spacing w:val="22"/>
        </w:rPr>
        <w:t> </w:t>
      </w:r>
      <w:r>
        <w:rPr>
          <w:i/>
        </w:rPr>
        <w:t>F.</w:t>
      </w:r>
      <w:r>
        <w:rPr>
          <w:i/>
          <w:spacing w:val="22"/>
        </w:rPr>
        <w:t> </w:t>
      </w:r>
      <w:r>
        <w:rPr>
          <w:i/>
        </w:rPr>
        <w:t>compactum</w:t>
      </w:r>
      <w:r>
        <w:rPr>
          <w:i/>
          <w:spacing w:val="24"/>
        </w:rPr>
        <w:t> </w:t>
      </w:r>
      <w:r>
        <w:rPr/>
        <w:t>FCGA</w:t>
      </w:r>
      <w:r>
        <w:rPr>
          <w:spacing w:val="23"/>
        </w:rPr>
        <w:t> </w:t>
      </w:r>
      <w:r>
        <w:rPr/>
        <w:t>among</w:t>
      </w:r>
      <w:r>
        <w:rPr>
          <w:spacing w:val="20"/>
        </w:rPr>
        <w:t> </w:t>
      </w:r>
      <w:r>
        <w:rPr/>
        <w:t>all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substrates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on</w:t>
      </w:r>
    </w:p>
    <w:p>
      <w:pPr>
        <w:pStyle w:val="BodyText"/>
      </w:pPr>
    </w:p>
    <w:p>
      <w:pPr>
        <w:pStyle w:val="BodyText"/>
        <w:spacing w:line="482" w:lineRule="auto"/>
        <w:ind w:left="296" w:right="180"/>
        <w:jc w:val="both"/>
      </w:pPr>
      <w:r>
        <w:rPr>
          <w:i/>
        </w:rPr>
        <w:t>G. arborea </w:t>
      </w:r>
      <w:r>
        <w:rPr/>
        <w:t>with an activity of 14.05U/g on the 12</w:t>
      </w:r>
      <w:r>
        <w:rPr>
          <w:vertAlign w:val="superscript"/>
        </w:rPr>
        <w:t>th</w:t>
      </w:r>
      <w:r>
        <w:rPr>
          <w:vertAlign w:val="baseline"/>
        </w:rPr>
        <w:t> day of incubation, while the lowest was</w:t>
      </w:r>
      <w:r>
        <w:rPr>
          <w:spacing w:val="-58"/>
          <w:vertAlign w:val="baseline"/>
        </w:rPr>
        <w:t> </w:t>
      </w:r>
      <w:r>
        <w:rPr>
          <w:vertAlign w:val="baseline"/>
        </w:rPr>
        <w:t>on </w:t>
      </w:r>
      <w:r>
        <w:rPr>
          <w:i/>
          <w:vertAlign w:val="baseline"/>
        </w:rPr>
        <w:t>A. leiocarpus </w:t>
      </w:r>
      <w:r>
        <w:rPr>
          <w:vertAlign w:val="baseline"/>
        </w:rPr>
        <w:t>with activity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8.54U/g</w:t>
      </w:r>
      <w:r>
        <w:rPr>
          <w:spacing w:val="-3"/>
          <w:vertAlign w:val="baseline"/>
        </w:rPr>
        <w:t> </w:t>
      </w:r>
      <w:r>
        <w:rPr>
          <w:vertAlign w:val="baseline"/>
        </w:rPr>
        <w:t>on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5"/>
          <w:vertAlign w:val="baseline"/>
        </w:rPr>
        <w:t> </w:t>
      </w:r>
      <w:r>
        <w:rPr>
          <w:vertAlign w:val="baseline"/>
        </w:rPr>
        <w:t>(Figures 4.2a-c).</w:t>
      </w:r>
    </w:p>
    <w:p>
      <w:pPr>
        <w:pStyle w:val="BodyText"/>
        <w:spacing w:line="480" w:lineRule="auto" w:before="194"/>
        <w:ind w:left="296" w:right="177"/>
        <w:jc w:val="both"/>
      </w:pPr>
      <w:r>
        <w:rPr/>
        <w:t>On all the substrates, glucanase production by this isolate was highest on the 15</w:t>
      </w:r>
      <w:r>
        <w:rPr>
          <w:vertAlign w:val="superscript"/>
        </w:rPr>
        <w:t>th</w:t>
      </w:r>
      <w:r>
        <w:rPr>
          <w:vertAlign w:val="baseline"/>
        </w:rPr>
        <w:t> day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as observed on Figures 4.2a-c.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G. arborea </w:t>
      </w:r>
      <w:r>
        <w:rPr>
          <w:vertAlign w:val="baseline"/>
        </w:rPr>
        <w:t>supported highest production of glu-</w:t>
      </w:r>
      <w:r>
        <w:rPr>
          <w:spacing w:val="-57"/>
          <w:vertAlign w:val="baseline"/>
        </w:rPr>
        <w:t> </w:t>
      </w:r>
      <w:r>
        <w:rPr>
          <w:vertAlign w:val="baseline"/>
        </w:rPr>
        <w:t>canase</w:t>
      </w:r>
      <w:r>
        <w:rPr>
          <w:spacing w:val="12"/>
          <w:vertAlign w:val="baseline"/>
        </w:rPr>
        <w:t> </w:t>
      </w:r>
      <w:r>
        <w:rPr>
          <w:vertAlign w:val="baseline"/>
        </w:rPr>
        <w:t>by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isolate</w:t>
      </w:r>
      <w:r>
        <w:rPr>
          <w:spacing w:val="13"/>
          <w:vertAlign w:val="baseline"/>
        </w:rPr>
        <w:t> </w:t>
      </w:r>
      <w:r>
        <w:rPr>
          <w:vertAlign w:val="baseline"/>
        </w:rPr>
        <w:t>among</w:t>
      </w:r>
      <w:r>
        <w:rPr>
          <w:spacing w:val="12"/>
          <w:vertAlign w:val="baseline"/>
        </w:rPr>
        <w:t> </w:t>
      </w:r>
      <w:r>
        <w:rPr>
          <w:vertAlign w:val="baseline"/>
        </w:rPr>
        <w:t>all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substrates</w:t>
      </w:r>
      <w:r>
        <w:rPr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6"/>
          <w:vertAlign w:val="baseline"/>
        </w:rPr>
        <w:t> </w:t>
      </w:r>
      <w:r>
        <w:rPr>
          <w:vertAlign w:val="baseline"/>
        </w:rPr>
        <w:t>shown</w:t>
      </w:r>
      <w:r>
        <w:rPr>
          <w:spacing w:val="11"/>
          <w:vertAlign w:val="baseline"/>
        </w:rPr>
        <w:t> </w:t>
      </w:r>
      <w:r>
        <w:rPr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least</w:t>
      </w:r>
      <w:r>
        <w:rPr>
          <w:spacing w:val="14"/>
          <w:vertAlign w:val="baseline"/>
        </w:rPr>
        <w:t> </w:t>
      </w:r>
      <w:r>
        <w:rPr>
          <w:vertAlign w:val="baseline"/>
        </w:rPr>
        <w:t>glucanase</w:t>
      </w:r>
      <w:r>
        <w:rPr>
          <w:spacing w:val="13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9"/>
          <w:vertAlign w:val="baseline"/>
        </w:rPr>
        <w:t> </w:t>
      </w:r>
      <w:r>
        <w:rPr>
          <w:vertAlign w:val="baseline"/>
        </w:rPr>
        <w:t>by</w:t>
      </w:r>
    </w:p>
    <w:p>
      <w:pPr>
        <w:spacing w:before="3"/>
        <w:ind w:left="296" w:right="0" w:firstLine="0"/>
        <w:jc w:val="both"/>
        <w:rPr>
          <w:sz w:val="24"/>
        </w:rPr>
      </w:pPr>
      <w:r>
        <w:rPr>
          <w:i/>
          <w:sz w:val="24"/>
        </w:rPr>
        <w:t>F.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substrate</w:t>
      </w:r>
      <w:r>
        <w:rPr>
          <w:spacing w:val="-1"/>
          <w:sz w:val="24"/>
        </w:rPr>
        <w:t> </w:t>
      </w:r>
      <w:r>
        <w:rPr>
          <w:sz w:val="24"/>
        </w:rPr>
        <w:t>(Figures</w:t>
      </w:r>
      <w:r>
        <w:rPr>
          <w:spacing w:val="-1"/>
          <w:sz w:val="24"/>
        </w:rPr>
        <w:t> </w:t>
      </w:r>
      <w:r>
        <w:rPr>
          <w:sz w:val="24"/>
        </w:rPr>
        <w:t>4.2a-c).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296" w:right="176"/>
        <w:jc w:val="both"/>
        <w:rPr>
          <w:i/>
        </w:rPr>
      </w:pPr>
      <w:r>
        <w:rPr/>
        <w:t>On </w:t>
      </w:r>
      <w:r>
        <w:rPr>
          <w:i/>
        </w:rPr>
        <w:t>G. arborea, </w:t>
      </w:r>
      <w:r>
        <w:rPr/>
        <w:t>glucanase production by the isolate was lowest on 9</w:t>
      </w:r>
      <w:r>
        <w:rPr>
          <w:vertAlign w:val="superscript"/>
        </w:rPr>
        <w:t>th</w:t>
      </w:r>
      <w:r>
        <w:rPr>
          <w:vertAlign w:val="baseline"/>
        </w:rPr>
        <w:t> day. Xylosidase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at considerably high amount by this isolate as compared to glucosidase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considerably low. Highest xylosidase production of 21.62U/g by </w:t>
      </w:r>
      <w:r>
        <w:rPr>
          <w:i/>
          <w:vertAlign w:val="baseline"/>
        </w:rPr>
        <w:t>F. compactum </w:t>
      </w:r>
      <w:r>
        <w:rPr>
          <w:vertAlign w:val="baseline"/>
        </w:rPr>
        <w:t>FCGA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recorded on </w:t>
      </w:r>
      <w:r>
        <w:rPr>
          <w:i/>
          <w:vertAlign w:val="baseline"/>
        </w:rPr>
        <w:t>A. leiocarpus </w:t>
      </w:r>
      <w:r>
        <w:rPr>
          <w:vertAlign w:val="baseline"/>
        </w:rPr>
        <w:t>on the 12</w:t>
      </w:r>
      <w:r>
        <w:rPr>
          <w:vertAlign w:val="superscript"/>
        </w:rPr>
        <w:t>th</w:t>
      </w:r>
      <w:r>
        <w:rPr>
          <w:vertAlign w:val="baseline"/>
        </w:rPr>
        <w:t> day of incubation while the lowest was on </w:t>
      </w:r>
      <w:r>
        <w:rPr>
          <w:i/>
          <w:vertAlign w:val="baseline"/>
        </w:rPr>
        <w:t>T. superba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fungus.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i/>
          <w:vertAlign w:val="baseline"/>
        </w:rPr>
        <w:t>A.</w:t>
      </w:r>
      <w:r>
        <w:rPr>
          <w:i/>
          <w:spacing w:val="22"/>
          <w:vertAlign w:val="baseline"/>
        </w:rPr>
        <w:t> </w:t>
      </w:r>
      <w:r>
        <w:rPr>
          <w:i/>
          <w:vertAlign w:val="baseline"/>
        </w:rPr>
        <w:t>leiocarpus,</w:t>
      </w:r>
      <w:r>
        <w:rPr>
          <w:i/>
          <w:spacing w:val="24"/>
          <w:vertAlign w:val="baseline"/>
        </w:rPr>
        <w:t> </w:t>
      </w:r>
      <w:r>
        <w:rPr>
          <w:vertAlign w:val="baseline"/>
        </w:rPr>
        <w:t>least</w:t>
      </w:r>
      <w:r>
        <w:rPr>
          <w:spacing w:val="23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xylosidases</w:t>
      </w:r>
      <w:r>
        <w:rPr>
          <w:spacing w:val="24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i/>
          <w:vertAlign w:val="baseline"/>
        </w:rPr>
        <w:t>.</w:t>
      </w:r>
    </w:p>
    <w:p>
      <w:pPr>
        <w:pStyle w:val="BodyText"/>
        <w:spacing w:line="480" w:lineRule="auto" w:before="200"/>
        <w:ind w:left="296" w:right="173"/>
        <w:jc w:val="both"/>
      </w:pPr>
      <w:r>
        <w:rPr/>
        <w:t>Generally</w:t>
      </w:r>
      <w:r>
        <w:rPr>
          <w:i/>
        </w:rPr>
        <w:t>, A. niger </w:t>
      </w:r>
      <w:r>
        <w:rPr/>
        <w:t>ANGA1 produced more xylanase than any other enzyme on </w:t>
      </w:r>
      <w:r>
        <w:rPr>
          <w:i/>
        </w:rPr>
        <w:t>A. leiocar-</w:t>
      </w:r>
      <w:r>
        <w:rPr>
          <w:i/>
          <w:spacing w:val="-57"/>
        </w:rPr>
        <w:t> </w:t>
      </w:r>
      <w:r>
        <w:rPr>
          <w:i/>
        </w:rPr>
        <w:t>pus </w:t>
      </w:r>
      <w:r>
        <w:rPr/>
        <w:t>and </w:t>
      </w:r>
      <w:r>
        <w:rPr>
          <w:i/>
        </w:rPr>
        <w:t>G. arborea </w:t>
      </w:r>
      <w:r>
        <w:rPr/>
        <w:t>while more mannanase was</w:t>
      </w:r>
      <w:r>
        <w:rPr>
          <w:spacing w:val="1"/>
        </w:rPr>
        <w:t> </w:t>
      </w:r>
      <w:r>
        <w:rPr/>
        <w:t>produced by the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>
          <w:i/>
        </w:rPr>
        <w:t>T. superba</w:t>
      </w:r>
      <w:r>
        <w:rPr/>
        <w:t>.</w:t>
      </w:r>
      <w:r>
        <w:rPr>
          <w:spacing w:val="1"/>
        </w:rPr>
        <w:t> </w:t>
      </w:r>
      <w:r>
        <w:rPr/>
        <w:t>This isolate also produced more hemicellulases than cellulases across board the substrates</w:t>
      </w:r>
      <w:r>
        <w:rPr>
          <w:spacing w:val="1"/>
        </w:rPr>
        <w:t> </w:t>
      </w:r>
      <w:r>
        <w:rPr/>
        <w:t>and their maximum production was achieved between the 9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day of incubation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(Figures 4.1a-c). It was observed that no single substrate singly supported the overall high-</w:t>
      </w:r>
      <w:r>
        <w:rPr>
          <w:spacing w:val="1"/>
          <w:vertAlign w:val="baseline"/>
        </w:rPr>
        <w:t> </w:t>
      </w:r>
      <w:r>
        <w:rPr>
          <w:vertAlign w:val="baseline"/>
        </w:rPr>
        <w:t>est production of all the enzymes produced by this isolate and there were considerable dif-</w:t>
      </w:r>
      <w:r>
        <w:rPr>
          <w:spacing w:val="1"/>
          <w:vertAlign w:val="baseline"/>
        </w:rPr>
        <w:t> </w:t>
      </w:r>
      <w:r>
        <w:rPr>
          <w:vertAlign w:val="baseline"/>
        </w:rPr>
        <w:t>ferences in the amount of enzymes produced among the substrates and within the isolates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(Figures</w:t>
      </w:r>
      <w:r>
        <w:rPr>
          <w:spacing w:val="-1"/>
          <w:vertAlign w:val="baseline"/>
        </w:rPr>
        <w:t> </w:t>
      </w:r>
      <w:r>
        <w:rPr>
          <w:vertAlign w:val="baseline"/>
        </w:rPr>
        <w:t>4.1a-c).</w:t>
      </w:r>
    </w:p>
    <w:p>
      <w:pPr>
        <w:pStyle w:val="BodyText"/>
        <w:spacing w:line="482" w:lineRule="auto" w:before="201"/>
        <w:ind w:left="296" w:right="168"/>
        <w:jc w:val="both"/>
      </w:pPr>
      <w:r>
        <w:rPr/>
        <w:t>On </w:t>
      </w:r>
      <w:r>
        <w:rPr>
          <w:i/>
        </w:rPr>
        <w:t>A. leiocarpus</w:t>
      </w:r>
      <w:r>
        <w:rPr/>
        <w:t>, least production of all the enzymes was on the 3</w:t>
      </w:r>
      <w:r>
        <w:rPr>
          <w:vertAlign w:val="superscript"/>
        </w:rPr>
        <w:t>rd</w:t>
      </w:r>
      <w:r>
        <w:rPr>
          <w:vertAlign w:val="baseline"/>
        </w:rPr>
        <w:t> day of incubation ex-</w:t>
      </w:r>
      <w:r>
        <w:rPr>
          <w:spacing w:val="1"/>
          <w:vertAlign w:val="baseline"/>
        </w:rPr>
        <w:t> </w:t>
      </w:r>
      <w:r>
        <w:rPr>
          <w:vertAlign w:val="baseline"/>
        </w:rPr>
        <w:t>cept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xylanase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downtone of xylanase</w:t>
      </w:r>
      <w:r>
        <w:rPr>
          <w:spacing w:val="2"/>
          <w:vertAlign w:val="baseline"/>
        </w:rPr>
        <w:t> </w:t>
      </w:r>
      <w:r>
        <w:rPr>
          <w:vertAlign w:val="baseline"/>
        </w:rPr>
        <w:t>production(12.49U/g) was 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2" w:lineRule="auto"/>
        <w:jc w:val="both"/>
        <w:sectPr>
          <w:pgSz w:w="12240" w:h="16340"/>
          <w:pgMar w:header="0" w:footer="1067" w:top="1460" w:bottom="1260" w:left="1720" w:right="1260"/>
        </w:sectPr>
      </w:pPr>
    </w:p>
    <w:p>
      <w:pPr>
        <w:pStyle w:val="BodyText"/>
        <w:spacing w:line="480" w:lineRule="auto" w:before="101"/>
        <w:ind w:left="296" w:right="178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526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9</w:t>
      </w:r>
      <w:r>
        <w:rPr>
          <w:vertAlign w:val="superscript"/>
        </w:rPr>
        <w:t>th</w:t>
      </w:r>
      <w:r>
        <w:rPr>
          <w:vertAlign w:val="baseline"/>
        </w:rPr>
        <w:t> day and it represented the least amount of xylanase produced during incubation time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 4.1a).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glucanase</w:t>
      </w:r>
      <w:r>
        <w:rPr>
          <w:spacing w:val="60"/>
          <w:vertAlign w:val="baseline"/>
        </w:rPr>
        <w:t> </w:t>
      </w:r>
      <w:r>
        <w:rPr>
          <w:vertAlign w:val="baseline"/>
        </w:rPr>
        <w:t>activity of 10.96U/g by </w:t>
      </w:r>
      <w:r>
        <w:rPr>
          <w:i/>
          <w:vertAlign w:val="baseline"/>
        </w:rPr>
        <w:t>A. niger </w:t>
      </w:r>
      <w:r>
        <w:rPr>
          <w:vertAlign w:val="baseline"/>
        </w:rPr>
        <w:t>ANGA1 was 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on the 15</w:t>
      </w:r>
      <w:r>
        <w:rPr>
          <w:vertAlign w:val="superscript"/>
        </w:rPr>
        <w:t>th</w:t>
      </w:r>
      <w:r>
        <w:rPr>
          <w:vertAlign w:val="baseline"/>
        </w:rPr>
        <w:t> day of incubation on this substrate while highest mannanase and xylanase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 of 16.5U/g and 23.7U/g were recorded on the 6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days respectively 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on Figure 4.1a. Highest glucosidase activity of 11.17U/g was recorded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 on the substrate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 15</w:t>
      </w:r>
      <w:r>
        <w:rPr>
          <w:vertAlign w:val="superscript"/>
        </w:rPr>
        <w:t>th</w:t>
      </w:r>
      <w:r>
        <w:rPr>
          <w:vertAlign w:val="baseline"/>
        </w:rPr>
        <w:t> day of incubation while for xylosidases the highest ac-</w:t>
      </w:r>
      <w:r>
        <w:rPr>
          <w:spacing w:val="1"/>
          <w:vertAlign w:val="baseline"/>
        </w:rPr>
        <w:t> </w:t>
      </w:r>
      <w:r>
        <w:rPr>
          <w:vertAlign w:val="baseline"/>
        </w:rPr>
        <w:t>tivity(14.11U/g)</w:t>
      </w:r>
      <w:r>
        <w:rPr>
          <w:spacing w:val="58"/>
          <w:vertAlign w:val="baseline"/>
        </w:rPr>
        <w:t> </w:t>
      </w:r>
      <w:r>
        <w:rPr>
          <w:vertAlign w:val="baseline"/>
        </w:rPr>
        <w:t>was on</w:t>
      </w:r>
      <w:r>
        <w:rPr>
          <w:spacing w:val="2"/>
          <w:vertAlign w:val="baseline"/>
        </w:rPr>
        <w:t> </w:t>
      </w:r>
      <w:r>
        <w:rPr>
          <w:vertAlign w:val="baseline"/>
        </w:rPr>
        <w:t>the 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9"/>
          <w:vertAlign w:val="baseline"/>
        </w:rPr>
        <w:t> </w:t>
      </w:r>
      <w:r>
        <w:rPr>
          <w:vertAlign w:val="baseline"/>
        </w:rPr>
        <w:t>of incubation</w:t>
      </w:r>
      <w:r>
        <w:rPr>
          <w:spacing w:val="2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4.1a).</w:t>
      </w:r>
    </w:p>
    <w:p>
      <w:pPr>
        <w:pStyle w:val="BodyText"/>
        <w:spacing w:line="480" w:lineRule="auto" w:before="200"/>
        <w:ind w:left="296" w:right="177"/>
        <w:jc w:val="both"/>
      </w:pPr>
      <w:r>
        <w:rPr>
          <w:i/>
        </w:rPr>
        <w:t>A. niger </w:t>
      </w:r>
      <w:r>
        <w:rPr/>
        <w:t>ANGA1 inoculated on </w:t>
      </w:r>
      <w:r>
        <w:rPr>
          <w:i/>
        </w:rPr>
        <w:t>G.arborea </w:t>
      </w:r>
      <w:r>
        <w:rPr/>
        <w:t>had highest glucanase production of 8.69U/g on</w:t>
      </w:r>
      <w:r>
        <w:rPr>
          <w:spacing w:val="-57"/>
        </w:rPr>
        <w:t> </w:t>
      </w:r>
      <w:r>
        <w:rPr/>
        <w:t>the 15</w:t>
      </w:r>
      <w:r>
        <w:rPr>
          <w:vertAlign w:val="superscript"/>
        </w:rPr>
        <w:t>th</w:t>
      </w:r>
      <w:r>
        <w:rPr>
          <w:vertAlign w:val="baseline"/>
        </w:rPr>
        <w:t> day of incubation while highest xylanase production was 21.6U/g on12th day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and mannanase was 18.48 U/g on 6</w:t>
      </w:r>
      <w:r>
        <w:rPr>
          <w:vertAlign w:val="superscript"/>
        </w:rPr>
        <w:t>th</w:t>
      </w:r>
      <w:r>
        <w:rPr>
          <w:vertAlign w:val="baseline"/>
        </w:rPr>
        <w:t> day of incubation. Highest xylosidase pro-</w:t>
      </w:r>
      <w:r>
        <w:rPr>
          <w:spacing w:val="-57"/>
          <w:vertAlign w:val="baseline"/>
        </w:rPr>
        <w:t> </w:t>
      </w:r>
      <w:r>
        <w:rPr>
          <w:vertAlign w:val="baseline"/>
        </w:rPr>
        <w:t>duction by the isolate on this</w:t>
      </w:r>
      <w:r>
        <w:rPr>
          <w:spacing w:val="60"/>
          <w:vertAlign w:val="baseline"/>
        </w:rPr>
        <w:t> </w:t>
      </w:r>
      <w:r>
        <w:rPr>
          <w:vertAlign w:val="baseline"/>
        </w:rPr>
        <w:t>substrate was on 3</w:t>
      </w:r>
      <w:r>
        <w:rPr>
          <w:vertAlign w:val="superscript"/>
        </w:rPr>
        <w:t>rd</w:t>
      </w:r>
      <w:r>
        <w:rPr>
          <w:vertAlign w:val="baseline"/>
        </w:rPr>
        <w:t> day of incubation with activity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7.56U/g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glucosidase</w:t>
      </w:r>
      <w:r>
        <w:rPr>
          <w:spacing w:val="1"/>
          <w:vertAlign w:val="baseline"/>
        </w:rPr>
        <w:t> </w:t>
      </w:r>
      <w:r>
        <w:rPr>
          <w:vertAlign w:val="baseline"/>
        </w:rPr>
        <w:t>was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15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5"/>
          <w:vertAlign w:val="baseline"/>
        </w:rPr>
        <w:t> </w:t>
      </w:r>
      <w:r>
        <w:rPr>
          <w:vertAlign w:val="baseline"/>
        </w:rPr>
        <w:t>with</w:t>
      </w:r>
      <w:r>
        <w:rPr>
          <w:spacing w:val="2"/>
          <w:vertAlign w:val="baseline"/>
        </w:rPr>
        <w:t> </w:t>
      </w:r>
      <w:r>
        <w:rPr>
          <w:vertAlign w:val="baseline"/>
        </w:rPr>
        <w:t>an 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8.69U/g</w:t>
      </w:r>
      <w:r>
        <w:rPr>
          <w:spacing w:val="-3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4.1b).</w:t>
      </w:r>
    </w:p>
    <w:p>
      <w:pPr>
        <w:pStyle w:val="BodyText"/>
        <w:spacing w:line="480" w:lineRule="auto" w:before="200"/>
        <w:ind w:left="296" w:right="175"/>
        <w:jc w:val="both"/>
      </w:pPr>
      <w:r>
        <w:rPr>
          <w:i/>
        </w:rPr>
        <w:t>T. superba </w:t>
      </w:r>
      <w:r>
        <w:rPr/>
        <w:t>supported highest production of glucanase by </w:t>
      </w:r>
      <w:r>
        <w:rPr>
          <w:i/>
        </w:rPr>
        <w:t>A. niger </w:t>
      </w:r>
      <w:r>
        <w:rPr/>
        <w:t>ANGA1 on the 6</w:t>
      </w:r>
      <w:r>
        <w:rPr>
          <w:vertAlign w:val="superscript"/>
        </w:rPr>
        <w:t>th</w:t>
      </w:r>
      <w:r>
        <w:rPr>
          <w:vertAlign w:val="baseline"/>
        </w:rPr>
        <w:t> day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incubationwhile the least was on the 3</w:t>
      </w:r>
      <w:r>
        <w:rPr>
          <w:vertAlign w:val="superscript"/>
        </w:rPr>
        <w:t>rd</w:t>
      </w:r>
      <w:r>
        <w:rPr>
          <w:vertAlign w:val="baseline"/>
        </w:rPr>
        <w:t> day with activities of 7.14 U/g and 5.18U/g respec-</w:t>
      </w:r>
      <w:r>
        <w:rPr>
          <w:spacing w:val="-57"/>
          <w:vertAlign w:val="baseline"/>
        </w:rPr>
        <w:t> </w:t>
      </w:r>
      <w:r>
        <w:rPr>
          <w:vertAlign w:val="baseline"/>
        </w:rPr>
        <w:t>tively. Mannanase and xylanase production was highest by the isolate on the 12</w:t>
      </w:r>
      <w:r>
        <w:rPr>
          <w:vertAlign w:val="superscript"/>
        </w:rPr>
        <w:t>th</w:t>
      </w:r>
      <w:r>
        <w:rPr>
          <w:vertAlign w:val="baseline"/>
        </w:rPr>
        <w:t> and 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days of incubation with activity values of 21.18U/g and 14.33U/g respectively 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4.3c). Xylosidase and glucosidase were produced at their peakby the isolate using </w:t>
      </w:r>
      <w:r>
        <w:rPr>
          <w:i/>
          <w:vertAlign w:val="baseline"/>
        </w:rPr>
        <w:t>T. su-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perba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as substrate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15</w:t>
      </w:r>
      <w:r>
        <w:rPr>
          <w:vertAlign w:val="superscript"/>
        </w:rPr>
        <w:t>th</w:t>
      </w:r>
      <w:r>
        <w:rPr>
          <w:vertAlign w:val="baseline"/>
        </w:rPr>
        <w:t> days of</w:t>
      </w:r>
      <w:r>
        <w:rPr>
          <w:spacing w:val="-1"/>
          <w:vertAlign w:val="baseline"/>
        </w:rPr>
        <w:t> </w:t>
      </w:r>
      <w:r>
        <w:rPr>
          <w:vertAlign w:val="baseline"/>
        </w:rPr>
        <w:t>incubation respectively</w:t>
      </w:r>
      <w:r>
        <w:rPr>
          <w:spacing w:val="-6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4.1c).</w:t>
      </w:r>
    </w:p>
    <w:p>
      <w:pPr>
        <w:pStyle w:val="BodyText"/>
        <w:spacing w:line="480" w:lineRule="auto" w:before="202"/>
        <w:ind w:left="387" w:right="178" w:hanging="92"/>
        <w:jc w:val="both"/>
      </w:pPr>
      <w:r>
        <w:rPr/>
        <w:t>Among all the hydrolytic enzymes produced by </w:t>
      </w:r>
      <w:r>
        <w:rPr>
          <w:i/>
        </w:rPr>
        <w:t>T. harzianum </w:t>
      </w:r>
      <w:r>
        <w:rPr/>
        <w:t>THMA</w:t>
      </w:r>
      <w:r>
        <w:rPr>
          <w:i/>
        </w:rPr>
        <w:t>, </w:t>
      </w:r>
      <w:r>
        <w:rPr/>
        <w:t>xylanase was most</w:t>
      </w:r>
      <w:r>
        <w:rPr>
          <w:spacing w:val="1"/>
        </w:rPr>
        <w:t> </w:t>
      </w:r>
      <w:r>
        <w:rPr/>
        <w:t>produced on all the substrates while </w:t>
      </w:r>
      <w:r>
        <w:rPr>
          <w:i/>
        </w:rPr>
        <w:t>A. leiocarpus </w:t>
      </w:r>
      <w:r>
        <w:rPr/>
        <w:t>supported the best production of the</w:t>
      </w:r>
      <w:r>
        <w:rPr>
          <w:spacing w:val="1"/>
        </w:rPr>
        <w:t> </w:t>
      </w:r>
      <w:r>
        <w:rPr/>
        <w:t>enzyme. The hydrolytic enzyme least produced by this isolate on all th substrates was</w:t>
      </w:r>
      <w:r>
        <w:rPr>
          <w:spacing w:val="1"/>
        </w:rPr>
        <w:t> </w:t>
      </w:r>
      <w:r>
        <w:rPr/>
        <w:t>glucosidase</w:t>
      </w:r>
      <w:r>
        <w:rPr>
          <w:spacing w:val="-1"/>
        </w:rPr>
        <w:t> </w:t>
      </w:r>
      <w:r>
        <w:rPr/>
        <w:t>(Figure</w:t>
      </w:r>
      <w:r>
        <w:rPr>
          <w:spacing w:val="-3"/>
        </w:rPr>
        <w:t> </w:t>
      </w:r>
      <w:r>
        <w:rPr/>
        <w:t>4.3a-c).</w:t>
      </w:r>
    </w:p>
    <w:p>
      <w:pPr>
        <w:spacing w:after="0" w:line="480" w:lineRule="auto"/>
        <w:jc w:val="both"/>
        <w:sectPr>
          <w:footerReference w:type="default" r:id="rId76"/>
          <w:pgSz w:w="12240" w:h="16340"/>
          <w:pgMar w:footer="1480" w:header="0" w:top="1420" w:bottom="1680" w:left="1720" w:right="1260"/>
        </w:sectPr>
      </w:pPr>
    </w:p>
    <w:p>
      <w:pPr>
        <w:pStyle w:val="BodyText"/>
        <w:spacing w:line="480" w:lineRule="auto" w:before="61"/>
        <w:ind w:left="387" w:right="17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521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</w:rPr>
        <w:t>A. leiocarpus </w:t>
      </w:r>
      <w:r>
        <w:rPr/>
        <w:t>supported highest glucanase activity(11.28U/g)</w:t>
      </w:r>
      <w:r>
        <w:rPr>
          <w:spacing w:val="1"/>
        </w:rPr>
        <w:t> </w:t>
      </w:r>
      <w:r>
        <w:rPr/>
        <w:t>by </w:t>
      </w:r>
      <w:r>
        <w:rPr>
          <w:i/>
        </w:rPr>
        <w:t>T. harzianum </w:t>
      </w:r>
      <w:r>
        <w:rPr/>
        <w:t>THMA on</w:t>
      </w:r>
      <w:r>
        <w:rPr>
          <w:spacing w:val="-57"/>
        </w:rPr>
        <w:t> </w:t>
      </w:r>
      <w:r>
        <w:rPr/>
        <w:t>the 15</w:t>
      </w:r>
      <w:r>
        <w:rPr>
          <w:vertAlign w:val="superscript"/>
        </w:rPr>
        <w:t>th</w:t>
      </w:r>
      <w:r>
        <w:rPr>
          <w:vertAlign w:val="baseline"/>
        </w:rPr>
        <w:t> day while mannanase ad xylanase activities of the isolate was at their peaks on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9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days with values of 9.34U/g and 26.15U/g respectively (Figure 4.3a). Gluco-</w:t>
      </w:r>
      <w:r>
        <w:rPr>
          <w:spacing w:val="1"/>
          <w:vertAlign w:val="baseline"/>
        </w:rPr>
        <w:t> </w:t>
      </w:r>
      <w:r>
        <w:rPr>
          <w:vertAlign w:val="baseline"/>
        </w:rPr>
        <w:t>sidase and xylosidases activities of the isolate were highest on the 15</w:t>
      </w:r>
      <w:r>
        <w:rPr>
          <w:vertAlign w:val="superscript"/>
        </w:rPr>
        <w:t>th</w:t>
      </w:r>
      <w:r>
        <w:rPr>
          <w:vertAlign w:val="baseline"/>
        </w:rPr>
        <w:t> and 6</w:t>
      </w:r>
      <w:r>
        <w:rPr>
          <w:vertAlign w:val="superscript"/>
        </w:rPr>
        <w:t>th</w:t>
      </w:r>
      <w:r>
        <w:rPr>
          <w:vertAlign w:val="baseline"/>
        </w:rPr>
        <w:t> days of in-</w:t>
      </w:r>
      <w:r>
        <w:rPr>
          <w:spacing w:val="1"/>
          <w:vertAlign w:val="baseline"/>
        </w:rPr>
        <w:t> </w:t>
      </w:r>
      <w:r>
        <w:rPr>
          <w:vertAlign w:val="baseline"/>
        </w:rPr>
        <w:t>cubation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4.3a).</w:t>
      </w:r>
    </w:p>
    <w:p>
      <w:pPr>
        <w:pStyle w:val="BodyText"/>
        <w:spacing w:line="480" w:lineRule="auto" w:before="200"/>
        <w:ind w:left="296" w:right="172"/>
        <w:jc w:val="both"/>
      </w:pPr>
      <w:r>
        <w:rPr/>
        <w:t>On </w:t>
      </w:r>
      <w:r>
        <w:rPr>
          <w:i/>
        </w:rPr>
        <w:t>G. arborea</w:t>
      </w:r>
      <w:r>
        <w:rPr/>
        <w:t>, </w:t>
      </w:r>
      <w:r>
        <w:rPr>
          <w:i/>
        </w:rPr>
        <w:t>T. harzianum </w:t>
      </w:r>
      <w:r>
        <w:rPr/>
        <w:t>THMA produced its peak glucanase on the 12</w:t>
      </w:r>
      <w:r>
        <w:rPr>
          <w:vertAlign w:val="superscript"/>
        </w:rPr>
        <w:t>th</w:t>
      </w:r>
      <w:r>
        <w:rPr>
          <w:vertAlign w:val="baseline"/>
        </w:rPr>
        <w:t> day of incu-</w:t>
      </w:r>
      <w:r>
        <w:rPr>
          <w:spacing w:val="1"/>
          <w:vertAlign w:val="baseline"/>
        </w:rPr>
        <w:t> </w:t>
      </w:r>
      <w:r>
        <w:rPr>
          <w:vertAlign w:val="baseline"/>
        </w:rPr>
        <w:t>bation with glucanase activity of 8.92U/g while the highest mannanase and xylanase activi-</w:t>
      </w:r>
      <w:r>
        <w:rPr>
          <w:spacing w:val="-57"/>
          <w:vertAlign w:val="baseline"/>
        </w:rPr>
        <w:t> </w:t>
      </w:r>
      <w:r>
        <w:rPr>
          <w:vertAlign w:val="baseline"/>
        </w:rPr>
        <w:t>ties by the isolate was 14.94U/g and 23.16U/g on the 6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days of incubation. High-</w:t>
      </w:r>
      <w:r>
        <w:rPr>
          <w:spacing w:val="-57"/>
          <w:vertAlign w:val="baseline"/>
        </w:rPr>
        <w:t> </w:t>
      </w:r>
      <w:r>
        <w:rPr>
          <w:vertAlign w:val="baseline"/>
        </w:rPr>
        <w:t>est xylosidase and glucosidase activities of 18.65U/g and 11.12U/g by the isolate were rec-</w:t>
      </w:r>
      <w:r>
        <w:rPr>
          <w:spacing w:val="-57"/>
          <w:vertAlign w:val="baseline"/>
        </w:rPr>
        <w:t> </w:t>
      </w:r>
      <w:r>
        <w:rPr>
          <w:vertAlign w:val="baseline"/>
        </w:rPr>
        <w:t>orded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and 15</w:t>
      </w:r>
      <w:r>
        <w:rPr>
          <w:vertAlign w:val="superscript"/>
        </w:rPr>
        <w:t>th</w:t>
      </w:r>
      <w:r>
        <w:rPr>
          <w:vertAlign w:val="baseline"/>
        </w:rPr>
        <w:t> days</w:t>
      </w:r>
      <w:r>
        <w:rPr>
          <w:spacing w:val="2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3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4.3b).</w:t>
      </w:r>
    </w:p>
    <w:p>
      <w:pPr>
        <w:pStyle w:val="BodyText"/>
        <w:spacing w:line="480" w:lineRule="auto" w:before="199"/>
        <w:ind w:left="296" w:right="171"/>
        <w:jc w:val="both"/>
      </w:pPr>
      <w:r>
        <w:rPr/>
        <w:t>Xylanase was produced at its peak by </w:t>
      </w:r>
      <w:r>
        <w:rPr>
          <w:i/>
        </w:rPr>
        <w:t>T. harzianum </w:t>
      </w:r>
      <w:r>
        <w:rPr/>
        <w:t>THMA on </w:t>
      </w:r>
      <w:r>
        <w:rPr>
          <w:i/>
        </w:rPr>
        <w:t>T. superba </w:t>
      </w:r>
      <w:r>
        <w:rPr/>
        <w:t>on the 12</w:t>
      </w:r>
      <w:r>
        <w:rPr>
          <w:vertAlign w:val="superscript"/>
        </w:rPr>
        <w:t>th</w:t>
      </w:r>
      <w:r>
        <w:rPr>
          <w:vertAlign w:val="baseline"/>
        </w:rPr>
        <w:t> day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activity value of 13.49U/g while mannanase was on the 12</w:t>
      </w:r>
      <w:r>
        <w:rPr>
          <w:vertAlign w:val="superscript"/>
        </w:rPr>
        <w:t>th</w:t>
      </w:r>
      <w:r>
        <w:rPr>
          <w:vertAlign w:val="baseline"/>
        </w:rPr>
        <w:t> day with noconsiderable</w:t>
      </w:r>
      <w:r>
        <w:rPr>
          <w:spacing w:val="1"/>
          <w:vertAlign w:val="baseline"/>
        </w:rPr>
        <w:t> </w:t>
      </w:r>
      <w:r>
        <w:rPr>
          <w:vertAlign w:val="baseline"/>
        </w:rPr>
        <w:t>rise in activities throughout the duration of incubation. Glucanase activity by this isolate on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substrate was on the 15</w:t>
      </w:r>
      <w:r>
        <w:rPr>
          <w:vertAlign w:val="superscript"/>
        </w:rPr>
        <w:t>th</w:t>
      </w:r>
      <w:r>
        <w:rPr>
          <w:vertAlign w:val="baseline"/>
        </w:rPr>
        <w:t> day with a value of 10.69U/g and there was significant change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activities on the days of incubation except between the 6</w:t>
      </w:r>
      <w:r>
        <w:rPr>
          <w:vertAlign w:val="superscript"/>
        </w:rPr>
        <w:t>th</w:t>
      </w:r>
      <w:r>
        <w:rPr>
          <w:vertAlign w:val="baseline"/>
        </w:rPr>
        <w:t> and the 9</w:t>
      </w:r>
      <w:r>
        <w:rPr>
          <w:vertAlign w:val="superscript"/>
        </w:rPr>
        <w:t>th</w:t>
      </w:r>
      <w:r>
        <w:rPr>
          <w:vertAlign w:val="baseline"/>
        </w:rPr>
        <w:t> day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trend was noticed in the production of glucosidase by the isolate on this substrate but dif-</w:t>
      </w:r>
      <w:r>
        <w:rPr>
          <w:spacing w:val="1"/>
          <w:vertAlign w:val="baseline"/>
        </w:rPr>
        <w:t> </w:t>
      </w:r>
      <w:r>
        <w:rPr>
          <w:vertAlign w:val="baseline"/>
        </w:rPr>
        <w:t>ferent</w:t>
      </w:r>
      <w:r>
        <w:rPr>
          <w:spacing w:val="27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27"/>
          <w:vertAlign w:val="baseline"/>
        </w:rPr>
        <w:t> </w:t>
      </w:r>
      <w:r>
        <w:rPr>
          <w:vertAlign w:val="baseline"/>
        </w:rPr>
        <w:t>were</w:t>
      </w:r>
      <w:r>
        <w:rPr>
          <w:spacing w:val="25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27"/>
          <w:vertAlign w:val="baseline"/>
        </w:rPr>
        <w:t> </w:t>
      </w:r>
      <w:r>
        <w:rPr>
          <w:vertAlign w:val="baseline"/>
        </w:rPr>
        <w:t>Xylosidase</w:t>
      </w:r>
      <w:r>
        <w:rPr>
          <w:spacing w:val="26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27"/>
          <w:vertAlign w:val="baseline"/>
        </w:rPr>
        <w:t> </w:t>
      </w:r>
      <w:r>
        <w:rPr>
          <w:vertAlign w:val="baseline"/>
        </w:rPr>
        <w:t>at</w:t>
      </w:r>
      <w:r>
        <w:rPr>
          <w:spacing w:val="28"/>
          <w:vertAlign w:val="baseline"/>
        </w:rPr>
        <w:t> </w:t>
      </w:r>
      <w:r>
        <w:rPr>
          <w:vertAlign w:val="baseline"/>
        </w:rPr>
        <w:t>its</w:t>
      </w:r>
      <w:r>
        <w:rPr>
          <w:spacing w:val="27"/>
          <w:vertAlign w:val="baseline"/>
        </w:rPr>
        <w:t> </w:t>
      </w:r>
      <w:r>
        <w:rPr>
          <w:vertAlign w:val="baseline"/>
        </w:rPr>
        <w:t>peak</w:t>
      </w:r>
      <w:r>
        <w:rPr>
          <w:spacing w:val="27"/>
          <w:vertAlign w:val="baseline"/>
        </w:rPr>
        <w:t> </w:t>
      </w:r>
      <w:r>
        <w:rPr>
          <w:vertAlign w:val="baseline"/>
        </w:rPr>
        <w:t>on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9</w:t>
      </w:r>
      <w:r>
        <w:rPr>
          <w:vertAlign w:val="superscript"/>
        </w:rPr>
        <w:t>th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days with activity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of 5.99U/g</w:t>
      </w:r>
      <w:r>
        <w:rPr>
          <w:spacing w:val="-3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4.3c).</w:t>
      </w:r>
    </w:p>
    <w:p>
      <w:pPr>
        <w:pStyle w:val="Heading1"/>
        <w:spacing w:before="210"/>
      </w:pPr>
      <w:r>
        <w:rPr/>
        <w:t>Optimisation</w:t>
      </w:r>
      <w:r>
        <w:rPr>
          <w:spacing w:val="-1"/>
        </w:rPr>
        <w:t> </w:t>
      </w:r>
      <w:r>
        <w:rPr/>
        <w:t>of Xylanase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Condition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296" w:right="179"/>
        <w:jc w:val="both"/>
      </w:pP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</w:t>
      </w:r>
      <w:r>
        <w:rPr>
          <w:i/>
          <w:spacing w:val="1"/>
        </w:rPr>
        <w:t> </w:t>
      </w:r>
      <w:r>
        <w:rPr/>
        <w:t>FCGA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Trichoderma</w:t>
      </w:r>
      <w:r>
        <w:rPr>
          <w:i/>
          <w:spacing w:val="1"/>
        </w:rPr>
        <w:t> </w:t>
      </w:r>
      <w:r>
        <w:rPr>
          <w:i/>
        </w:rPr>
        <w:t>harzianum</w:t>
      </w:r>
      <w:r>
        <w:rPr>
          <w:i/>
          <w:spacing w:val="1"/>
        </w:rPr>
        <w:t> </w:t>
      </w:r>
      <w:r>
        <w:rPr/>
        <w:t>THMA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 of process condition for enhanced xylanase production since they both had</w:t>
      </w:r>
      <w:r>
        <w:rPr>
          <w:spacing w:val="1"/>
        </w:rPr>
        <w:t> </w:t>
      </w:r>
      <w:r>
        <w:rPr/>
        <w:t>relatively</w:t>
      </w:r>
      <w:r>
        <w:rPr>
          <w:spacing w:val="-2"/>
        </w:rPr>
        <w:t> </w:t>
      </w:r>
      <w:r>
        <w:rPr/>
        <w:t>higher</w:t>
      </w:r>
      <w:r>
        <w:rPr>
          <w:spacing w:val="6"/>
        </w:rPr>
        <w:t> </w:t>
      </w:r>
      <w:r>
        <w:rPr/>
        <w:t>xylanase</w:t>
      </w:r>
      <w:r>
        <w:rPr>
          <w:spacing w:val="3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compared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other</w:t>
      </w:r>
      <w:r>
        <w:rPr>
          <w:spacing w:val="3"/>
        </w:rPr>
        <w:t> </w:t>
      </w:r>
      <w:r>
        <w:rPr/>
        <w:t>isolates</w:t>
      </w:r>
      <w:r>
        <w:rPr>
          <w:spacing w:val="6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60"/>
        </w:sectPr>
      </w:pPr>
    </w:p>
    <w:p>
      <w:pPr>
        <w:pStyle w:val="BodyText"/>
        <w:spacing w:line="480" w:lineRule="auto" w:before="61"/>
        <w:ind w:left="296" w:right="178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516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hydrolytic enzymes in SSF.</w:t>
      </w:r>
      <w:r>
        <w:rPr>
          <w:spacing w:val="1"/>
        </w:rPr>
        <w:t> </w:t>
      </w:r>
      <w:r>
        <w:rPr/>
        <w:t>Maximum production of xylanase by these isolates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 on </w:t>
      </w:r>
      <w:r>
        <w:rPr>
          <w:i/>
        </w:rPr>
        <w:t>A. leiocarpus </w:t>
      </w:r>
      <w:r>
        <w:rPr/>
        <w:t>as substrate, therefore, it was selected as substrate of choice for</w:t>
      </w:r>
      <w:r>
        <w:rPr>
          <w:spacing w:val="1"/>
        </w:rPr>
        <w:t> </w:t>
      </w:r>
      <w:r>
        <w:rPr/>
        <w:t>optimisation tests. The optimisation test was considered for xylanase because this enzyme</w:t>
      </w:r>
      <w:r>
        <w:rPr>
          <w:spacing w:val="1"/>
        </w:rPr>
        <w:t> </w:t>
      </w:r>
      <w:r>
        <w:rPr/>
        <w:t>has been reported to be very useful in bleaching of pulp, saccharification and separation of</w:t>
      </w:r>
      <w:r>
        <w:rPr>
          <w:spacing w:val="1"/>
        </w:rPr>
        <w:t> </w:t>
      </w:r>
      <w:r>
        <w:rPr/>
        <w:t>wood fiber. Highest xylanase activities by these isolates were obtained on the 12</w:t>
      </w:r>
      <w:r>
        <w:rPr>
          <w:vertAlign w:val="superscript"/>
        </w:rPr>
        <w:t>th</w:t>
      </w:r>
      <w:r>
        <w:rPr>
          <w:vertAlign w:val="baseline"/>
        </w:rPr>
        <w:t> day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in SSF so for the optimisation tests 12 days duration was used for incubation by</w:t>
      </w:r>
      <w:r>
        <w:rPr>
          <w:spacing w:val="-57"/>
          <w:vertAlign w:val="baseline"/>
        </w:rPr>
        <w:t> </w:t>
      </w:r>
      <w:r>
        <w:rPr>
          <w:vertAlign w:val="baseline"/>
        </w:rPr>
        <w:t>these isolates. Temperature, pH, aeration, moisture content of substrate, inoculum size and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 nitrogen sources for the fungi were varied to determine the optimum 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enzyme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fungi.</w:t>
      </w:r>
    </w:p>
    <w:p>
      <w:pPr>
        <w:pStyle w:val="BodyText"/>
        <w:spacing w:line="482" w:lineRule="auto" w:before="200"/>
        <w:ind w:left="296" w:right="176"/>
        <w:jc w:val="both"/>
      </w:pPr>
      <w:r>
        <w:rPr/>
        <w:t>Optimum temperature for the production of xylanase by </w:t>
      </w:r>
      <w:r>
        <w:rPr>
          <w:i/>
        </w:rPr>
        <w:t>F. compactum </w:t>
      </w:r>
      <w:r>
        <w:rPr/>
        <w:t>FCGA was 40</w:t>
      </w:r>
      <w:r>
        <w:rPr>
          <w:vertAlign w:val="superscript"/>
        </w:rPr>
        <w:t>o</w:t>
      </w:r>
      <w:r>
        <w:rPr>
          <w:vertAlign w:val="baseline"/>
        </w:rPr>
        <w:t>C at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xylanase activity was 34.97U/g while for </w:t>
      </w:r>
      <w:r>
        <w:rPr>
          <w:i/>
          <w:vertAlign w:val="baseline"/>
        </w:rPr>
        <w:t>T. harzianum </w:t>
      </w:r>
      <w:r>
        <w:rPr>
          <w:vertAlign w:val="baseline"/>
        </w:rPr>
        <w:t>THMA, it was at 30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(24.85U/g)</w:t>
      </w:r>
      <w:r>
        <w:rPr>
          <w:spacing w:val="-2"/>
          <w:vertAlign w:val="baseline"/>
        </w:rPr>
        <w:t> </w:t>
      </w:r>
      <w:r>
        <w:rPr>
          <w:vertAlign w:val="baseline"/>
        </w:rPr>
        <w:t>as shown on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4.5a.</w:t>
      </w:r>
    </w:p>
    <w:p>
      <w:pPr>
        <w:pStyle w:val="BodyText"/>
        <w:spacing w:line="480" w:lineRule="auto" w:before="232"/>
        <w:ind w:left="296" w:right="175"/>
        <w:jc w:val="both"/>
      </w:pPr>
      <w:r>
        <w:rPr/>
        <w:t>Results</w:t>
      </w:r>
      <w:r>
        <w:rPr>
          <w:spacing w:val="1"/>
        </w:rPr>
        <w:t> </w:t>
      </w:r>
      <w:r>
        <w:rPr/>
        <w:t>of the 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 on xylanase production</w:t>
      </w:r>
      <w:r>
        <w:rPr>
          <w:spacing w:val="60"/>
        </w:rPr>
        <w:t> </w:t>
      </w:r>
      <w:r>
        <w:rPr/>
        <w:t>by each of the isolates showed that</w:t>
      </w:r>
      <w:r>
        <w:rPr>
          <w:spacing w:val="1"/>
        </w:rPr>
        <w:t> </w:t>
      </w:r>
      <w:r>
        <w:rPr/>
        <w:t>there was great variation in enzymes production by the isolates at different initial pH of the</w:t>
      </w:r>
      <w:r>
        <w:rPr>
          <w:spacing w:val="-57"/>
        </w:rPr>
        <w:t> </w:t>
      </w:r>
      <w:r>
        <w:rPr/>
        <w:t>substrate. Optimum xylanase production by </w:t>
      </w:r>
      <w:r>
        <w:rPr>
          <w:i/>
        </w:rPr>
        <w:t>F. compactum </w:t>
      </w:r>
      <w:r>
        <w:rPr/>
        <w:t>FCGA was at pH 5 while for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harzianum </w:t>
      </w:r>
      <w:r>
        <w:rPr/>
        <w:t>THMA, the enzymemost produced at was pH 6 (Figure 4.5c).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considerable</w:t>
      </w:r>
      <w:r>
        <w:rPr>
          <w:spacing w:val="-2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xylanase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pH</w:t>
      </w:r>
      <w:r>
        <w:rPr>
          <w:spacing w:val="-1"/>
        </w:rPr>
        <w:t> </w:t>
      </w:r>
      <w:r>
        <w:rPr/>
        <w:t>ranges</w:t>
      </w:r>
      <w:r>
        <w:rPr>
          <w:spacing w:val="-1"/>
        </w:rPr>
        <w:t> </w:t>
      </w:r>
      <w:r>
        <w:rPr/>
        <w:t>tested 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173"/>
        <w:jc w:val="both"/>
      </w:pPr>
      <w:r>
        <w:rPr/>
        <w:t>Highest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</w:t>
      </w:r>
      <w:r>
        <w:rPr>
          <w:i/>
          <w:spacing w:val="1"/>
        </w:rPr>
        <w:t> </w:t>
      </w:r>
      <w:r>
        <w:rPr/>
        <w:t>FCGA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harzianum</w:t>
      </w:r>
      <w:r>
        <w:rPr>
          <w:i/>
          <w:spacing w:val="1"/>
        </w:rPr>
        <w:t> </w:t>
      </w:r>
      <w:r>
        <w:rPr/>
        <w:t>THMA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observed at initial moisture content of substrate of 50% (30.62U/g) and 60%(26.97U/g). as</w:t>
      </w:r>
      <w:r>
        <w:rPr>
          <w:spacing w:val="1"/>
        </w:rPr>
        <w:t> </w:t>
      </w:r>
      <w:r>
        <w:rPr/>
        <w:t>shown on Figure 4.5b. Xylanase production by </w:t>
      </w:r>
      <w:r>
        <w:rPr>
          <w:i/>
        </w:rPr>
        <w:t>F. compactum </w:t>
      </w:r>
      <w:r>
        <w:rPr/>
        <w:t>FCGA was also ralatively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at 60%</w:t>
      </w:r>
      <w:r>
        <w:rPr>
          <w:spacing w:val="1"/>
        </w:rPr>
        <w:t> </w:t>
      </w:r>
      <w:r>
        <w:rPr/>
        <w:t>(28.49U/g) initial moisture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substrate.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60"/>
        </w:sectPr>
      </w:pPr>
    </w:p>
    <w:p>
      <w:pPr>
        <w:pStyle w:val="BodyText"/>
        <w:spacing w:line="480" w:lineRule="auto" w:before="101"/>
        <w:ind w:left="296" w:right="17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511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Xylanase production by </w:t>
      </w:r>
      <w:r>
        <w:rPr>
          <w:i/>
        </w:rPr>
        <w:t>F. compactum </w:t>
      </w:r>
      <w:r>
        <w:rPr/>
        <w:t>FCGA increased from inoculum size of 10</w:t>
      </w:r>
      <w:r>
        <w:rPr>
          <w:vertAlign w:val="superscript"/>
        </w:rPr>
        <w:t>6</w:t>
      </w:r>
      <w:r>
        <w:rPr>
          <w:vertAlign w:val="baseline"/>
        </w:rPr>
        <w:t> to 10</w:t>
      </w:r>
      <w:r>
        <w:rPr>
          <w:vertAlign w:val="superscript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maximum production was at 10</w:t>
      </w:r>
      <w:r>
        <w:rPr>
          <w:vertAlign w:val="superscript"/>
        </w:rPr>
        <w:t>15</w:t>
      </w:r>
      <w:r>
        <w:rPr>
          <w:vertAlign w:val="baseline"/>
        </w:rPr>
        <w:t>. There was a slight drop in enzyme production at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inoculum size 10</w:t>
      </w:r>
      <w:r>
        <w:rPr>
          <w:vertAlign w:val="superscript"/>
        </w:rPr>
        <w:t>18</w:t>
      </w:r>
      <w:r>
        <w:rPr>
          <w:vertAlign w:val="baseline"/>
        </w:rPr>
        <w:t> with xylanase activity of 41.159U/g. The difference in xylanase activity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fungus at inoculum size of 10</w:t>
      </w:r>
      <w:r>
        <w:rPr>
          <w:vertAlign w:val="superscript"/>
        </w:rPr>
        <w:t>15</w:t>
      </w:r>
      <w:r>
        <w:rPr>
          <w:vertAlign w:val="baseline"/>
        </w:rPr>
        <w:t> and 10</w:t>
      </w:r>
      <w:r>
        <w:rPr>
          <w:vertAlign w:val="superscript"/>
        </w:rPr>
        <w:t>18</w:t>
      </w:r>
      <w:r>
        <w:rPr>
          <w:vertAlign w:val="baseline"/>
        </w:rPr>
        <w:t> was not very significant (Figure 4.5f). </w:t>
      </w:r>
      <w:r>
        <w:rPr>
          <w:i/>
          <w:vertAlign w:val="baseline"/>
        </w:rPr>
        <w:t>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harzianum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THMA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hand</w:t>
      </w:r>
      <w:r>
        <w:rPr>
          <w:spacing w:val="-1"/>
          <w:vertAlign w:val="baseline"/>
        </w:rPr>
        <w:t> </w:t>
      </w:r>
      <w:r>
        <w:rPr>
          <w:vertAlign w:val="baseline"/>
        </w:rPr>
        <w:t>had highest xylanase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production at</w:t>
      </w:r>
      <w:r>
        <w:rPr>
          <w:spacing w:val="-1"/>
          <w:vertAlign w:val="baseline"/>
        </w:rPr>
        <w:t> </w:t>
      </w:r>
      <w:r>
        <w:rPr>
          <w:vertAlign w:val="baseline"/>
        </w:rPr>
        <w:t>inoculum size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pStyle w:val="BodyText"/>
        <w:spacing w:line="480" w:lineRule="auto" w:before="200"/>
        <w:ind w:left="296" w:right="176"/>
        <w:jc w:val="both"/>
      </w:pPr>
      <w:r>
        <w:rPr/>
        <w:t>Among the different</w:t>
      </w:r>
      <w:r>
        <w:rPr>
          <w:spacing w:val="1"/>
        </w:rPr>
        <w:t> </w:t>
      </w:r>
      <w:r>
        <w:rPr/>
        <w:t>organic nitrogen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 production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enzyme by these fungi, yeast extract supported its optimum production by </w:t>
      </w:r>
      <w:r>
        <w:rPr>
          <w:i/>
        </w:rPr>
        <w:t>F. compactum</w:t>
      </w:r>
      <w:r>
        <w:rPr>
          <w:i/>
          <w:spacing w:val="1"/>
        </w:rPr>
        <w:t> </w:t>
      </w:r>
      <w:r>
        <w:rPr/>
        <w:t>FCGA</w:t>
      </w:r>
      <w:r>
        <w:rPr>
          <w:spacing w:val="-2"/>
        </w:rPr>
        <w:t> </w:t>
      </w:r>
      <w:r>
        <w:rPr/>
        <w:t>(43.357U/g)</w:t>
      </w:r>
      <w:r>
        <w:rPr>
          <w:spacing w:val="60"/>
        </w:rPr>
        <w:t> </w:t>
      </w:r>
      <w:r>
        <w:rPr/>
        <w:t>and</w:t>
      </w:r>
      <w:r>
        <w:rPr>
          <w:spacing w:val="2"/>
        </w:rPr>
        <w:t> </w:t>
      </w:r>
      <w:r>
        <w:rPr>
          <w:i/>
        </w:rPr>
        <w:t>T. harzianum</w:t>
      </w:r>
      <w:r>
        <w:rPr>
          <w:i/>
          <w:spacing w:val="-2"/>
        </w:rPr>
        <w:t> </w:t>
      </w:r>
      <w:r>
        <w:rPr/>
        <w:t>THMA</w:t>
      </w:r>
      <w:r>
        <w:rPr>
          <w:spacing w:val="-1"/>
        </w:rPr>
        <w:t> </w:t>
      </w:r>
      <w:r>
        <w:rPr/>
        <w:t>(29.604U/g) as shown</w:t>
      </w:r>
      <w:r>
        <w:rPr>
          <w:spacing w:val="-1"/>
        </w:rPr>
        <w:t> </w:t>
      </w:r>
      <w:r>
        <w:rPr/>
        <w:t>on Figure</w:t>
      </w:r>
      <w:r>
        <w:rPr>
          <w:spacing w:val="-2"/>
        </w:rPr>
        <w:t> </w:t>
      </w:r>
      <w:r>
        <w:rPr/>
        <w:t>4.5d.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173"/>
        <w:jc w:val="both"/>
      </w:pPr>
      <w:r>
        <w:rPr/>
        <w:t>Figure</w:t>
      </w:r>
      <w:r>
        <w:rPr>
          <w:spacing w:val="1"/>
        </w:rPr>
        <w:t> </w:t>
      </w:r>
      <w:r>
        <w:rPr/>
        <w:t>4.5e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 enzyme activity by </w:t>
      </w:r>
      <w:r>
        <w:rPr>
          <w:i/>
        </w:rPr>
        <w:t>F. compactum </w:t>
      </w:r>
      <w:r>
        <w:rPr/>
        <w:t>FCGA was at 50% initial aeration of the</w:t>
      </w:r>
      <w:r>
        <w:rPr>
          <w:spacing w:val="1"/>
        </w:rPr>
        <w:t> </w:t>
      </w:r>
      <w:r>
        <w:rPr/>
        <w:t>fermenting vessel.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observed that</w:t>
      </w:r>
      <w:r>
        <w:rPr>
          <w:spacing w:val="1"/>
        </w:rPr>
        <w:t> </w:t>
      </w:r>
      <w:r>
        <w:rPr/>
        <w:t>there was increase in</w:t>
      </w:r>
      <w:r>
        <w:rPr>
          <w:spacing w:val="60"/>
        </w:rPr>
        <w:t> </w:t>
      </w:r>
      <w:r>
        <w:rPr/>
        <w:t>xylanase activity of the</w:t>
      </w:r>
      <w:r>
        <w:rPr>
          <w:spacing w:val="1"/>
        </w:rPr>
        <w:t> </w:t>
      </w:r>
      <w:r>
        <w:rPr/>
        <w:t>fungus as the initial aeration of the fermenting vessel was increased from 10% to 50%.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harzianum </w:t>
      </w:r>
      <w:r>
        <w:rPr/>
        <w:t>THMA also had its optimum xylanase production at 50% initial aeration of the</w:t>
      </w:r>
      <w:r>
        <w:rPr>
          <w:spacing w:val="1"/>
        </w:rPr>
        <w:t> </w:t>
      </w:r>
      <w:r>
        <w:rPr/>
        <w:t>fermenting</w:t>
      </w:r>
      <w:r>
        <w:rPr>
          <w:spacing w:val="-4"/>
        </w:rPr>
        <w:t> </w:t>
      </w:r>
      <w:r>
        <w:rPr/>
        <w:t>vessel.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2" w:lineRule="auto"/>
        <w:ind w:left="296" w:right="179"/>
        <w:jc w:val="both"/>
      </w:pPr>
      <w:r>
        <w:rPr/>
        <w:t>Figure 4.5g shows that moistening medium 6 supported the highest xylanase production by</w:t>
      </w:r>
      <w:r>
        <w:rPr>
          <w:spacing w:val="-57"/>
        </w:rPr>
        <w:t> </w:t>
      </w:r>
      <w:r>
        <w:rPr/>
        <w:t>both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moistening</w:t>
      </w:r>
      <w:r>
        <w:rPr>
          <w:spacing w:val="60"/>
        </w:rPr>
        <w:t> </w:t>
      </w:r>
      <w:r>
        <w:rPr/>
        <w:t>medium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enzyme by</w:t>
      </w:r>
      <w:r>
        <w:rPr>
          <w:spacing w:val="-3"/>
        </w:rPr>
        <w:t> </w:t>
      </w:r>
      <w:r>
        <w:rPr/>
        <w:t>either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isolates.</w:t>
      </w:r>
    </w:p>
    <w:p>
      <w:pPr>
        <w:spacing w:after="0" w:line="482" w:lineRule="auto"/>
        <w:jc w:val="both"/>
        <w:sectPr>
          <w:pgSz w:w="12240" w:h="16340"/>
          <w:pgMar w:header="0" w:footer="1480" w:top="1420" w:bottom="1680" w:left="1720" w:right="1260"/>
        </w:sect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4908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4857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584"/>
        <w:rPr>
          <w:sz w:val="20"/>
        </w:rPr>
      </w:pPr>
      <w:r>
        <w:rPr>
          <w:sz w:val="20"/>
        </w:rPr>
        <w:drawing>
          <wp:inline distT="0" distB="0" distL="0" distR="0">
            <wp:extent cx="4235503" cy="1554479"/>
            <wp:effectExtent l="0" t="0" r="0" b="0"/>
            <wp:docPr id="3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line="360" w:lineRule="auto" w:before="90"/>
        <w:ind w:left="296" w:right="176" w:firstLine="0"/>
        <w:jc w:val="left"/>
        <w:rPr>
          <w:sz w:val="24"/>
        </w:rPr>
      </w:pPr>
      <w:r>
        <w:rPr/>
        <w:pict>
          <v:shape style="position:absolute;margin-left:297.031738pt;margin-top:60.300293pt;width:126.75pt;height:128.2pt;mso-position-horizontal-relative:page;mso-position-vertical-relative:paragraph;z-index:-2024960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4.5a</w:t>
      </w:r>
      <w:r>
        <w:rPr>
          <w:sz w:val="24"/>
        </w:rPr>
        <w:t>:</w:t>
      </w:r>
      <w:r>
        <w:rPr>
          <w:spacing w:val="16"/>
          <w:sz w:val="24"/>
        </w:rPr>
        <w:t> </w:t>
      </w:r>
      <w:r>
        <w:rPr>
          <w:sz w:val="24"/>
        </w:rPr>
        <w:t>Xylanase</w:t>
      </w:r>
      <w:r>
        <w:rPr>
          <w:spacing w:val="13"/>
          <w:sz w:val="24"/>
        </w:rPr>
        <w:t> </w:t>
      </w:r>
      <w:r>
        <w:rPr>
          <w:sz w:val="24"/>
        </w:rPr>
        <w:t>activities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isolates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substrate</w:t>
      </w:r>
      <w:r>
        <w:rPr>
          <w:spacing w:val="11"/>
          <w:sz w:val="24"/>
        </w:rPr>
        <w:t> </w:t>
      </w:r>
      <w:r>
        <w:rPr>
          <w:sz w:val="24"/>
        </w:rPr>
        <w:t>at</w:t>
      </w:r>
      <w:r>
        <w:rPr>
          <w:spacing w:val="16"/>
          <w:sz w:val="24"/>
        </w:rPr>
        <w:t> </w:t>
      </w:r>
      <w:r>
        <w:rPr>
          <w:sz w:val="24"/>
        </w:rPr>
        <w:t>different</w:t>
      </w:r>
      <w:r>
        <w:rPr>
          <w:spacing w:val="17"/>
          <w:sz w:val="24"/>
        </w:rPr>
        <w:t> </w:t>
      </w:r>
      <w:r>
        <w:rPr>
          <w:sz w:val="24"/>
        </w:rPr>
        <w:t>tem-</w:t>
      </w:r>
      <w:r>
        <w:rPr>
          <w:spacing w:val="-57"/>
          <w:sz w:val="24"/>
        </w:rPr>
        <w:t> </w:t>
      </w:r>
      <w:r>
        <w:rPr>
          <w:sz w:val="24"/>
        </w:rPr>
        <w:t>perature.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1463039</wp:posOffset>
            </wp:positionH>
            <wp:positionV relativeFrom="paragraph">
              <wp:posOffset>217053</wp:posOffset>
            </wp:positionV>
            <wp:extent cx="4292343" cy="1584960"/>
            <wp:effectExtent l="0" t="0" r="0" b="0"/>
            <wp:wrapTopAndBottom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343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spacing w:before="90"/>
        <w:ind w:left="296" w:right="0" w:firstLine="0"/>
        <w:jc w:val="left"/>
        <w:rPr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4.5b:</w:t>
      </w:r>
      <w:r>
        <w:rPr>
          <w:b/>
          <w:spacing w:val="17"/>
          <w:sz w:val="24"/>
        </w:rPr>
        <w:t> </w:t>
      </w:r>
      <w:r>
        <w:rPr>
          <w:sz w:val="24"/>
        </w:rPr>
        <w:t>Xylanase</w:t>
      </w:r>
      <w:r>
        <w:rPr>
          <w:spacing w:val="17"/>
          <w:sz w:val="24"/>
        </w:rPr>
        <w:t> </w:t>
      </w:r>
      <w:r>
        <w:rPr>
          <w:sz w:val="24"/>
        </w:rPr>
        <w:t>activities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isolates</w:t>
      </w:r>
      <w:r>
        <w:rPr>
          <w:spacing w:val="17"/>
          <w:sz w:val="24"/>
        </w:rPr>
        <w:t> </w:t>
      </w:r>
      <w:r>
        <w:rPr>
          <w:sz w:val="24"/>
        </w:rPr>
        <w:t>at</w:t>
      </w:r>
      <w:r>
        <w:rPr>
          <w:spacing w:val="18"/>
          <w:sz w:val="24"/>
        </w:rPr>
        <w:t> </w:t>
      </w:r>
      <w:r>
        <w:rPr>
          <w:sz w:val="24"/>
        </w:rPr>
        <w:t>different</w:t>
      </w:r>
      <w:r>
        <w:rPr>
          <w:spacing w:val="19"/>
          <w:sz w:val="24"/>
        </w:rPr>
        <w:t> </w:t>
      </w:r>
      <w:r>
        <w:rPr>
          <w:sz w:val="24"/>
        </w:rPr>
        <w:t>moisture</w:t>
      </w:r>
      <w:r>
        <w:rPr>
          <w:spacing w:val="17"/>
          <w:sz w:val="24"/>
        </w:rPr>
        <w:t> </w:t>
      </w:r>
      <w:r>
        <w:rPr>
          <w:sz w:val="24"/>
        </w:rPr>
        <w:t>content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leiocarpus</w:t>
      </w:r>
    </w:p>
    <w:p>
      <w:pPr>
        <w:pStyle w:val="BodyText"/>
        <w:rPr>
          <w:i/>
        </w:rPr>
      </w:pPr>
    </w:p>
    <w:p>
      <w:pPr>
        <w:pStyle w:val="BodyText"/>
        <w:ind w:left="296"/>
      </w:pPr>
      <w:r>
        <w:rPr/>
        <w:t>as</w:t>
      </w:r>
      <w:r>
        <w:rPr>
          <w:spacing w:val="-1"/>
        </w:rPr>
        <w:t> </w:t>
      </w:r>
      <w:r>
        <w:rPr/>
        <w:t>substrate.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1487170</wp:posOffset>
            </wp:positionH>
            <wp:positionV relativeFrom="paragraph">
              <wp:posOffset>188069</wp:posOffset>
            </wp:positionV>
            <wp:extent cx="4387477" cy="1773936"/>
            <wp:effectExtent l="0" t="0" r="0" b="0"/>
            <wp:wrapTopAndBottom/>
            <wp:docPr id="4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477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7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4.5c:</w:t>
      </w:r>
      <w:r>
        <w:rPr>
          <w:b/>
          <w:spacing w:val="-2"/>
          <w:sz w:val="24"/>
        </w:rPr>
        <w:t> </w:t>
      </w:r>
      <w:r>
        <w:rPr>
          <w:sz w:val="24"/>
        </w:rPr>
        <w:t>Xylanase</w:t>
      </w:r>
      <w:r>
        <w:rPr>
          <w:spacing w:val="-2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substrate at</w:t>
      </w:r>
      <w:r>
        <w:rPr>
          <w:spacing w:val="-1"/>
          <w:sz w:val="24"/>
        </w:rPr>
        <w:t> </w:t>
      </w:r>
      <w:r>
        <w:rPr>
          <w:sz w:val="24"/>
        </w:rPr>
        <w:t>varied</w:t>
      </w:r>
      <w:r>
        <w:rPr>
          <w:spacing w:val="-1"/>
          <w:sz w:val="24"/>
        </w:rPr>
        <w:t> </w:t>
      </w:r>
      <w:r>
        <w:rPr>
          <w:sz w:val="24"/>
        </w:rPr>
        <w:t>pH.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before="2"/>
        <w:rPr>
          <w:sz w:val="8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46528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46016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363"/>
        <w:rPr>
          <w:sz w:val="20"/>
        </w:rPr>
      </w:pPr>
      <w:r>
        <w:rPr>
          <w:sz w:val="20"/>
        </w:rPr>
        <w:drawing>
          <wp:inline distT="0" distB="0" distL="0" distR="0">
            <wp:extent cx="4467062" cy="1694687"/>
            <wp:effectExtent l="0" t="0" r="0" b="0"/>
            <wp:docPr id="4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062" cy="1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</w:p>
    <w:p>
      <w:pPr>
        <w:spacing w:line="360" w:lineRule="auto" w:before="90"/>
        <w:ind w:left="296" w:right="174" w:firstLine="0"/>
        <w:jc w:val="left"/>
        <w:rPr>
          <w:b/>
          <w:sz w:val="24"/>
        </w:rPr>
      </w:pPr>
      <w:r>
        <w:rPr/>
        <w:pict>
          <v:shape style="position:absolute;margin-left:297.031738pt;margin-top:55.020325pt;width:126.75pt;height:128.2pt;mso-position-horizontal-relative:page;mso-position-vertical-relative:paragraph;z-index:-20247040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4.5d:</w:t>
      </w:r>
      <w:r>
        <w:rPr>
          <w:b/>
          <w:spacing w:val="5"/>
          <w:sz w:val="24"/>
        </w:rPr>
        <w:t> </w:t>
      </w:r>
      <w:r>
        <w:rPr>
          <w:sz w:val="24"/>
        </w:rPr>
        <w:t>Xylanase</w:t>
      </w:r>
      <w:r>
        <w:rPr>
          <w:spacing w:val="5"/>
          <w:sz w:val="24"/>
        </w:rPr>
        <w:t> </w:t>
      </w:r>
      <w:r>
        <w:rPr>
          <w:sz w:val="24"/>
        </w:rPr>
        <w:t>activities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isolates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substrate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different</w:t>
      </w:r>
      <w:r>
        <w:rPr>
          <w:spacing w:val="6"/>
          <w:sz w:val="24"/>
        </w:rPr>
        <w:t> </w:t>
      </w:r>
      <w:r>
        <w:rPr>
          <w:sz w:val="24"/>
        </w:rPr>
        <w:t>or-</w:t>
      </w:r>
      <w:r>
        <w:rPr>
          <w:spacing w:val="-57"/>
          <w:sz w:val="24"/>
        </w:rPr>
        <w:t> </w:t>
      </w:r>
      <w:r>
        <w:rPr>
          <w:sz w:val="24"/>
        </w:rPr>
        <w:t>ganic</w:t>
      </w:r>
      <w:r>
        <w:rPr>
          <w:spacing w:val="-2"/>
          <w:sz w:val="24"/>
        </w:rPr>
        <w:t> </w:t>
      </w:r>
      <w:r>
        <w:rPr>
          <w:sz w:val="24"/>
        </w:rPr>
        <w:t>nitrogen sources</w:t>
      </w:r>
      <w:r>
        <w:rPr>
          <w:b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1475231</wp:posOffset>
            </wp:positionH>
            <wp:positionV relativeFrom="paragraph">
              <wp:posOffset>218705</wp:posOffset>
            </wp:positionV>
            <wp:extent cx="4179927" cy="1652016"/>
            <wp:effectExtent l="0" t="0" r="0" b="0"/>
            <wp:wrapTopAndBottom/>
            <wp:docPr id="4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927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</w:rPr>
      </w:pPr>
    </w:p>
    <w:p>
      <w:pPr>
        <w:spacing w:line="360" w:lineRule="auto" w:before="90"/>
        <w:ind w:left="296" w:right="175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4.5e:</w:t>
      </w:r>
      <w:r>
        <w:rPr>
          <w:b/>
          <w:spacing w:val="11"/>
          <w:sz w:val="24"/>
        </w:rPr>
        <w:t> </w:t>
      </w:r>
      <w:r>
        <w:rPr>
          <w:sz w:val="24"/>
        </w:rPr>
        <w:t>Xylanase</w:t>
      </w:r>
      <w:r>
        <w:rPr>
          <w:spacing w:val="12"/>
          <w:sz w:val="24"/>
        </w:rPr>
        <w:t> </w:t>
      </w:r>
      <w:r>
        <w:rPr>
          <w:sz w:val="24"/>
        </w:rPr>
        <w:t>activities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isolates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substrate</w:t>
      </w:r>
      <w:r>
        <w:rPr>
          <w:spacing w:val="12"/>
          <w:sz w:val="24"/>
        </w:rPr>
        <w:t> </w:t>
      </w:r>
      <w:r>
        <w:rPr>
          <w:sz w:val="24"/>
        </w:rPr>
        <w:t>at</w:t>
      </w:r>
      <w:r>
        <w:rPr>
          <w:spacing w:val="11"/>
          <w:sz w:val="24"/>
        </w:rPr>
        <w:t> </w:t>
      </w:r>
      <w:r>
        <w:rPr>
          <w:sz w:val="24"/>
        </w:rPr>
        <w:t>different</w:t>
      </w:r>
      <w:r>
        <w:rPr>
          <w:spacing w:val="13"/>
          <w:sz w:val="24"/>
        </w:rPr>
        <w:t> </w:t>
      </w:r>
      <w:r>
        <w:rPr>
          <w:sz w:val="24"/>
        </w:rPr>
        <w:t>aera-</w:t>
      </w:r>
      <w:r>
        <w:rPr>
          <w:spacing w:val="-57"/>
          <w:sz w:val="24"/>
        </w:rPr>
        <w:t> </w:t>
      </w:r>
      <w:r>
        <w:rPr>
          <w:sz w:val="24"/>
        </w:rPr>
        <w:t>tion</w:t>
      </w:r>
      <w:r>
        <w:rPr>
          <w:b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1463039</wp:posOffset>
            </wp:positionH>
            <wp:positionV relativeFrom="paragraph">
              <wp:posOffset>218638</wp:posOffset>
            </wp:positionV>
            <wp:extent cx="4171146" cy="1652016"/>
            <wp:effectExtent l="0" t="0" r="0" b="0"/>
            <wp:wrapTopAndBottom/>
            <wp:docPr id="4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146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0"/>
        </w:rPr>
      </w:pPr>
    </w:p>
    <w:p>
      <w:pPr>
        <w:spacing w:line="362" w:lineRule="auto" w:before="90"/>
        <w:ind w:left="296" w:right="17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4.5f:</w:t>
      </w:r>
      <w:r>
        <w:rPr>
          <w:b/>
          <w:spacing w:val="4"/>
          <w:sz w:val="24"/>
        </w:rPr>
        <w:t> </w:t>
      </w:r>
      <w:r>
        <w:rPr>
          <w:sz w:val="24"/>
        </w:rPr>
        <w:t>Xylanase</w:t>
      </w:r>
      <w:r>
        <w:rPr>
          <w:spacing w:val="2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isolates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substrate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different</w:t>
      </w:r>
      <w:r>
        <w:rPr>
          <w:spacing w:val="4"/>
          <w:sz w:val="24"/>
        </w:rPr>
        <w:t> </w:t>
      </w:r>
      <w:r>
        <w:rPr>
          <w:sz w:val="24"/>
        </w:rPr>
        <w:t>inocu-</w:t>
      </w:r>
      <w:r>
        <w:rPr>
          <w:spacing w:val="-57"/>
          <w:sz w:val="24"/>
        </w:rPr>
        <w:t> </w:t>
      </w:r>
      <w:r>
        <w:rPr>
          <w:sz w:val="24"/>
        </w:rPr>
        <w:t>lum</w:t>
      </w:r>
      <w:r>
        <w:rPr>
          <w:spacing w:val="1"/>
          <w:sz w:val="24"/>
        </w:rPr>
        <w:t> </w:t>
      </w:r>
      <w:r>
        <w:rPr>
          <w:sz w:val="24"/>
        </w:rPr>
        <w:t>sizes</w:t>
      </w:r>
    </w:p>
    <w:p>
      <w:pPr>
        <w:spacing w:after="0" w:line="362" w:lineRule="auto"/>
        <w:jc w:val="left"/>
        <w:rPr>
          <w:sz w:val="24"/>
        </w:rPr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before="2"/>
        <w:rPr>
          <w:sz w:val="3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455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641"/>
        <w:rPr>
          <w:sz w:val="20"/>
        </w:rPr>
      </w:pPr>
      <w:r>
        <w:rPr>
          <w:sz w:val="20"/>
        </w:rPr>
        <w:drawing>
          <wp:inline distT="0" distB="0" distL="0" distR="0">
            <wp:extent cx="4327608" cy="2066544"/>
            <wp:effectExtent l="0" t="0" r="0" b="0"/>
            <wp:docPr id="4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60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line="360" w:lineRule="auto" w:before="90"/>
        <w:ind w:left="296" w:right="178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4.5g:</w:t>
      </w:r>
      <w:r>
        <w:rPr>
          <w:b/>
          <w:spacing w:val="27"/>
          <w:sz w:val="24"/>
        </w:rPr>
        <w:t> </w:t>
      </w:r>
      <w:r>
        <w:rPr>
          <w:sz w:val="24"/>
        </w:rPr>
        <w:t>Xylanase</w:t>
      </w:r>
      <w:r>
        <w:rPr>
          <w:spacing w:val="26"/>
          <w:sz w:val="24"/>
        </w:rPr>
        <w:t> </w:t>
      </w:r>
      <w:r>
        <w:rPr>
          <w:sz w:val="24"/>
        </w:rPr>
        <w:t>activities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isolates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3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29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substrate</w:t>
      </w:r>
      <w:r>
        <w:rPr>
          <w:spacing w:val="29"/>
          <w:sz w:val="24"/>
        </w:rPr>
        <w:t> </w:t>
      </w:r>
      <w:r>
        <w:rPr>
          <w:sz w:val="24"/>
        </w:rPr>
        <w:t>using</w:t>
      </w:r>
      <w:r>
        <w:rPr>
          <w:spacing w:val="25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salts</w:t>
      </w:r>
    </w:p>
    <w:p>
      <w:pPr>
        <w:spacing w:after="0" w:line="360" w:lineRule="auto"/>
        <w:jc w:val="left"/>
        <w:rPr>
          <w:sz w:val="24"/>
        </w:rPr>
        <w:sectPr>
          <w:pgSz w:w="12240" w:h="16340"/>
          <w:pgMar w:header="0" w:footer="1480" w:top="1540" w:bottom="1680" w:left="1720" w:right="1260"/>
        </w:sectPr>
      </w:pPr>
    </w:p>
    <w:p>
      <w:pPr>
        <w:pStyle w:val="Heading1"/>
        <w:spacing w:before="66"/>
      </w:pPr>
      <w:r>
        <w:rPr/>
        <w:pict>
          <v:shape style="position:absolute;margin-left:-114.402045pt;margin-top:372.239256pt;width:840.05pt;height:72pt;mso-position-horizontal-relative:page;mso-position-vertical-relative:page;z-index:-202449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Characterisation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96" w:right="174"/>
        <w:jc w:val="both"/>
      </w:pPr>
      <w:r>
        <w:rPr/>
        <w:t>Glucanase, mannanase and xylanase produced by selected isolates were each characterized.</w:t>
      </w:r>
      <w:r>
        <w:rPr>
          <w:spacing w:val="-57"/>
        </w:rPr>
        <w:t> </w:t>
      </w:r>
      <w:r>
        <w:rPr/>
        <w:t>The results obtained for the characerisation tests are presented on Figures 4.6 - 4.8. Xy-</w:t>
      </w:r>
      <w:r>
        <w:rPr>
          <w:spacing w:val="1"/>
        </w:rPr>
        <w:t> </w:t>
      </w:r>
      <w:r>
        <w:rPr/>
        <w:t>lanase produced by </w:t>
      </w:r>
      <w:r>
        <w:rPr>
          <w:i/>
        </w:rPr>
        <w:t>F. compactum </w:t>
      </w:r>
      <w:r>
        <w:rPr/>
        <w:t>FCGA was partially purified by ammonium sulfate pre-</w:t>
      </w:r>
      <w:r>
        <w:rPr>
          <w:spacing w:val="1"/>
        </w:rPr>
        <w:t> </w:t>
      </w:r>
      <w:r>
        <w:rPr/>
        <w:t>cipitation and characterized. Peak activity of the enzyme was at 40</w:t>
      </w:r>
      <w:r>
        <w:rPr>
          <w:vertAlign w:val="superscript"/>
        </w:rPr>
        <w:t>o</w:t>
      </w:r>
      <w:r>
        <w:rPr>
          <w:vertAlign w:val="baseline"/>
        </w:rPr>
        <w:t>C and 55</w:t>
      </w:r>
      <w:r>
        <w:rPr>
          <w:vertAlign w:val="superscript"/>
        </w:rPr>
        <w:t>o</w:t>
      </w:r>
      <w:r>
        <w:rPr>
          <w:vertAlign w:val="baseline"/>
        </w:rPr>
        <w:t>C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 was at 65</w:t>
      </w:r>
      <w:r>
        <w:rPr>
          <w:vertAlign w:val="superscript"/>
        </w:rPr>
        <w:t>o</w:t>
      </w:r>
      <w:r>
        <w:rPr>
          <w:vertAlign w:val="baseline"/>
        </w:rPr>
        <w:t>C when the enzyme activity was virtually lost (Figure 4.6a). Figure 4.6c</w:t>
      </w:r>
      <w:r>
        <w:rPr>
          <w:spacing w:val="1"/>
          <w:vertAlign w:val="baseline"/>
        </w:rPr>
        <w:t> </w:t>
      </w:r>
      <w:r>
        <w:rPr>
          <w:vertAlign w:val="baseline"/>
        </w:rPr>
        <w:t>shows the effect of different xylan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on activity of partially purified xylanase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 </w:t>
      </w:r>
      <w:r>
        <w:rPr>
          <w:i/>
          <w:vertAlign w:val="baseline"/>
        </w:rPr>
        <w:t>F. compactum </w:t>
      </w:r>
      <w:r>
        <w:rPr>
          <w:vertAlign w:val="baseline"/>
        </w:rPr>
        <w:t>FCGA. Enzyme activity was at its peak at 0.8% xylan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least was at 0.2% concentration of xylan. Effect of pH on activity of partially</w:t>
      </w:r>
      <w:r>
        <w:rPr>
          <w:spacing w:val="1"/>
          <w:vertAlign w:val="baseline"/>
        </w:rPr>
        <w:t> </w:t>
      </w:r>
      <w:r>
        <w:rPr>
          <w:vertAlign w:val="baseline"/>
        </w:rPr>
        <w:t>purified xylanase from </w:t>
      </w:r>
      <w:r>
        <w:rPr>
          <w:i/>
          <w:vertAlign w:val="baseline"/>
        </w:rPr>
        <w:t>F.   compactum </w:t>
      </w:r>
      <w:r>
        <w:rPr>
          <w:vertAlign w:val="baseline"/>
        </w:rPr>
        <w:t>FCGA is shown on Figure 4.6b. The xylanase had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highest activity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5.5</w:t>
      </w:r>
      <w:r>
        <w:rPr>
          <w:spacing w:val="-1"/>
          <w:vertAlign w:val="baseline"/>
        </w:rPr>
        <w:t> </w:t>
      </w:r>
      <w:r>
        <w:rPr>
          <w:vertAlign w:val="baseline"/>
        </w:rPr>
        <w:t>and 6.5 while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lowest was at</w:t>
      </w:r>
      <w:r>
        <w:rPr>
          <w:spacing w:val="-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4.0.</w:t>
      </w:r>
    </w:p>
    <w:p>
      <w:pPr>
        <w:pStyle w:val="BodyText"/>
        <w:spacing w:line="480" w:lineRule="auto" w:before="1"/>
        <w:ind w:left="296" w:right="184"/>
        <w:jc w:val="both"/>
      </w:pPr>
      <w:r>
        <w:rPr/>
        <w:t>Fig 4.6d shows that all the anions had least effect on the activity of the xylanase at their</w:t>
      </w:r>
      <w:r>
        <w:rPr>
          <w:spacing w:val="1"/>
        </w:rPr>
        <w:t> </w:t>
      </w:r>
      <w:r>
        <w:rPr/>
        <w:t>lowest</w:t>
      </w:r>
      <w:r>
        <w:rPr>
          <w:spacing w:val="-1"/>
        </w:rPr>
        <w:t> </w:t>
      </w:r>
      <w:r>
        <w:rPr/>
        <w:t>concentrations but none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them induced higher enzyme</w:t>
      </w:r>
      <w:r>
        <w:rPr>
          <w:spacing w:val="-2"/>
        </w:rPr>
        <w:t> </w:t>
      </w:r>
      <w:r>
        <w:rPr/>
        <w:t>activity.</w:t>
      </w:r>
    </w:p>
    <w:p>
      <w:pPr>
        <w:pStyle w:val="BodyText"/>
        <w:spacing w:line="480" w:lineRule="auto"/>
        <w:ind w:left="296" w:right="180"/>
        <w:jc w:val="both"/>
      </w:pPr>
      <w:r>
        <w:rPr/>
        <w:t>Effect of different concentrations of some cations on xylanase activity of partially purified</w:t>
      </w:r>
      <w:r>
        <w:rPr>
          <w:spacing w:val="1"/>
        </w:rPr>
        <w:t> </w:t>
      </w:r>
      <w:r>
        <w:rPr/>
        <w:t>xylanase by </w:t>
      </w:r>
      <w:r>
        <w:rPr>
          <w:i/>
        </w:rPr>
        <w:t>F. compactum </w:t>
      </w:r>
      <w:r>
        <w:rPr/>
        <w:t>FCGA is presented on Figure 4.6e. All the cations caused the</w:t>
      </w:r>
      <w:r>
        <w:rPr>
          <w:spacing w:val="1"/>
        </w:rPr>
        <w:t> </w:t>
      </w:r>
      <w:r>
        <w:rPr/>
        <w:t>enzyme to virtually lose its activity at high concentrations except magnesium ion. Sodium</w:t>
      </w:r>
      <w:r>
        <w:rPr>
          <w:spacing w:val="1"/>
        </w:rPr>
        <w:t> </w:t>
      </w:r>
      <w:r>
        <w:rPr/>
        <w:t>ion least caused reduction of activity of the enzyme. The cations at different concentrations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in this work induced reduction in enzyme</w:t>
      </w:r>
      <w:r>
        <w:rPr>
          <w:spacing w:val="1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4.6e).</w:t>
      </w:r>
    </w:p>
    <w:p>
      <w:pPr>
        <w:pStyle w:val="BodyText"/>
        <w:spacing w:line="480" w:lineRule="auto" w:before="1"/>
        <w:ind w:left="296" w:right="177"/>
        <w:jc w:val="both"/>
      </w:pPr>
      <w:r>
        <w:rPr/>
        <w:t>Thermal stability test of the enzyme showed that the activity was very low at 65</w:t>
      </w:r>
      <w:r>
        <w:rPr>
          <w:vertAlign w:val="superscript"/>
        </w:rPr>
        <w:t>o</w:t>
      </w:r>
      <w:r>
        <w:rPr>
          <w:vertAlign w:val="baseline"/>
        </w:rPr>
        <w:t>C. At 50</w:t>
      </w:r>
      <w:r>
        <w:rPr>
          <w:spacing w:val="1"/>
          <w:vertAlign w:val="baseline"/>
        </w:rPr>
        <w:t> </w:t>
      </w:r>
      <w:r>
        <w:rPr>
          <w:vertAlign w:val="baseline"/>
        </w:rPr>
        <w:t>and 55</w:t>
      </w:r>
      <w:r>
        <w:rPr>
          <w:vertAlign w:val="superscript"/>
        </w:rPr>
        <w:t>o</w:t>
      </w:r>
      <w:r>
        <w:rPr>
          <w:vertAlign w:val="baseline"/>
        </w:rPr>
        <w:t>C the enzyme activity was low but was stable up to 30 minutes of exposure to such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 on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4.6f.</w:t>
      </w:r>
    </w:p>
    <w:p>
      <w:pPr>
        <w:pStyle w:val="BodyText"/>
        <w:spacing w:line="480" w:lineRule="auto"/>
        <w:ind w:left="296" w:right="175"/>
        <w:jc w:val="both"/>
      </w:pPr>
      <w:r>
        <w:rPr/>
        <w:t>The optimum activity for mannanase by </w:t>
      </w:r>
      <w:r>
        <w:rPr>
          <w:i/>
        </w:rPr>
        <w:t>A. niger </w:t>
      </w:r>
      <w:r>
        <w:rPr/>
        <w:t>ANGA1 was at 30</w:t>
      </w:r>
      <w:r>
        <w:rPr>
          <w:vertAlign w:val="superscript"/>
        </w:rPr>
        <w:t>o</w:t>
      </w:r>
      <w:r>
        <w:rPr>
          <w:vertAlign w:val="baseline"/>
        </w:rPr>
        <w:t>C (5.143 U/ml)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 least activity was at 65</w:t>
      </w:r>
      <w:r>
        <w:rPr>
          <w:vertAlign w:val="superscript"/>
        </w:rPr>
        <w:t>o</w:t>
      </w:r>
      <w:r>
        <w:rPr>
          <w:vertAlign w:val="baseline"/>
        </w:rPr>
        <w:t>C (0.329U/ml) as shown on Figure 4. There was a downturn of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5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6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65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7"/>
          <w:vertAlign w:val="baseline"/>
        </w:rPr>
        <w:t> </w:t>
      </w:r>
      <w:r>
        <w:rPr>
          <w:vertAlign w:val="baseline"/>
        </w:rPr>
        <w:t>but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4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almost</w:t>
      </w:r>
      <w:r>
        <w:rPr>
          <w:spacing w:val="7"/>
          <w:vertAlign w:val="baseline"/>
        </w:rPr>
        <w:t> </w:t>
      </w:r>
      <w:r>
        <w:rPr>
          <w:vertAlign w:val="baseline"/>
        </w:rPr>
        <w:t>nil</w:t>
      </w:r>
      <w:r>
        <w:rPr>
          <w:spacing w:val="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9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65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spacing w:after="0" w:line="480" w:lineRule="auto"/>
        <w:jc w:val="both"/>
        <w:sectPr>
          <w:footerReference w:type="default" r:id="rId84"/>
          <w:pgSz w:w="12240" w:h="16340"/>
          <w:pgMar w:footer="1067" w:header="0" w:top="1460" w:bottom="1260" w:left="1720" w:right="1260"/>
        </w:sectPr>
      </w:pPr>
    </w:p>
    <w:p>
      <w:pPr>
        <w:pStyle w:val="BodyText"/>
        <w:spacing w:line="480" w:lineRule="auto" w:before="61"/>
        <w:ind w:left="296" w:right="17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444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indicating that mannanase by </w:t>
      </w:r>
      <w:r>
        <w:rPr>
          <w:i/>
        </w:rPr>
        <w:t>A. niger </w:t>
      </w:r>
      <w:r>
        <w:rPr/>
        <w:t>ANGA1 may lose its activity at such temperature</w:t>
      </w:r>
      <w:r>
        <w:rPr>
          <w:spacing w:val="1"/>
        </w:rPr>
        <w:t> </w:t>
      </w:r>
      <w:r>
        <w:rPr/>
        <w:t>range.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177"/>
        <w:jc w:val="both"/>
      </w:pP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mannanase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0.25%</w:t>
      </w:r>
      <w:r>
        <w:rPr>
          <w:spacing w:val="1"/>
        </w:rPr>
        <w:t> </w:t>
      </w:r>
      <w:r>
        <w:rPr/>
        <w:t>mannan</w:t>
      </w:r>
      <w:r>
        <w:rPr>
          <w:spacing w:val="1"/>
        </w:rPr>
        <w:t> </w:t>
      </w:r>
      <w:r>
        <w:rPr/>
        <w:t>(0.162U/ml) and highest at 0.75% mannan concentration. It was observed that there was</w:t>
      </w:r>
      <w:r>
        <w:rPr>
          <w:spacing w:val="1"/>
        </w:rPr>
        <w:t> </w:t>
      </w:r>
      <w:r>
        <w:rPr/>
        <w:t>sharp increase in activity of the enzyme between 0.25% and 0.50% mannan concentration.</w:t>
      </w:r>
      <w:r>
        <w:rPr>
          <w:spacing w:val="1"/>
        </w:rPr>
        <w:t> </w:t>
      </w:r>
      <w:r>
        <w:rPr/>
        <w:t>There was no considerable difference in mannanase activity between 0.5% and 1.0% sub-</w:t>
      </w:r>
      <w:r>
        <w:rPr>
          <w:spacing w:val="1"/>
        </w:rPr>
        <w:t> </w:t>
      </w:r>
      <w:r>
        <w:rPr/>
        <w:t>strate</w:t>
      </w:r>
      <w:r>
        <w:rPr>
          <w:spacing w:val="-1"/>
        </w:rPr>
        <w:t> </w:t>
      </w:r>
      <w:r>
        <w:rPr/>
        <w:t>concentrations (Figure</w:t>
      </w:r>
      <w:r>
        <w:rPr>
          <w:spacing w:val="-2"/>
        </w:rPr>
        <w:t> </w:t>
      </w:r>
      <w:r>
        <w:rPr/>
        <w:t>4.7c).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179"/>
        <w:jc w:val="both"/>
      </w:pPr>
      <w:r>
        <w:rPr/>
        <w:t>Influence of varying pH on the activity of the enzyme is shown on Figure 4.7b.The enzyme</w:t>
      </w:r>
      <w:r>
        <w:rPr>
          <w:spacing w:val="-57"/>
        </w:rPr>
        <w:t> </w:t>
      </w:r>
      <w:r>
        <w:rPr/>
        <w:t>was most active at pH 5.5 (5.111 U/ml). The pH at which the enzyme activity was lowest</w:t>
      </w:r>
      <w:r>
        <w:rPr>
          <w:spacing w:val="1"/>
        </w:rPr>
        <w:t> </w:t>
      </w:r>
      <w:r>
        <w:rPr/>
        <w:t>was 7 (3.014U/ml), however there was a significant rise in the activity at pH 6.5 after a</w:t>
      </w:r>
      <w:r>
        <w:rPr>
          <w:spacing w:val="1"/>
        </w:rPr>
        <w:t> </w:t>
      </w:r>
      <w:r>
        <w:rPr/>
        <w:t>downward</w:t>
      </w:r>
      <w:r>
        <w:rPr>
          <w:spacing w:val="-1"/>
        </w:rPr>
        <w:t> </w:t>
      </w:r>
      <w:r>
        <w:rPr/>
        <w:t>turn</w:t>
      </w:r>
      <w:r>
        <w:rPr>
          <w:spacing w:val="2"/>
        </w:rPr>
        <w:t> </w:t>
      </w:r>
      <w:r>
        <w:rPr/>
        <w:t>at pH 6.0.</w:t>
      </w:r>
    </w:p>
    <w:p>
      <w:pPr>
        <w:pStyle w:val="BodyText"/>
        <w:spacing w:line="480" w:lineRule="auto" w:before="200"/>
        <w:ind w:left="296" w:right="175"/>
        <w:jc w:val="both"/>
      </w:pPr>
      <w:r>
        <w:rPr/>
        <w:t>Figure 4.7e shows the effect of different cations concentrations on the enzyme activity.</w:t>
      </w:r>
      <w:r>
        <w:rPr>
          <w:spacing w:val="1"/>
        </w:rPr>
        <w:t> </w:t>
      </w:r>
      <w:r>
        <w:rPr/>
        <w:t>Generally the cations did act as inducers to this enzyme. However it was noticed that the</w:t>
      </w:r>
      <w:r>
        <w:rPr>
          <w:spacing w:val="1"/>
        </w:rPr>
        <w:t> </w:t>
      </w:r>
      <w:r>
        <w:rPr/>
        <w:t>enzyme activity was not drastically affected at low concentration of the cations but was</w:t>
      </w:r>
      <w:r>
        <w:rPr>
          <w:spacing w:val="1"/>
        </w:rPr>
        <w:t> </w:t>
      </w:r>
      <w:r>
        <w:rPr/>
        <w:t>practically</w:t>
      </w:r>
      <w:r>
        <w:rPr>
          <w:spacing w:val="-6"/>
        </w:rPr>
        <w:t> </w:t>
      </w:r>
      <w:r>
        <w:rPr/>
        <w:t>denatured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except for</w:t>
      </w:r>
      <w:r>
        <w:rPr>
          <w:spacing w:val="-1"/>
        </w:rPr>
        <w:t> </w:t>
      </w:r>
      <w:r>
        <w:rPr/>
        <w:t>sodium</w:t>
      </w:r>
      <w:r>
        <w:rPr>
          <w:spacing w:val="-1"/>
        </w:rPr>
        <w:t> </w:t>
      </w:r>
      <w:r>
        <w:rPr/>
        <w:t>and manganese</w:t>
      </w:r>
      <w:r>
        <w:rPr>
          <w:spacing w:val="-2"/>
        </w:rPr>
        <w:t> </w:t>
      </w:r>
      <w:r>
        <w:rPr/>
        <w:t>ions.</w:t>
      </w:r>
    </w:p>
    <w:p>
      <w:pPr>
        <w:pStyle w:val="BodyText"/>
        <w:spacing w:line="480" w:lineRule="auto" w:before="200"/>
        <w:ind w:left="296" w:right="175"/>
        <w:jc w:val="both"/>
      </w:pPr>
      <w:r>
        <w:rPr/>
        <w:t>Among anions tested on the enzyme, sulphate ion seems to act as inducer at 0.2M concen-</w:t>
      </w:r>
      <w:r>
        <w:rPr>
          <w:spacing w:val="1"/>
        </w:rPr>
        <w:t> </w:t>
      </w:r>
      <w:r>
        <w:rPr/>
        <w:t>tration while at other concentrations of each of the ions the enzyme activity was lowered.</w:t>
      </w:r>
      <w:r>
        <w:rPr>
          <w:spacing w:val="1"/>
        </w:rPr>
        <w:t> </w:t>
      </w:r>
      <w:r>
        <w:rPr/>
        <w:t>Nitrate ion at 0.1M only maintained the activity of the enzyme while other concentrations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it. Chloride ion</w:t>
      </w:r>
      <w:r>
        <w:rPr>
          <w:spacing w:val="1"/>
        </w:rPr>
        <w:t> </w:t>
      </w:r>
      <w:r>
        <w:rPr/>
        <w:t>had mild inhibitory</w:t>
      </w:r>
      <w:r>
        <w:rPr>
          <w:spacing w:val="-7"/>
        </w:rPr>
        <w:t> </w:t>
      </w:r>
      <w:r>
        <w:rPr/>
        <w:t>effect on the</w:t>
      </w:r>
      <w:r>
        <w:rPr>
          <w:spacing w:val="-2"/>
        </w:rPr>
        <w:t> </w:t>
      </w:r>
      <w:r>
        <w:rPr/>
        <w:t>enzyme as 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4.7d.</w:t>
      </w:r>
    </w:p>
    <w:p>
      <w:pPr>
        <w:pStyle w:val="BodyText"/>
        <w:spacing w:line="480" w:lineRule="auto" w:before="201"/>
        <w:ind w:left="296" w:right="179"/>
        <w:jc w:val="both"/>
      </w:pPr>
      <w:r>
        <w:rPr/>
        <w:t>Figure 4.7f shows the thermostability of the enzyme at different temperatures. The enzyme</w:t>
      </w:r>
      <w:r>
        <w:rPr>
          <w:spacing w:val="-57"/>
        </w:rPr>
        <w:t> </w:t>
      </w:r>
      <w:r>
        <w:rPr/>
        <w:t>was</w:t>
      </w:r>
      <w:r>
        <w:rPr>
          <w:spacing w:val="31"/>
        </w:rPr>
        <w:t> </w:t>
      </w:r>
      <w:r>
        <w:rPr/>
        <w:t>stable</w:t>
      </w:r>
      <w:r>
        <w:rPr>
          <w:spacing w:val="30"/>
        </w:rPr>
        <w:t> </w:t>
      </w:r>
      <w:r>
        <w:rPr/>
        <w:t>throughout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duration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exposure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50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55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23"/>
          <w:vertAlign w:val="baseline"/>
        </w:rPr>
        <w:t> </w:t>
      </w:r>
      <w:r>
        <w:rPr>
          <w:vertAlign w:val="baseline"/>
        </w:rPr>
        <w:t>however,</w:t>
      </w:r>
    </w:p>
    <w:p>
      <w:pPr>
        <w:spacing w:after="0" w:line="480" w:lineRule="auto"/>
        <w:jc w:val="both"/>
        <w:sectPr>
          <w:pgSz w:w="12240" w:h="16340"/>
          <w:pgMar w:header="0" w:footer="1067" w:top="1460" w:bottom="1260" w:left="1720" w:right="1260"/>
        </w:sectPr>
      </w:pPr>
    </w:p>
    <w:p>
      <w:pPr>
        <w:pStyle w:val="BodyText"/>
        <w:spacing w:line="482" w:lineRule="auto" w:before="101"/>
        <w:ind w:left="296" w:right="173"/>
      </w:pPr>
      <w:r>
        <w:rPr/>
        <w:pict>
          <v:shape style="position:absolute;margin-left:-114.402045pt;margin-top:372.239256pt;width:840.05pt;height:72pt;mso-position-horizontal-relative:page;mso-position-vertical-relative:page;z-index:-202439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dropped</w:t>
      </w:r>
      <w:r>
        <w:rPr>
          <w:spacing w:val="26"/>
        </w:rPr>
        <w:t> </w:t>
      </w:r>
      <w:r>
        <w:rPr/>
        <w:t>when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was</w:t>
      </w:r>
      <w:r>
        <w:rPr>
          <w:spacing w:val="28"/>
        </w:rPr>
        <w:t> </w:t>
      </w:r>
      <w:r>
        <w:rPr/>
        <w:t>exposed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6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more</w:t>
      </w:r>
      <w:r>
        <w:rPr>
          <w:spacing w:val="27"/>
          <w:vertAlign w:val="baseline"/>
        </w:rPr>
        <w:t> </w:t>
      </w:r>
      <w:r>
        <w:rPr>
          <w:vertAlign w:val="baseline"/>
        </w:rPr>
        <w:t>than</w:t>
      </w:r>
      <w:r>
        <w:rPr>
          <w:spacing w:val="26"/>
          <w:vertAlign w:val="baseline"/>
        </w:rPr>
        <w:t> </w:t>
      </w:r>
      <w:r>
        <w:rPr>
          <w:vertAlign w:val="baseline"/>
        </w:rPr>
        <w:t>15</w:t>
      </w:r>
      <w:r>
        <w:rPr>
          <w:spacing w:val="26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en-</w:t>
      </w:r>
      <w:r>
        <w:rPr>
          <w:spacing w:val="-57"/>
          <w:vertAlign w:val="baseline"/>
        </w:rPr>
        <w:t> </w:t>
      </w:r>
      <w:r>
        <w:rPr>
          <w:vertAlign w:val="baseline"/>
        </w:rPr>
        <w:t>zyme</w:t>
      </w:r>
      <w:r>
        <w:rPr>
          <w:spacing w:val="-2"/>
          <w:vertAlign w:val="baseline"/>
        </w:rPr>
        <w:t> </w:t>
      </w:r>
      <w:r>
        <w:rPr>
          <w:vertAlign w:val="baseline"/>
        </w:rPr>
        <w:t>was virtually</w:t>
      </w:r>
      <w:r>
        <w:rPr>
          <w:spacing w:val="-5"/>
          <w:vertAlign w:val="baseline"/>
        </w:rPr>
        <w:t> </w:t>
      </w:r>
      <w:r>
        <w:rPr>
          <w:vertAlign w:val="baseline"/>
        </w:rPr>
        <w:t>lost</w:t>
      </w:r>
      <w:r>
        <w:rPr>
          <w:spacing w:val="1"/>
          <w:vertAlign w:val="baseline"/>
        </w:rPr>
        <w:t> </w:t>
      </w:r>
      <w:r>
        <w:rPr>
          <w:vertAlign w:val="baseline"/>
        </w:rPr>
        <w:t>at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65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before="196"/>
        <w:ind w:left="296"/>
      </w:pPr>
      <w:r>
        <w:rPr/>
        <w:t>.</w:t>
      </w:r>
    </w:p>
    <w:p>
      <w:pPr>
        <w:spacing w:after="0"/>
        <w:sectPr>
          <w:pgSz w:w="12240" w:h="16340"/>
          <w:pgMar w:header="0" w:footer="1067" w:top="1420" w:bottom="126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4192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4140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spacing w:before="9"/>
      </w:pPr>
    </w:p>
    <w:p>
      <w:pPr>
        <w:pStyle w:val="BodyText"/>
        <w:ind w:left="565"/>
        <w:rPr>
          <w:sz w:val="20"/>
        </w:rPr>
      </w:pPr>
      <w:r>
        <w:rPr>
          <w:sz w:val="20"/>
        </w:rPr>
        <w:drawing>
          <wp:inline distT="0" distB="0" distL="0" distR="0">
            <wp:extent cx="2987522" cy="1444752"/>
            <wp:effectExtent l="0" t="0" r="0" b="0"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2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480" w:lineRule="auto" w:before="90"/>
        <w:ind w:left="296" w:right="0" w:firstLine="0"/>
        <w:jc w:val="left"/>
        <w:rPr>
          <w:sz w:val="24"/>
        </w:rPr>
      </w:pPr>
      <w:r>
        <w:rPr/>
        <w:pict>
          <v:shape style="position:absolute;margin-left:297.031738pt;margin-top:54.300293pt;width:126.75pt;height:128.2pt;mso-position-horizontal-relative:page;mso-position-vertical-relative:paragraph;z-index:-2024243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 4.6a</w:t>
      </w:r>
      <w:r>
        <w:rPr>
          <w:sz w:val="24"/>
        </w:rPr>
        <w:t>:Effect of temperature on activity of partially purified xylanase from</w:t>
      </w:r>
      <w:r>
        <w:rPr>
          <w:spacing w:val="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1627763</wp:posOffset>
            </wp:positionH>
            <wp:positionV relativeFrom="paragraph">
              <wp:posOffset>110459</wp:posOffset>
            </wp:positionV>
            <wp:extent cx="3755965" cy="1712976"/>
            <wp:effectExtent l="0" t="0" r="0" b="0"/>
            <wp:wrapTopAndBottom/>
            <wp:docPr id="5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965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p>
      <w:pPr>
        <w:spacing w:before="90"/>
        <w:ind w:left="296" w:right="0" w:firstLine="0"/>
        <w:jc w:val="left"/>
        <w:rPr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4.6b:</w:t>
      </w:r>
      <w:r>
        <w:rPr>
          <w:b/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pH on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 partially</w:t>
      </w:r>
      <w:r>
        <w:rPr>
          <w:spacing w:val="-4"/>
          <w:sz w:val="24"/>
        </w:rPr>
        <w:t> </w:t>
      </w:r>
      <w:r>
        <w:rPr>
          <w:sz w:val="24"/>
        </w:rPr>
        <w:t>purified xylanase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compactum</w:t>
      </w:r>
    </w:p>
    <w:p>
      <w:pPr>
        <w:pStyle w:val="BodyText"/>
        <w:spacing w:before="137"/>
        <w:ind w:left="296"/>
      </w:pPr>
      <w:r>
        <w:rPr/>
        <w:t>FCGA.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1468881</wp:posOffset>
            </wp:positionH>
            <wp:positionV relativeFrom="paragraph">
              <wp:posOffset>157481</wp:posOffset>
            </wp:positionV>
            <wp:extent cx="3736510" cy="1408176"/>
            <wp:effectExtent l="0" t="0" r="0" b="0"/>
            <wp:wrapTopAndBottom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51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480" w:lineRule="auto" w:before="0"/>
        <w:ind w:left="296" w:right="809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4.6c:</w:t>
      </w:r>
      <w:r>
        <w:rPr>
          <w:b/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different</w:t>
      </w:r>
      <w:r>
        <w:rPr>
          <w:spacing w:val="-1"/>
          <w:sz w:val="24"/>
        </w:rPr>
        <w:t> </w:t>
      </w:r>
      <w:r>
        <w:rPr>
          <w:sz w:val="24"/>
        </w:rPr>
        <w:t>xylan</w:t>
      </w:r>
      <w:r>
        <w:rPr>
          <w:spacing w:val="59"/>
          <w:sz w:val="24"/>
        </w:rPr>
        <w:t> </w:t>
      </w:r>
      <w:r>
        <w:rPr>
          <w:sz w:val="24"/>
        </w:rPr>
        <w:t>concentrations</w:t>
      </w:r>
      <w:r>
        <w:rPr>
          <w:spacing w:val="-1"/>
          <w:sz w:val="24"/>
        </w:rPr>
        <w:t> </w:t>
      </w:r>
      <w:r>
        <w:rPr>
          <w:sz w:val="24"/>
        </w:rPr>
        <w:t>on activity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partially</w:t>
      </w:r>
      <w:r>
        <w:rPr>
          <w:spacing w:val="-3"/>
          <w:sz w:val="24"/>
        </w:rPr>
        <w:t> </w:t>
      </w:r>
      <w:r>
        <w:rPr>
          <w:sz w:val="24"/>
        </w:rPr>
        <w:t>purified</w:t>
      </w:r>
      <w:r>
        <w:rPr>
          <w:spacing w:val="-57"/>
          <w:sz w:val="24"/>
        </w:rPr>
        <w:t> </w:t>
      </w:r>
      <w:r>
        <w:rPr>
          <w:sz w:val="24"/>
        </w:rPr>
        <w:t>xylanase</w:t>
      </w:r>
      <w:r>
        <w:rPr>
          <w:spacing w:val="-2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F.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FCGA.</w:t>
      </w:r>
    </w:p>
    <w:p>
      <w:pPr>
        <w:spacing w:after="0" w:line="480" w:lineRule="auto"/>
        <w:jc w:val="left"/>
        <w:rPr>
          <w:sz w:val="24"/>
        </w:rPr>
        <w:sectPr>
          <w:pgSz w:w="12240" w:h="16340"/>
          <w:pgMar w:header="0" w:footer="1067" w:top="1540" w:bottom="1260" w:left="1720" w:right="1260"/>
        </w:sectPr>
      </w:pPr>
    </w:p>
    <w:p>
      <w:pPr>
        <w:pStyle w:val="BodyText"/>
        <w:spacing w:before="4" w:after="1"/>
        <w:rPr>
          <w:sz w:val="12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39360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38848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584"/>
        <w:rPr>
          <w:sz w:val="20"/>
        </w:rPr>
      </w:pPr>
      <w:r>
        <w:rPr>
          <w:sz w:val="20"/>
        </w:rPr>
        <w:drawing>
          <wp:inline distT="0" distB="0" distL="0" distR="0">
            <wp:extent cx="4200879" cy="1505711"/>
            <wp:effectExtent l="0" t="0" r="0" b="0"/>
            <wp:docPr id="5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79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296" w:right="706"/>
      </w:pPr>
      <w:r>
        <w:rPr>
          <w:b/>
        </w:rPr>
        <w:t>Figure: 4.6d:</w:t>
      </w:r>
      <w:r>
        <w:rPr/>
        <w:t>Effect of different concentrations of some anions on activity of partially</w:t>
      </w:r>
      <w:r>
        <w:rPr>
          <w:spacing w:val="-57"/>
        </w:rPr>
        <w:t> </w:t>
      </w:r>
      <w:r>
        <w:rPr/>
        <w:t>purified</w:t>
      </w:r>
      <w:r>
        <w:rPr>
          <w:spacing w:val="-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F</w:t>
      </w:r>
      <w:r>
        <w:rPr>
          <w:i/>
          <w:spacing w:val="1"/>
        </w:rPr>
        <w:t> </w:t>
      </w:r>
      <w:r>
        <w:rPr>
          <w:i/>
        </w:rPr>
        <w:t>compactum</w:t>
      </w:r>
      <w:r>
        <w:rPr>
          <w:i/>
          <w:spacing w:val="2"/>
        </w:rPr>
        <w:t> </w:t>
      </w:r>
      <w:r>
        <w:rPr/>
        <w:t>FCGA.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1426343</wp:posOffset>
            </wp:positionH>
            <wp:positionV relativeFrom="paragraph">
              <wp:posOffset>241363</wp:posOffset>
            </wp:positionV>
            <wp:extent cx="4238303" cy="1560576"/>
            <wp:effectExtent l="0" t="0" r="0" b="0"/>
            <wp:wrapTopAndBottom/>
            <wp:docPr id="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303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480" w:lineRule="auto" w:before="90"/>
        <w:ind w:left="296" w:right="177"/>
      </w:pPr>
      <w:r>
        <w:rPr/>
        <w:pict>
          <v:shape style="position:absolute;margin-left:297.031738pt;margin-top:-131.479675pt;width:126.75pt;height:128.2pt;mso-position-horizontal-relative:page;mso-position-vertical-relative:paragraph;z-index:-2023987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2"/>
        </w:rPr>
        <w:t> </w:t>
      </w:r>
      <w:r>
        <w:rPr>
          <w:b/>
        </w:rPr>
        <w:t>4.6e:</w:t>
      </w:r>
      <w:r>
        <w:rPr>
          <w:b/>
          <w:spacing w:val="3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concentrations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some</w:t>
      </w:r>
      <w:r>
        <w:rPr>
          <w:spacing w:val="3"/>
        </w:rPr>
        <w:t> </w:t>
      </w:r>
      <w:r>
        <w:rPr/>
        <w:t>cations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xylanase</w:t>
      </w:r>
      <w:r>
        <w:rPr>
          <w:spacing w:val="3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par-</w:t>
      </w:r>
      <w:r>
        <w:rPr>
          <w:spacing w:val="-57"/>
        </w:rPr>
        <w:t> </w:t>
      </w:r>
      <w:r>
        <w:rPr/>
        <w:t>tially</w:t>
      </w:r>
      <w:r>
        <w:rPr>
          <w:spacing w:val="-6"/>
        </w:rPr>
        <w:t> </w:t>
      </w:r>
      <w:r>
        <w:rPr/>
        <w:t>Purified</w:t>
      </w:r>
      <w:r>
        <w:rPr>
          <w:spacing w:val="-1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>
          <w:i/>
        </w:rPr>
        <w:t>F. compactum</w:t>
      </w:r>
      <w:r>
        <w:rPr>
          <w:i/>
          <w:spacing w:val="2"/>
        </w:rPr>
        <w:t> </w:t>
      </w:r>
      <w:r>
        <w:rPr/>
        <w:t>FCGA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1475363</wp:posOffset>
            </wp:positionH>
            <wp:positionV relativeFrom="paragraph">
              <wp:posOffset>158901</wp:posOffset>
            </wp:positionV>
            <wp:extent cx="4077329" cy="1505712"/>
            <wp:effectExtent l="0" t="0" r="0" b="0"/>
            <wp:wrapTopAndBottom/>
            <wp:docPr id="6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329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4.6f:</w:t>
      </w:r>
      <w:r>
        <w:rPr>
          <w:b/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xylanase</w:t>
      </w:r>
      <w:r>
        <w:rPr>
          <w:spacing w:val="-2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-1"/>
          <w:sz w:val="24"/>
        </w:rPr>
        <w:t> </w:t>
      </w:r>
      <w:r>
        <w:rPr>
          <w:sz w:val="24"/>
        </w:rPr>
        <w:t>FCGA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067" w:top="1540" w:bottom="1260" w:left="1720" w:right="1260"/>
        </w:sect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373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583"/>
        <w:rPr>
          <w:sz w:val="20"/>
        </w:rPr>
      </w:pPr>
      <w:r>
        <w:rPr>
          <w:sz w:val="20"/>
        </w:rPr>
        <w:drawing>
          <wp:inline distT="0" distB="0" distL="0" distR="0">
            <wp:extent cx="3381867" cy="1591055"/>
            <wp:effectExtent l="0" t="0" r="0" b="0"/>
            <wp:docPr id="6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67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0" w:lineRule="auto" w:before="90"/>
        <w:ind w:left="296" w:right="169"/>
        <w:rPr>
          <w:b/>
        </w:rPr>
      </w:pPr>
      <w:r>
        <w:rPr>
          <w:b/>
        </w:rPr>
        <w:t>Figure</w:t>
      </w:r>
      <w:r>
        <w:rPr>
          <w:b/>
          <w:spacing w:val="38"/>
        </w:rPr>
        <w:t> </w:t>
      </w:r>
      <w:r>
        <w:rPr>
          <w:b/>
        </w:rPr>
        <w:t>4.7a:</w:t>
      </w:r>
      <w:r>
        <w:rPr>
          <w:b/>
          <w:spacing w:val="40"/>
        </w:rPr>
        <w:t> </w:t>
      </w:r>
      <w:r>
        <w:rPr/>
        <w:t>Effect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different</w:t>
      </w:r>
      <w:r>
        <w:rPr>
          <w:spacing w:val="40"/>
        </w:rPr>
        <w:t> </w:t>
      </w:r>
      <w:r>
        <w:rPr/>
        <w:t>temperatures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activity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partially</w:t>
      </w:r>
      <w:r>
        <w:rPr>
          <w:spacing w:val="35"/>
        </w:rPr>
        <w:t> </w:t>
      </w:r>
      <w:r>
        <w:rPr/>
        <w:t>purified</w:t>
      </w:r>
      <w:r>
        <w:rPr>
          <w:spacing w:val="39"/>
        </w:rPr>
        <w:t> </w:t>
      </w:r>
      <w:r>
        <w:rPr/>
        <w:t>β</w:t>
      </w:r>
      <w:r>
        <w:rPr>
          <w:spacing w:val="45"/>
        </w:rPr>
        <w:t> </w:t>
      </w:r>
      <w:r>
        <w:rPr/>
        <w:t>–</w:t>
      </w:r>
      <w:r>
        <w:rPr>
          <w:spacing w:val="40"/>
        </w:rPr>
        <w:t> </w:t>
      </w:r>
      <w:r>
        <w:rPr/>
        <w:t>man-</w:t>
      </w:r>
      <w:r>
        <w:rPr>
          <w:spacing w:val="-57"/>
        </w:rPr>
        <w:t> </w:t>
      </w:r>
      <w:r>
        <w:rPr/>
        <w:t>nanase</w:t>
      </w:r>
      <w:r>
        <w:rPr>
          <w:spacing w:val="-2"/>
        </w:rPr>
        <w:t> </w:t>
      </w:r>
      <w:r>
        <w:rPr/>
        <w:t>from </w:t>
      </w:r>
      <w:r>
        <w:rPr>
          <w:i/>
        </w:rPr>
        <w:t>A. niger </w:t>
      </w:r>
      <w:r>
        <w:rPr/>
        <w:t>ANGA1</w:t>
      </w:r>
      <w:r>
        <w:rPr>
          <w:b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1475232</wp:posOffset>
            </wp:positionH>
            <wp:positionV relativeFrom="paragraph">
              <wp:posOffset>217115</wp:posOffset>
            </wp:positionV>
            <wp:extent cx="3243325" cy="1524000"/>
            <wp:effectExtent l="0" t="0" r="0" b="0"/>
            <wp:wrapTopAndBottom/>
            <wp:docPr id="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 w:before="90"/>
        <w:ind w:left="296"/>
      </w:pPr>
      <w:r>
        <w:rPr>
          <w:b/>
        </w:rPr>
        <w:t>Figure</w:t>
      </w:r>
      <w:r>
        <w:rPr>
          <w:b/>
          <w:spacing w:val="8"/>
        </w:rPr>
        <w:t> </w:t>
      </w:r>
      <w:r>
        <w:rPr>
          <w:b/>
        </w:rPr>
        <w:t>4.7b</w:t>
      </w:r>
      <w:r>
        <w:rPr/>
        <w:t>:</w:t>
      </w:r>
      <w:r>
        <w:rPr>
          <w:spacing w:val="8"/>
        </w:rPr>
        <w:t> </w:t>
      </w:r>
      <w:r>
        <w:rPr/>
        <w:t>Effect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pH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activity</w:t>
      </w:r>
      <w:r>
        <w:rPr>
          <w:spacing w:val="4"/>
        </w:rPr>
        <w:t> </w:t>
      </w:r>
      <w:r>
        <w:rPr/>
        <w:t>of</w:t>
      </w:r>
      <w:r>
        <w:rPr>
          <w:spacing w:val="11"/>
        </w:rPr>
        <w:t> </w:t>
      </w:r>
      <w:r>
        <w:rPr/>
        <w:t>partially</w:t>
      </w:r>
      <w:r>
        <w:rPr>
          <w:spacing w:val="4"/>
        </w:rPr>
        <w:t> </w:t>
      </w:r>
      <w:r>
        <w:rPr/>
        <w:t>purified</w:t>
      </w:r>
      <w:r>
        <w:rPr>
          <w:spacing w:val="9"/>
        </w:rPr>
        <w:t> </w:t>
      </w:r>
      <w:r>
        <w:rPr/>
        <w:t>β</w:t>
      </w:r>
      <w:r>
        <w:rPr>
          <w:spacing w:val="10"/>
        </w:rPr>
        <w:t> </w:t>
      </w:r>
      <w:r>
        <w:rPr/>
        <w:t>-</w:t>
      </w:r>
      <w:r>
        <w:rPr>
          <w:spacing w:val="8"/>
        </w:rPr>
        <w:t> </w:t>
      </w:r>
      <w:r>
        <w:rPr/>
        <w:t>mannanase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>
          <w:i/>
        </w:rPr>
        <w:t>A.</w:t>
      </w:r>
      <w:r>
        <w:rPr>
          <w:i/>
          <w:spacing w:val="-57"/>
        </w:rPr>
        <w:t> </w:t>
      </w:r>
      <w:r>
        <w:rPr>
          <w:i/>
        </w:rPr>
        <w:t>niger</w:t>
      </w:r>
      <w:r>
        <w:rPr>
          <w:i/>
          <w:spacing w:val="-2"/>
        </w:rPr>
        <w:t> </w:t>
      </w:r>
      <w:r>
        <w:rPr/>
        <w:t>ANGA1.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1475228</wp:posOffset>
            </wp:positionH>
            <wp:positionV relativeFrom="paragraph">
              <wp:posOffset>216734</wp:posOffset>
            </wp:positionV>
            <wp:extent cx="3466706" cy="1706880"/>
            <wp:effectExtent l="0" t="0" r="0" b="0"/>
            <wp:wrapTopAndBottom/>
            <wp:docPr id="6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70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2" w:lineRule="auto" w:before="90"/>
        <w:ind w:left="296" w:right="176"/>
      </w:pPr>
      <w:r>
        <w:rPr>
          <w:b/>
        </w:rPr>
        <w:t>Figure</w:t>
      </w:r>
      <w:r>
        <w:rPr>
          <w:b/>
          <w:spacing w:val="9"/>
        </w:rPr>
        <w:t> </w:t>
      </w:r>
      <w:r>
        <w:rPr>
          <w:b/>
        </w:rPr>
        <w:t>4.7c</w:t>
      </w:r>
      <w:r>
        <w:rPr/>
        <w:t>:</w:t>
      </w:r>
      <w:r>
        <w:rPr>
          <w:spacing w:val="12"/>
        </w:rPr>
        <w:t> </w:t>
      </w:r>
      <w:r>
        <w:rPr/>
        <w:t>Effect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mannan</w:t>
      </w:r>
      <w:r>
        <w:rPr>
          <w:spacing w:val="14"/>
        </w:rPr>
        <w:t> </w:t>
      </w:r>
      <w:r>
        <w:rPr/>
        <w:t>concentrations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activity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partially</w:t>
      </w:r>
      <w:r>
        <w:rPr>
          <w:spacing w:val="6"/>
        </w:rPr>
        <w:t> </w:t>
      </w:r>
      <w:r>
        <w:rPr/>
        <w:t>purified</w:t>
      </w:r>
      <w:r>
        <w:rPr>
          <w:spacing w:val="11"/>
        </w:rPr>
        <w:t> </w:t>
      </w:r>
      <w:r>
        <w:rPr/>
        <w:t>β</w:t>
      </w:r>
      <w:r>
        <w:rPr>
          <w:spacing w:val="15"/>
        </w:rPr>
        <w:t> </w:t>
      </w:r>
      <w:r>
        <w:rPr/>
        <w:t>-</w:t>
      </w:r>
      <w:r>
        <w:rPr>
          <w:spacing w:val="-57"/>
        </w:rPr>
        <w:t> </w:t>
      </w:r>
      <w:r>
        <w:rPr/>
        <w:t>mannanase from </w:t>
      </w:r>
      <w:r>
        <w:rPr>
          <w:i/>
        </w:rPr>
        <w:t>A. niger</w:t>
      </w:r>
      <w:r>
        <w:rPr>
          <w:i/>
          <w:spacing w:val="3"/>
        </w:rPr>
        <w:t> </w:t>
      </w:r>
      <w:r>
        <w:rPr/>
        <w:t>ANGA1.</w:t>
      </w:r>
    </w:p>
    <w:p>
      <w:pPr>
        <w:spacing w:after="0" w:line="482" w:lineRule="auto"/>
        <w:sectPr>
          <w:footerReference w:type="default" r:id="rId91"/>
          <w:pgSz w:w="12240" w:h="16340"/>
          <w:pgMar w:footer="1480" w:header="0" w:top="1540" w:bottom="1680" w:left="1720" w:right="1260"/>
        </w:sectPr>
      </w:pPr>
    </w:p>
    <w:p>
      <w:pPr>
        <w:pStyle w:val="BodyText"/>
        <w:spacing w:before="4" w:after="1"/>
        <w:rPr>
          <w:sz w:val="12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357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584"/>
        <w:rPr>
          <w:sz w:val="20"/>
        </w:rPr>
      </w:pPr>
      <w:r>
        <w:rPr>
          <w:sz w:val="20"/>
        </w:rPr>
        <w:drawing>
          <wp:inline distT="0" distB="0" distL="0" distR="0">
            <wp:extent cx="3792276" cy="1505711"/>
            <wp:effectExtent l="0" t="0" r="0" b="0"/>
            <wp:docPr id="6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276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360" w:lineRule="auto" w:before="90"/>
        <w:ind w:left="296" w:right="178"/>
      </w:pPr>
      <w:r>
        <w:rPr>
          <w:b/>
        </w:rPr>
        <w:t>Figure</w:t>
      </w:r>
      <w:r>
        <w:rPr>
          <w:b/>
          <w:spacing w:val="7"/>
        </w:rPr>
        <w:t> </w:t>
      </w:r>
      <w:r>
        <w:rPr>
          <w:b/>
        </w:rPr>
        <w:t>4.7d:</w:t>
      </w:r>
      <w:r>
        <w:rPr>
          <w:b/>
          <w:spacing w:val="9"/>
        </w:rPr>
        <w:t> </w:t>
      </w:r>
      <w:r>
        <w:rPr/>
        <w:t>Effect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different</w:t>
      </w:r>
      <w:r>
        <w:rPr>
          <w:spacing w:val="10"/>
        </w:rPr>
        <w:t> </w:t>
      </w:r>
      <w:r>
        <w:rPr/>
        <w:t>anions‟</w:t>
      </w:r>
      <w:r>
        <w:rPr>
          <w:spacing w:val="9"/>
        </w:rPr>
        <w:t> </w:t>
      </w:r>
      <w:r>
        <w:rPr/>
        <w:t>concentrations</w:t>
      </w:r>
      <w:r>
        <w:rPr>
          <w:spacing w:val="10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activity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/>
        <w:t>partially</w:t>
      </w:r>
      <w:r>
        <w:rPr>
          <w:spacing w:val="3"/>
        </w:rPr>
        <w:t> </w:t>
      </w:r>
      <w:r>
        <w:rPr/>
        <w:t>purified</w:t>
      </w:r>
      <w:r>
        <w:rPr>
          <w:spacing w:val="-57"/>
        </w:rPr>
        <w:t> </w:t>
      </w:r>
      <w:r>
        <w:rPr/>
        <w:t>β-mannanase from </w:t>
      </w:r>
      <w:r>
        <w:rPr>
          <w:i/>
        </w:rPr>
        <w:t>A. niger</w:t>
      </w:r>
      <w:r>
        <w:rPr>
          <w:i/>
          <w:spacing w:val="1"/>
        </w:rPr>
        <w:t> </w:t>
      </w:r>
      <w:r>
        <w:rPr/>
        <w:t>ANGA1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1383792</wp:posOffset>
            </wp:positionH>
            <wp:positionV relativeFrom="paragraph">
              <wp:posOffset>161374</wp:posOffset>
            </wp:positionV>
            <wp:extent cx="3802944" cy="1780031"/>
            <wp:effectExtent l="0" t="0" r="0" b="0"/>
            <wp:wrapTopAndBottom/>
            <wp:docPr id="7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944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296"/>
      </w:pPr>
      <w:r>
        <w:rPr>
          <w:b/>
        </w:rPr>
        <w:t>Figure</w:t>
      </w:r>
      <w:r>
        <w:rPr>
          <w:b/>
          <w:spacing w:val="-4"/>
        </w:rPr>
        <w:t> </w:t>
      </w:r>
      <w:r>
        <w:rPr>
          <w:b/>
        </w:rPr>
        <w:t>4.7e</w:t>
      </w:r>
      <w:r>
        <w:rPr/>
        <w:t>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different cations‟concentrations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partially</w:t>
      </w:r>
      <w:r>
        <w:rPr>
          <w:spacing w:val="-7"/>
        </w:rPr>
        <w:t> </w:t>
      </w:r>
      <w:r>
        <w:rPr/>
        <w:t>purified</w:t>
      </w:r>
      <w:r>
        <w:rPr>
          <w:spacing w:val="-2"/>
        </w:rPr>
        <w:t> </w:t>
      </w:r>
      <w:r>
        <w:rPr/>
        <w:t>β</w:t>
      </w:r>
    </w:p>
    <w:p>
      <w:pPr>
        <w:pStyle w:val="BodyText"/>
        <w:spacing w:before="2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mannanase</w:t>
      </w:r>
      <w:r>
        <w:rPr>
          <w:spacing w:val="-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1"/>
          <w:sz w:val="24"/>
        </w:rPr>
        <w:t> </w:t>
      </w:r>
      <w:r>
        <w:rPr>
          <w:sz w:val="24"/>
        </w:rPr>
        <w:t>ANGA1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1475100</wp:posOffset>
            </wp:positionH>
            <wp:positionV relativeFrom="paragraph">
              <wp:posOffset>228125</wp:posOffset>
            </wp:positionV>
            <wp:extent cx="3487240" cy="1548384"/>
            <wp:effectExtent l="0" t="0" r="0" b="0"/>
            <wp:wrapTopAndBottom/>
            <wp:docPr id="7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40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3"/>
        </w:rPr>
      </w:pPr>
    </w:p>
    <w:p>
      <w:pPr>
        <w:spacing w:before="90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4.7f:</w:t>
      </w:r>
      <w:r>
        <w:rPr>
          <w:b/>
          <w:spacing w:val="-1"/>
          <w:sz w:val="24"/>
        </w:rPr>
        <w:t> </w:t>
      </w:r>
      <w:r>
        <w:rPr>
          <w:sz w:val="24"/>
        </w:rPr>
        <w:t>Thermostability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partially</w:t>
      </w:r>
      <w:r>
        <w:rPr>
          <w:spacing w:val="-5"/>
          <w:sz w:val="24"/>
        </w:rPr>
        <w:t> </w:t>
      </w:r>
      <w:r>
        <w:rPr>
          <w:sz w:val="24"/>
        </w:rPr>
        <w:t>purified</w:t>
      </w:r>
      <w:r>
        <w:rPr>
          <w:spacing w:val="4"/>
          <w:sz w:val="24"/>
        </w:rPr>
        <w:t> </w:t>
      </w:r>
      <w:r>
        <w:rPr>
          <w:sz w:val="24"/>
        </w:rPr>
        <w:t>β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mannanase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A. niger</w:t>
      </w:r>
      <w:r>
        <w:rPr>
          <w:i/>
          <w:spacing w:val="1"/>
          <w:sz w:val="24"/>
        </w:rPr>
        <w:t> </w:t>
      </w:r>
      <w:r>
        <w:rPr>
          <w:sz w:val="24"/>
        </w:rPr>
        <w:t>ANGA1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342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613"/>
        <w:rPr>
          <w:sz w:val="20"/>
        </w:rPr>
      </w:pPr>
      <w:r>
        <w:rPr>
          <w:sz w:val="20"/>
        </w:rPr>
        <w:drawing>
          <wp:inline distT="0" distB="0" distL="0" distR="0">
            <wp:extent cx="3237537" cy="1700783"/>
            <wp:effectExtent l="0" t="0" r="0" b="0"/>
            <wp:docPr id="7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537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spacing w:line="480" w:lineRule="auto" w:before="90"/>
        <w:ind w:left="296" w:right="183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4.8a:</w:t>
      </w:r>
      <w:r>
        <w:rPr>
          <w:b/>
          <w:spacing w:val="37"/>
          <w:sz w:val="24"/>
        </w:rPr>
        <w:t> </w:t>
      </w:r>
      <w:r>
        <w:rPr>
          <w:sz w:val="24"/>
        </w:rPr>
        <w:t>Effect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different</w:t>
      </w:r>
      <w:r>
        <w:rPr>
          <w:spacing w:val="38"/>
          <w:sz w:val="24"/>
        </w:rPr>
        <w:t> </w:t>
      </w:r>
      <w:r>
        <w:rPr>
          <w:sz w:val="24"/>
        </w:rPr>
        <w:t>temperatures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activity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partially</w:t>
      </w:r>
      <w:r>
        <w:rPr>
          <w:spacing w:val="33"/>
          <w:sz w:val="24"/>
        </w:rPr>
        <w:t> </w:t>
      </w:r>
      <w:r>
        <w:rPr>
          <w:sz w:val="24"/>
        </w:rPr>
        <w:t>purified</w:t>
      </w:r>
      <w:r>
        <w:rPr>
          <w:spacing w:val="38"/>
          <w:sz w:val="24"/>
        </w:rPr>
        <w:t> </w:t>
      </w:r>
      <w:r>
        <w:rPr>
          <w:sz w:val="24"/>
        </w:rPr>
        <w:t>glucanase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T. reesei </w:t>
      </w:r>
      <w:r>
        <w:rPr>
          <w:sz w:val="24"/>
        </w:rPr>
        <w:t>TRS</w:t>
      </w:r>
      <w:r>
        <w:rPr>
          <w:b/>
          <w:sz w:val="24"/>
        </w:rPr>
        <w:t>.</w:t>
      </w:r>
    </w:p>
    <w:p>
      <w:pPr>
        <w:pStyle w:val="BodyText"/>
        <w:spacing w:before="8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1353565</wp:posOffset>
            </wp:positionH>
            <wp:positionV relativeFrom="paragraph">
              <wp:posOffset>168794</wp:posOffset>
            </wp:positionV>
            <wp:extent cx="3210614" cy="1664207"/>
            <wp:effectExtent l="0" t="0" r="0" b="0"/>
            <wp:wrapTopAndBottom/>
            <wp:docPr id="7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1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6"/>
        </w:rPr>
      </w:pPr>
    </w:p>
    <w:p>
      <w:pPr>
        <w:spacing w:line="477" w:lineRule="auto" w:before="90"/>
        <w:ind w:left="296" w:right="174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1334894</wp:posOffset>
            </wp:positionH>
            <wp:positionV relativeFrom="paragraph">
              <wp:posOffset>828079</wp:posOffset>
            </wp:positionV>
            <wp:extent cx="3375625" cy="1609344"/>
            <wp:effectExtent l="0" t="0" r="0" b="0"/>
            <wp:wrapTopAndBottom/>
            <wp:docPr id="7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2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4.8b:</w:t>
      </w:r>
      <w:r>
        <w:rPr>
          <w:b/>
          <w:spacing w:val="43"/>
          <w:sz w:val="24"/>
        </w:rPr>
        <w:t> </w:t>
      </w:r>
      <w:r>
        <w:rPr>
          <w:sz w:val="24"/>
        </w:rPr>
        <w:t>Effect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different</w:t>
      </w:r>
      <w:r>
        <w:rPr>
          <w:spacing w:val="44"/>
          <w:sz w:val="24"/>
        </w:rPr>
        <w:t> </w:t>
      </w:r>
      <w:r>
        <w:rPr>
          <w:sz w:val="24"/>
        </w:rPr>
        <w:t>pH</w:t>
      </w:r>
      <w:r>
        <w:rPr>
          <w:spacing w:val="44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activity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partially</w:t>
      </w:r>
      <w:r>
        <w:rPr>
          <w:spacing w:val="37"/>
          <w:sz w:val="24"/>
        </w:rPr>
        <w:t> </w:t>
      </w:r>
      <w:r>
        <w:rPr>
          <w:sz w:val="24"/>
        </w:rPr>
        <w:t>purified</w:t>
      </w:r>
      <w:r>
        <w:rPr>
          <w:spacing w:val="44"/>
          <w:sz w:val="24"/>
        </w:rPr>
        <w:t> </w:t>
      </w:r>
      <w:r>
        <w:rPr>
          <w:sz w:val="24"/>
        </w:rPr>
        <w:t>glucanase</w:t>
      </w:r>
      <w:r>
        <w:rPr>
          <w:spacing w:val="43"/>
          <w:sz w:val="24"/>
        </w:rPr>
        <w:t> </w:t>
      </w:r>
      <w:r>
        <w:rPr>
          <w:sz w:val="24"/>
        </w:rPr>
        <w:t>from</w:t>
      </w:r>
      <w:r>
        <w:rPr>
          <w:spacing w:val="50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-1"/>
          <w:sz w:val="24"/>
        </w:rPr>
        <w:t> </w:t>
      </w:r>
      <w:r>
        <w:rPr>
          <w:sz w:val="24"/>
        </w:rPr>
        <w:t>TRS</w:t>
      </w:r>
      <w:r>
        <w:rPr>
          <w:b/>
          <w:sz w:val="24"/>
        </w:rPr>
        <w:t>.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2" w:lineRule="auto"/>
        <w:ind w:left="296" w:right="181"/>
        <w:rPr>
          <w:b/>
        </w:rPr>
      </w:pPr>
      <w:r>
        <w:rPr>
          <w:b/>
        </w:rPr>
        <w:t>Figure</w:t>
      </w:r>
      <w:r>
        <w:rPr>
          <w:b/>
          <w:spacing w:val="41"/>
        </w:rPr>
        <w:t> </w:t>
      </w:r>
      <w:r>
        <w:rPr>
          <w:b/>
        </w:rPr>
        <w:t>4.8c:</w:t>
      </w:r>
      <w:r>
        <w:rPr>
          <w:b/>
          <w:spacing w:val="41"/>
        </w:rPr>
        <w:t> </w:t>
      </w: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substrate</w:t>
      </w:r>
      <w:r>
        <w:rPr>
          <w:spacing w:val="43"/>
        </w:rPr>
        <w:t> </w:t>
      </w:r>
      <w:r>
        <w:rPr/>
        <w:t>concentration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activity</w:t>
      </w:r>
      <w:r>
        <w:rPr>
          <w:spacing w:val="34"/>
        </w:rPr>
        <w:t> </w:t>
      </w:r>
      <w:r>
        <w:rPr/>
        <w:t>of</w:t>
      </w:r>
      <w:r>
        <w:rPr>
          <w:spacing w:val="41"/>
        </w:rPr>
        <w:t> </w:t>
      </w:r>
      <w:r>
        <w:rPr/>
        <w:t>partially</w:t>
      </w:r>
      <w:r>
        <w:rPr>
          <w:spacing w:val="37"/>
        </w:rPr>
        <w:t> </w:t>
      </w:r>
      <w:r>
        <w:rPr/>
        <w:t>purified</w:t>
      </w:r>
      <w:r>
        <w:rPr>
          <w:spacing w:val="-57"/>
        </w:rPr>
        <w:t> </w:t>
      </w:r>
      <w:r>
        <w:rPr/>
        <w:t>glucanase from</w:t>
      </w:r>
      <w:r>
        <w:rPr>
          <w:spacing w:val="1"/>
        </w:rPr>
        <w:t> </w:t>
      </w:r>
      <w:r>
        <w:rPr>
          <w:i/>
        </w:rPr>
        <w:t>T. reesei</w:t>
      </w:r>
      <w:r>
        <w:rPr>
          <w:i/>
          <w:spacing w:val="2"/>
        </w:rPr>
        <w:t> </w:t>
      </w:r>
      <w:r>
        <w:rPr/>
        <w:t>TRS</w:t>
      </w:r>
      <w:r>
        <w:rPr>
          <w:b/>
        </w:rPr>
        <w:t>.</w:t>
      </w:r>
    </w:p>
    <w:p>
      <w:pPr>
        <w:spacing w:after="0" w:line="48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before="8"/>
        <w:rPr>
          <w:b/>
          <w:sz w:val="5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327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3926205" cy="1859279"/>
            <wp:effectExtent l="0" t="0" r="0" b="0"/>
            <wp:docPr id="8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296" w:right="174"/>
      </w:pPr>
      <w:r>
        <w:rPr>
          <w:b/>
        </w:rPr>
        <w:t>Figure</w:t>
      </w:r>
      <w:r>
        <w:rPr>
          <w:b/>
          <w:spacing w:val="2"/>
        </w:rPr>
        <w:t> </w:t>
      </w:r>
      <w:r>
        <w:rPr>
          <w:b/>
        </w:rPr>
        <w:t>4.8d:</w:t>
      </w:r>
      <w:r>
        <w:rPr>
          <w:b/>
          <w:spacing w:val="4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anion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partially</w:t>
      </w:r>
      <w:r>
        <w:rPr>
          <w:spacing w:val="-1"/>
        </w:rPr>
        <w:t> </w:t>
      </w:r>
      <w:r>
        <w:rPr/>
        <w:t>purified</w:t>
      </w:r>
      <w:r>
        <w:rPr>
          <w:spacing w:val="5"/>
        </w:rPr>
        <w:t> </w:t>
      </w:r>
      <w:r>
        <w:rPr/>
        <w:t>glu-</w:t>
      </w:r>
      <w:r>
        <w:rPr>
          <w:spacing w:val="-57"/>
        </w:rPr>
        <w:t> </w:t>
      </w:r>
      <w:r>
        <w:rPr/>
        <w:t>canase from </w:t>
      </w:r>
      <w:r>
        <w:rPr>
          <w:i/>
        </w:rPr>
        <w:t>T. reesei</w:t>
      </w:r>
      <w:r>
        <w:rPr>
          <w:i/>
          <w:spacing w:val="1"/>
        </w:rPr>
        <w:t> </w:t>
      </w:r>
      <w:r>
        <w:rPr/>
        <w:t>TRS.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1475099</wp:posOffset>
            </wp:positionH>
            <wp:positionV relativeFrom="paragraph">
              <wp:posOffset>217001</wp:posOffset>
            </wp:positionV>
            <wp:extent cx="3699894" cy="1688591"/>
            <wp:effectExtent l="0" t="0" r="0" b="0"/>
            <wp:wrapTopAndBottom/>
            <wp:docPr id="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894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pStyle w:val="BodyText"/>
        <w:spacing w:line="360" w:lineRule="auto" w:before="90"/>
        <w:ind w:left="296" w:right="176"/>
        <w:rPr>
          <w:b/>
        </w:rPr>
      </w:pP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4.8e:</w:t>
      </w:r>
      <w:r>
        <w:rPr>
          <w:b/>
          <w:spacing w:val="1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cation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partially</w:t>
      </w:r>
      <w:r>
        <w:rPr>
          <w:spacing w:val="-6"/>
        </w:rPr>
        <w:t> </w:t>
      </w:r>
      <w:r>
        <w:rPr/>
        <w:t>purified</w:t>
      </w:r>
      <w:r>
        <w:rPr>
          <w:spacing w:val="4"/>
        </w:rPr>
        <w:t> </w:t>
      </w:r>
      <w:r>
        <w:rPr/>
        <w:t>glu-</w:t>
      </w:r>
      <w:r>
        <w:rPr>
          <w:spacing w:val="-57"/>
        </w:rPr>
        <w:t> </w:t>
      </w:r>
      <w:r>
        <w:rPr/>
        <w:t>canase from </w:t>
      </w:r>
      <w:r>
        <w:rPr>
          <w:i/>
        </w:rPr>
        <w:t>T. reesei</w:t>
      </w:r>
      <w:r>
        <w:rPr>
          <w:i/>
          <w:spacing w:val="1"/>
        </w:rPr>
        <w:t> </w:t>
      </w:r>
      <w:r>
        <w:rPr/>
        <w:t>TRS</w:t>
      </w:r>
      <w:r>
        <w:rPr>
          <w:b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1468887</wp:posOffset>
            </wp:positionH>
            <wp:positionV relativeFrom="paragraph">
              <wp:posOffset>149944</wp:posOffset>
            </wp:positionV>
            <wp:extent cx="3643996" cy="1822704"/>
            <wp:effectExtent l="0" t="0" r="0" b="0"/>
            <wp:wrapTopAndBottom/>
            <wp:docPr id="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996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95" w:val="left" w:leader="none"/>
          <w:tab w:pos="3829" w:val="left" w:leader="none"/>
          <w:tab w:pos="5794" w:val="left" w:leader="none"/>
          <w:tab w:pos="6940" w:val="left" w:leader="none"/>
          <w:tab w:pos="7615" w:val="left" w:leader="none"/>
          <w:tab w:pos="8642" w:val="left" w:leader="none"/>
        </w:tabs>
        <w:spacing w:before="147"/>
        <w:ind w:left="29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4.8f:</w:t>
        <w:tab/>
      </w:r>
      <w:r>
        <w:rPr>
          <w:sz w:val="24"/>
        </w:rPr>
        <w:t>Thermostability  </w:t>
      </w:r>
      <w:r>
        <w:rPr>
          <w:spacing w:val="16"/>
          <w:sz w:val="24"/>
        </w:rPr>
        <w:t> </w:t>
      </w:r>
      <w:r>
        <w:rPr>
          <w:sz w:val="24"/>
        </w:rPr>
        <w:t>of</w:t>
        <w:tab/>
        <w:t>partially  </w:t>
      </w:r>
      <w:r>
        <w:rPr>
          <w:spacing w:val="20"/>
          <w:sz w:val="24"/>
        </w:rPr>
        <w:t> </w:t>
      </w:r>
      <w:r>
        <w:rPr>
          <w:sz w:val="24"/>
        </w:rPr>
        <w:t>purified</w:t>
        <w:tab/>
        <w:t>glucanase</w:t>
        <w:tab/>
        <w:t>from</w:t>
        <w:tab/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reesei</w:t>
        <w:tab/>
      </w:r>
      <w:r>
        <w:rPr>
          <w:sz w:val="24"/>
        </w:rPr>
        <w:t>TRS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line="480" w:lineRule="auto" w:before="61"/>
        <w:ind w:left="296" w:right="178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321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From the result on kinetic characterization of partially purified mannanase produced by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niger </w:t>
      </w:r>
      <w:r>
        <w:rPr/>
        <w:t>ANGA1 (Figure 4.9), the K</w:t>
      </w:r>
      <w:r>
        <w:rPr>
          <w:vertAlign w:val="subscript"/>
        </w:rPr>
        <w:t>m</w:t>
      </w:r>
      <w:r>
        <w:rPr>
          <w:vertAlign w:val="baseline"/>
        </w:rPr>
        <w:t> (Michelis-Menten constant) value is 0.754mg/ml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 Vmax (maximum velocity) value was 1.364U/mg/min. The K</w:t>
      </w:r>
      <w:r>
        <w:rPr>
          <w:vertAlign w:val="subscript"/>
        </w:rPr>
        <w:t>m</w:t>
      </w:r>
      <w:r>
        <w:rPr>
          <w:vertAlign w:val="baseline"/>
        </w:rPr>
        <w:t> value for the xylanase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F.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compactum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FCGA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1.402mg/ml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Vmax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1.804U/mg/min</w:t>
      </w:r>
      <w:r>
        <w:rPr>
          <w:spacing w:val="-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4.10).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6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316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507"/>
        <w:rPr>
          <w:sz w:val="20"/>
        </w:rPr>
      </w:pPr>
      <w:r>
        <w:rPr>
          <w:sz w:val="20"/>
        </w:rPr>
        <w:drawing>
          <wp:inline distT="0" distB="0" distL="0" distR="0">
            <wp:extent cx="4616744" cy="2749296"/>
            <wp:effectExtent l="0" t="0" r="0" b="0"/>
            <wp:docPr id="8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744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80" w:lineRule="auto" w:before="90"/>
        <w:ind w:left="296" w:right="172"/>
      </w:pPr>
      <w:r>
        <w:rPr>
          <w:b/>
        </w:rPr>
        <w:t>Figiure</w:t>
      </w:r>
      <w:r>
        <w:rPr>
          <w:b/>
          <w:spacing w:val="5"/>
        </w:rPr>
        <w:t> </w:t>
      </w:r>
      <w:r>
        <w:rPr>
          <w:b/>
        </w:rPr>
        <w:t>4.9:</w:t>
      </w:r>
      <w:r>
        <w:rPr>
          <w:b/>
          <w:spacing w:val="10"/>
        </w:rPr>
        <w:t> </w:t>
      </w:r>
      <w:r>
        <w:rPr/>
        <w:t>Lineweaver-Burk</w:t>
      </w:r>
      <w:r>
        <w:rPr>
          <w:spacing w:val="7"/>
        </w:rPr>
        <w:t> </w:t>
      </w:r>
      <w:r>
        <w:rPr/>
        <w:t>graph</w:t>
      </w:r>
      <w:r>
        <w:rPr>
          <w:spacing w:val="8"/>
        </w:rPr>
        <w:t> </w:t>
      </w:r>
      <w:r>
        <w:rPr/>
        <w:t>showing</w:t>
      </w:r>
      <w:r>
        <w:rPr>
          <w:spacing w:val="8"/>
        </w:rPr>
        <w:t> </w:t>
      </w:r>
      <w:r>
        <w:rPr/>
        <w:t>reciprocal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K</w:t>
      </w:r>
      <w:r>
        <w:rPr>
          <w:vertAlign w:val="subscript"/>
        </w:rPr>
        <w:t>m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Vmax</w:t>
      </w:r>
      <w:r>
        <w:rPr>
          <w:spacing w:val="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purified mannanase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A. niger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ANGA1</w:t>
      </w:r>
    </w:p>
    <w:p>
      <w:pPr>
        <w:spacing w:after="0" w:line="480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311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631"/>
        <w:rPr>
          <w:sz w:val="20"/>
        </w:rPr>
      </w:pPr>
      <w:r>
        <w:rPr>
          <w:sz w:val="20"/>
        </w:rPr>
        <w:drawing>
          <wp:inline distT="0" distB="0" distL="0" distR="0">
            <wp:extent cx="4669298" cy="2731007"/>
            <wp:effectExtent l="0" t="0" r="0" b="0"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298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482" w:lineRule="auto" w:before="90"/>
        <w:ind w:left="296" w:right="176" w:firstLine="0"/>
        <w:jc w:val="left"/>
        <w:rPr>
          <w:sz w:val="24"/>
        </w:rPr>
      </w:pPr>
      <w:r>
        <w:rPr>
          <w:b/>
          <w:sz w:val="24"/>
        </w:rPr>
        <w:t>Figiure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48"/>
          <w:sz w:val="24"/>
        </w:rPr>
        <w:t> </w:t>
      </w:r>
      <w:r>
        <w:rPr>
          <w:sz w:val="24"/>
        </w:rPr>
        <w:t>Line</w:t>
      </w:r>
      <w:r>
        <w:rPr>
          <w:spacing w:val="48"/>
          <w:sz w:val="24"/>
        </w:rPr>
        <w:t> </w:t>
      </w:r>
      <w:r>
        <w:rPr>
          <w:sz w:val="24"/>
        </w:rPr>
        <w:t>weaver-Burk</w:t>
      </w:r>
      <w:r>
        <w:rPr>
          <w:spacing w:val="49"/>
          <w:sz w:val="24"/>
        </w:rPr>
        <w:t> </w:t>
      </w:r>
      <w:r>
        <w:rPr>
          <w:sz w:val="24"/>
        </w:rPr>
        <w:t>graph</w:t>
      </w:r>
      <w:r>
        <w:rPr>
          <w:spacing w:val="46"/>
          <w:sz w:val="24"/>
        </w:rPr>
        <w:t> </w:t>
      </w:r>
      <w:r>
        <w:rPr>
          <w:sz w:val="24"/>
        </w:rPr>
        <w:t>showing</w:t>
      </w:r>
      <w:r>
        <w:rPr>
          <w:spacing w:val="46"/>
          <w:sz w:val="24"/>
        </w:rPr>
        <w:t> </w:t>
      </w:r>
      <w:r>
        <w:rPr>
          <w:sz w:val="24"/>
        </w:rPr>
        <w:t>reciprocal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m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Vmax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values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partially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purified xylanase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F.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compactum </w:t>
      </w:r>
      <w:r>
        <w:rPr>
          <w:sz w:val="24"/>
          <w:vertAlign w:val="baseline"/>
        </w:rPr>
        <w:t>FCGA</w:t>
      </w:r>
    </w:p>
    <w:p>
      <w:pPr>
        <w:spacing w:after="0" w:line="482" w:lineRule="auto"/>
        <w:jc w:val="left"/>
        <w:rPr>
          <w:sz w:val="24"/>
        </w:rPr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3014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2963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574"/>
        <w:rPr>
          <w:sz w:val="20"/>
        </w:rPr>
      </w:pPr>
      <w:r>
        <w:rPr>
          <w:sz w:val="20"/>
        </w:rPr>
        <w:drawing>
          <wp:inline distT="0" distB="0" distL="0" distR="0">
            <wp:extent cx="4560321" cy="2993136"/>
            <wp:effectExtent l="0" t="0" r="0" b="0"/>
            <wp:docPr id="9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321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482" w:lineRule="auto" w:before="90"/>
        <w:ind w:left="296" w:right="173"/>
        <w:rPr>
          <w:b/>
          <w:i/>
        </w:rPr>
      </w:pPr>
      <w:r>
        <w:rPr/>
        <w:pict>
          <v:shape style="position:absolute;margin-left:297.031738pt;margin-top:-138.919678pt;width:126.75pt;height:128.2pt;mso-position-horizontal-relative:page;mso-position-vertical-relative:paragraph;z-index:-2023065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Figiure</w:t>
      </w:r>
      <w:r>
        <w:rPr>
          <w:b/>
          <w:spacing w:val="54"/>
        </w:rPr>
        <w:t> </w:t>
      </w:r>
      <w:r>
        <w:rPr>
          <w:b/>
        </w:rPr>
        <w:t>4.11:</w:t>
      </w:r>
      <w:r>
        <w:rPr>
          <w:b/>
          <w:spacing w:val="57"/>
        </w:rPr>
        <w:t> </w:t>
      </w:r>
      <w:r>
        <w:rPr/>
        <w:t>Lineweaver-Burk</w:t>
      </w:r>
      <w:r>
        <w:rPr>
          <w:spacing w:val="57"/>
        </w:rPr>
        <w:t> </w:t>
      </w:r>
      <w:r>
        <w:rPr/>
        <w:t>graph</w:t>
      </w:r>
      <w:r>
        <w:rPr>
          <w:spacing w:val="56"/>
        </w:rPr>
        <w:t> </w:t>
      </w:r>
      <w:r>
        <w:rPr/>
        <w:t>showing</w:t>
      </w:r>
      <w:r>
        <w:rPr>
          <w:spacing w:val="52"/>
        </w:rPr>
        <w:t> </w:t>
      </w:r>
      <w:r>
        <w:rPr/>
        <w:t>reciprocal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K</w:t>
      </w:r>
      <w:r>
        <w:rPr>
          <w:vertAlign w:val="subscript"/>
        </w:rPr>
        <w:t>m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Vmax</w:t>
      </w:r>
      <w:r>
        <w:rPr>
          <w:spacing w:val="5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purified</w:t>
      </w:r>
      <w:r>
        <w:rPr>
          <w:spacing w:val="1"/>
          <w:vertAlign w:val="baseline"/>
        </w:rPr>
        <w:t> </w:t>
      </w:r>
      <w:r>
        <w:rPr>
          <w:vertAlign w:val="baseline"/>
        </w:rPr>
        <w:t>glucanase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T. reesei </w:t>
      </w:r>
      <w:r>
        <w:rPr>
          <w:vertAlign w:val="baseline"/>
        </w:rPr>
        <w:t>TRS</w:t>
      </w:r>
      <w:r>
        <w:rPr>
          <w:b/>
          <w:i/>
          <w:vertAlign w:val="baseline"/>
        </w:rPr>
        <w:t>.</w:t>
      </w:r>
    </w:p>
    <w:p>
      <w:pPr>
        <w:spacing w:after="0" w:line="48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Heading1"/>
        <w:spacing w:before="68"/>
      </w:pPr>
      <w:r>
        <w:rPr/>
        <w:pict>
          <v:shape style="position:absolute;margin-left:-114.402045pt;margin-top:372.239256pt;width:840.05pt;height:72pt;mso-position-horizontal-relative:page;mso-position-vertical-relative:page;z-index:-202291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Purification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Enzymes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172"/>
        <w:jc w:val="both"/>
      </w:pPr>
      <w:r>
        <w:rPr/>
        <w:t>Figures 4.12 shows the elute profile of xylanase produced by </w:t>
      </w:r>
      <w:r>
        <w:rPr>
          <w:i/>
        </w:rPr>
        <w:t>F. compactum </w:t>
      </w:r>
      <w:r>
        <w:rPr/>
        <w:t>FCGA, two</w:t>
      </w:r>
      <w:r>
        <w:rPr>
          <w:spacing w:val="1"/>
        </w:rPr>
        <w:t> </w:t>
      </w:r>
      <w:r>
        <w:rPr/>
        <w:t>sharp peaks were observed in the curve obtained and these corresponded to the high pro-</w:t>
      </w:r>
      <w:r>
        <w:rPr>
          <w:spacing w:val="1"/>
        </w:rPr>
        <w:t> </w:t>
      </w:r>
      <w:r>
        <w:rPr/>
        <w:t>tein contenst</w:t>
      </w:r>
      <w:r>
        <w:rPr>
          <w:spacing w:val="1"/>
        </w:rPr>
        <w:t> </w:t>
      </w:r>
      <w:r>
        <w:rPr/>
        <w:t>and xylanase</w:t>
      </w:r>
      <w:r>
        <w:rPr>
          <w:spacing w:val="1"/>
        </w:rPr>
        <w:t> </w:t>
      </w:r>
      <w:r>
        <w:rPr/>
        <w:t>activities obtained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elutes from tubes</w:t>
      </w:r>
      <w:r>
        <w:rPr>
          <w:spacing w:val="1"/>
        </w:rPr>
        <w:t> </w:t>
      </w:r>
      <w:r>
        <w:rPr/>
        <w:t>8 and</w:t>
      </w:r>
      <w:r>
        <w:rPr>
          <w:spacing w:val="60"/>
        </w:rPr>
        <w:t> </w:t>
      </w:r>
      <w:r>
        <w:rPr/>
        <w:t>tube 22.</w:t>
      </w:r>
      <w:r>
        <w:rPr>
          <w:spacing w:val="1"/>
        </w:rPr>
        <w:t> </w:t>
      </w:r>
      <w:r>
        <w:rPr/>
        <w:t>When these were pooled together and subjected to ion exchange chromatography, an early</w:t>
      </w:r>
      <w:r>
        <w:rPr>
          <w:spacing w:val="1"/>
        </w:rPr>
        <w:t> </w:t>
      </w:r>
      <w:r>
        <w:rPr/>
        <w:t>broad xylanase activity peak was observed but did not correspond to very high protein con-</w:t>
      </w:r>
      <w:r>
        <w:rPr>
          <w:spacing w:val="-57"/>
        </w:rPr>
        <w:t> </w:t>
      </w:r>
      <w:r>
        <w:rPr/>
        <w:t>tent. However</w:t>
      </w:r>
      <w:r>
        <w:rPr>
          <w:spacing w:val="1"/>
        </w:rPr>
        <w:t> </w:t>
      </w:r>
      <w:r>
        <w:rPr/>
        <w:t>shaper peaks of</w:t>
      </w:r>
      <w:r>
        <w:rPr>
          <w:spacing w:val="1"/>
        </w:rPr>
        <w:t> </w:t>
      </w:r>
      <w:r>
        <w:rPr/>
        <w:t>high protein content and xylanase activity indicating the</w:t>
      </w:r>
      <w:r>
        <w:rPr>
          <w:spacing w:val="1"/>
        </w:rPr>
        <w:t> </w:t>
      </w:r>
      <w:r>
        <w:rPr/>
        <w:t>elution of the enzyme was obtained from tube 21 out of the 30 tubes used to collect the</w:t>
      </w:r>
      <w:r>
        <w:rPr>
          <w:spacing w:val="1"/>
        </w:rPr>
        <w:t> </w:t>
      </w:r>
      <w:r>
        <w:rPr/>
        <w:t>elute</w:t>
      </w:r>
      <w:r>
        <w:rPr>
          <w:spacing w:val="-2"/>
        </w:rPr>
        <w:t> </w:t>
      </w:r>
      <w:r>
        <w:rPr/>
        <w:t>as presented on Figure</w:t>
      </w:r>
      <w:r>
        <w:rPr>
          <w:spacing w:val="-2"/>
        </w:rPr>
        <w:t> </w:t>
      </w:r>
      <w:r>
        <w:rPr/>
        <w:t>4.15.</w:t>
      </w:r>
    </w:p>
    <w:p>
      <w:pPr>
        <w:pStyle w:val="BodyText"/>
        <w:spacing w:line="480" w:lineRule="auto" w:before="200"/>
        <w:ind w:left="296" w:right="173" w:firstLine="60"/>
        <w:jc w:val="both"/>
      </w:pPr>
      <w:r>
        <w:rPr/>
        <w:t>The elute profile of mannanase produced by </w:t>
      </w:r>
      <w:r>
        <w:rPr>
          <w:i/>
        </w:rPr>
        <w:t>A.niger </w:t>
      </w:r>
      <w:r>
        <w:rPr/>
        <w:t>ANGA1 (Figures 4.13 and 4.16).</w:t>
      </w:r>
      <w:r>
        <w:rPr>
          <w:spacing w:val="1"/>
        </w:rPr>
        <w:t> </w:t>
      </w:r>
      <w:r>
        <w:rPr/>
        <w:t>Figure 4.13 showed the peaks obtained for the gel filtration chromatography was from</w:t>
      </w:r>
      <w:r>
        <w:rPr>
          <w:spacing w:val="1"/>
        </w:rPr>
        <w:t> </w:t>
      </w:r>
      <w:r>
        <w:rPr/>
        <w:t>tubes 8, 14 and 18 with high protein content and mannanase activities. Figure 4.16 shows</w:t>
      </w:r>
      <w:r>
        <w:rPr>
          <w:spacing w:val="1"/>
        </w:rPr>
        <w:t> </w:t>
      </w:r>
      <w:r>
        <w:rPr/>
        <w:t>the result obtained from the ion chromatography carried out on the pooled elute from gel</w:t>
      </w:r>
      <w:r>
        <w:rPr>
          <w:spacing w:val="1"/>
        </w:rPr>
        <w:t> </w:t>
      </w:r>
      <w:r>
        <w:rPr/>
        <w:t>filtration chromatography. The result showed that mannanase activity and protein peaks</w:t>
      </w:r>
      <w:r>
        <w:rPr>
          <w:spacing w:val="1"/>
        </w:rPr>
        <w:t> </w:t>
      </w:r>
      <w:r>
        <w:rPr/>
        <w:t>were obtained from elutes in tubes 9 and 19 this may be an indication that mannanases</w:t>
      </w:r>
      <w:r>
        <w:rPr>
          <w:spacing w:val="1"/>
        </w:rPr>
        <w:t> </w:t>
      </w:r>
      <w:r>
        <w:rPr/>
        <w:t>produced by this isolate are of different molecular weights. Molecular characterization of</w:t>
      </w:r>
      <w:r>
        <w:rPr>
          <w:spacing w:val="1"/>
        </w:rPr>
        <w:t> </w:t>
      </w:r>
      <w:r>
        <w:rPr/>
        <w:t>the pooled elutes later revealed the elute consists of mannanases with different molecular</w:t>
      </w:r>
      <w:r>
        <w:rPr>
          <w:spacing w:val="1"/>
        </w:rPr>
        <w:t> </w:t>
      </w:r>
      <w:r>
        <w:rPr/>
        <w:t>weights.</w:t>
      </w:r>
    </w:p>
    <w:p>
      <w:pPr>
        <w:pStyle w:val="BodyText"/>
        <w:spacing w:line="480" w:lineRule="auto" w:before="203"/>
        <w:ind w:left="296" w:right="172"/>
        <w:jc w:val="both"/>
      </w:pPr>
      <w:r>
        <w:rPr/>
        <w:t>The elute profile of gel filtration chromatography of cellulase produced by </w:t>
      </w:r>
      <w:r>
        <w:rPr>
          <w:i/>
        </w:rPr>
        <w:t>T.reesei </w:t>
      </w:r>
      <w:r>
        <w:rPr/>
        <w:t>TRS is</w:t>
      </w:r>
      <w:r>
        <w:rPr>
          <w:spacing w:val="1"/>
        </w:rPr>
        <w:t> </w:t>
      </w:r>
      <w:r>
        <w:rPr/>
        <w:t>shown on Figure 4.14, a single peak of high protein content and glucanase activity was ob-</w:t>
      </w:r>
      <w:r>
        <w:rPr>
          <w:spacing w:val="1"/>
        </w:rPr>
        <w:t> </w:t>
      </w:r>
      <w:r>
        <w:rPr/>
        <w:t>tained from elutes of tube 12. Results of ion exchange chromatography purification on this</w:t>
      </w:r>
      <w:r>
        <w:rPr>
          <w:spacing w:val="1"/>
        </w:rPr>
        <w:t> </w:t>
      </w:r>
      <w:r>
        <w:rPr/>
        <w:t>elute</w:t>
      </w:r>
      <w:r>
        <w:rPr>
          <w:spacing w:val="16"/>
        </w:rPr>
        <w:t> </w:t>
      </w:r>
      <w:r>
        <w:rPr/>
        <w:t>(Figure</w:t>
      </w:r>
      <w:r>
        <w:rPr>
          <w:spacing w:val="14"/>
        </w:rPr>
        <w:t> </w:t>
      </w:r>
      <w:r>
        <w:rPr/>
        <w:t>4.17)</w:t>
      </w:r>
      <w:r>
        <w:rPr>
          <w:spacing w:val="16"/>
        </w:rPr>
        <w:t> </w:t>
      </w:r>
      <w:r>
        <w:rPr/>
        <w:t>indicates</w:t>
      </w:r>
      <w:r>
        <w:rPr>
          <w:spacing w:val="16"/>
        </w:rPr>
        <w:t> </w:t>
      </w:r>
      <w:r>
        <w:rPr/>
        <w:t>that</w:t>
      </w:r>
      <w:r>
        <w:rPr>
          <w:spacing w:val="21"/>
        </w:rPr>
        <w:t> </w:t>
      </w:r>
      <w:r>
        <w:rPr/>
        <w:t>an</w:t>
      </w:r>
      <w:r>
        <w:rPr>
          <w:spacing w:val="16"/>
        </w:rPr>
        <w:t> </w:t>
      </w:r>
      <w:r>
        <w:rPr/>
        <w:t>early</w:t>
      </w:r>
      <w:r>
        <w:rPr>
          <w:spacing w:val="11"/>
        </w:rPr>
        <w:t> </w:t>
      </w:r>
      <w:r>
        <w:rPr/>
        <w:t>low</w:t>
      </w:r>
      <w:r>
        <w:rPr>
          <w:spacing w:val="20"/>
        </w:rPr>
        <w:t> </w:t>
      </w:r>
      <w:r>
        <w:rPr/>
        <w:t>gradient</w:t>
      </w:r>
      <w:r>
        <w:rPr>
          <w:spacing w:val="16"/>
        </w:rPr>
        <w:t> </w:t>
      </w:r>
      <w:r>
        <w:rPr/>
        <w:t>peak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xylanase</w:t>
      </w:r>
      <w:r>
        <w:rPr>
          <w:spacing w:val="20"/>
        </w:rPr>
        <w:t> </w:t>
      </w:r>
      <w:r>
        <w:rPr/>
        <w:t>activity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pro-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60"/>
        </w:sectPr>
      </w:pPr>
    </w:p>
    <w:p>
      <w:pPr>
        <w:pStyle w:val="BodyText"/>
        <w:spacing w:line="482" w:lineRule="auto" w:before="61"/>
        <w:ind w:left="296" w:right="171"/>
      </w:pPr>
      <w:r>
        <w:rPr/>
        <w:pict>
          <v:shape style="position:absolute;margin-left:-114.402045pt;margin-top:372.239256pt;width:840.05pt;height:72pt;mso-position-horizontal-relative:page;mso-position-vertical-relative:page;z-index:-202286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tein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elute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tubes</w:t>
      </w:r>
      <w:r>
        <w:rPr>
          <w:spacing w:val="13"/>
        </w:rPr>
        <w:t> </w:t>
      </w:r>
      <w:r>
        <w:rPr/>
        <w:t>7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9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observed,</w:t>
      </w:r>
      <w:r>
        <w:rPr>
          <w:spacing w:val="14"/>
        </w:rPr>
        <w:t> </w:t>
      </w:r>
      <w:r>
        <w:rPr/>
        <w:t>however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higher</w:t>
      </w:r>
      <w:r>
        <w:rPr>
          <w:spacing w:val="12"/>
        </w:rPr>
        <w:t> </w:t>
      </w:r>
      <w:r>
        <w:rPr/>
        <w:t>peak</w:t>
      </w:r>
      <w:r>
        <w:rPr>
          <w:spacing w:val="14"/>
        </w:rPr>
        <w:t> </w:t>
      </w:r>
      <w:r>
        <w:rPr/>
        <w:t>indi-</w:t>
      </w:r>
      <w:r>
        <w:rPr>
          <w:spacing w:val="-57"/>
        </w:rPr>
        <w:t> </w:t>
      </w:r>
      <w:r>
        <w:rPr/>
        <w:t>cating</w:t>
      </w:r>
      <w:r>
        <w:rPr>
          <w:spacing w:val="-4"/>
        </w:rPr>
        <w:t> </w:t>
      </w:r>
      <w:r>
        <w:rPr/>
        <w:t>higher  protein</w:t>
      </w:r>
      <w:r>
        <w:rPr>
          <w:spacing w:val="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 glucanase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was later</w:t>
      </w:r>
      <w:r>
        <w:rPr>
          <w:spacing w:val="-1"/>
        </w:rPr>
        <w:t> </w:t>
      </w:r>
      <w:r>
        <w:rPr/>
        <w:t>obtained in tube</w:t>
      </w:r>
      <w:r>
        <w:rPr>
          <w:spacing w:val="-1"/>
        </w:rPr>
        <w:t> </w:t>
      </w:r>
      <w:r>
        <w:rPr/>
        <w:t>17 elute.</w:t>
      </w:r>
    </w:p>
    <w:p>
      <w:pPr>
        <w:spacing w:after="0" w:line="482" w:lineRule="auto"/>
        <w:sectPr>
          <w:pgSz w:w="12240" w:h="16340"/>
          <w:pgMar w:header="0" w:footer="1480" w:top="1460" w:bottom="168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2758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2707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322445" cy="3352800"/>
            <wp:effectExtent l="0" t="0" r="0" b="0"/>
            <wp:docPr id="9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2" w:lineRule="auto" w:before="1"/>
        <w:ind w:left="296" w:right="176"/>
      </w:pPr>
      <w:r>
        <w:rPr/>
        <w:pict>
          <v:shape style="position:absolute;margin-left:297.031738pt;margin-top:-138.809677pt;width:126.75pt;height:128.2pt;mso-position-horizontal-relative:page;mso-position-vertical-relative:paragraph;z-index:-2022809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13"/>
        </w:rPr>
        <w:t> </w:t>
      </w:r>
      <w:r>
        <w:rPr>
          <w:b/>
        </w:rPr>
        <w:t>4.12:</w:t>
      </w:r>
      <w:r>
        <w:rPr>
          <w:b/>
          <w:spacing w:val="31"/>
        </w:rPr>
        <w:t> </w:t>
      </w:r>
      <w:r>
        <w:rPr/>
        <w:t>Separation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Protein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culture</w:t>
      </w:r>
      <w:r>
        <w:rPr>
          <w:spacing w:val="14"/>
        </w:rPr>
        <w:t> </w:t>
      </w:r>
      <w:r>
        <w:rPr/>
        <w:t>filtrate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>
          <w:i/>
        </w:rPr>
        <w:t>F.</w:t>
      </w:r>
      <w:r>
        <w:rPr>
          <w:i/>
          <w:spacing w:val="15"/>
        </w:rPr>
        <w:t> </w:t>
      </w:r>
      <w:r>
        <w:rPr>
          <w:i/>
        </w:rPr>
        <w:t>compactum</w:t>
      </w:r>
      <w:r>
        <w:rPr>
          <w:i/>
          <w:spacing w:val="18"/>
        </w:rPr>
        <w:t> </w:t>
      </w:r>
      <w:r>
        <w:rPr/>
        <w:t>FCGA</w:t>
      </w:r>
      <w:r>
        <w:rPr>
          <w:spacing w:val="14"/>
        </w:rPr>
        <w:t> </w:t>
      </w:r>
      <w:r>
        <w:rPr/>
        <w:t>during</w:t>
      </w:r>
      <w:r>
        <w:rPr>
          <w:spacing w:val="12"/>
        </w:rPr>
        <w:t> </w:t>
      </w:r>
      <w:r>
        <w:rPr/>
        <w:t>Gel</w:t>
      </w:r>
      <w:r>
        <w:rPr>
          <w:spacing w:val="-57"/>
        </w:rPr>
        <w:t> </w:t>
      </w:r>
      <w:r>
        <w:rPr/>
        <w:t>Filtration</w:t>
      </w:r>
      <w:r>
        <w:rPr>
          <w:spacing w:val="-1"/>
        </w:rPr>
        <w:t> </w:t>
      </w:r>
      <w:r>
        <w:rPr/>
        <w:t>and the enzymic</w:t>
      </w:r>
      <w:r>
        <w:rPr>
          <w:spacing w:val="-1"/>
        </w:rPr>
        <w:t> </w:t>
      </w:r>
      <w:r>
        <w:rPr/>
        <w:t>reaction of</w:t>
      </w:r>
      <w:r>
        <w:rPr>
          <w:spacing w:val="-2"/>
        </w:rPr>
        <w:t> </w:t>
      </w:r>
      <w:r>
        <w:rPr/>
        <w:t>the eluant towards xylan.</w:t>
      </w:r>
    </w:p>
    <w:p>
      <w:pPr>
        <w:pStyle w:val="BodyText"/>
        <w:spacing w:line="652" w:lineRule="auto" w:before="196"/>
        <w:ind w:left="956" w:right="5538" w:hanging="600"/>
      </w:pPr>
      <w:r>
        <w:rPr>
          <w:b/>
        </w:rPr>
        <w:t>KEY: </w:t>
      </w:r>
      <w:r>
        <w:rPr/>
        <w:t>Blue line- Xylanase activity</w:t>
      </w:r>
      <w:r>
        <w:rPr>
          <w:spacing w:val="-57"/>
        </w:rPr>
        <w:t> </w:t>
      </w:r>
      <w:r>
        <w:rPr/>
        <w:t>Red</w:t>
      </w:r>
      <w:r>
        <w:rPr>
          <w:spacing w:val="-1"/>
        </w:rPr>
        <w:t> </w:t>
      </w:r>
      <w:r>
        <w:rPr/>
        <w:t>line-</w:t>
      </w:r>
      <w:r>
        <w:rPr>
          <w:spacing w:val="-2"/>
        </w:rPr>
        <w:t> </w:t>
      </w:r>
      <w:r>
        <w:rPr/>
        <w:t>Protein content</w:t>
      </w:r>
    </w:p>
    <w:p>
      <w:pPr>
        <w:spacing w:after="0" w:line="65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265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478"/>
        <w:rPr>
          <w:sz w:val="20"/>
        </w:rPr>
      </w:pPr>
      <w:r>
        <w:rPr>
          <w:sz w:val="20"/>
        </w:rPr>
        <w:drawing>
          <wp:inline distT="0" distB="0" distL="0" distR="0">
            <wp:extent cx="5343449" cy="2596896"/>
            <wp:effectExtent l="0" t="0" r="0" b="0"/>
            <wp:docPr id="9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449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2" w:lineRule="auto" w:before="90"/>
        <w:ind w:left="296"/>
      </w:pPr>
      <w:r>
        <w:rPr>
          <w:b/>
        </w:rPr>
        <w:t>Figure</w:t>
      </w:r>
      <w:r>
        <w:rPr>
          <w:b/>
          <w:spacing w:val="6"/>
        </w:rPr>
        <w:t> </w:t>
      </w:r>
      <w:r>
        <w:rPr>
          <w:b/>
        </w:rPr>
        <w:t>4.13:</w:t>
      </w:r>
      <w:r>
        <w:rPr>
          <w:b/>
          <w:spacing w:val="7"/>
        </w:rPr>
        <w:t> </w:t>
      </w:r>
      <w:r>
        <w:rPr/>
        <w:t>Separation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Protein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culture</w:t>
      </w:r>
      <w:r>
        <w:rPr>
          <w:spacing w:val="7"/>
        </w:rPr>
        <w:t> </w:t>
      </w:r>
      <w:r>
        <w:rPr/>
        <w:t>filtrate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A.</w:t>
      </w:r>
      <w:r>
        <w:rPr>
          <w:i/>
          <w:spacing w:val="8"/>
        </w:rPr>
        <w:t> </w:t>
      </w:r>
      <w:r>
        <w:rPr>
          <w:i/>
        </w:rPr>
        <w:t>niger</w:t>
      </w:r>
      <w:r>
        <w:rPr>
          <w:i/>
          <w:spacing w:val="8"/>
        </w:rPr>
        <w:t> </w:t>
      </w:r>
      <w:r>
        <w:rPr/>
        <w:t>ANGA1during</w:t>
      </w:r>
      <w:r>
        <w:rPr>
          <w:spacing w:val="5"/>
        </w:rPr>
        <w:t> </w:t>
      </w:r>
      <w:r>
        <w:rPr/>
        <w:t>Gel</w:t>
      </w:r>
      <w:r>
        <w:rPr>
          <w:spacing w:val="8"/>
        </w:rPr>
        <w:t> </w:t>
      </w:r>
      <w:r>
        <w:rPr/>
        <w:t>Filtra-</w:t>
      </w:r>
      <w:r>
        <w:rPr>
          <w:spacing w:val="-57"/>
        </w:rPr>
        <w:t> </w:t>
      </w:r>
      <w:r>
        <w:rPr/>
        <w:t>tion</w:t>
      </w:r>
      <w:r>
        <w:rPr>
          <w:spacing w:val="-1"/>
        </w:rPr>
        <w:t> </w:t>
      </w:r>
      <w:r>
        <w:rPr/>
        <w:t>and the enzymic</w:t>
      </w:r>
      <w:r>
        <w:rPr>
          <w:spacing w:val="-1"/>
        </w:rPr>
        <w:t> </w:t>
      </w:r>
      <w:r>
        <w:rPr/>
        <w:t>reaction of</w:t>
      </w:r>
      <w:r>
        <w:rPr>
          <w:spacing w:val="-1"/>
        </w:rPr>
        <w:t> </w:t>
      </w:r>
      <w:r>
        <w:rPr/>
        <w:t>the eluant towards mannan.</w:t>
      </w:r>
    </w:p>
    <w:p>
      <w:pPr>
        <w:pStyle w:val="BodyText"/>
        <w:spacing w:line="652" w:lineRule="auto" w:before="199"/>
        <w:ind w:left="956" w:right="5342" w:hanging="660"/>
      </w:pPr>
      <w:r>
        <w:rPr>
          <w:b/>
        </w:rPr>
        <w:t>KEY:</w:t>
      </w:r>
      <w:r>
        <w:rPr>
          <w:b/>
          <w:spacing w:val="-5"/>
        </w:rPr>
        <w:t> </w:t>
      </w:r>
      <w:r>
        <w:rPr/>
        <w:t>Red</w:t>
      </w:r>
      <w:r>
        <w:rPr>
          <w:spacing w:val="-3"/>
        </w:rPr>
        <w:t> </w:t>
      </w:r>
      <w:r>
        <w:rPr/>
        <w:t>line:</w:t>
      </w:r>
      <w:r>
        <w:rPr>
          <w:spacing w:val="-3"/>
        </w:rPr>
        <w:t> </w:t>
      </w:r>
      <w:r>
        <w:rPr/>
        <w:t>Total</w:t>
      </w:r>
      <w:r>
        <w:rPr>
          <w:spacing w:val="-4"/>
        </w:rPr>
        <w:t> </w:t>
      </w:r>
      <w:r>
        <w:rPr/>
        <w:t>Protein</w:t>
      </w:r>
      <w:r>
        <w:rPr>
          <w:spacing w:val="-3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Blue</w:t>
      </w:r>
      <w:r>
        <w:rPr>
          <w:spacing w:val="-2"/>
        </w:rPr>
        <w:t> </w:t>
      </w:r>
      <w:r>
        <w:rPr/>
        <w:t>line: Mannanase</w:t>
      </w:r>
      <w:r>
        <w:rPr>
          <w:spacing w:val="-1"/>
        </w:rPr>
        <w:t> </w:t>
      </w:r>
      <w:r>
        <w:rPr/>
        <w:t>activity</w:t>
      </w:r>
    </w:p>
    <w:p>
      <w:pPr>
        <w:spacing w:after="0" w:line="65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2553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2502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469"/>
        <w:rPr>
          <w:sz w:val="20"/>
        </w:rPr>
      </w:pPr>
      <w:r>
        <w:rPr>
          <w:sz w:val="20"/>
        </w:rPr>
        <w:drawing>
          <wp:inline distT="0" distB="0" distL="0" distR="0">
            <wp:extent cx="5450986" cy="3212592"/>
            <wp:effectExtent l="0" t="0" r="0" b="0"/>
            <wp:docPr id="9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986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2" w:lineRule="auto" w:before="90"/>
        <w:ind w:left="296"/>
      </w:pPr>
      <w:r>
        <w:rPr/>
        <w:pict>
          <v:shape style="position:absolute;margin-left:297.031738pt;margin-top:-101.479675pt;width:126.75pt;height:128.2pt;mso-position-horizontal-relative:page;mso-position-vertical-relative:paragraph;z-index:-2022604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4"/>
        </w:rPr>
        <w:t> </w:t>
      </w:r>
      <w:r>
        <w:rPr>
          <w:b/>
        </w:rPr>
        <w:t>4.14:</w:t>
      </w:r>
      <w:r>
        <w:rPr>
          <w:b/>
          <w:spacing w:val="3"/>
        </w:rPr>
        <w:t> </w:t>
      </w:r>
      <w:r>
        <w:rPr/>
        <w:t>Separation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Protein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culture</w:t>
      </w:r>
      <w:r>
        <w:rPr>
          <w:spacing w:val="3"/>
        </w:rPr>
        <w:t> </w:t>
      </w:r>
      <w:r>
        <w:rPr/>
        <w:t>filtrate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T.</w:t>
      </w:r>
      <w:r>
        <w:rPr>
          <w:i/>
          <w:spacing w:val="3"/>
        </w:rPr>
        <w:t> </w:t>
      </w:r>
      <w:r>
        <w:rPr>
          <w:i/>
        </w:rPr>
        <w:t>reesei</w:t>
      </w:r>
      <w:r>
        <w:rPr>
          <w:i/>
          <w:spacing w:val="6"/>
        </w:rPr>
        <w:t> </w:t>
      </w:r>
      <w:r>
        <w:rPr/>
        <w:t>TRS</w:t>
      </w:r>
      <w:r>
        <w:rPr>
          <w:spacing w:val="5"/>
        </w:rPr>
        <w:t> </w:t>
      </w:r>
      <w:r>
        <w:rPr/>
        <w:t>during</w:t>
      </w:r>
      <w:r>
        <w:rPr>
          <w:spacing w:val="3"/>
        </w:rPr>
        <w:t> </w:t>
      </w:r>
      <w:r>
        <w:rPr/>
        <w:t>Gel</w:t>
      </w:r>
      <w:r>
        <w:rPr>
          <w:spacing w:val="6"/>
        </w:rPr>
        <w:t> </w:t>
      </w:r>
      <w:r>
        <w:rPr/>
        <w:t>Filtration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enzymic reaction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eluant towards</w:t>
      </w:r>
      <w:r>
        <w:rPr>
          <w:spacing w:val="-1"/>
        </w:rPr>
        <w:t> </w:t>
      </w:r>
      <w:r>
        <w:rPr/>
        <w:t>carboxylmethyl cellulose.</w:t>
      </w:r>
    </w:p>
    <w:p>
      <w:pPr>
        <w:pStyle w:val="BodyText"/>
        <w:spacing w:line="652" w:lineRule="auto" w:before="196"/>
        <w:ind w:left="1016" w:right="5280" w:hanging="720"/>
      </w:pPr>
      <w:r>
        <w:rPr>
          <w:b/>
        </w:rPr>
        <w:t>KEY: </w:t>
      </w:r>
      <w:r>
        <w:rPr/>
        <w:t>Blue line: Glucanase activity</w:t>
      </w:r>
      <w:r>
        <w:rPr>
          <w:spacing w:val="1"/>
        </w:rPr>
        <w:t> </w:t>
      </w:r>
      <w:r>
        <w:rPr/>
        <w:t>Red</w:t>
      </w:r>
      <w:r>
        <w:rPr>
          <w:spacing w:val="-4"/>
        </w:rPr>
        <w:t> </w:t>
      </w:r>
      <w:r>
        <w:rPr/>
        <w:t>line: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Protein</w:t>
      </w:r>
      <w:r>
        <w:rPr>
          <w:spacing w:val="-4"/>
        </w:rPr>
        <w:t> </w:t>
      </w:r>
      <w:r>
        <w:rPr/>
        <w:t>content</w:t>
      </w:r>
    </w:p>
    <w:p>
      <w:pPr>
        <w:spacing w:after="0" w:line="65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245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6" w:after="1"/>
        <w:rPr>
          <w:sz w:val="21"/>
        </w:rPr>
      </w:pPr>
    </w:p>
    <w:p>
      <w:pPr>
        <w:pStyle w:val="BodyText"/>
        <w:ind w:left="373"/>
        <w:rPr>
          <w:sz w:val="20"/>
        </w:rPr>
      </w:pPr>
      <w:r>
        <w:rPr>
          <w:sz w:val="20"/>
        </w:rPr>
        <w:drawing>
          <wp:inline distT="0" distB="0" distL="0" distR="0">
            <wp:extent cx="5441397" cy="2840736"/>
            <wp:effectExtent l="0" t="0" r="0" b="0"/>
            <wp:docPr id="9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397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09"/>
        <w:ind w:left="296"/>
      </w:pPr>
      <w:r>
        <w:rPr>
          <w:b/>
        </w:rPr>
        <w:t>Figure</w:t>
      </w:r>
      <w:r>
        <w:rPr>
          <w:b/>
          <w:spacing w:val="21"/>
        </w:rPr>
        <w:t> </w:t>
      </w:r>
      <w:r>
        <w:rPr>
          <w:b/>
        </w:rPr>
        <w:t>4.15:</w:t>
      </w:r>
      <w:r>
        <w:rPr>
          <w:b/>
          <w:spacing w:val="19"/>
        </w:rPr>
        <w:t> </w:t>
      </w:r>
      <w:r>
        <w:rPr/>
        <w:t>Separation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proteins</w:t>
      </w:r>
      <w:r>
        <w:rPr>
          <w:spacing w:val="20"/>
        </w:rPr>
        <w:t> </w:t>
      </w:r>
      <w:r>
        <w:rPr/>
        <w:t>Protein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eluants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>
          <w:i/>
        </w:rPr>
        <w:t>F.</w:t>
      </w:r>
      <w:r>
        <w:rPr>
          <w:i/>
          <w:spacing w:val="23"/>
        </w:rPr>
        <w:t> </w:t>
      </w:r>
      <w:r>
        <w:rPr>
          <w:i/>
        </w:rPr>
        <w:t>compactum</w:t>
      </w:r>
      <w:r>
        <w:rPr>
          <w:i/>
          <w:spacing w:val="21"/>
        </w:rPr>
        <w:t> </w:t>
      </w:r>
      <w:r>
        <w:rPr/>
        <w:t>FCGA</w:t>
      </w:r>
      <w:r>
        <w:rPr>
          <w:spacing w:val="19"/>
        </w:rPr>
        <w:t> </w:t>
      </w:r>
      <w:r>
        <w:rPr/>
        <w:t>during</w:t>
      </w:r>
      <w:r>
        <w:rPr>
          <w:spacing w:val="-57"/>
        </w:rPr>
        <w:t> </w:t>
      </w:r>
      <w:r>
        <w:rPr/>
        <w:t>Ion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chromatography</w:t>
      </w:r>
      <w:r>
        <w:rPr>
          <w:spacing w:val="-5"/>
        </w:rPr>
        <w:t> </w:t>
      </w:r>
      <w:r>
        <w:rPr/>
        <w:t>and enzymic</w:t>
      </w:r>
      <w:r>
        <w:rPr>
          <w:spacing w:val="-2"/>
        </w:rPr>
        <w:t> </w:t>
      </w:r>
      <w:r>
        <w:rPr/>
        <w:t>reactions of fractions towards Xylan.</w:t>
      </w:r>
    </w:p>
    <w:p>
      <w:pPr>
        <w:pStyle w:val="BodyText"/>
        <w:spacing w:line="652" w:lineRule="auto" w:before="197"/>
        <w:ind w:left="1016" w:right="5611" w:hanging="720"/>
      </w:pPr>
      <w:r>
        <w:rPr>
          <w:b/>
        </w:rPr>
        <w:t>KEY: </w:t>
      </w:r>
      <w:r>
        <w:rPr/>
        <w:t>Blue line: Xylanase activity</w:t>
      </w:r>
      <w:r>
        <w:rPr>
          <w:spacing w:val="-58"/>
        </w:rPr>
        <w:t> </w:t>
      </w:r>
      <w:r>
        <w:rPr/>
        <w:t>Red</w:t>
      </w:r>
      <w:r>
        <w:rPr>
          <w:spacing w:val="-1"/>
        </w:rPr>
        <w:t> </w:t>
      </w:r>
      <w:r>
        <w:rPr/>
        <w:t>line: Total protein</w:t>
      </w:r>
    </w:p>
    <w:p>
      <w:pPr>
        <w:spacing w:after="0" w:line="65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240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507"/>
        <w:rPr>
          <w:sz w:val="20"/>
        </w:rPr>
      </w:pPr>
      <w:r>
        <w:rPr>
          <w:sz w:val="20"/>
        </w:rPr>
        <w:drawing>
          <wp:inline distT="0" distB="0" distL="0" distR="0">
            <wp:extent cx="5484822" cy="2956560"/>
            <wp:effectExtent l="0" t="0" r="0" b="0"/>
            <wp:docPr id="10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822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482" w:lineRule="auto" w:before="90"/>
        <w:ind w:left="296" w:right="174"/>
      </w:pP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4.16:</w:t>
      </w:r>
      <w:r>
        <w:rPr>
          <w:b/>
          <w:spacing w:val="3"/>
        </w:rPr>
        <w:t> </w:t>
      </w:r>
      <w:r>
        <w:rPr/>
        <w:t>Separation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proteins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Protein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eluants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A.</w:t>
      </w:r>
      <w:r>
        <w:rPr>
          <w:i/>
          <w:spacing w:val="3"/>
        </w:rPr>
        <w:t> </w:t>
      </w:r>
      <w:r>
        <w:rPr>
          <w:i/>
        </w:rPr>
        <w:t>niger</w:t>
      </w:r>
      <w:r>
        <w:rPr>
          <w:i/>
          <w:spacing w:val="2"/>
        </w:rPr>
        <w:t> </w:t>
      </w:r>
      <w:r>
        <w:rPr/>
        <w:t>ANGA1</w:t>
      </w:r>
      <w:r>
        <w:rPr>
          <w:spacing w:val="3"/>
        </w:rPr>
        <w:t> </w:t>
      </w:r>
      <w:r>
        <w:rPr/>
        <w:t>during</w:t>
      </w:r>
      <w:r>
        <w:rPr>
          <w:spacing w:val="3"/>
        </w:rPr>
        <w:t> </w:t>
      </w:r>
      <w:r>
        <w:rPr/>
        <w:t>Ion</w:t>
      </w:r>
      <w:r>
        <w:rPr>
          <w:spacing w:val="-57"/>
        </w:rPr>
        <w:t> </w:t>
      </w:r>
      <w:r>
        <w:rPr/>
        <w:t>Exchange chromatography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enzymic</w:t>
      </w:r>
      <w:r>
        <w:rPr>
          <w:spacing w:val="-2"/>
        </w:rPr>
        <w:t> </w:t>
      </w:r>
      <w:r>
        <w:rPr/>
        <w:t>reactions of fractions</w:t>
      </w:r>
      <w:r>
        <w:rPr>
          <w:spacing w:val="-1"/>
        </w:rPr>
        <w:t> </w:t>
      </w:r>
      <w:r>
        <w:rPr/>
        <w:t>towards Mannan.</w:t>
      </w:r>
    </w:p>
    <w:p>
      <w:pPr>
        <w:pStyle w:val="BodyText"/>
        <w:spacing w:line="652" w:lineRule="auto" w:before="199"/>
        <w:ind w:left="1016" w:right="5411" w:hanging="720"/>
      </w:pPr>
      <w:r>
        <w:rPr>
          <w:b/>
        </w:rPr>
        <w:t>KEY: </w:t>
      </w:r>
      <w:r>
        <w:rPr/>
        <w:t>Blue line: Mannanase activity</w:t>
      </w:r>
      <w:r>
        <w:rPr>
          <w:spacing w:val="-57"/>
        </w:rPr>
        <w:t> </w:t>
      </w:r>
      <w:r>
        <w:rPr/>
        <w:t>Red</w:t>
      </w:r>
      <w:r>
        <w:rPr>
          <w:spacing w:val="-1"/>
        </w:rPr>
        <w:t> </w:t>
      </w:r>
      <w:r>
        <w:rPr/>
        <w:t>line: Total protein</w:t>
      </w:r>
    </w:p>
    <w:p>
      <w:pPr>
        <w:spacing w:after="0" w:line="65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234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 w:after="1"/>
        <w:rPr>
          <w:sz w:val="22"/>
        </w:rPr>
      </w:pPr>
    </w:p>
    <w:p>
      <w:pPr>
        <w:pStyle w:val="BodyText"/>
        <w:ind w:left="363"/>
        <w:rPr>
          <w:sz w:val="20"/>
        </w:rPr>
      </w:pPr>
      <w:r>
        <w:rPr>
          <w:sz w:val="20"/>
        </w:rPr>
        <w:drawing>
          <wp:inline distT="0" distB="0" distL="0" distR="0">
            <wp:extent cx="5052695" cy="2743200"/>
            <wp:effectExtent l="0" t="0" r="0" b="0"/>
            <wp:docPr id="10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2" w:lineRule="auto" w:before="90"/>
        <w:ind w:left="296"/>
      </w:pPr>
      <w:r>
        <w:rPr>
          <w:b/>
        </w:rPr>
        <w:t>Figure</w:t>
      </w:r>
      <w:r>
        <w:rPr>
          <w:b/>
          <w:spacing w:val="26"/>
        </w:rPr>
        <w:t> </w:t>
      </w:r>
      <w:r>
        <w:rPr>
          <w:b/>
        </w:rPr>
        <w:t>4.17:</w:t>
      </w:r>
      <w:r>
        <w:rPr>
          <w:b/>
          <w:spacing w:val="27"/>
        </w:rPr>
        <w:t> </w:t>
      </w:r>
      <w:r>
        <w:rPr/>
        <w:t>Separation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proteins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eluants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</w:rPr>
        <w:t>T.</w:t>
      </w:r>
      <w:r>
        <w:rPr>
          <w:i/>
          <w:spacing w:val="28"/>
        </w:rPr>
        <w:t> </w:t>
      </w:r>
      <w:r>
        <w:rPr>
          <w:i/>
        </w:rPr>
        <w:t>reesei</w:t>
      </w:r>
      <w:r>
        <w:rPr>
          <w:i/>
          <w:spacing w:val="28"/>
        </w:rPr>
        <w:t> </w:t>
      </w:r>
      <w:r>
        <w:rPr/>
        <w:t>TRS</w:t>
      </w:r>
      <w:r>
        <w:rPr>
          <w:spacing w:val="29"/>
        </w:rPr>
        <w:t> </w:t>
      </w:r>
      <w:r>
        <w:rPr/>
        <w:t>during</w:t>
      </w:r>
      <w:r>
        <w:rPr>
          <w:spacing w:val="27"/>
        </w:rPr>
        <w:t> </w:t>
      </w:r>
      <w:r>
        <w:rPr/>
        <w:t>Ion</w:t>
      </w:r>
      <w:r>
        <w:rPr>
          <w:spacing w:val="29"/>
        </w:rPr>
        <w:t> </w:t>
      </w:r>
      <w:r>
        <w:rPr/>
        <w:t>Exchange</w:t>
      </w:r>
      <w:r>
        <w:rPr>
          <w:spacing w:val="-57"/>
        </w:rPr>
        <w:t> </w:t>
      </w:r>
      <w:r>
        <w:rPr/>
        <w:t>chromatography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enzymic</w:t>
      </w:r>
      <w:r>
        <w:rPr>
          <w:spacing w:val="-1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Carboxylmethyl</w:t>
      </w:r>
      <w:r>
        <w:rPr>
          <w:spacing w:val="-1"/>
        </w:rPr>
        <w:t> </w:t>
      </w:r>
      <w:r>
        <w:rPr/>
        <w:t>cellulose.</w:t>
      </w:r>
    </w:p>
    <w:p>
      <w:pPr>
        <w:pStyle w:val="BodyText"/>
        <w:spacing w:line="652" w:lineRule="auto" w:before="199"/>
        <w:ind w:left="1016" w:right="5504" w:hanging="720"/>
      </w:pPr>
      <w:r>
        <w:rPr>
          <w:b/>
        </w:rPr>
        <w:t>KEY: </w:t>
      </w:r>
      <w:r>
        <w:rPr/>
        <w:t>Blue line: Glucanase activity</w:t>
      </w:r>
      <w:r>
        <w:rPr>
          <w:spacing w:val="-57"/>
        </w:rPr>
        <w:t> </w:t>
      </w:r>
      <w:r>
        <w:rPr/>
        <w:t>Red</w:t>
      </w:r>
      <w:r>
        <w:rPr>
          <w:spacing w:val="-1"/>
        </w:rPr>
        <w:t> </w:t>
      </w:r>
      <w:r>
        <w:rPr/>
        <w:t>line: Total protein</w:t>
      </w:r>
    </w:p>
    <w:p>
      <w:pPr>
        <w:spacing w:after="0" w:line="652" w:lineRule="auto"/>
        <w:sectPr>
          <w:pgSz w:w="12240" w:h="16340"/>
          <w:pgMar w:header="0" w:footer="1480" w:top="1540" w:bottom="1680" w:left="1720" w:right="1260"/>
        </w:sectPr>
      </w:pPr>
    </w:p>
    <w:p>
      <w:pPr>
        <w:pStyle w:val="BodyText"/>
        <w:spacing w:line="480" w:lineRule="auto" w:before="61"/>
        <w:ind w:left="296" w:right="17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229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 4.5 shows the purification table for glucanase produced by </w:t>
      </w:r>
      <w:r>
        <w:rPr>
          <w:i/>
        </w:rPr>
        <w:t>T. reesei </w:t>
      </w:r>
      <w:r>
        <w:rPr/>
        <w:t>TRS</w:t>
      </w:r>
      <w:r>
        <w:rPr>
          <w:i/>
        </w:rPr>
        <w:t>, </w:t>
      </w:r>
      <w:r>
        <w:rPr/>
        <w:t>the total</w:t>
      </w:r>
      <w:r>
        <w:rPr>
          <w:spacing w:val="1"/>
        </w:rPr>
        <w:t> </w:t>
      </w:r>
      <w:r>
        <w:rPr/>
        <w:t>yield of 47.91% was obtained after ion exchange chromatography with a purification fold</w:t>
      </w:r>
      <w:r>
        <w:rPr>
          <w:spacing w:val="1"/>
        </w:rPr>
        <w:t> </w:t>
      </w:r>
      <w:r>
        <w:rPr/>
        <w:t>of 18.319. Total specific glucanase activity of 9.068U/mg was obtained after ion exchange</w:t>
      </w:r>
      <w:r>
        <w:rPr>
          <w:spacing w:val="1"/>
        </w:rPr>
        <w:t> </w:t>
      </w:r>
      <w:r>
        <w:rPr/>
        <w:t>chromatography</w:t>
      </w:r>
      <w:r>
        <w:rPr>
          <w:spacing w:val="-4"/>
        </w:rPr>
        <w:t> </w:t>
      </w:r>
      <w:r>
        <w:rPr/>
        <w:t>from an</w:t>
      </w:r>
      <w:r>
        <w:rPr>
          <w:spacing w:val="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0.257U/mg</w:t>
      </w:r>
      <w:r>
        <w:rPr>
          <w:spacing w:val="-3"/>
        </w:rPr>
        <w:t> </w:t>
      </w:r>
      <w:r>
        <w:rPr/>
        <w:t>from the crude</w:t>
      </w:r>
      <w:r>
        <w:rPr>
          <w:spacing w:val="-1"/>
        </w:rPr>
        <w:t> </w:t>
      </w:r>
      <w:r>
        <w:rPr/>
        <w:t>enzyme filtrate.</w:t>
      </w:r>
    </w:p>
    <w:p>
      <w:pPr>
        <w:pStyle w:val="BodyText"/>
        <w:spacing w:before="199"/>
        <w:ind w:left="296"/>
        <w:jc w:val="both"/>
      </w:pPr>
      <w:r>
        <w:rPr/>
        <w:t>The</w:t>
      </w:r>
      <w:r>
        <w:rPr>
          <w:spacing w:val="4"/>
        </w:rPr>
        <w:t> </w:t>
      </w:r>
      <w:r>
        <w:rPr/>
        <w:t>purification</w:t>
      </w:r>
      <w:r>
        <w:rPr>
          <w:spacing w:val="6"/>
        </w:rPr>
        <w:t> </w:t>
      </w:r>
      <w:r>
        <w:rPr/>
        <w:t>Table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mannanase</w:t>
      </w:r>
      <w:r>
        <w:rPr>
          <w:spacing w:val="6"/>
        </w:rPr>
        <w:t> </w:t>
      </w:r>
      <w:r>
        <w:rPr/>
        <w:t>produced</w:t>
      </w:r>
      <w:r>
        <w:rPr>
          <w:spacing w:val="5"/>
        </w:rPr>
        <w:t> </w:t>
      </w:r>
      <w:r>
        <w:rPr/>
        <w:t>by</w:t>
      </w:r>
      <w:r>
        <w:rPr>
          <w:spacing w:val="9"/>
        </w:rPr>
        <w:t> </w:t>
      </w:r>
      <w:r>
        <w:rPr>
          <w:i/>
        </w:rPr>
        <w:t>A.</w:t>
      </w:r>
      <w:r>
        <w:rPr>
          <w:i/>
          <w:spacing w:val="6"/>
        </w:rPr>
        <w:t> </w:t>
      </w:r>
      <w:r>
        <w:rPr>
          <w:i/>
        </w:rPr>
        <w:t>niger</w:t>
      </w:r>
      <w:r>
        <w:rPr>
          <w:i/>
          <w:spacing w:val="6"/>
        </w:rPr>
        <w:t> </w:t>
      </w:r>
      <w:r>
        <w:rPr/>
        <w:t>ANGA1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Table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96" w:right="180"/>
        <w:jc w:val="both"/>
      </w:pPr>
      <w:r>
        <w:rPr/>
        <w:t>4.6. The result showed that total protein reduced from1814.6mg for the crude enzyme to</w:t>
      </w:r>
      <w:r>
        <w:rPr>
          <w:spacing w:val="1"/>
        </w:rPr>
        <w:t> </w:t>
      </w:r>
      <w:r>
        <w:rPr/>
        <w:t>26.4mg from the ion exchange chromatography elute. A purification fold of 15.894 was</w:t>
      </w:r>
      <w:r>
        <w:rPr>
          <w:spacing w:val="1"/>
        </w:rPr>
        <w:t> </w:t>
      </w:r>
      <w:r>
        <w:rPr/>
        <w:t>obtained after ion exchange chromatography with a corresponding total yield of 23.1% and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specific mannanase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 19.09U/mg.</w:t>
      </w:r>
    </w:p>
    <w:p>
      <w:pPr>
        <w:pStyle w:val="BodyText"/>
        <w:spacing w:line="480" w:lineRule="auto" w:before="199"/>
        <w:ind w:left="296" w:right="170"/>
        <w:jc w:val="both"/>
      </w:pPr>
      <w:r>
        <w:rPr/>
        <w:t>The result obtained for the purification of xylanase produced by </w:t>
      </w:r>
      <w:r>
        <w:rPr>
          <w:i/>
        </w:rPr>
        <w:t>F.</w:t>
      </w:r>
      <w:r>
        <w:rPr>
          <w:i/>
          <w:spacing w:val="60"/>
        </w:rPr>
        <w:t> </w:t>
      </w:r>
      <w:r>
        <w:rPr>
          <w:i/>
        </w:rPr>
        <w:t>compactum </w:t>
      </w:r>
      <w:r>
        <w:rPr/>
        <w:t>FCGA</w:t>
      </w:r>
      <w:r>
        <w:rPr>
          <w:spacing w:val="1"/>
        </w:rPr>
        <w:t> </w:t>
      </w:r>
      <w:r>
        <w:rPr/>
        <w:t>from the crude enzyme to ionexchange chromatography is presented on Table 4.7. A total</w:t>
      </w:r>
      <w:r>
        <w:rPr>
          <w:spacing w:val="1"/>
        </w:rPr>
        <w:t> </w:t>
      </w:r>
      <w:r>
        <w:rPr/>
        <w:t>yield of 3.0% and a purification fold of 18.684 were obtained for the enzyme after ion ex-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chromatography.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7.38U/mg was obtained after ion exchange chromatography of the enzyme from an initial</w:t>
      </w:r>
      <w:r>
        <w:rPr>
          <w:spacing w:val="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0.395U/mg</w:t>
      </w:r>
      <w:r>
        <w:rPr>
          <w:spacing w:val="-3"/>
        </w:rPr>
        <w:t> </w:t>
      </w:r>
      <w:r>
        <w:rPr/>
        <w:t>obtained for</w:t>
      </w:r>
      <w:r>
        <w:rPr>
          <w:spacing w:val="-1"/>
        </w:rPr>
        <w:t> </w:t>
      </w:r>
      <w:r>
        <w:rPr/>
        <w:t>the crude</w:t>
      </w:r>
      <w:r>
        <w:rPr>
          <w:spacing w:val="-2"/>
        </w:rPr>
        <w:t> </w:t>
      </w:r>
      <w:r>
        <w:rPr/>
        <w:t>enzyme.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60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219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1"/>
        <w:ind w:left="216"/>
        <w:jc w:val="left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3"/>
        </w:rPr>
        <w:t> </w:t>
      </w:r>
      <w:r>
        <w:rPr/>
        <w:t>Purification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Glucanase</w:t>
      </w:r>
      <w:r>
        <w:rPr>
          <w:spacing w:val="-2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3"/>
        </w:rPr>
        <w:t> </w:t>
      </w:r>
      <w:r>
        <w:rPr>
          <w:i/>
        </w:rPr>
        <w:t>T.</w:t>
      </w:r>
      <w:r>
        <w:rPr>
          <w:i/>
          <w:spacing w:val="-2"/>
        </w:rPr>
        <w:t> </w:t>
      </w:r>
      <w:r>
        <w:rPr>
          <w:i/>
        </w:rPr>
        <w:t>reesei</w:t>
      </w:r>
      <w:r>
        <w:rPr>
          <w:i/>
          <w:spacing w:val="-1"/>
        </w:rPr>
        <w:t> </w:t>
      </w:r>
      <w:r>
        <w:rPr/>
        <w:t>TRS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664"/>
        <w:gridCol w:w="1614"/>
        <w:gridCol w:w="1310"/>
        <w:gridCol w:w="1781"/>
        <w:gridCol w:w="1782"/>
        <w:gridCol w:w="1571"/>
        <w:gridCol w:w="1772"/>
      </w:tblGrid>
      <w:tr>
        <w:trPr>
          <w:trHeight w:val="1667" w:hRule="atLeast"/>
        </w:trPr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653"/>
              <w:rPr>
                <w:b/>
                <w:sz w:val="24"/>
              </w:rPr>
            </w:pPr>
            <w:r>
              <w:rPr>
                <w:b/>
                <w:sz w:val="24"/>
              </w:rPr>
              <w:t>Form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isolate’s</w:t>
            </w:r>
          </w:p>
          <w:p>
            <w:pPr>
              <w:pStyle w:val="TableParagraph"/>
              <w:spacing w:before="199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Enzyme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564" w:right="107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(ml)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11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Total Soluble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Protein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31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Glucanase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(U)</w:t>
            </w:r>
          </w:p>
        </w:tc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10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Total Glu-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canase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(U)</w:t>
            </w:r>
          </w:p>
        </w:tc>
        <w:tc>
          <w:tcPr>
            <w:tcW w:w="1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1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Total Specific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Glucanase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tivity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(U/mg)</w:t>
            </w:r>
          </w:p>
        </w:tc>
        <w:tc>
          <w:tcPr>
            <w:tcW w:w="1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79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Total Yield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38" w:right="2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Purification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Fold</w:t>
            </w:r>
          </w:p>
        </w:tc>
      </w:tr>
      <w:tr>
        <w:trPr>
          <w:trHeight w:val="658" w:hRule="atLeast"/>
        </w:trPr>
        <w:tc>
          <w:tcPr>
            <w:tcW w:w="1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Crude</w:t>
            </w:r>
          </w:p>
        </w:tc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1647.9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4.24</w:t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1669" w:hRule="atLeast"/>
        </w:trPr>
        <w:tc>
          <w:tcPr>
            <w:tcW w:w="1607" w:type="dxa"/>
          </w:tcPr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7" w:right="2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Ammonium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sulfate 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cipitation</w:t>
            </w:r>
          </w:p>
        </w:tc>
        <w:tc>
          <w:tcPr>
            <w:tcW w:w="1664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1290</w:t>
            </w:r>
          </w:p>
        </w:tc>
        <w:tc>
          <w:tcPr>
            <w:tcW w:w="1310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3.42</w:t>
            </w:r>
          </w:p>
        </w:tc>
        <w:tc>
          <w:tcPr>
            <w:tcW w:w="1781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782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1571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82.08</w:t>
            </w:r>
          </w:p>
        </w:tc>
        <w:tc>
          <w:tcPr>
            <w:tcW w:w="1772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1.057</w:t>
            </w:r>
          </w:p>
        </w:tc>
      </w:tr>
      <w:tr>
        <w:trPr>
          <w:trHeight w:val="1034" w:hRule="atLeast"/>
        </w:trPr>
        <w:tc>
          <w:tcPr>
            <w:tcW w:w="1607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filtration</w:t>
            </w:r>
          </w:p>
        </w:tc>
        <w:tc>
          <w:tcPr>
            <w:tcW w:w="1664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155.3</w:t>
            </w:r>
          </w:p>
        </w:tc>
        <w:tc>
          <w:tcPr>
            <w:tcW w:w="1310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1.223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122.3</w:t>
            </w:r>
          </w:p>
        </w:tc>
        <w:tc>
          <w:tcPr>
            <w:tcW w:w="178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0.788</w:t>
            </w:r>
          </w:p>
        </w:tc>
        <w:tc>
          <w:tcPr>
            <w:tcW w:w="157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28.844</w:t>
            </w:r>
          </w:p>
        </w:tc>
        <w:tc>
          <w:tcPr>
            <w:tcW w:w="177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358"/>
              <w:rPr>
                <w:sz w:val="24"/>
              </w:rPr>
            </w:pPr>
            <w:r>
              <w:rPr>
                <w:sz w:val="24"/>
              </w:rPr>
              <w:t>3.066</w:t>
            </w:r>
          </w:p>
        </w:tc>
      </w:tr>
      <w:tr>
        <w:trPr>
          <w:trHeight w:val="652" w:hRule="atLeast"/>
        </w:trPr>
        <w:tc>
          <w:tcPr>
            <w:tcW w:w="1607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1664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1.012</w:t>
            </w:r>
          </w:p>
        </w:tc>
        <w:tc>
          <w:tcPr>
            <w:tcW w:w="178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101.2</w:t>
            </w:r>
          </w:p>
        </w:tc>
        <w:tc>
          <w:tcPr>
            <w:tcW w:w="178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8.096</w:t>
            </w:r>
          </w:p>
        </w:tc>
        <w:tc>
          <w:tcPr>
            <w:tcW w:w="157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23.87</w:t>
            </w:r>
          </w:p>
        </w:tc>
        <w:tc>
          <w:tcPr>
            <w:tcW w:w="177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/>
              <w:ind w:left="358"/>
              <w:rPr>
                <w:sz w:val="24"/>
              </w:rPr>
            </w:pPr>
            <w:r>
              <w:rPr>
                <w:sz w:val="24"/>
              </w:rPr>
              <w:t>31.502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rect style="position:absolute;margin-left:94.704002pt;margin-top:15.048917pt;width:655.779031pt;height:.48pt;mso-position-horizontal-relative:page;mso-position-vertical-relative:paragraph;z-index:-15539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footerReference w:type="default" r:id="rId113"/>
          <w:pgSz w:w="16340" w:h="12240" w:orient="landscape"/>
          <w:pgMar w:footer="1486" w:header="0" w:top="1140" w:bottom="1680" w:left="1800" w:right="820"/>
        </w:sectPr>
      </w:pPr>
    </w:p>
    <w:p>
      <w:pPr>
        <w:pStyle w:val="BodyText"/>
        <w:spacing w:before="7"/>
        <w:rPr>
          <w:b/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209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before="90"/>
        <w:ind w:left="216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Purification 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 Mannanase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</w:t>
      </w:r>
      <w:r>
        <w:rPr>
          <w:b/>
          <w:i/>
          <w:sz w:val="24"/>
        </w:rPr>
        <w:t>Aspergillus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niger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ANGA1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1659"/>
        <w:gridCol w:w="1594"/>
        <w:gridCol w:w="1438"/>
        <w:gridCol w:w="1731"/>
        <w:gridCol w:w="1712"/>
        <w:gridCol w:w="1679"/>
        <w:gridCol w:w="1768"/>
        <w:gridCol w:w="317"/>
      </w:tblGrid>
      <w:tr>
        <w:trPr>
          <w:trHeight w:val="2179" w:hRule="atLeast"/>
        </w:trPr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Form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isolate’s En-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zyme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51" w:lineRule="auto"/>
              <w:ind w:left="383" w:right="104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(ml)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51" w:lineRule="auto"/>
              <w:ind w:left="10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Total Soluble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Protein</w:t>
            </w:r>
          </w:p>
          <w:p>
            <w:pPr>
              <w:pStyle w:val="TableParagraph"/>
              <w:spacing w:line="275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(mg)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51" w:lineRule="auto"/>
              <w:ind w:left="14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Mannanase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</w:p>
          <w:p>
            <w:pPr>
              <w:pStyle w:val="TableParagraph"/>
              <w:spacing w:line="275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(U)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Total Man-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nanase Activi-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</w:t>
            </w:r>
          </w:p>
          <w:p>
            <w:pPr>
              <w:pStyle w:val="TableParagraph"/>
              <w:spacing w:before="201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(U)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61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Total Specific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Mannanase</w:t>
            </w:r>
          </w:p>
          <w:p>
            <w:pPr>
              <w:pStyle w:val="TableParagraph"/>
              <w:spacing w:line="451" w:lineRule="auto" w:before="194"/>
              <w:ind w:left="341" w:right="59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(U/mg)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29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Total Yield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232" w:right="3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Purification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Fold</w:t>
            </w:r>
          </w:p>
        </w:tc>
        <w:tc>
          <w:tcPr>
            <w:tcW w:w="3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56" w:hRule="atLeast"/>
        </w:trPr>
        <w:tc>
          <w:tcPr>
            <w:tcW w:w="1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Crude</w:t>
            </w:r>
          </w:p>
        </w:tc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1814.6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21.788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2178.8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1.201</w:t>
            </w:r>
          </w:p>
        </w:tc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65" w:hRule="atLeast"/>
        </w:trPr>
        <w:tc>
          <w:tcPr>
            <w:tcW w:w="1606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7" w:right="192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Ammonium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sulfate 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cipitation</w:t>
            </w:r>
          </w:p>
        </w:tc>
        <w:tc>
          <w:tcPr>
            <w:tcW w:w="1659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94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1541.7</w:t>
            </w:r>
          </w:p>
        </w:tc>
        <w:tc>
          <w:tcPr>
            <w:tcW w:w="1438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11.571</w:t>
            </w:r>
          </w:p>
        </w:tc>
        <w:tc>
          <w:tcPr>
            <w:tcW w:w="173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1157.1</w:t>
            </w:r>
          </w:p>
        </w:tc>
        <w:tc>
          <w:tcPr>
            <w:tcW w:w="171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0.751</w:t>
            </w:r>
          </w:p>
        </w:tc>
        <w:tc>
          <w:tcPr>
            <w:tcW w:w="1679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53.1</w:t>
            </w:r>
          </w:p>
        </w:tc>
        <w:tc>
          <w:tcPr>
            <w:tcW w:w="1768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0.6253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30" w:hRule="atLeast"/>
        </w:trPr>
        <w:tc>
          <w:tcPr>
            <w:tcW w:w="1606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filtration</w:t>
            </w:r>
          </w:p>
        </w:tc>
        <w:tc>
          <w:tcPr>
            <w:tcW w:w="1659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94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474.6</w:t>
            </w:r>
          </w:p>
        </w:tc>
        <w:tc>
          <w:tcPr>
            <w:tcW w:w="1438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6.72</w:t>
            </w:r>
          </w:p>
        </w:tc>
        <w:tc>
          <w:tcPr>
            <w:tcW w:w="1731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672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1.416</w:t>
            </w:r>
          </w:p>
        </w:tc>
        <w:tc>
          <w:tcPr>
            <w:tcW w:w="1679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1768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1.1782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53" w:hRule="atLeast"/>
        </w:trPr>
        <w:tc>
          <w:tcPr>
            <w:tcW w:w="1606" w:type="dxa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1659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1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9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1731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313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712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216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679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139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768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318"/>
              <w:rPr>
                <w:sz w:val="24"/>
              </w:rPr>
            </w:pPr>
            <w:r>
              <w:rPr>
                <w:sz w:val="24"/>
              </w:rPr>
              <w:t>15.895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  <w:r>
        <w:rPr/>
        <w:pict>
          <v:rect style="position:absolute;margin-left:94.704002pt;margin-top:14.948918pt;width:675.820032pt;height:.48pt;mso-position-horizontal-relative:page;mso-position-vertical-relative:paragraph;z-index:-15538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6340" w:h="12240" w:orient="landscape"/>
          <w:pgMar w:header="0" w:footer="1486" w:top="1140" w:bottom="1680" w:left="1800" w:right="820"/>
        </w:sectPr>
      </w:pPr>
    </w:p>
    <w:p>
      <w:pPr>
        <w:pStyle w:val="BodyText"/>
        <w:spacing w:before="7"/>
        <w:rPr>
          <w:b/>
          <w:sz w:val="27"/>
        </w:rPr>
      </w:pPr>
      <w:r>
        <w:rPr/>
        <w:pict>
          <v:shape style="position:absolute;margin-left:-11.922003pt;margin-top:269.759238pt;width:840.05pt;height:72pt;mso-position-horizontal-relative:page;mso-position-vertical-relative:page;z-index:-202199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1"/>
        <w:ind w:left="216"/>
        <w:jc w:val="left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4"/>
        </w:rPr>
        <w:t> </w:t>
      </w:r>
      <w:r>
        <w:rPr/>
        <w:t>Purification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Xylanase</w:t>
      </w:r>
      <w:r>
        <w:rPr>
          <w:spacing w:val="-2"/>
        </w:rPr>
        <w:t> </w:t>
      </w:r>
      <w:r>
        <w:rPr/>
        <w:t>Produced</w:t>
      </w:r>
      <w:r>
        <w:rPr>
          <w:spacing w:val="-2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F.compactum</w:t>
      </w:r>
      <w:r>
        <w:rPr>
          <w:i/>
          <w:spacing w:val="1"/>
        </w:rPr>
        <w:t> </w:t>
      </w:r>
      <w:r>
        <w:rPr/>
        <w:t>FCGA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666"/>
        <w:gridCol w:w="1618"/>
        <w:gridCol w:w="1243"/>
        <w:gridCol w:w="1812"/>
        <w:gridCol w:w="1774"/>
        <w:gridCol w:w="1609"/>
        <w:gridCol w:w="1773"/>
      </w:tblGrid>
      <w:tr>
        <w:trPr>
          <w:trHeight w:val="2059" w:hRule="atLeast"/>
        </w:trPr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Form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isolate’s En-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zyme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444" w:right="109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(ml)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Soluble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/>
              <w:ind w:left="116" w:right="7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Protein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13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Xylanase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(U)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414" w:right="131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Total xylanase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</w:p>
          <w:p>
            <w:pPr>
              <w:pStyle w:val="TableParagraph"/>
              <w:spacing w:before="1"/>
              <w:ind w:left="634" w:right="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(U)</w:t>
            </w: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4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Total Specific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xylanase</w:t>
            </w:r>
          </w:p>
          <w:p>
            <w:pPr>
              <w:pStyle w:val="TableParagraph"/>
              <w:spacing w:line="448" w:lineRule="auto" w:before="199"/>
              <w:ind w:left="147" w:right="793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(U/mg)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15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Total Yield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38" w:right="3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Purification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Fold</w:t>
            </w:r>
          </w:p>
        </w:tc>
      </w:tr>
      <w:tr>
        <w:trPr>
          <w:trHeight w:val="913" w:hRule="atLeast"/>
        </w:trPr>
        <w:tc>
          <w:tcPr>
            <w:tcW w:w="1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Crude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1773.6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1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4"/>
              <w:rPr>
                <w:sz w:val="24"/>
              </w:rPr>
            </w:pPr>
            <w:r>
              <w:rPr>
                <w:sz w:val="24"/>
              </w:rPr>
              <w:t>833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964"/>
              <w:jc w:val="right"/>
              <w:rPr>
                <w:sz w:val="24"/>
              </w:rPr>
            </w:pPr>
            <w:r>
              <w:rPr>
                <w:sz w:val="24"/>
              </w:rPr>
              <w:t>0.395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1919" w:hRule="atLeast"/>
        </w:trPr>
        <w:tc>
          <w:tcPr>
            <w:tcW w:w="16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Ammonium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suphate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cipitation</w:t>
            </w:r>
          </w:p>
        </w:tc>
        <w:tc>
          <w:tcPr>
            <w:tcW w:w="16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1407.0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1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964"/>
              <w:jc w:val="right"/>
              <w:rPr>
                <w:sz w:val="24"/>
              </w:rPr>
            </w:pPr>
            <w:r>
              <w:rPr>
                <w:sz w:val="24"/>
              </w:rPr>
              <w:t>0.462</w:t>
            </w:r>
          </w:p>
        </w:tc>
        <w:tc>
          <w:tcPr>
            <w:tcW w:w="16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1285" w:hRule="atLeast"/>
        </w:trPr>
        <w:tc>
          <w:tcPr>
            <w:tcW w:w="1607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filtration</w:t>
            </w:r>
          </w:p>
        </w:tc>
        <w:tc>
          <w:tcPr>
            <w:tcW w:w="1666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225.3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2.608</w:t>
            </w:r>
          </w:p>
        </w:tc>
        <w:tc>
          <w:tcPr>
            <w:tcW w:w="1812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260.8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right="964"/>
              <w:jc w:val="right"/>
              <w:rPr>
                <w:sz w:val="24"/>
              </w:rPr>
            </w:pPr>
            <w:r>
              <w:rPr>
                <w:sz w:val="24"/>
              </w:rPr>
              <w:t>1.158</w:t>
            </w:r>
          </w:p>
        </w:tc>
        <w:tc>
          <w:tcPr>
            <w:tcW w:w="1609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31.31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2.932</w:t>
            </w:r>
          </w:p>
        </w:tc>
      </w:tr>
      <w:tr>
        <w:trPr>
          <w:trHeight w:val="906" w:hRule="atLeast"/>
        </w:trPr>
        <w:tc>
          <w:tcPr>
            <w:tcW w:w="16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56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16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50.2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1.091</w:t>
            </w:r>
          </w:p>
        </w:tc>
        <w:tc>
          <w:tcPr>
            <w:tcW w:w="1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294"/>
              <w:rPr>
                <w:sz w:val="24"/>
              </w:rPr>
            </w:pPr>
            <w:r>
              <w:rPr>
                <w:sz w:val="24"/>
              </w:rPr>
              <w:t>109.1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2.173</w:t>
            </w:r>
          </w:p>
        </w:tc>
        <w:tc>
          <w:tcPr>
            <w:tcW w:w="16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275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7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/>
              <w:ind w:left="358"/>
              <w:rPr>
                <w:sz w:val="24"/>
              </w:rPr>
            </w:pPr>
            <w:r>
              <w:rPr>
                <w:sz w:val="24"/>
              </w:rPr>
              <w:t>5.501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  <w:r>
        <w:rPr/>
        <w:pict>
          <v:rect style="position:absolute;margin-left:94.704002pt;margin-top:14.59892pt;width:655.779031pt;height:.48pt;mso-position-horizontal-relative:page;mso-position-vertical-relative:paragraph;z-index:-15537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6340" w:h="12240" w:orient="landscape"/>
          <w:pgMar w:header="0" w:footer="1486" w:top="1140" w:bottom="1680" w:left="1800" w:right="820"/>
        </w:sectPr>
      </w:pPr>
    </w:p>
    <w:p>
      <w:pPr>
        <w:pStyle w:val="BodyText"/>
        <w:spacing w:line="480" w:lineRule="auto" w:before="61"/>
        <w:ind w:left="296" w:right="217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193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</w:rPr>
        <w:t>Molecular</w:t>
      </w:r>
      <w:r>
        <w:rPr>
          <w:b/>
          <w:spacing w:val="1"/>
        </w:rPr>
        <w:t> </w:t>
      </w:r>
      <w:r>
        <w:rPr>
          <w:b/>
        </w:rPr>
        <w:t>Characterisation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60"/>
        </w:rPr>
        <w:t> </w:t>
      </w:r>
      <w:r>
        <w:rPr>
          <w:i/>
        </w:rPr>
        <w:t>reesei</w:t>
      </w:r>
      <w:r>
        <w:rPr>
          <w:i/>
          <w:spacing w:val="-57"/>
        </w:rPr>
        <w:t> </w:t>
      </w:r>
      <w:r>
        <w:rPr/>
        <w:t>TRS, mannanase produced by </w:t>
      </w:r>
      <w:r>
        <w:rPr>
          <w:i/>
        </w:rPr>
        <w:t>A. niger </w:t>
      </w:r>
      <w:r>
        <w:rPr/>
        <w:t>ANGA1 and xylanase from </w:t>
      </w:r>
      <w:r>
        <w:rPr>
          <w:i/>
        </w:rPr>
        <w:t>F. compactum </w:t>
      </w:r>
      <w:r>
        <w:rPr/>
        <w:t>FCGA</w:t>
      </w:r>
      <w:r>
        <w:rPr>
          <w:spacing w:val="1"/>
        </w:rPr>
        <w:t> </w:t>
      </w:r>
      <w:r>
        <w:rPr/>
        <w:t>(Plate 4.7). The molecular weight of the ammonium sulfate precipitated cellulase were 29</w:t>
      </w:r>
      <w:r>
        <w:rPr>
          <w:spacing w:val="1"/>
        </w:rPr>
        <w:t> </w:t>
      </w:r>
      <w:r>
        <w:rPr/>
        <w:t>and 60 kDa that of mannanase fell within the range of 29, 33, 46 and 65kDa. For xylanase,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one</w:t>
      </w:r>
      <w:r>
        <w:rPr>
          <w:spacing w:val="-1"/>
        </w:rPr>
        <w:t> </w:t>
      </w:r>
      <w:r>
        <w:rPr/>
        <w:t>protein band of </w:t>
      </w:r>
      <w:r>
        <w:rPr>
          <w:spacing w:val="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weight 90 kDa</w:t>
      </w:r>
      <w:r>
        <w:rPr>
          <w:spacing w:val="-1"/>
        </w:rPr>
        <w:t> </w:t>
      </w:r>
      <w:r>
        <w:rPr/>
        <w:t>was visible.</w:t>
      </w:r>
    </w:p>
    <w:p>
      <w:pPr>
        <w:spacing w:after="0" w:line="480" w:lineRule="auto"/>
        <w:jc w:val="both"/>
        <w:sectPr>
          <w:footerReference w:type="default" r:id="rId114"/>
          <w:pgSz w:w="12240" w:h="16340"/>
          <w:pgMar w:footer="1480" w:header="0" w:top="1460" w:bottom="1680" w:left="1720" w:right="1220"/>
        </w:sectPr>
      </w:pPr>
    </w:p>
    <w:p>
      <w:pPr>
        <w:pStyle w:val="BodyText"/>
        <w:ind w:left="267"/>
        <w:rPr>
          <w:sz w:val="20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17856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17344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>
          <w:sz w:val="20"/>
        </w:rPr>
        <w:pict>
          <v:group style="width:442.15pt;height:296.350pt;mso-position-horizontal-relative:char;mso-position-vertical-relative:line" coordorigin="0,0" coordsize="8843,5927">
            <v:rect style="position:absolute;left:0;top:0;width:8843;height:5927" filled="true" fillcolor="#ffffff" stroked="false">
              <v:fill type="solid"/>
            </v:rect>
            <v:shape style="position:absolute;left:28;top:8;width:3437;height:5627" type="#_x0000_t75" stroked="false">
              <v:imagedata r:id="rId115" o:title=""/>
            </v:shape>
            <v:shape style="position:absolute;left:3428;top:245;width:730;height:120" coordorigin="3428,246" coordsize="730,120" path="m3548,246l3428,306,3548,366,3548,316,3523,316,3518,311,3518,300,3523,296,3548,296,3548,246xm3548,296l3523,296,3518,300,3518,311,3523,316,3548,316,3548,296xm3548,316l3528,316,3548,316,3548,316xm4154,295l3548,296,3548,316,4154,315,4158,311,4158,299,4154,295xe" filled="true" fillcolor="#000000" stroked="false">
              <v:path arrowok="t"/>
              <v:fill type="solid"/>
            </v:shape>
            <v:shape style="position:absolute;left:4414;top:156;width:5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spacing w:line="482" w:lineRule="auto" w:before="90"/>
        <w:ind w:left="296" w:right="224"/>
      </w:pPr>
      <w:r>
        <w:rPr/>
        <w:pict>
          <v:shape style="position:absolute;margin-left:297.031738pt;margin-top:-95.479675pt;width:126.75pt;height:128.2pt;mso-position-horizontal-relative:page;mso-position-vertical-relative:paragraph;z-index:-2021836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Plate</w:t>
      </w:r>
      <w:r>
        <w:rPr>
          <w:b/>
          <w:spacing w:val="17"/>
        </w:rPr>
        <w:t> </w:t>
      </w:r>
      <w:r>
        <w:rPr>
          <w:b/>
        </w:rPr>
        <w:t>4.5:</w:t>
      </w:r>
      <w:r>
        <w:rPr>
          <w:b/>
          <w:spacing w:val="19"/>
        </w:rPr>
        <w:t> </w:t>
      </w:r>
      <w:r>
        <w:rPr/>
        <w:t>Sodium</w:t>
      </w:r>
      <w:r>
        <w:rPr>
          <w:spacing w:val="19"/>
        </w:rPr>
        <w:t> </w:t>
      </w:r>
      <w:r>
        <w:rPr/>
        <w:t>dodecyl</w:t>
      </w:r>
      <w:r>
        <w:rPr>
          <w:spacing w:val="19"/>
        </w:rPr>
        <w:t> </w:t>
      </w:r>
      <w:r>
        <w:rPr/>
        <w:t>Sulphate</w:t>
      </w:r>
      <w:r>
        <w:rPr>
          <w:spacing w:val="18"/>
        </w:rPr>
        <w:t> </w:t>
      </w:r>
      <w:r>
        <w:rPr/>
        <w:t>Electrophoresis</w:t>
      </w:r>
      <w:r>
        <w:rPr>
          <w:spacing w:val="19"/>
        </w:rPr>
        <w:t> </w:t>
      </w:r>
      <w:r>
        <w:rPr/>
        <w:t>Profile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major</w:t>
      </w:r>
      <w:r>
        <w:rPr>
          <w:spacing w:val="17"/>
        </w:rPr>
        <w:t> </w:t>
      </w:r>
      <w:r>
        <w:rPr/>
        <w:t>hydrolytic</w:t>
      </w:r>
      <w:r>
        <w:rPr>
          <w:spacing w:val="18"/>
        </w:rPr>
        <w:t> </w:t>
      </w:r>
      <w:r>
        <w:rPr/>
        <w:t>enzymes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isolates</w:t>
      </w:r>
    </w:p>
    <w:p>
      <w:pPr>
        <w:pStyle w:val="BodyText"/>
        <w:spacing w:before="196"/>
        <w:ind w:left="1016"/>
      </w:pPr>
      <w:r>
        <w:rPr>
          <w:b/>
        </w:rPr>
        <w:t>KEY:</w:t>
      </w:r>
      <w:r>
        <w:rPr>
          <w:b/>
          <w:spacing w:val="-1"/>
        </w:rPr>
        <w:t> </w:t>
      </w:r>
      <w:r>
        <w:rPr/>
        <w:t>Lane</w:t>
      </w:r>
      <w:r>
        <w:rPr>
          <w:spacing w:val="-2"/>
        </w:rPr>
        <w:t> </w:t>
      </w:r>
      <w:r>
        <w:rPr/>
        <w:t>1-</w:t>
      </w:r>
      <w:r>
        <w:rPr>
          <w:spacing w:val="-2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marker</w:t>
      </w:r>
    </w:p>
    <w:p>
      <w:pPr>
        <w:pStyle w:val="BodyText"/>
        <w:rPr>
          <w:sz w:val="26"/>
        </w:rPr>
      </w:pPr>
    </w:p>
    <w:p>
      <w:pPr>
        <w:spacing w:line="655" w:lineRule="auto" w:before="176"/>
        <w:ind w:left="1678" w:right="3716" w:firstLine="0"/>
        <w:jc w:val="left"/>
        <w:rPr>
          <w:sz w:val="24"/>
        </w:rPr>
      </w:pPr>
      <w:r>
        <w:rPr>
          <w:sz w:val="24"/>
        </w:rPr>
        <w:t>Lane 2- Cellulase from </w:t>
      </w:r>
      <w:r>
        <w:rPr>
          <w:i/>
          <w:sz w:val="24"/>
        </w:rPr>
        <w:t>T. reesei </w:t>
      </w:r>
      <w:r>
        <w:rPr>
          <w:sz w:val="24"/>
        </w:rPr>
        <w:t>TRS</w:t>
      </w:r>
      <w:r>
        <w:rPr>
          <w:spacing w:val="1"/>
          <w:sz w:val="24"/>
        </w:rPr>
        <w:t> </w:t>
      </w:r>
      <w:r>
        <w:rPr>
          <w:sz w:val="24"/>
        </w:rPr>
        <w:t>Lane</w:t>
      </w:r>
      <w:r>
        <w:rPr>
          <w:spacing w:val="-4"/>
          <w:sz w:val="24"/>
        </w:rPr>
        <w:t> </w:t>
      </w:r>
      <w:r>
        <w:rPr>
          <w:sz w:val="24"/>
        </w:rPr>
        <w:t>3-</w:t>
      </w:r>
      <w:r>
        <w:rPr>
          <w:spacing w:val="-3"/>
          <w:sz w:val="24"/>
        </w:rPr>
        <w:t> </w:t>
      </w:r>
      <w:r>
        <w:rPr>
          <w:sz w:val="24"/>
        </w:rPr>
        <w:t>Mannase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2"/>
          <w:sz w:val="24"/>
        </w:rPr>
        <w:t> </w:t>
      </w:r>
      <w:r>
        <w:rPr>
          <w:sz w:val="24"/>
        </w:rPr>
        <w:t>ANGA1</w:t>
      </w:r>
    </w:p>
    <w:p>
      <w:pPr>
        <w:spacing w:line="652" w:lineRule="auto" w:before="0"/>
        <w:ind w:left="1678" w:right="3260" w:firstLine="0"/>
        <w:jc w:val="left"/>
        <w:rPr>
          <w:sz w:val="24"/>
        </w:rPr>
      </w:pPr>
      <w:r>
        <w:rPr>
          <w:sz w:val="24"/>
        </w:rPr>
        <w:t>Lane</w:t>
      </w:r>
      <w:r>
        <w:rPr>
          <w:spacing w:val="-3"/>
          <w:sz w:val="24"/>
        </w:rPr>
        <w:t> </w:t>
      </w:r>
      <w:r>
        <w:rPr>
          <w:sz w:val="24"/>
        </w:rPr>
        <w:t>4-</w:t>
      </w:r>
      <w:r>
        <w:rPr>
          <w:spacing w:val="-3"/>
          <w:sz w:val="24"/>
        </w:rPr>
        <w:t> </w:t>
      </w:r>
      <w:r>
        <w:rPr>
          <w:sz w:val="24"/>
        </w:rPr>
        <w:t>Xylanase from</w:t>
      </w:r>
      <w:r>
        <w:rPr>
          <w:spacing w:val="-2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-1"/>
          <w:sz w:val="24"/>
        </w:rPr>
        <w:t> </w:t>
      </w:r>
      <w:r>
        <w:rPr>
          <w:sz w:val="24"/>
        </w:rPr>
        <w:t>FCGA</w:t>
      </w:r>
      <w:r>
        <w:rPr>
          <w:spacing w:val="-57"/>
          <w:sz w:val="24"/>
        </w:rPr>
        <w:t> </w:t>
      </w:r>
      <w:r>
        <w:rPr>
          <w:sz w:val="24"/>
        </w:rPr>
        <w:t>Lane</w:t>
      </w:r>
      <w:r>
        <w:rPr>
          <w:spacing w:val="-2"/>
          <w:sz w:val="24"/>
        </w:rPr>
        <w:t> </w:t>
      </w:r>
      <w:r>
        <w:rPr>
          <w:sz w:val="24"/>
        </w:rPr>
        <w:t>5-</w:t>
      </w:r>
      <w:r>
        <w:rPr>
          <w:spacing w:val="-1"/>
          <w:sz w:val="24"/>
        </w:rPr>
        <w:t> </w:t>
      </w:r>
      <w:r>
        <w:rPr>
          <w:sz w:val="24"/>
        </w:rPr>
        <w:t>Molecular marker</w:t>
      </w:r>
    </w:p>
    <w:p>
      <w:pPr>
        <w:spacing w:after="0" w:line="652" w:lineRule="auto"/>
        <w:jc w:val="left"/>
        <w:rPr>
          <w:sz w:val="24"/>
        </w:rPr>
        <w:sectPr>
          <w:pgSz w:w="12240" w:h="16340"/>
          <w:pgMar w:header="0" w:footer="1480" w:top="1520" w:bottom="1680" w:left="1720" w:right="1220"/>
        </w:sectPr>
      </w:pPr>
    </w:p>
    <w:p>
      <w:pPr>
        <w:pStyle w:val="Heading1"/>
        <w:spacing w:before="68"/>
      </w:pPr>
      <w:r>
        <w:rPr/>
        <w:pict>
          <v:shape style="position:absolute;margin-left:-114.402045pt;margin-top:372.239256pt;width:840.05pt;height:72pt;mso-position-horizontal-relative:page;mso-position-vertical-relative:page;z-index:-2021683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Chemical</w:t>
      </w:r>
      <w:r>
        <w:rPr>
          <w:spacing w:val="-2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Fungi</w:t>
      </w:r>
      <w:r>
        <w:rPr>
          <w:spacing w:val="-1"/>
        </w:rPr>
        <w:t> </w:t>
      </w:r>
      <w:r>
        <w:rPr/>
        <w:t>pretreated</w:t>
      </w:r>
      <w:r>
        <w:rPr>
          <w:spacing w:val="-2"/>
        </w:rPr>
        <w:t> </w:t>
      </w:r>
      <w:r>
        <w:rPr/>
        <w:t>wood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212"/>
        <w:jc w:val="both"/>
      </w:pPr>
      <w:r>
        <w:rPr/>
        <w:t>The analyses carried out on the six week treatment of wood chips with fungi gave the re-</w:t>
      </w:r>
      <w:r>
        <w:rPr>
          <w:spacing w:val="1"/>
        </w:rPr>
        <w:t> </w:t>
      </w:r>
      <w:r>
        <w:rPr/>
        <w:t>sults presented on Figures 4.18 to 4.19. For the wood samples tested, the pretreatment af-</w:t>
      </w:r>
      <w:r>
        <w:rPr>
          <w:spacing w:val="1"/>
        </w:rPr>
        <w:t> </w:t>
      </w:r>
      <w:r>
        <w:rPr/>
        <w:t>fected the parameters that were monitored but the effect varied depending on the wood</w:t>
      </w:r>
      <w:r>
        <w:rPr>
          <w:spacing w:val="1"/>
        </w:rPr>
        <w:t> </w:t>
      </w:r>
      <w:r>
        <w:rPr/>
        <w:t>sample and the fungi used for pretreatment. All the parameters treated reduced progres-</w:t>
      </w:r>
      <w:r>
        <w:rPr>
          <w:spacing w:val="1"/>
        </w:rPr>
        <w:t> </w:t>
      </w:r>
      <w:r>
        <w:rPr/>
        <w:t>sively</w:t>
      </w:r>
      <w:r>
        <w:rPr>
          <w:spacing w:val="-6"/>
        </w:rPr>
        <w:t> </w:t>
      </w:r>
      <w:r>
        <w:rPr/>
        <w:t>as the duration of</w:t>
      </w:r>
      <w:r>
        <w:rPr>
          <w:spacing w:val="-1"/>
        </w:rPr>
        <w:t> </w:t>
      </w:r>
      <w:r>
        <w:rPr/>
        <w:t>treatment advanced</w:t>
      </w:r>
      <w:r>
        <w:rPr>
          <w:spacing w:val="1"/>
        </w:rPr>
        <w:t> </w:t>
      </w:r>
      <w:r>
        <w:rPr/>
        <w:t>as shown on these</w:t>
      </w:r>
      <w:r>
        <w:rPr>
          <w:spacing w:val="-1"/>
        </w:rPr>
        <w:t> </w:t>
      </w:r>
      <w:r>
        <w:rPr/>
        <w:t>Figures.</w:t>
      </w:r>
    </w:p>
    <w:p>
      <w:pPr>
        <w:pStyle w:val="BodyText"/>
        <w:spacing w:line="480" w:lineRule="auto" w:before="203"/>
        <w:ind w:left="296" w:right="215"/>
        <w:jc w:val="both"/>
      </w:pPr>
      <w:r>
        <w:rPr/>
        <w:t>From the results obtained after 6 weeks of pretreatment, </w:t>
      </w:r>
      <w:r>
        <w:rPr>
          <w:i/>
        </w:rPr>
        <w:t>T. superba </w:t>
      </w:r>
      <w:r>
        <w:rPr/>
        <w:t>wood sample treated</w:t>
      </w:r>
      <w:r>
        <w:rPr>
          <w:spacing w:val="1"/>
        </w:rPr>
        <w:t> </w:t>
      </w:r>
      <w:r>
        <w:rPr/>
        <w:t>with a combination of </w:t>
      </w:r>
      <w:r>
        <w:rPr>
          <w:i/>
        </w:rPr>
        <w:t>T. harzianum </w:t>
      </w:r>
      <w:r>
        <w:rPr/>
        <w:t>THMA and </w:t>
      </w:r>
      <w:r>
        <w:rPr>
          <w:i/>
        </w:rPr>
        <w:t>F. compactum </w:t>
      </w:r>
      <w:r>
        <w:rPr/>
        <w:t>FCGA gave the best result</w:t>
      </w:r>
      <w:r>
        <w:rPr>
          <w:spacing w:val="1"/>
        </w:rPr>
        <w:t> </w:t>
      </w:r>
      <w:r>
        <w:rPr/>
        <w:t>with the highest reduction in hemicellulose (39.4%), ash (10.6%) and lignin (11.9%) con-</w:t>
      </w:r>
      <w:r>
        <w:rPr>
          <w:spacing w:val="1"/>
        </w:rPr>
        <w:t> </w:t>
      </w:r>
      <w:r>
        <w:rPr/>
        <w:t>tents, cellulose was reduced by</w:t>
      </w:r>
      <w:r>
        <w:rPr>
          <w:spacing w:val="-5"/>
        </w:rPr>
        <w:t> </w:t>
      </w:r>
      <w:r>
        <w:rPr/>
        <w:t>20.7%</w:t>
      </w:r>
      <w:r>
        <w:rPr>
          <w:spacing w:val="-1"/>
        </w:rPr>
        <w:t> </w:t>
      </w:r>
      <w:r>
        <w:rPr/>
        <w:t>(Figure</w:t>
      </w:r>
      <w:r>
        <w:rPr>
          <w:spacing w:val="-3"/>
        </w:rPr>
        <w:t> </w:t>
      </w:r>
      <w:r>
        <w:rPr/>
        <w:t>4.18c).</w:t>
      </w:r>
    </w:p>
    <w:p>
      <w:pPr>
        <w:pStyle w:val="BodyText"/>
        <w:spacing w:line="480" w:lineRule="auto" w:before="199"/>
        <w:ind w:left="296" w:right="216"/>
        <w:jc w:val="both"/>
      </w:pPr>
      <w:r>
        <w:rPr>
          <w:i/>
        </w:rPr>
        <w:t>G. arborea </w:t>
      </w:r>
      <w:r>
        <w:rPr/>
        <w:t>treated with a combination of </w:t>
      </w:r>
      <w:r>
        <w:rPr>
          <w:i/>
        </w:rPr>
        <w:t>T. harzianum </w:t>
      </w:r>
      <w:r>
        <w:rPr/>
        <w:t>THMA and </w:t>
      </w:r>
      <w:r>
        <w:rPr>
          <w:i/>
        </w:rPr>
        <w:t>F. compactum </w:t>
      </w:r>
      <w:r>
        <w:rPr/>
        <w:t>FCGA</w:t>
      </w:r>
      <w:r>
        <w:rPr>
          <w:spacing w:val="1"/>
        </w:rPr>
        <w:t> </w:t>
      </w:r>
      <w:r>
        <w:rPr/>
        <w:t>had a reduction of 25.5% in hemicellulose content, 10.8% of lignin content was reduced,</w:t>
      </w:r>
      <w:r>
        <w:rPr>
          <w:spacing w:val="1"/>
        </w:rPr>
        <w:t> </w:t>
      </w:r>
      <w:r>
        <w:rPr/>
        <w:t>ash was reduced by</w:t>
      </w:r>
      <w:r>
        <w:rPr>
          <w:spacing w:val="1"/>
        </w:rPr>
        <w:t> </w:t>
      </w:r>
      <w:r>
        <w:rPr/>
        <w:t>11.5% and cellulose by</w:t>
      </w:r>
      <w:r>
        <w:rPr>
          <w:spacing w:val="1"/>
        </w:rPr>
        <w:t> </w:t>
      </w:r>
      <w:r>
        <w:rPr/>
        <w:t>23.1% after 42 days of pretreatment (Figure</w:t>
      </w:r>
      <w:r>
        <w:rPr>
          <w:spacing w:val="1"/>
        </w:rPr>
        <w:t> </w:t>
      </w:r>
      <w:r>
        <w:rPr/>
        <w:t>4.19c).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20"/>
        </w:sect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1478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1427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612"/>
        <w:rPr>
          <w:sz w:val="20"/>
        </w:rPr>
      </w:pPr>
      <w:r>
        <w:rPr>
          <w:sz w:val="20"/>
        </w:rPr>
        <w:drawing>
          <wp:inline distT="0" distB="0" distL="0" distR="0">
            <wp:extent cx="3974011" cy="1524000"/>
            <wp:effectExtent l="0" t="0" r="0" b="0"/>
            <wp:docPr id="10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01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296"/>
      </w:pPr>
      <w:r>
        <w:rPr>
          <w:b/>
        </w:rPr>
        <w:t>Figure</w:t>
      </w:r>
      <w:r>
        <w:rPr>
          <w:b/>
          <w:spacing w:val="11"/>
        </w:rPr>
        <w:t> </w:t>
      </w:r>
      <w:r>
        <w:rPr>
          <w:b/>
        </w:rPr>
        <w:t>4.18a:</w:t>
      </w:r>
      <w:r>
        <w:rPr>
          <w:b/>
          <w:spacing w:val="11"/>
        </w:rPr>
        <w:t> </w:t>
      </w:r>
      <w:r>
        <w:rPr/>
        <w:t>Percentage</w:t>
      </w:r>
      <w:r>
        <w:rPr>
          <w:spacing w:val="11"/>
        </w:rPr>
        <w:t> </w:t>
      </w:r>
      <w:r>
        <w:rPr/>
        <w:t>reduction</w:t>
      </w:r>
      <w:r>
        <w:rPr>
          <w:spacing w:val="12"/>
        </w:rPr>
        <w:t> </w:t>
      </w:r>
      <w:r>
        <w:rPr/>
        <w:t>in</w:t>
      </w:r>
      <w:r>
        <w:rPr>
          <w:spacing w:val="15"/>
        </w:rPr>
        <w:t> </w:t>
      </w:r>
      <w:r>
        <w:rPr/>
        <w:t>ash,</w:t>
      </w:r>
      <w:r>
        <w:rPr>
          <w:spacing w:val="12"/>
        </w:rPr>
        <w:t> </w:t>
      </w:r>
      <w:r>
        <w:rPr/>
        <w:t>cellulose,</w:t>
      </w:r>
      <w:r>
        <w:rPr>
          <w:spacing w:val="12"/>
        </w:rPr>
        <w:t> </w:t>
      </w:r>
      <w:r>
        <w:rPr/>
        <w:t>hemicellulose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lignin</w:t>
      </w:r>
      <w:r>
        <w:rPr>
          <w:spacing w:val="12"/>
        </w:rPr>
        <w:t> </w:t>
      </w:r>
      <w:r>
        <w:rPr/>
        <w:t>contents</w:t>
      </w:r>
      <w:r>
        <w:rPr>
          <w:spacing w:val="12"/>
        </w:rPr>
        <w:t> </w:t>
      </w:r>
      <w:r>
        <w:rPr/>
        <w:t>of</w:t>
      </w:r>
    </w:p>
    <w:p>
      <w:pPr>
        <w:spacing w:before="140"/>
        <w:ind w:left="296" w:right="0" w:firstLine="0"/>
        <w:jc w:val="left"/>
        <w:rPr>
          <w:sz w:val="24"/>
        </w:rPr>
      </w:pPr>
      <w:r>
        <w:rPr>
          <w:i/>
          <w:sz w:val="24"/>
        </w:rPr>
        <w:t>T.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-2"/>
          <w:sz w:val="24"/>
        </w:rPr>
        <w:t>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compactum </w:t>
      </w:r>
      <w:r>
        <w:rPr>
          <w:sz w:val="24"/>
        </w:rPr>
        <w:t>FCGA.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1334902</wp:posOffset>
            </wp:positionH>
            <wp:positionV relativeFrom="paragraph">
              <wp:posOffset>171322</wp:posOffset>
            </wp:positionV>
            <wp:extent cx="4038364" cy="1469136"/>
            <wp:effectExtent l="0" t="0" r="0" b="0"/>
            <wp:wrapTopAndBottom/>
            <wp:docPr id="10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364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90"/>
        <w:ind w:left="296"/>
      </w:pPr>
      <w:r>
        <w:rPr/>
        <w:pict>
          <v:shape style="position:absolute;margin-left:297.031738pt;margin-top:-127.999695pt;width:126.75pt;height:128.2pt;mso-position-horizontal-relative:page;mso-position-vertical-relative:paragraph;z-index:-2021529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9"/>
        </w:rPr>
        <w:t> </w:t>
      </w:r>
      <w:r>
        <w:rPr>
          <w:b/>
        </w:rPr>
        <w:t>4.18b:</w:t>
      </w:r>
      <w:r>
        <w:rPr>
          <w:b/>
          <w:spacing w:val="10"/>
        </w:rPr>
        <w:t> </w:t>
      </w:r>
      <w:r>
        <w:rPr/>
        <w:t>Percentage</w:t>
      </w:r>
      <w:r>
        <w:rPr>
          <w:spacing w:val="9"/>
        </w:rPr>
        <w:t> </w:t>
      </w:r>
      <w:r>
        <w:rPr/>
        <w:t>reduction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ash,</w:t>
      </w:r>
      <w:r>
        <w:rPr>
          <w:spacing w:val="11"/>
        </w:rPr>
        <w:t> </w:t>
      </w:r>
      <w:r>
        <w:rPr/>
        <w:t>cellulose,</w:t>
      </w:r>
      <w:r>
        <w:rPr>
          <w:spacing w:val="10"/>
        </w:rPr>
        <w:t> </w:t>
      </w:r>
      <w:r>
        <w:rPr/>
        <w:t>hemicellulose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lignin</w:t>
      </w:r>
      <w:r>
        <w:rPr>
          <w:spacing w:val="11"/>
        </w:rPr>
        <w:t> </w:t>
      </w:r>
      <w:r>
        <w:rPr/>
        <w:t>contents</w:t>
      </w:r>
      <w:r>
        <w:rPr>
          <w:spacing w:val="11"/>
        </w:rPr>
        <w:t> </w:t>
      </w:r>
      <w:r>
        <w:rPr/>
        <w:t>of</w:t>
      </w:r>
    </w:p>
    <w:p>
      <w:pPr>
        <w:spacing w:before="139"/>
        <w:ind w:left="296" w:right="0" w:firstLine="0"/>
        <w:jc w:val="left"/>
        <w:rPr>
          <w:sz w:val="24"/>
        </w:rPr>
      </w:pP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-1"/>
          <w:sz w:val="24"/>
        </w:rPr>
        <w:t>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-1"/>
          <w:sz w:val="24"/>
        </w:rPr>
        <w:t> </w:t>
      </w:r>
      <w:r>
        <w:rPr>
          <w:sz w:val="24"/>
        </w:rPr>
        <w:t>THMA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1383796</wp:posOffset>
            </wp:positionH>
            <wp:positionV relativeFrom="paragraph">
              <wp:posOffset>238109</wp:posOffset>
            </wp:positionV>
            <wp:extent cx="3907702" cy="1627632"/>
            <wp:effectExtent l="0" t="0" r="0" b="0"/>
            <wp:wrapTopAndBottom/>
            <wp:docPr id="10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70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296"/>
      </w:pPr>
      <w:r>
        <w:rPr>
          <w:b/>
        </w:rPr>
        <w:t>Figure</w:t>
      </w:r>
      <w:r>
        <w:rPr>
          <w:b/>
          <w:spacing w:val="12"/>
        </w:rPr>
        <w:t> </w:t>
      </w:r>
      <w:r>
        <w:rPr>
          <w:b/>
        </w:rPr>
        <w:t>4.18c:</w:t>
      </w:r>
      <w:r>
        <w:rPr>
          <w:b/>
          <w:spacing w:val="12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reduction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ash,</w:t>
      </w:r>
      <w:r>
        <w:rPr>
          <w:spacing w:val="13"/>
        </w:rPr>
        <w:t> </w:t>
      </w:r>
      <w:r>
        <w:rPr/>
        <w:t>cellulose,</w:t>
      </w:r>
      <w:r>
        <w:rPr>
          <w:spacing w:val="13"/>
        </w:rPr>
        <w:t> </w:t>
      </w:r>
      <w:r>
        <w:rPr/>
        <w:t>hemicellulose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lignin</w:t>
      </w:r>
      <w:r>
        <w:rPr>
          <w:spacing w:val="14"/>
        </w:rPr>
        <w:t> </w:t>
      </w:r>
      <w:r>
        <w:rPr/>
        <w:t>contents</w:t>
      </w:r>
      <w:r>
        <w:rPr>
          <w:spacing w:val="13"/>
        </w:rPr>
        <w:t> </w:t>
      </w:r>
      <w:r>
        <w:rPr/>
        <w:t>of</w:t>
      </w:r>
    </w:p>
    <w:p>
      <w:pPr>
        <w:spacing w:before="139"/>
        <w:ind w:left="296" w:right="0" w:firstLine="0"/>
        <w:jc w:val="left"/>
        <w:rPr>
          <w:b/>
          <w:sz w:val="24"/>
        </w:rPr>
      </w:pPr>
      <w:r>
        <w:rPr>
          <w:i/>
          <w:sz w:val="24"/>
        </w:rPr>
        <w:t>T.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-1"/>
          <w:sz w:val="24"/>
        </w:rPr>
        <w:t>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-1"/>
          <w:sz w:val="24"/>
        </w:rPr>
        <w:t> </w:t>
      </w:r>
      <w:r>
        <w:rPr>
          <w:sz w:val="24"/>
        </w:rPr>
        <w:t>THMA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compactum </w:t>
      </w:r>
      <w:r>
        <w:rPr>
          <w:sz w:val="24"/>
        </w:rPr>
        <w:t>FCGA</w:t>
      </w:r>
      <w:r>
        <w:rPr>
          <w:b/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80" w:top="1540" w:bottom="1680" w:left="1720" w:right="1220"/>
        </w:sectPr>
      </w:pP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-46.872418pt;margin-top:523.919476pt;width:431.85pt;height:72pt;mso-position-horizontal-relative:page;mso-position-vertical-relative:page;z-index:-20212224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211712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ind w:left="382"/>
        <w:rPr>
          <w:sz w:val="20"/>
        </w:rPr>
      </w:pPr>
      <w:r>
        <w:rPr>
          <w:sz w:val="20"/>
        </w:rPr>
        <w:drawing>
          <wp:inline distT="0" distB="0" distL="0" distR="0">
            <wp:extent cx="4277696" cy="1566672"/>
            <wp:effectExtent l="0" t="0" r="0" b="0"/>
            <wp:docPr id="11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696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90"/>
        <w:ind w:left="296"/>
      </w:pPr>
      <w:r>
        <w:rPr>
          <w:b/>
        </w:rPr>
        <w:t>Figure</w:t>
      </w:r>
      <w:r>
        <w:rPr>
          <w:b/>
          <w:spacing w:val="11"/>
        </w:rPr>
        <w:t> </w:t>
      </w:r>
      <w:r>
        <w:rPr>
          <w:b/>
        </w:rPr>
        <w:t>4.19a:</w:t>
      </w:r>
      <w:r>
        <w:rPr>
          <w:b/>
          <w:spacing w:val="11"/>
        </w:rPr>
        <w:t> </w:t>
      </w:r>
      <w:r>
        <w:rPr/>
        <w:t>Percentage</w:t>
      </w:r>
      <w:r>
        <w:rPr>
          <w:spacing w:val="11"/>
        </w:rPr>
        <w:t> </w:t>
      </w:r>
      <w:r>
        <w:rPr/>
        <w:t>reduction</w:t>
      </w:r>
      <w:r>
        <w:rPr>
          <w:spacing w:val="12"/>
        </w:rPr>
        <w:t> </w:t>
      </w:r>
      <w:r>
        <w:rPr/>
        <w:t>in</w:t>
      </w:r>
      <w:r>
        <w:rPr>
          <w:spacing w:val="15"/>
        </w:rPr>
        <w:t> </w:t>
      </w:r>
      <w:r>
        <w:rPr/>
        <w:t>ash,</w:t>
      </w:r>
      <w:r>
        <w:rPr>
          <w:spacing w:val="12"/>
        </w:rPr>
        <w:t> </w:t>
      </w:r>
      <w:r>
        <w:rPr/>
        <w:t>cellulose,</w:t>
      </w:r>
      <w:r>
        <w:rPr>
          <w:spacing w:val="12"/>
        </w:rPr>
        <w:t> </w:t>
      </w:r>
      <w:r>
        <w:rPr/>
        <w:t>hemicellulose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lignin</w:t>
      </w:r>
      <w:r>
        <w:rPr>
          <w:spacing w:val="12"/>
        </w:rPr>
        <w:t> </w:t>
      </w:r>
      <w:r>
        <w:rPr/>
        <w:t>contents</w:t>
      </w:r>
      <w:r>
        <w:rPr>
          <w:spacing w:val="12"/>
        </w:rPr>
        <w:t> </w:t>
      </w:r>
      <w:r>
        <w:rPr/>
        <w:t>of</w:t>
      </w:r>
    </w:p>
    <w:p>
      <w:pPr>
        <w:spacing w:before="137"/>
        <w:ind w:left="296" w:right="0" w:firstLine="0"/>
        <w:jc w:val="left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T. harzianum</w:t>
      </w:r>
      <w:r>
        <w:rPr>
          <w:sz w:val="24"/>
        </w:rPr>
        <w:t>THMA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1517774</wp:posOffset>
            </wp:positionH>
            <wp:positionV relativeFrom="paragraph">
              <wp:posOffset>237987</wp:posOffset>
            </wp:positionV>
            <wp:extent cx="4062689" cy="1548384"/>
            <wp:effectExtent l="0" t="0" r="0" b="0"/>
            <wp:wrapTopAndBottom/>
            <wp:docPr id="11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689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296"/>
      </w:pPr>
      <w:r>
        <w:rPr/>
        <w:pict>
          <v:shape style="position:absolute;margin-left:297.031738pt;margin-top:-136.279694pt;width:126.75pt;height:128.2pt;mso-position-horizontal-relative:page;mso-position-vertical-relative:paragraph;z-index:-20212736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9"/>
        </w:rPr>
        <w:t> </w:t>
      </w:r>
      <w:r>
        <w:rPr>
          <w:b/>
        </w:rPr>
        <w:t>4.19b:</w:t>
      </w:r>
      <w:r>
        <w:rPr>
          <w:b/>
          <w:spacing w:val="10"/>
        </w:rPr>
        <w:t> </w:t>
      </w:r>
      <w:r>
        <w:rPr/>
        <w:t>Percentage</w:t>
      </w:r>
      <w:r>
        <w:rPr>
          <w:spacing w:val="9"/>
        </w:rPr>
        <w:t> </w:t>
      </w:r>
      <w:r>
        <w:rPr/>
        <w:t>reduction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ash,</w:t>
      </w:r>
      <w:r>
        <w:rPr>
          <w:spacing w:val="11"/>
        </w:rPr>
        <w:t> </w:t>
      </w:r>
      <w:r>
        <w:rPr/>
        <w:t>cellulose,</w:t>
      </w:r>
      <w:r>
        <w:rPr>
          <w:spacing w:val="10"/>
        </w:rPr>
        <w:t> </w:t>
      </w:r>
      <w:r>
        <w:rPr/>
        <w:t>hemicellulose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lignin</w:t>
      </w:r>
      <w:r>
        <w:rPr>
          <w:spacing w:val="11"/>
        </w:rPr>
        <w:t> </w:t>
      </w:r>
      <w:r>
        <w:rPr/>
        <w:t>contents</w:t>
      </w:r>
      <w:r>
        <w:rPr>
          <w:spacing w:val="11"/>
        </w:rPr>
        <w:t> </w:t>
      </w:r>
      <w:r>
        <w:rPr/>
        <w:t>of</w:t>
      </w:r>
    </w:p>
    <w:p>
      <w:pPr>
        <w:spacing w:before="139"/>
        <w:ind w:left="296" w:right="0" w:firstLine="0"/>
        <w:jc w:val="left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</w:t>
      </w:r>
      <w:r>
        <w:rPr>
          <w:i/>
          <w:spacing w:val="-1"/>
          <w:sz w:val="24"/>
        </w:rPr>
        <w:t>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with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FCGA.</w:t>
      </w:r>
      <w:r>
        <w:rPr>
          <w:spacing w:val="60"/>
          <w:sz w:val="24"/>
        </w:rPr>
        <w:t> 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1334893</wp:posOffset>
            </wp:positionH>
            <wp:positionV relativeFrom="paragraph">
              <wp:posOffset>165227</wp:posOffset>
            </wp:positionV>
            <wp:extent cx="4117952" cy="1621536"/>
            <wp:effectExtent l="0" t="0" r="0" b="0"/>
            <wp:wrapTopAndBottom/>
            <wp:docPr id="11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95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96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4.37c:</w:t>
      </w:r>
      <w:r>
        <w:rPr>
          <w:b/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ash,</w:t>
      </w:r>
      <w:r>
        <w:rPr>
          <w:spacing w:val="1"/>
        </w:rPr>
        <w:t> </w:t>
      </w:r>
      <w:r>
        <w:rPr/>
        <w:t>cellulose,</w:t>
      </w:r>
      <w:r>
        <w:rPr>
          <w:spacing w:val="-1"/>
        </w:rPr>
        <w:t> </w:t>
      </w:r>
      <w:r>
        <w:rPr/>
        <w:t>hemicellulose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lignin contents</w:t>
      </w:r>
      <w:r>
        <w:rPr>
          <w:spacing w:val="-1"/>
        </w:rPr>
        <w:t> </w:t>
      </w:r>
      <w:r>
        <w:rPr/>
        <w:t>of</w:t>
      </w:r>
    </w:p>
    <w:p>
      <w:pPr>
        <w:spacing w:before="136"/>
        <w:ind w:left="296" w:right="0" w:firstLine="0"/>
        <w:jc w:val="left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aborea</w:t>
      </w:r>
      <w:r>
        <w:rPr>
          <w:i/>
          <w:spacing w:val="-1"/>
          <w:sz w:val="24"/>
        </w:rPr>
        <w:t> </w:t>
      </w:r>
      <w:r>
        <w:rPr>
          <w:sz w:val="24"/>
        </w:rPr>
        <w:t>pretreated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1"/>
          <w:sz w:val="24"/>
        </w:rPr>
        <w:t> </w:t>
      </w:r>
      <w:r>
        <w:rPr>
          <w:sz w:val="24"/>
        </w:rPr>
        <w:t>FCGA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-2"/>
          <w:sz w:val="24"/>
        </w:rPr>
        <w:t> </w:t>
      </w:r>
      <w:r>
        <w:rPr>
          <w:sz w:val="24"/>
        </w:rPr>
        <w:t>THMA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480" w:top="1540" w:bottom="1680" w:left="1720" w:right="1220"/>
        </w:sectPr>
      </w:pPr>
    </w:p>
    <w:p>
      <w:pPr>
        <w:pStyle w:val="BodyText"/>
        <w:spacing w:line="480" w:lineRule="auto" w:before="61"/>
        <w:ind w:left="296" w:right="21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112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Physical characteristics of pulp obtained from wood samples pretreated with fungal iso-</w:t>
      </w:r>
      <w:r>
        <w:rPr>
          <w:spacing w:val="1"/>
        </w:rPr>
        <w:t> </w:t>
      </w:r>
      <w:r>
        <w:rPr/>
        <w:t>lates are presented on Tables 4.9 and 4.10. These results showed that pulp from wood</w:t>
      </w:r>
      <w:r>
        <w:rPr>
          <w:spacing w:val="1"/>
        </w:rPr>
        <w:t> </w:t>
      </w:r>
      <w:r>
        <w:rPr/>
        <w:t>samples treated with fungi had better physical characteristics than the control samples</w:t>
      </w:r>
      <w:r>
        <w:rPr>
          <w:spacing w:val="1"/>
        </w:rPr>
        <w:t> </w:t>
      </w:r>
      <w:r>
        <w:rPr/>
        <w:t>which were not pretreated with fungi. Pulp from wood samples that were treated in combi-</w:t>
      </w:r>
      <w:r>
        <w:rPr>
          <w:spacing w:val="1"/>
        </w:rPr>
        <w:t> </w:t>
      </w:r>
      <w:r>
        <w:rPr/>
        <w:t>nation</w:t>
      </w:r>
      <w:r>
        <w:rPr>
          <w:spacing w:val="-1"/>
        </w:rPr>
        <w:t> </w:t>
      </w:r>
      <w:r>
        <w:rPr/>
        <w:t>gave</w:t>
      </w:r>
      <w:r>
        <w:rPr>
          <w:spacing w:val="-1"/>
        </w:rPr>
        <w:t> </w:t>
      </w:r>
      <w:r>
        <w:rPr/>
        <w:t>better pulp characteristics than those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treated singly.</w:t>
      </w:r>
    </w:p>
    <w:p>
      <w:pPr>
        <w:pStyle w:val="BodyText"/>
        <w:spacing w:line="480" w:lineRule="auto" w:before="200"/>
        <w:ind w:left="296" w:right="216"/>
        <w:jc w:val="both"/>
      </w:pPr>
      <w:r>
        <w:rPr/>
        <w:t>Among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two</w:t>
      </w:r>
      <w:r>
        <w:rPr>
          <w:spacing w:val="20"/>
        </w:rPr>
        <w:t> </w:t>
      </w:r>
      <w:r>
        <w:rPr/>
        <w:t>wood</w:t>
      </w:r>
      <w:r>
        <w:rPr>
          <w:spacing w:val="17"/>
        </w:rPr>
        <w:t> </w:t>
      </w:r>
      <w:r>
        <w:rPr/>
        <w:t>samples</w:t>
      </w:r>
      <w:r>
        <w:rPr>
          <w:spacing w:val="19"/>
        </w:rPr>
        <w:t> </w:t>
      </w:r>
      <w:r>
        <w:rPr/>
        <w:t>treated,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best</w:t>
      </w:r>
      <w:r>
        <w:rPr>
          <w:spacing w:val="18"/>
        </w:rPr>
        <w:t> </w:t>
      </w:r>
      <w:r>
        <w:rPr/>
        <w:t>result</w:t>
      </w:r>
      <w:r>
        <w:rPr>
          <w:spacing w:val="18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single</w:t>
      </w:r>
      <w:r>
        <w:rPr>
          <w:spacing w:val="17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was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G. arborea</w:t>
      </w:r>
      <w:r>
        <w:rPr>
          <w:i/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treated with</w:t>
      </w:r>
      <w:r>
        <w:rPr>
          <w:spacing w:val="1"/>
        </w:rPr>
        <w:t> </w:t>
      </w: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</w:t>
      </w:r>
      <w:r>
        <w:rPr>
          <w:i/>
          <w:spacing w:val="1"/>
        </w:rPr>
        <w:t> </w:t>
      </w:r>
      <w:r>
        <w:rPr/>
        <w:t>FCGA wiich had</w:t>
      </w:r>
      <w:r>
        <w:rPr>
          <w:spacing w:val="1"/>
        </w:rPr>
        <w:t> </w:t>
      </w:r>
      <w:r>
        <w:rPr/>
        <w:t>fibre 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2.03mm, fibre strength of 83.1 N/cm and tensile strength of 65.7Nm/g (Table 4.9). Best</w:t>
      </w:r>
      <w:r>
        <w:rPr>
          <w:spacing w:val="1"/>
        </w:rPr>
        <w:t> </w:t>
      </w:r>
      <w:r>
        <w:rPr/>
        <w:t>characteristics</w:t>
      </w:r>
      <w:r>
        <w:rPr>
          <w:spacing w:val="12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from</w:t>
      </w:r>
      <w:r>
        <w:rPr>
          <w:spacing w:val="11"/>
        </w:rPr>
        <w:t> </w:t>
      </w:r>
      <w:r>
        <w:rPr/>
        <w:t>wood</w:t>
      </w:r>
      <w:r>
        <w:rPr>
          <w:spacing w:val="12"/>
        </w:rPr>
        <w:t> </w:t>
      </w:r>
      <w:r>
        <w:rPr/>
        <w:t>treated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combination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on</w:t>
      </w:r>
      <w:r>
        <w:rPr>
          <w:spacing w:val="16"/>
        </w:rPr>
        <w:t> </w:t>
      </w:r>
      <w:r>
        <w:rPr>
          <w:i/>
        </w:rPr>
        <w:t>T.</w:t>
      </w:r>
      <w:r>
        <w:rPr>
          <w:i/>
          <w:spacing w:val="13"/>
        </w:rPr>
        <w:t> </w:t>
      </w:r>
      <w:r>
        <w:rPr>
          <w:i/>
        </w:rPr>
        <w:t>superba</w:t>
      </w:r>
      <w:r>
        <w:rPr>
          <w:i/>
          <w:spacing w:val="13"/>
        </w:rPr>
        <w:t> </w:t>
      </w:r>
      <w:r>
        <w:rPr/>
        <w:t>treated</w:t>
      </w:r>
      <w:r>
        <w:rPr>
          <w:spacing w:val="12"/>
        </w:rPr>
        <w:t> </w:t>
      </w:r>
      <w:r>
        <w:rPr/>
        <w:t>with</w:t>
      </w:r>
    </w:p>
    <w:p>
      <w:pPr>
        <w:pStyle w:val="BodyText"/>
        <w:spacing w:line="482" w:lineRule="auto"/>
        <w:ind w:left="296" w:right="217"/>
        <w:jc w:val="both"/>
      </w:pPr>
      <w:r>
        <w:rPr>
          <w:i/>
        </w:rPr>
        <w:t>F. compactum </w:t>
      </w:r>
      <w:r>
        <w:rPr/>
        <w:t>FCGA and </w:t>
      </w:r>
      <w:r>
        <w:rPr>
          <w:i/>
        </w:rPr>
        <w:t>T. harzianum </w:t>
      </w:r>
      <w:r>
        <w:rPr/>
        <w:t>THMA with pulp characteristics of 1.72mm fibre</w:t>
      </w:r>
      <w:r>
        <w:rPr>
          <w:spacing w:val="1"/>
        </w:rPr>
        <w:t> </w:t>
      </w:r>
      <w:r>
        <w:rPr/>
        <w:t>length,72.9N/cm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strength</w:t>
      </w:r>
      <w:r>
        <w:rPr>
          <w:spacing w:val="2"/>
        </w:rPr>
        <w:t> </w:t>
      </w:r>
      <w:r>
        <w:rPr/>
        <w:t>and 54.8Nm/g</w:t>
      </w:r>
      <w:r>
        <w:rPr>
          <w:spacing w:val="-3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strength (Table 4.8).</w:t>
      </w:r>
    </w:p>
    <w:p>
      <w:pPr>
        <w:pStyle w:val="BodyText"/>
        <w:spacing w:line="480" w:lineRule="auto" w:before="194"/>
        <w:ind w:left="296" w:right="220"/>
        <w:jc w:val="both"/>
      </w:pPr>
      <w:r>
        <w:rPr/>
        <w:t>Effect of xylanase treatment on kappa number of brown paper pulp and on the amount of</w:t>
      </w:r>
      <w:r>
        <w:rPr>
          <w:spacing w:val="1"/>
        </w:rPr>
        <w:t> </w:t>
      </w:r>
      <w:r>
        <w:rPr/>
        <w:t>xylose in hydrolysate is presented on Table 4.10.</w:t>
      </w:r>
      <w:r>
        <w:rPr>
          <w:spacing w:val="1"/>
        </w:rPr>
        <w:t> </w:t>
      </w:r>
      <w:r>
        <w:rPr/>
        <w:t>This result showed that the treatment</w:t>
      </w:r>
      <w:r>
        <w:rPr>
          <w:spacing w:val="1"/>
        </w:rPr>
        <w:t> </w:t>
      </w:r>
      <w:r>
        <w:rPr/>
        <w:t>reduced the Kappa number of the pulp as the concentration of xylanase used in treating the</w:t>
      </w:r>
      <w:r>
        <w:rPr>
          <w:spacing w:val="1"/>
        </w:rPr>
        <w:t> </w:t>
      </w:r>
      <w:r>
        <w:rPr/>
        <w:t>pulp was increased. It was also observed that amount of reducing sugar in the hydrolysate</w:t>
      </w:r>
      <w:r>
        <w:rPr>
          <w:spacing w:val="1"/>
        </w:rPr>
        <w:t> </w:t>
      </w:r>
      <w:r>
        <w:rPr/>
        <w:t>increased with increase in enzyme concentration, the highest amount of xylose (3.16mg/g</w:t>
      </w:r>
      <w:r>
        <w:rPr>
          <w:spacing w:val="1"/>
        </w:rPr>
        <w:t> </w:t>
      </w:r>
      <w:r>
        <w:rPr/>
        <w:t>of pulp) was recorded for the hydrolysate obtained from the pulp treated with 6.0U/ml of</w:t>
      </w:r>
      <w:r>
        <w:rPr>
          <w:spacing w:val="1"/>
        </w:rPr>
        <w:t> </w:t>
      </w:r>
      <w:r>
        <w:rPr/>
        <w:t>xylanase</w:t>
      </w:r>
      <w:r>
        <w:rPr>
          <w:spacing w:val="-2"/>
        </w:rPr>
        <w:t> </w:t>
      </w:r>
      <w:r>
        <w:rPr/>
        <w:t>(Table 4.10).</w:t>
      </w:r>
    </w:p>
    <w:p>
      <w:pPr>
        <w:spacing w:after="0" w:line="480" w:lineRule="auto"/>
        <w:jc w:val="both"/>
        <w:sectPr>
          <w:pgSz w:w="12240" w:h="16340"/>
          <w:pgMar w:header="0" w:footer="1480" w:top="1460" w:bottom="1680" w:left="1720" w:right="1220"/>
        </w:sectPr>
      </w:pPr>
    </w:p>
    <w:p>
      <w:pPr>
        <w:spacing w:line="482" w:lineRule="auto" w:before="61"/>
        <w:ind w:left="296" w:right="0" w:firstLine="0"/>
        <w:jc w:val="left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101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18"/>
          <w:sz w:val="24"/>
        </w:rPr>
        <w:t> </w:t>
      </w:r>
      <w:r>
        <w:rPr>
          <w:sz w:val="24"/>
        </w:rPr>
        <w:t>Physical</w:t>
      </w:r>
      <w:r>
        <w:rPr>
          <w:spacing w:val="18"/>
          <w:sz w:val="24"/>
        </w:rPr>
        <w:t> </w:t>
      </w:r>
      <w:r>
        <w:rPr>
          <w:sz w:val="24"/>
        </w:rPr>
        <w:t>Characteristics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superba</w:t>
      </w:r>
      <w:r>
        <w:rPr>
          <w:i/>
          <w:spacing w:val="18"/>
          <w:sz w:val="24"/>
        </w:rPr>
        <w:t> </w:t>
      </w:r>
      <w:r>
        <w:rPr>
          <w:sz w:val="24"/>
        </w:rPr>
        <w:t>pulp</w:t>
      </w:r>
      <w:r>
        <w:rPr>
          <w:spacing w:val="18"/>
          <w:sz w:val="24"/>
        </w:rPr>
        <w:t> </w:t>
      </w:r>
      <w:r>
        <w:rPr>
          <w:sz w:val="24"/>
        </w:rPr>
        <w:t>pretreated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Fungi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Un-</w:t>
      </w:r>
      <w:r>
        <w:rPr>
          <w:spacing w:val="-57"/>
          <w:sz w:val="24"/>
        </w:rPr>
        <w:t> </w:t>
      </w:r>
      <w:r>
        <w:rPr>
          <w:sz w:val="24"/>
        </w:rPr>
        <w:t>pretreated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2103"/>
        <w:gridCol w:w="1949"/>
        <w:gridCol w:w="2572"/>
      </w:tblGrid>
      <w:tr>
        <w:trPr>
          <w:trHeight w:val="1305" w:hRule="atLeast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2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16" w:val="left" w:leader="none"/>
              </w:tabs>
              <w:spacing w:line="482" w:lineRule="auto"/>
              <w:ind w:left="107" w:right="108" w:firstLine="60"/>
              <w:rPr>
                <w:sz w:val="24"/>
              </w:rPr>
            </w:pPr>
            <w:r>
              <w:rPr>
                <w:sz w:val="24"/>
              </w:rPr>
              <w:t>Fibre</w:t>
              <w:tab/>
            </w:r>
            <w:r>
              <w:rPr>
                <w:spacing w:val="-2"/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09" w:right="386" w:firstLine="60"/>
              <w:rPr>
                <w:sz w:val="24"/>
              </w:rPr>
            </w:pPr>
            <w:r>
              <w:rPr>
                <w:spacing w:val="-1"/>
                <w:sz w:val="24"/>
              </w:rPr>
              <w:t>Fibre </w:t>
            </w:r>
            <w:r>
              <w:rPr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(N/cm)</w:t>
            </w:r>
          </w:p>
        </w:tc>
        <w:tc>
          <w:tcPr>
            <w:tcW w:w="2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402" w:right="585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(Nm/g)</w:t>
            </w:r>
          </w:p>
        </w:tc>
      </w:tr>
      <w:tr>
        <w:trPr>
          <w:trHeight w:val="1265" w:hRule="atLeast"/>
        </w:trPr>
        <w:tc>
          <w:tcPr>
            <w:tcW w:w="23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herziarnum</w:t>
            </w:r>
            <w:r>
              <w:rPr>
                <w:sz w:val="24"/>
              </w:rPr>
              <w:t>THMA</w:t>
            </w:r>
          </w:p>
        </w:tc>
        <w:tc>
          <w:tcPr>
            <w:tcW w:w="21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vertAlign w:val="superscript"/>
              </w:rPr>
              <w:t>*</w:t>
            </w:r>
            <w:r>
              <w:rPr>
                <w:sz w:val="24"/>
                <w:vertAlign w:val="baseline"/>
              </w:rPr>
              <w:t>1.69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u w:val="single"/>
                <w:vertAlign w:val="baseline"/>
              </w:rPr>
              <w:t>+</w:t>
            </w:r>
            <w:r>
              <w:rPr>
                <w:spacing w:val="5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0.0071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25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52.5</w:t>
            </w:r>
          </w:p>
        </w:tc>
      </w:tr>
      <w:tr>
        <w:trPr>
          <w:trHeight w:val="751" w:hRule="atLeast"/>
        </w:trPr>
        <w:tc>
          <w:tcPr>
            <w:tcW w:w="2377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F.compactum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FCGA</w:t>
            </w:r>
          </w:p>
        </w:tc>
        <w:tc>
          <w:tcPr>
            <w:tcW w:w="2103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1.70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0.060</w:t>
            </w:r>
          </w:p>
        </w:tc>
        <w:tc>
          <w:tcPr>
            <w:tcW w:w="1949" w:type="dxa"/>
          </w:tcPr>
          <w:p>
            <w:pPr>
              <w:pStyle w:val="TableParagraph"/>
              <w:spacing w:before="233"/>
              <w:ind w:left="409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2572" w:type="dxa"/>
          </w:tcPr>
          <w:p>
            <w:pPr>
              <w:pStyle w:val="TableParagraph"/>
              <w:spacing w:before="233"/>
              <w:ind w:left="882"/>
              <w:rPr>
                <w:sz w:val="24"/>
              </w:rPr>
            </w:pPr>
            <w:r>
              <w:rPr>
                <w:sz w:val="24"/>
              </w:rPr>
              <w:t>53.7</w:t>
            </w:r>
          </w:p>
        </w:tc>
      </w:tr>
      <w:tr>
        <w:trPr>
          <w:trHeight w:val="1304" w:hRule="atLeast"/>
        </w:trPr>
        <w:tc>
          <w:tcPr>
            <w:tcW w:w="2377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herziarnum</w:t>
            </w:r>
            <w:r>
              <w:rPr>
                <w:sz w:val="24"/>
              </w:rPr>
              <w:t>THMA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i/>
                <w:sz w:val="24"/>
              </w:rPr>
              <w:t>F.compactum</w:t>
            </w:r>
            <w:r>
              <w:rPr>
                <w:sz w:val="24"/>
              </w:rPr>
              <w:t>FCGA</w:t>
            </w:r>
          </w:p>
        </w:tc>
        <w:tc>
          <w:tcPr>
            <w:tcW w:w="2103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1.72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0.009</w:t>
            </w:r>
          </w:p>
        </w:tc>
        <w:tc>
          <w:tcPr>
            <w:tcW w:w="1949" w:type="dxa"/>
          </w:tcPr>
          <w:p>
            <w:pPr>
              <w:pStyle w:val="TableParagraph"/>
              <w:spacing w:before="233"/>
              <w:ind w:left="409"/>
              <w:rPr>
                <w:sz w:val="24"/>
              </w:rPr>
            </w:pPr>
            <w:r>
              <w:rPr>
                <w:sz w:val="24"/>
              </w:rPr>
              <w:t>72.9</w:t>
            </w:r>
          </w:p>
        </w:tc>
        <w:tc>
          <w:tcPr>
            <w:tcW w:w="2572" w:type="dxa"/>
          </w:tcPr>
          <w:p>
            <w:pPr>
              <w:pStyle w:val="TableParagraph"/>
              <w:spacing w:before="233"/>
              <w:ind w:left="882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>
        <w:trPr>
          <w:trHeight w:val="508" w:hRule="atLeast"/>
        </w:trPr>
        <w:tc>
          <w:tcPr>
            <w:tcW w:w="2377" w:type="dxa"/>
          </w:tcPr>
          <w:p>
            <w:pPr>
              <w:pStyle w:val="TableParagraph"/>
              <w:spacing w:line="256" w:lineRule="exact" w:before="232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2103" w:type="dxa"/>
          </w:tcPr>
          <w:p>
            <w:pPr>
              <w:pStyle w:val="TableParagraph"/>
              <w:spacing w:line="256" w:lineRule="exact" w:before="232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1.69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0.015</w:t>
            </w:r>
          </w:p>
        </w:tc>
        <w:tc>
          <w:tcPr>
            <w:tcW w:w="1949" w:type="dxa"/>
          </w:tcPr>
          <w:p>
            <w:pPr>
              <w:pStyle w:val="TableParagraph"/>
              <w:spacing w:line="256" w:lineRule="exact" w:before="232"/>
              <w:ind w:left="40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72" w:type="dxa"/>
          </w:tcPr>
          <w:p>
            <w:pPr>
              <w:pStyle w:val="TableParagraph"/>
              <w:spacing w:line="256" w:lineRule="exact" w:before="232"/>
              <w:ind w:left="88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94.704002pt;margin-top:12.649102pt;width:450.786021pt;height:.48pt;mso-position-horizontal-relative:page;mso-position-vertical-relative:paragraph;z-index:-15527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exact"/>
        <w:ind w:left="296"/>
      </w:pPr>
      <w:r>
        <w:rPr>
          <w:b/>
        </w:rPr>
        <w:t>*</w:t>
      </w:r>
      <w:r>
        <w:rPr/>
        <w:t>Each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triplicate</w:t>
      </w:r>
      <w:r>
        <w:rPr>
          <w:spacing w:val="-1"/>
        </w:rPr>
        <w:t> </w:t>
      </w:r>
      <w:r>
        <w:rPr/>
        <w:t>values</w:t>
      </w:r>
      <w:r>
        <w:rPr>
          <w:spacing w:val="2"/>
        </w:rPr>
        <w:t> </w:t>
      </w:r>
      <w:r>
        <w:rPr>
          <w:u w:val="single"/>
        </w:rPr>
        <w:t>+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Error.</w:t>
      </w:r>
    </w:p>
    <w:p>
      <w:pPr>
        <w:spacing w:after="0" w:line="242" w:lineRule="exact"/>
        <w:sectPr>
          <w:pgSz w:w="12240" w:h="16340"/>
          <w:pgMar w:header="0" w:footer="1480" w:top="1460" w:bottom="1680" w:left="1720" w:right="1220"/>
        </w:sectPr>
      </w:pPr>
    </w:p>
    <w:p>
      <w:pPr>
        <w:pStyle w:val="BodyText"/>
        <w:spacing w:line="482" w:lineRule="auto" w:before="61"/>
        <w:ind w:left="296" w:right="216"/>
      </w:pPr>
      <w:r>
        <w:rPr/>
        <w:pict>
          <v:shape style="position:absolute;margin-left:-114.402045pt;margin-top:372.239256pt;width:840.05pt;height:72pt;mso-position-horizontal-relative:page;mso-position-vertical-relative:page;z-index:-202091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4.9: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G.arborea</w:t>
      </w:r>
      <w:r>
        <w:rPr>
          <w:i/>
          <w:spacing w:val="3"/>
        </w:rPr>
        <w:t> </w:t>
      </w:r>
      <w:r>
        <w:rPr/>
        <w:t>pulp prereated</w:t>
      </w:r>
      <w:r>
        <w:rPr>
          <w:spacing w:val="1"/>
        </w:rPr>
        <w:t> </w:t>
      </w:r>
      <w:r>
        <w:rPr/>
        <w:t>with Fungi</w:t>
      </w:r>
      <w:r>
        <w:rPr>
          <w:spacing w:val="3"/>
        </w:rPr>
        <w:t> </w:t>
      </w:r>
      <w:r>
        <w:rPr/>
        <w:t>and the Unpre-</w:t>
      </w:r>
      <w:r>
        <w:rPr>
          <w:spacing w:val="-57"/>
        </w:rPr>
        <w:t> </w:t>
      </w:r>
      <w:r>
        <w:rPr/>
        <w:t>treated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2028"/>
        <w:gridCol w:w="2329"/>
        <w:gridCol w:w="2261"/>
      </w:tblGrid>
      <w:tr>
        <w:trPr>
          <w:trHeight w:val="1504" w:hRule="atLeast"/>
        </w:trPr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2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Fibre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348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97"/>
              <w:rPr>
                <w:sz w:val="24"/>
              </w:rPr>
            </w:pPr>
            <w:r>
              <w:rPr>
                <w:sz w:val="24"/>
              </w:rPr>
              <w:t>Fibre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497"/>
              <w:rPr>
                <w:sz w:val="24"/>
              </w:rPr>
            </w:pPr>
            <w:r>
              <w:rPr>
                <w:sz w:val="24"/>
              </w:rPr>
              <w:t>(N/cm)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58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518"/>
              <w:rPr>
                <w:sz w:val="24"/>
              </w:rPr>
            </w:pPr>
            <w:r>
              <w:rPr>
                <w:sz w:val="24"/>
              </w:rPr>
              <w:t>(Nm/g)</w:t>
            </w:r>
          </w:p>
        </w:tc>
      </w:tr>
      <w:tr>
        <w:trPr>
          <w:trHeight w:val="1267" w:hRule="atLeast"/>
        </w:trPr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herziarnum</w:t>
            </w:r>
            <w:r>
              <w:rPr>
                <w:sz w:val="24"/>
              </w:rPr>
              <w:t>THMA</w:t>
            </w:r>
          </w:p>
        </w:tc>
        <w:tc>
          <w:tcPr>
            <w:tcW w:w="2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1.93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0.006</w:t>
            </w:r>
          </w:p>
        </w:tc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0"/>
              <w:ind w:left="43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2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0"/>
              <w:ind w:left="458"/>
              <w:rPr>
                <w:sz w:val="24"/>
              </w:rPr>
            </w:pPr>
            <w:r>
              <w:rPr>
                <w:sz w:val="24"/>
              </w:rPr>
              <w:t>63.5</w:t>
            </w:r>
          </w:p>
        </w:tc>
      </w:tr>
      <w:tr>
        <w:trPr>
          <w:trHeight w:val="750" w:hRule="atLeast"/>
        </w:trPr>
        <w:tc>
          <w:tcPr>
            <w:tcW w:w="2381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F.compactum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FCGA</w:t>
            </w:r>
          </w:p>
        </w:tc>
        <w:tc>
          <w:tcPr>
            <w:tcW w:w="2028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2.03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0.007</w:t>
            </w:r>
          </w:p>
        </w:tc>
        <w:tc>
          <w:tcPr>
            <w:tcW w:w="2329" w:type="dxa"/>
          </w:tcPr>
          <w:p>
            <w:pPr>
              <w:pStyle w:val="TableParagraph"/>
              <w:spacing w:before="232"/>
              <w:ind w:left="437"/>
              <w:rPr>
                <w:sz w:val="24"/>
              </w:rPr>
            </w:pPr>
            <w:r>
              <w:rPr>
                <w:sz w:val="24"/>
              </w:rPr>
              <w:t>83.1</w:t>
            </w:r>
          </w:p>
        </w:tc>
        <w:tc>
          <w:tcPr>
            <w:tcW w:w="2261" w:type="dxa"/>
          </w:tcPr>
          <w:p>
            <w:pPr>
              <w:pStyle w:val="TableParagraph"/>
              <w:spacing w:before="232"/>
              <w:ind w:left="458"/>
              <w:rPr>
                <w:sz w:val="24"/>
              </w:rPr>
            </w:pPr>
            <w:r>
              <w:rPr>
                <w:sz w:val="24"/>
              </w:rPr>
              <w:t>65.7</w:t>
            </w:r>
          </w:p>
        </w:tc>
      </w:tr>
      <w:tr>
        <w:trPr>
          <w:trHeight w:val="1304" w:hRule="atLeast"/>
        </w:trPr>
        <w:tc>
          <w:tcPr>
            <w:tcW w:w="2381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herziarnum</w:t>
            </w:r>
            <w:r>
              <w:rPr>
                <w:sz w:val="24"/>
              </w:rPr>
              <w:t>THMA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i/>
                <w:sz w:val="24"/>
              </w:rPr>
              <w:t>F.compactum</w:t>
            </w:r>
            <w:r>
              <w:rPr>
                <w:sz w:val="24"/>
              </w:rPr>
              <w:t>FCGA</w:t>
            </w:r>
          </w:p>
        </w:tc>
        <w:tc>
          <w:tcPr>
            <w:tcW w:w="2028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1.94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0.013</w:t>
            </w:r>
          </w:p>
        </w:tc>
        <w:tc>
          <w:tcPr>
            <w:tcW w:w="2329" w:type="dxa"/>
          </w:tcPr>
          <w:p>
            <w:pPr>
              <w:pStyle w:val="TableParagraph"/>
              <w:spacing w:before="233"/>
              <w:ind w:left="43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61" w:type="dxa"/>
          </w:tcPr>
          <w:p>
            <w:pPr>
              <w:pStyle w:val="TableParagraph"/>
              <w:spacing w:before="233"/>
              <w:ind w:left="458"/>
              <w:rPr>
                <w:sz w:val="24"/>
              </w:rPr>
            </w:pPr>
            <w:r>
              <w:rPr>
                <w:sz w:val="24"/>
              </w:rPr>
              <w:t>64.3</w:t>
            </w:r>
          </w:p>
        </w:tc>
      </w:tr>
      <w:tr>
        <w:trPr>
          <w:trHeight w:val="508" w:hRule="atLeast"/>
        </w:trPr>
        <w:tc>
          <w:tcPr>
            <w:tcW w:w="2381" w:type="dxa"/>
          </w:tcPr>
          <w:p>
            <w:pPr>
              <w:pStyle w:val="TableParagraph"/>
              <w:spacing w:line="256" w:lineRule="exact" w:before="232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1.91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0.009</w:t>
            </w:r>
          </w:p>
        </w:tc>
        <w:tc>
          <w:tcPr>
            <w:tcW w:w="2329" w:type="dxa"/>
          </w:tcPr>
          <w:p>
            <w:pPr>
              <w:pStyle w:val="TableParagraph"/>
              <w:spacing w:line="256" w:lineRule="exact" w:before="232"/>
              <w:ind w:left="43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261" w:type="dxa"/>
          </w:tcPr>
          <w:p>
            <w:pPr>
              <w:pStyle w:val="TableParagraph"/>
              <w:spacing w:line="256" w:lineRule="exact" w:before="232"/>
              <w:ind w:left="45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94.704002pt;margin-top:12.649103pt;width:450.786021pt;height:.48pt;mso-position-horizontal-relative:page;mso-position-vertical-relative:paragraph;z-index:-15526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exact"/>
        <w:ind w:left="296"/>
      </w:pPr>
      <w:r>
        <w:rPr>
          <w:b/>
        </w:rPr>
        <w:t>*</w:t>
      </w:r>
      <w:r>
        <w:rPr/>
        <w:t>Eachvalue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triplicate</w:t>
      </w:r>
      <w:r>
        <w:rPr>
          <w:spacing w:val="-1"/>
        </w:rPr>
        <w:t> </w:t>
      </w:r>
      <w:r>
        <w:rPr/>
        <w:t>values</w:t>
      </w:r>
      <w:r>
        <w:rPr>
          <w:spacing w:val="2"/>
        </w:rPr>
        <w:t> </w:t>
      </w:r>
      <w:r>
        <w:rPr>
          <w:u w:val="single"/>
        </w:rPr>
        <w:t>+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error.</w:t>
      </w:r>
    </w:p>
    <w:p>
      <w:pPr>
        <w:spacing w:after="0" w:line="242" w:lineRule="exact"/>
        <w:sectPr>
          <w:pgSz w:w="12240" w:h="16340"/>
          <w:pgMar w:header="0" w:footer="1480" w:top="1460" w:bottom="1680" w:left="1720" w:right="1220"/>
        </w:sectPr>
      </w:pPr>
    </w:p>
    <w:p>
      <w:pPr>
        <w:pStyle w:val="BodyText"/>
        <w:spacing w:line="360" w:lineRule="auto" w:before="63"/>
        <w:ind w:left="296" w:right="224"/>
      </w:pPr>
      <w:r>
        <w:rPr/>
        <w:pict>
          <v:shape style="position:absolute;margin-left:-114.402045pt;margin-top:372.239256pt;width:840.05pt;height:72pt;mso-position-horizontal-relative:page;mso-position-vertical-relative:page;z-index:-202081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</w:rPr>
        <w:t>Table</w:t>
      </w:r>
      <w:r>
        <w:rPr>
          <w:b/>
          <w:spacing w:val="11"/>
        </w:rPr>
        <w:t> </w:t>
      </w:r>
      <w:r>
        <w:rPr>
          <w:b/>
        </w:rPr>
        <w:t>4.10:</w:t>
      </w:r>
      <w:r>
        <w:rPr>
          <w:b/>
          <w:spacing w:val="25"/>
        </w:rPr>
        <w:t> </w:t>
      </w:r>
      <w:r>
        <w:rPr/>
        <w:t>Effect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Xylanase</w:t>
      </w:r>
      <w:r>
        <w:rPr>
          <w:spacing w:val="11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Kappa</w:t>
      </w:r>
      <w:r>
        <w:rPr>
          <w:spacing w:val="12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Brown</w:t>
      </w:r>
      <w:r>
        <w:rPr>
          <w:spacing w:val="13"/>
        </w:rPr>
        <w:t> </w:t>
      </w:r>
      <w:r>
        <w:rPr/>
        <w:t>Paper</w:t>
      </w:r>
      <w:r>
        <w:rPr>
          <w:spacing w:val="12"/>
        </w:rPr>
        <w:t> </w:t>
      </w:r>
      <w:r>
        <w:rPr/>
        <w:t>pulp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 of</w:t>
      </w:r>
      <w:r>
        <w:rPr>
          <w:spacing w:val="-1"/>
        </w:rPr>
        <w:t> </w:t>
      </w:r>
      <w:r>
        <w:rPr/>
        <w:t>xylose</w:t>
      </w:r>
      <w:r>
        <w:rPr>
          <w:spacing w:val="-1"/>
        </w:rPr>
        <w:t> </w:t>
      </w:r>
      <w:r>
        <w:rPr/>
        <w:t>in hydrolysate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6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1762"/>
        <w:gridCol w:w="2281"/>
        <w:gridCol w:w="2854"/>
      </w:tblGrid>
      <w:tr>
        <w:trPr>
          <w:trHeight w:val="2256" w:hRule="atLeast"/>
        </w:trPr>
        <w:tc>
          <w:tcPr>
            <w:tcW w:w="2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pulp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Kappa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xylose</w:t>
            </w:r>
          </w:p>
          <w:p>
            <w:pPr>
              <w:pStyle w:val="TableParagraph"/>
              <w:spacing w:line="750" w:lineRule="atLeast" w:before="3"/>
              <w:ind w:left="172" w:right="414"/>
              <w:rPr>
                <w:sz w:val="24"/>
              </w:rPr>
            </w:pPr>
            <w:r>
              <w:rPr>
                <w:sz w:val="24"/>
              </w:rPr>
              <w:t>(mg/g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pulp)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237nm</w:t>
            </w:r>
          </w:p>
        </w:tc>
        <w:tc>
          <w:tcPr>
            <w:tcW w:w="2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44" w:val="left" w:leader="none"/>
                <w:tab w:pos="2119" w:val="left" w:leader="none"/>
              </w:tabs>
              <w:spacing w:line="482" w:lineRule="auto"/>
              <w:ind w:left="380" w:right="108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</w:r>
            <w:r>
              <w:rPr>
                <w:spacing w:val="-2"/>
                <w:sz w:val="24"/>
              </w:rPr>
              <w:t>xylose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pulp) at 465nm</w:t>
            </w:r>
          </w:p>
        </w:tc>
      </w:tr>
      <w:tr>
        <w:trPr>
          <w:trHeight w:val="514" w:hRule="atLeast"/>
        </w:trPr>
        <w:tc>
          <w:tcPr>
            <w:tcW w:w="2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pulp</w:t>
            </w:r>
          </w:p>
        </w:tc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43.1±0.013</w:t>
            </w:r>
          </w:p>
        </w:tc>
        <w:tc>
          <w:tcPr>
            <w:tcW w:w="2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0.01±0.007</w:t>
            </w:r>
          </w:p>
        </w:tc>
        <w:tc>
          <w:tcPr>
            <w:tcW w:w="2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8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752" w:hRule="atLeast"/>
        </w:trPr>
        <w:tc>
          <w:tcPr>
            <w:tcW w:w="2103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2U/g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xylanase</w:t>
            </w:r>
          </w:p>
        </w:tc>
        <w:tc>
          <w:tcPr>
            <w:tcW w:w="1762" w:type="dxa"/>
          </w:tcPr>
          <w:p>
            <w:pPr>
              <w:pStyle w:val="TableParagraph"/>
              <w:spacing w:before="233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42.3±0.041</w:t>
            </w:r>
          </w:p>
        </w:tc>
        <w:tc>
          <w:tcPr>
            <w:tcW w:w="2281" w:type="dxa"/>
          </w:tcPr>
          <w:p>
            <w:pPr>
              <w:pStyle w:val="TableParagraph"/>
              <w:spacing w:before="233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1.33±0.003</w:t>
            </w:r>
          </w:p>
        </w:tc>
        <w:tc>
          <w:tcPr>
            <w:tcW w:w="2854" w:type="dxa"/>
          </w:tcPr>
          <w:p>
            <w:pPr>
              <w:pStyle w:val="TableParagraph"/>
              <w:spacing w:before="233"/>
              <w:ind w:left="380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0.019±0.007</w:t>
            </w:r>
          </w:p>
        </w:tc>
      </w:tr>
      <w:tr>
        <w:trPr>
          <w:trHeight w:val="751" w:hRule="atLeast"/>
        </w:trPr>
        <w:tc>
          <w:tcPr>
            <w:tcW w:w="2103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4U/g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xylanase</w:t>
            </w:r>
          </w:p>
        </w:tc>
        <w:tc>
          <w:tcPr>
            <w:tcW w:w="1762" w:type="dxa"/>
          </w:tcPr>
          <w:p>
            <w:pPr>
              <w:pStyle w:val="TableParagraph"/>
              <w:spacing w:before="232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41.8±0.032</w:t>
            </w:r>
          </w:p>
        </w:tc>
        <w:tc>
          <w:tcPr>
            <w:tcW w:w="2281" w:type="dxa"/>
          </w:tcPr>
          <w:p>
            <w:pPr>
              <w:pStyle w:val="TableParagraph"/>
              <w:spacing w:before="232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2.68±0.001</w:t>
            </w:r>
          </w:p>
        </w:tc>
        <w:tc>
          <w:tcPr>
            <w:tcW w:w="2854" w:type="dxa"/>
          </w:tcPr>
          <w:p>
            <w:pPr>
              <w:pStyle w:val="TableParagraph"/>
              <w:spacing w:before="232"/>
              <w:ind w:left="380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0.129±0.004</w:t>
            </w:r>
          </w:p>
        </w:tc>
      </w:tr>
      <w:tr>
        <w:trPr>
          <w:trHeight w:val="752" w:hRule="atLeast"/>
        </w:trPr>
        <w:tc>
          <w:tcPr>
            <w:tcW w:w="2103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6U/g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xylanase</w:t>
            </w:r>
          </w:p>
        </w:tc>
        <w:tc>
          <w:tcPr>
            <w:tcW w:w="1762" w:type="dxa"/>
          </w:tcPr>
          <w:p>
            <w:pPr>
              <w:pStyle w:val="TableParagraph"/>
              <w:spacing w:before="232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40.4±0.013</w:t>
            </w:r>
          </w:p>
        </w:tc>
        <w:tc>
          <w:tcPr>
            <w:tcW w:w="2281" w:type="dxa"/>
          </w:tcPr>
          <w:p>
            <w:pPr>
              <w:pStyle w:val="TableParagraph"/>
              <w:spacing w:before="232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3.16±0.003</w:t>
            </w:r>
          </w:p>
        </w:tc>
        <w:tc>
          <w:tcPr>
            <w:tcW w:w="2854" w:type="dxa"/>
          </w:tcPr>
          <w:p>
            <w:pPr>
              <w:pStyle w:val="TableParagraph"/>
              <w:spacing w:before="232"/>
              <w:ind w:left="380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0.114±0.17</w:t>
            </w:r>
          </w:p>
        </w:tc>
      </w:tr>
      <w:tr>
        <w:trPr>
          <w:trHeight w:val="509" w:hRule="atLeast"/>
        </w:trPr>
        <w:tc>
          <w:tcPr>
            <w:tcW w:w="2103" w:type="dxa"/>
          </w:tcPr>
          <w:p>
            <w:pPr>
              <w:pStyle w:val="TableParagraph"/>
              <w:spacing w:line="256" w:lineRule="exact" w:before="234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762" w:type="dxa"/>
          </w:tcPr>
          <w:p>
            <w:pPr>
              <w:pStyle w:val="TableParagraph"/>
              <w:spacing w:line="256" w:lineRule="exact" w:before="234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43.1±0.019</w:t>
            </w:r>
          </w:p>
        </w:tc>
        <w:tc>
          <w:tcPr>
            <w:tcW w:w="2281" w:type="dxa"/>
          </w:tcPr>
          <w:p>
            <w:pPr>
              <w:pStyle w:val="TableParagraph"/>
              <w:spacing w:line="256" w:lineRule="exact" w:before="234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0.01±0.007</w:t>
            </w:r>
          </w:p>
        </w:tc>
        <w:tc>
          <w:tcPr>
            <w:tcW w:w="2854" w:type="dxa"/>
          </w:tcPr>
          <w:p>
            <w:pPr>
              <w:pStyle w:val="TableParagraph"/>
              <w:spacing w:line="256" w:lineRule="exact" w:before="234"/>
              <w:ind w:left="38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94.704002pt;margin-top:12.512145pt;width:450.786021pt;height:.48pt;mso-position-horizontal-relative:page;mso-position-vertical-relative:paragraph;z-index:-15525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96"/>
      </w:pPr>
      <w:r>
        <w:rPr>
          <w:b/>
        </w:rPr>
        <w:t>*</w:t>
      </w:r>
      <w:r>
        <w:rPr/>
        <w:t>Eachvalue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mean of</w:t>
      </w:r>
      <w:r>
        <w:rPr>
          <w:spacing w:val="-2"/>
        </w:rPr>
        <w:t> </w:t>
      </w:r>
      <w:r>
        <w:rPr/>
        <w:t>triplicate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</w:t>
      </w:r>
    </w:p>
    <w:p>
      <w:pPr>
        <w:spacing w:after="0"/>
        <w:sectPr>
          <w:pgSz w:w="12240" w:h="16340"/>
          <w:pgMar w:header="0" w:footer="1480" w:top="1460" w:bottom="1680" w:left="17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2076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left="1962" w:right="2114"/>
        <w:jc w:val="center"/>
      </w:pPr>
      <w:r>
        <w:rPr/>
        <w:t>CHAPTER</w:t>
      </w:r>
      <w:r>
        <w:rPr>
          <w:spacing w:val="-2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tabs>
          <w:tab w:pos="3896" w:val="left" w:leader="none"/>
        </w:tabs>
        <w:spacing w:before="176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5.0</w:t>
        <w:tab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296" w:right="214"/>
        <w:jc w:val="both"/>
      </w:pPr>
      <w:r>
        <w:rPr/>
        <w:t>Onilude and Bada (2000) and Ero and Adebo (2011) in their respective researches have</w:t>
      </w:r>
      <w:r>
        <w:rPr>
          <w:spacing w:val="1"/>
        </w:rPr>
        <w:t> </w:t>
      </w:r>
      <w:r>
        <w:rPr/>
        <w:t>classified woods of trees such as </w:t>
      </w:r>
      <w:r>
        <w:rPr>
          <w:i/>
        </w:rPr>
        <w:t>H. grandis, G. arborea, M. altissima </w:t>
      </w:r>
      <w:r>
        <w:rPr/>
        <w:t>and </w:t>
      </w:r>
      <w:r>
        <w:rPr>
          <w:i/>
        </w:rPr>
        <w:t>T. superba </w:t>
      </w:r>
      <w:r>
        <w:rPr/>
        <w:t>as</w:t>
      </w:r>
      <w:r>
        <w:rPr>
          <w:spacing w:val="1"/>
        </w:rPr>
        <w:t> </w:t>
      </w:r>
      <w:r>
        <w:rPr/>
        <w:t>relatively low density woods. This may explain the relative higher frequencies of oc-</w:t>
      </w:r>
      <w:r>
        <w:rPr>
          <w:spacing w:val="1"/>
        </w:rPr>
        <w:t> </w:t>
      </w:r>
      <w:r>
        <w:rPr/>
        <w:t>curence of isolates on these wood samples, since their low density will enhance easier pen-</w:t>
      </w:r>
      <w:r>
        <w:rPr>
          <w:spacing w:val="-57"/>
        </w:rPr>
        <w:t> </w:t>
      </w:r>
      <w:r>
        <w:rPr/>
        <w:t>etration of fungal hyphae into the matrices of these woods. </w:t>
      </w:r>
      <w:r>
        <w:rPr>
          <w:i/>
        </w:rPr>
        <w:t>A. leiocarpus </w:t>
      </w:r>
      <w:r>
        <w:rPr/>
        <w:t>is particularly</w:t>
      </w:r>
      <w:r>
        <w:rPr>
          <w:spacing w:val="1"/>
        </w:rPr>
        <w:t> </w:t>
      </w:r>
      <w:r>
        <w:rPr/>
        <w:t>described by Goodel (2003) as a wood rich in hemicellulosic and cellulosic components</w:t>
      </w:r>
      <w:r>
        <w:rPr>
          <w:spacing w:val="1"/>
        </w:rPr>
        <w:t> </w:t>
      </w:r>
      <w:r>
        <w:rPr/>
        <w:t>and so may serve as a good source of carbon to microorganisms that can degrade these</w:t>
      </w:r>
      <w:r>
        <w:rPr>
          <w:spacing w:val="1"/>
        </w:rPr>
        <w:t> </w:t>
      </w:r>
      <w:r>
        <w:rPr/>
        <w:t>components of wood. This may be the reason fungal colonization of the wood was high as</w:t>
      </w:r>
      <w:r>
        <w:rPr>
          <w:spacing w:val="1"/>
        </w:rPr>
        <w:t> </w:t>
      </w:r>
      <w:r>
        <w:rPr/>
        <w:t>observed from the results showing the percentage frequencies of occurrence of isolates on</w:t>
      </w:r>
      <w:r>
        <w:rPr>
          <w:spacing w:val="1"/>
        </w:rPr>
        <w:t> </w:t>
      </w:r>
      <w:r>
        <w:rPr/>
        <w:t>different wood samples and the relatively high hemicellulase and cellulase activities of the</w:t>
      </w:r>
      <w:r>
        <w:rPr>
          <w:spacing w:val="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obtained from the</w:t>
      </w:r>
      <w:r>
        <w:rPr>
          <w:spacing w:val="-1"/>
        </w:rPr>
        <w:t> </w:t>
      </w:r>
      <w:r>
        <w:rPr/>
        <w:t>wood sample.</w:t>
      </w:r>
    </w:p>
    <w:p>
      <w:pPr>
        <w:spacing w:line="480" w:lineRule="auto" w:before="202"/>
        <w:ind w:left="296" w:right="213" w:firstLine="0"/>
        <w:jc w:val="both"/>
        <w:rPr>
          <w:sz w:val="24"/>
        </w:rPr>
      </w:pPr>
      <w:r>
        <w:rPr>
          <w:sz w:val="24"/>
        </w:rPr>
        <w:t>The isolates obtained from degrading wood used in this work identified as </w:t>
      </w:r>
      <w:r>
        <w:rPr>
          <w:i/>
          <w:sz w:val="24"/>
        </w:rPr>
        <w:t>Aspergillus spp,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Lasiodiplodia theobromae, Penicillium purpurogenum, Trichoderma </w:t>
      </w:r>
      <w:r>
        <w:rPr>
          <w:sz w:val="24"/>
        </w:rPr>
        <w:t>spp </w:t>
      </w:r>
      <w:r>
        <w:rPr>
          <w:i/>
          <w:sz w:val="24"/>
        </w:rPr>
        <w:t>E. nidulans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Fusar</w:t>
      </w:r>
      <w:r>
        <w:rPr>
          <w:sz w:val="24"/>
        </w:rPr>
        <w:t>i</w:t>
      </w:r>
      <w:r>
        <w:rPr>
          <w:i/>
          <w:sz w:val="24"/>
        </w:rPr>
        <w:t>um </w:t>
      </w:r>
      <w:r>
        <w:rPr>
          <w:sz w:val="24"/>
        </w:rPr>
        <w:t>spp. have been previously isolated from lignocellulosic materials</w:t>
      </w:r>
      <w:r>
        <w:rPr>
          <w:spacing w:val="60"/>
          <w:sz w:val="24"/>
        </w:rPr>
        <w:t> </w:t>
      </w:r>
      <w:r>
        <w:rPr>
          <w:sz w:val="24"/>
        </w:rPr>
        <w:t>(of which</w:t>
      </w:r>
      <w:r>
        <w:rPr>
          <w:spacing w:val="1"/>
          <w:sz w:val="24"/>
        </w:rPr>
        <w:t> </w:t>
      </w:r>
      <w:r>
        <w:rPr>
          <w:sz w:val="24"/>
        </w:rPr>
        <w:t>wood chips is one) by other researchers (Brown</w:t>
      </w:r>
      <w:r>
        <w:rPr>
          <w:spacing w:val="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1987; Immanuel </w:t>
      </w:r>
      <w:r>
        <w:rPr>
          <w:i/>
          <w:sz w:val="24"/>
        </w:rPr>
        <w:t>et al., </w:t>
      </w:r>
      <w:r>
        <w:rPr>
          <w:sz w:val="24"/>
        </w:rPr>
        <w:t>2001;</w:t>
      </w:r>
      <w:r>
        <w:rPr>
          <w:spacing w:val="1"/>
          <w:sz w:val="24"/>
        </w:rPr>
        <w:t> </w:t>
      </w:r>
      <w:r>
        <w:rPr>
          <w:sz w:val="24"/>
        </w:rPr>
        <w:t>Goodel, 2003; Gathorra </w:t>
      </w:r>
      <w:r>
        <w:rPr>
          <w:i/>
          <w:sz w:val="24"/>
        </w:rPr>
        <w:t>et al</w:t>
      </w:r>
      <w:r>
        <w:rPr>
          <w:sz w:val="24"/>
        </w:rPr>
        <w:t>., 2006; Sridevi and Charya, 2011). They have also been re-</w:t>
      </w:r>
      <w:r>
        <w:rPr>
          <w:spacing w:val="1"/>
          <w:sz w:val="24"/>
        </w:rPr>
        <w:t> </w:t>
      </w:r>
      <w:r>
        <w:rPr>
          <w:sz w:val="24"/>
        </w:rPr>
        <w:t>ported to be associated with soft rot degradation in wood (Hoffmann and Wood, 1985;</w:t>
      </w:r>
      <w:r>
        <w:rPr>
          <w:spacing w:val="1"/>
          <w:sz w:val="24"/>
        </w:rPr>
        <w:t> </w:t>
      </w:r>
      <w:r>
        <w:rPr>
          <w:sz w:val="24"/>
        </w:rPr>
        <w:t>Goodel,</w:t>
      </w:r>
      <w:r>
        <w:rPr>
          <w:spacing w:val="1"/>
          <w:sz w:val="24"/>
        </w:rPr>
        <w:t> </w:t>
      </w:r>
      <w:r>
        <w:rPr>
          <w:sz w:val="24"/>
        </w:rPr>
        <w:t>2003).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frequently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Trichderma</w:t>
      </w:r>
      <w:r>
        <w:rPr>
          <w:i/>
          <w:spacing w:val="37"/>
          <w:sz w:val="24"/>
        </w:rPr>
        <w:t> </w:t>
      </w:r>
      <w:r>
        <w:rPr>
          <w:sz w:val="24"/>
        </w:rPr>
        <w:t>spp.,</w:t>
      </w:r>
      <w:r>
        <w:rPr>
          <w:spacing w:val="37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stolonifer</w:t>
      </w:r>
      <w:r>
        <w:rPr>
          <w:i/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niger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stolonifer</w:t>
      </w:r>
      <w:r>
        <w:rPr>
          <w:i/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have</w:t>
      </w:r>
      <w:r>
        <w:rPr>
          <w:spacing w:val="36"/>
          <w:sz w:val="24"/>
        </w:rPr>
        <w:t> </w:t>
      </w:r>
      <w:r>
        <w:rPr>
          <w:sz w:val="24"/>
        </w:rPr>
        <w:t>been</w:t>
      </w:r>
      <w:r>
        <w:rPr>
          <w:spacing w:val="37"/>
          <w:sz w:val="24"/>
        </w:rPr>
        <w:t> </w:t>
      </w:r>
      <w:r>
        <w:rPr>
          <w:sz w:val="24"/>
        </w:rPr>
        <w:t>reported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a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122"/>
          <w:pgSz w:w="12240" w:h="16340"/>
          <w:pgMar w:footer="987" w:header="0" w:top="1540" w:bottom="1180" w:left="1720" w:right="1220"/>
        </w:sectPr>
      </w:pPr>
    </w:p>
    <w:p>
      <w:pPr>
        <w:pStyle w:val="BodyText"/>
        <w:spacing w:line="480" w:lineRule="auto" w:before="61"/>
        <w:ind w:left="296" w:right="21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71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ubiquitous fungi found on the surface of almost every surface (Alexopoulus </w:t>
      </w:r>
      <w:r>
        <w:rPr>
          <w:i/>
        </w:rPr>
        <w:t>et al</w:t>
      </w:r>
      <w:r>
        <w:rPr/>
        <w:t>., 1996). It</w:t>
      </w:r>
      <w:r>
        <w:rPr>
          <w:spacing w:val="-57"/>
        </w:rPr>
        <w:t> </w:t>
      </w:r>
      <w:r>
        <w:rPr/>
        <w:t>may be on the wood as an opportunistic colonizer, making use of available oligosaccha-</w:t>
      </w:r>
      <w:r>
        <w:rPr>
          <w:spacing w:val="1"/>
        </w:rPr>
        <w:t> </w:t>
      </w:r>
      <w:r>
        <w:rPr/>
        <w:t>rides and starch resulting from hydrolysis of cellulose and hemicellulose in the wood as</w:t>
      </w:r>
      <w:r>
        <w:rPr>
          <w:spacing w:val="1"/>
        </w:rPr>
        <w:t> </w:t>
      </w:r>
      <w:r>
        <w:rPr/>
        <w:t>source of nutrient (Domsch </w:t>
      </w:r>
      <w:r>
        <w:rPr>
          <w:i/>
        </w:rPr>
        <w:t>et al</w:t>
      </w:r>
      <w:r>
        <w:rPr/>
        <w:t>., 1981). Species of </w:t>
      </w:r>
      <w:r>
        <w:rPr>
          <w:i/>
        </w:rPr>
        <w:t>Trichoderma </w:t>
      </w:r>
      <w:r>
        <w:rPr/>
        <w:t>are well known wood</w:t>
      </w:r>
      <w:r>
        <w:rPr>
          <w:spacing w:val="1"/>
        </w:rPr>
        <w:t> </w:t>
      </w:r>
      <w:r>
        <w:rPr/>
        <w:t>colonizers</w:t>
      </w:r>
      <w:r>
        <w:rPr>
          <w:spacing w:val="-1"/>
        </w:rPr>
        <w:t> </w:t>
      </w:r>
      <w:r>
        <w:rPr/>
        <w:t>(Sridevi and Charya, 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2"/>
        <w:jc w:val="both"/>
      </w:pPr>
      <w:r>
        <w:rPr/>
        <w:t>All the isolates were screened on plates by an agar diffusion method for their ability to</w:t>
      </w:r>
      <w:r>
        <w:rPr>
          <w:spacing w:val="1"/>
        </w:rPr>
        <w:t> </w:t>
      </w:r>
      <w:r>
        <w:rPr/>
        <w:t>produce hemicellulases and cellulases. This method has previously been used for screening</w:t>
      </w:r>
      <w:r>
        <w:rPr>
          <w:spacing w:val="-57"/>
        </w:rPr>
        <w:t> </w:t>
      </w:r>
      <w:r>
        <w:rPr/>
        <w:t>hydrolytic enzymes producing fungi and was reported to be a suitable qualitative screening</w:t>
      </w:r>
      <w:r>
        <w:rPr>
          <w:spacing w:val="-57"/>
        </w:rPr>
        <w:t> </w:t>
      </w:r>
      <w:r>
        <w:rPr/>
        <w:t>method (Bhallal &amp; Josho, 1993; Abde Sater &amp; El – Said, 2001; Asha, 2006; Sridevi and</w:t>
      </w:r>
      <w:r>
        <w:rPr>
          <w:spacing w:val="1"/>
        </w:rPr>
        <w:t> </w:t>
      </w:r>
      <w:r>
        <w:rPr/>
        <w:t>Charya, 2011). The presence of membrane-bound hydrolases has however been reported to</w:t>
      </w:r>
      <w:r>
        <w:rPr>
          <w:spacing w:val="-57"/>
        </w:rPr>
        <w:t> </w:t>
      </w:r>
      <w:r>
        <w:rPr/>
        <w:t>induce formation of clearing when the substrates are being hydrolysed on agar plate (Asha,</w:t>
      </w:r>
      <w:r>
        <w:rPr>
          <w:spacing w:val="-57"/>
        </w:rPr>
        <w:t> </w:t>
      </w:r>
      <w:r>
        <w:rPr/>
        <w:t>2006) however, this can also be due to the regional presence of enzyme secreted near the</w:t>
      </w:r>
      <w:r>
        <w:rPr>
          <w:spacing w:val="1"/>
        </w:rPr>
        <w:t> </w:t>
      </w:r>
      <w:r>
        <w:rPr/>
        <w:t>growing colony in the agar plates. In addition to growth kinetics of isolates, migration of</w:t>
      </w:r>
      <w:r>
        <w:rPr>
          <w:spacing w:val="1"/>
        </w:rPr>
        <w:t> </w:t>
      </w:r>
      <w:r>
        <w:rPr/>
        <w:t>enzyme released also depend on the percentage of the agar in the solid medium, molecular</w:t>
      </w:r>
      <w:r>
        <w:rPr>
          <w:spacing w:val="1"/>
        </w:rPr>
        <w:t> </w:t>
      </w:r>
      <w:r>
        <w:rPr/>
        <w:t>weight and size of the enzyme and the growth temperature (Tsang </w:t>
      </w:r>
      <w:r>
        <w:rPr>
          <w:i/>
        </w:rPr>
        <w:t>et al.</w:t>
      </w:r>
      <w:r>
        <w:rPr/>
        <w:t>, 2000; Sridevi and</w:t>
      </w:r>
      <w:r>
        <w:rPr>
          <w:spacing w:val="1"/>
        </w:rPr>
        <w:t> </w:t>
      </w:r>
      <w:r>
        <w:rPr/>
        <w:t>Charya, 2011). This however, will not occur in liquid medium, and so there was need to</w:t>
      </w:r>
      <w:r>
        <w:rPr>
          <w:spacing w:val="1"/>
        </w:rPr>
        <w:t> </w:t>
      </w:r>
      <w:r>
        <w:rPr/>
        <w:t>screen some of the isolates in liquid defined medium. These results also revealed that even</w:t>
      </w:r>
      <w:r>
        <w:rPr>
          <w:spacing w:val="1"/>
        </w:rPr>
        <w:t> </w:t>
      </w:r>
      <w:r>
        <w:rPr/>
        <w:t>isolates in the same species and genera differ in their hemicellulase and cellulase activities</w:t>
      </w:r>
      <w:r>
        <w:rPr>
          <w:spacing w:val="1"/>
        </w:rPr>
        <w:t> </w:t>
      </w:r>
      <w:r>
        <w:rPr/>
        <w:t>depending on the wood type from which they were obtained. Isolates from the wood sam-</w:t>
      </w:r>
      <w:r>
        <w:rPr>
          <w:spacing w:val="1"/>
        </w:rPr>
        <w:t> </w:t>
      </w:r>
      <w:r>
        <w:rPr/>
        <w:t>ples such as </w:t>
      </w:r>
      <w:r>
        <w:rPr>
          <w:i/>
        </w:rPr>
        <w:t>A. leiocarpus, M. altissima, T. superba </w:t>
      </w:r>
      <w:r>
        <w:rPr/>
        <w:t>and </w:t>
      </w:r>
      <w:r>
        <w:rPr>
          <w:i/>
        </w:rPr>
        <w:t>G. arborea </w:t>
      </w:r>
      <w:r>
        <w:rPr/>
        <w:t>had higher hydrolytic</w:t>
      </w:r>
      <w:r>
        <w:rPr>
          <w:spacing w:val="1"/>
        </w:rPr>
        <w:t> </w:t>
      </w:r>
      <w:r>
        <w:rPr/>
        <w:t>enzyme activities and this may be related to the amount of the substrates of these enzymes</w:t>
      </w:r>
      <w:r>
        <w:rPr>
          <w:spacing w:val="1"/>
        </w:rPr>
        <w:t> </w:t>
      </w:r>
      <w:r>
        <w:rPr/>
        <w:t>contained in the wood samples. This may be as a result of easy accessibility of their com-</w:t>
      </w:r>
      <w:r>
        <w:rPr>
          <w:spacing w:val="1"/>
        </w:rPr>
        <w:t> </w:t>
      </w:r>
      <w:r>
        <w:rPr/>
        <w:t>ponents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hydrolysis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isolates</w:t>
      </w:r>
      <w:r>
        <w:rPr>
          <w:spacing w:val="9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4"/>
        </w:rPr>
        <w:t> </w:t>
      </w:r>
      <w:r>
        <w:rPr/>
        <w:t>have</w:t>
      </w:r>
      <w:r>
        <w:rPr>
          <w:spacing w:val="8"/>
        </w:rPr>
        <w:t> </w:t>
      </w:r>
      <w:r>
        <w:rPr/>
        <w:t>been</w:t>
      </w:r>
      <w:r>
        <w:rPr>
          <w:spacing w:val="10"/>
        </w:rPr>
        <w:t> </w:t>
      </w:r>
      <w:r>
        <w:rPr/>
        <w:t>classified</w:t>
      </w:r>
      <w:r>
        <w:rPr>
          <w:spacing w:val="9"/>
        </w:rPr>
        <w:t> </w:t>
      </w:r>
      <w:r>
        <w:rPr/>
        <w:t>by</w:t>
      </w:r>
      <w:r>
        <w:rPr>
          <w:spacing w:val="6"/>
        </w:rPr>
        <w:t> </w:t>
      </w:r>
      <w:r>
        <w:rPr/>
        <w:t>some</w:t>
      </w:r>
      <w:r>
        <w:rPr>
          <w:spacing w:val="9"/>
        </w:rPr>
        <w:t> </w:t>
      </w:r>
      <w:r>
        <w:rPr/>
        <w:t>research-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23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65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ers as low density woods and so prone to fungal attack (Onilude and Bada, 2000; Ero and</w:t>
      </w:r>
      <w:r>
        <w:rPr>
          <w:spacing w:val="1"/>
        </w:rPr>
        <w:t> </w:t>
      </w:r>
      <w:r>
        <w:rPr/>
        <w:t>Adebo,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96" w:right="0" w:firstLine="0"/>
        <w:jc w:val="both"/>
        <w:rPr>
          <w:sz w:val="24"/>
        </w:rPr>
      </w:pPr>
      <w:r>
        <w:rPr>
          <w:sz w:val="24"/>
        </w:rPr>
        <w:t>Four</w:t>
      </w:r>
      <w:r>
        <w:rPr>
          <w:spacing w:val="17"/>
          <w:sz w:val="24"/>
        </w:rPr>
        <w:t> </w:t>
      </w:r>
      <w:r>
        <w:rPr>
          <w:sz w:val="24"/>
        </w:rPr>
        <w:t>isolates</w:t>
      </w:r>
      <w:r>
        <w:rPr>
          <w:spacing w:val="19"/>
          <w:sz w:val="24"/>
        </w:rPr>
        <w:t> </w:t>
      </w:r>
      <w:r>
        <w:rPr>
          <w:sz w:val="24"/>
        </w:rPr>
        <w:t>namely;</w:t>
      </w:r>
      <w:r>
        <w:rPr>
          <w:spacing w:val="2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9"/>
          <w:sz w:val="24"/>
        </w:rPr>
        <w:t> </w:t>
      </w:r>
      <w:r>
        <w:rPr>
          <w:sz w:val="24"/>
        </w:rPr>
        <w:t>ANGA1</w:t>
      </w:r>
      <w:r>
        <w:rPr>
          <w:i/>
          <w:sz w:val="24"/>
        </w:rPr>
        <w:t>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compactum</w:t>
      </w:r>
      <w:r>
        <w:rPr>
          <w:i/>
          <w:spacing w:val="22"/>
          <w:sz w:val="24"/>
        </w:rPr>
        <w:t> </w:t>
      </w:r>
      <w:r>
        <w:rPr>
          <w:sz w:val="24"/>
        </w:rPr>
        <w:t>FCGA,</w:t>
      </w:r>
      <w:r>
        <w:rPr>
          <w:spacing w:val="18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harzianum</w:t>
      </w:r>
      <w:r>
        <w:rPr>
          <w:i/>
          <w:spacing w:val="19"/>
          <w:sz w:val="24"/>
        </w:rPr>
        <w:t> </w:t>
      </w:r>
      <w:r>
        <w:rPr>
          <w:sz w:val="24"/>
        </w:rPr>
        <w:t>THMA</w:t>
      </w:r>
      <w:r>
        <w:rPr>
          <w:spacing w:val="19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BodyText"/>
        <w:spacing w:line="480" w:lineRule="auto"/>
        <w:ind w:left="296" w:right="214"/>
        <w:jc w:val="both"/>
      </w:pPr>
      <w:r>
        <w:rPr>
          <w:i/>
        </w:rPr>
        <w:t>T. reesei </w:t>
      </w:r>
      <w:r>
        <w:rPr/>
        <w:t>TRS were selected for further work. These fungi have been reported by many re-</w:t>
      </w:r>
      <w:r>
        <w:rPr>
          <w:spacing w:val="1"/>
        </w:rPr>
        <w:t> </w:t>
      </w:r>
      <w:r>
        <w:rPr/>
        <w:t>searchers as being producers of cellulases, xylanases and mannanases (Kazuhisa, 1997;</w:t>
      </w:r>
      <w:r>
        <w:rPr>
          <w:spacing w:val="1"/>
        </w:rPr>
        <w:t> </w:t>
      </w:r>
      <w:r>
        <w:rPr/>
        <w:t>Ghatora </w:t>
      </w:r>
      <w:r>
        <w:rPr>
          <w:i/>
        </w:rPr>
        <w:t>et al</w:t>
      </w:r>
      <w:r>
        <w:rPr/>
        <w:t>., 2006; Leglimhi </w:t>
      </w:r>
      <w:r>
        <w:rPr>
          <w:i/>
        </w:rPr>
        <w:t>et al</w:t>
      </w:r>
      <w:r>
        <w:rPr/>
        <w:t>., 2013; Adesina </w:t>
      </w:r>
      <w:r>
        <w:rPr>
          <w:i/>
        </w:rPr>
        <w:t>et al.</w:t>
      </w:r>
      <w:r>
        <w:rPr/>
        <w:t>, 2013; Adesina and Onilude</w:t>
      </w:r>
      <w:r>
        <w:rPr>
          <w:spacing w:val="1"/>
        </w:rPr>
        <w:t> </w:t>
      </w:r>
      <w:r>
        <w:rPr/>
        <w:t>2013). Their biochemistry, physiology and genetics are well studied, thereby facilitating</w:t>
      </w:r>
      <w:r>
        <w:rPr>
          <w:spacing w:val="1"/>
        </w:rPr>
        <w:t> </w:t>
      </w:r>
      <w:r>
        <w:rPr/>
        <w:t>their further development and greater exploitation for industrial purposes (Alexoupoulus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1996). There are also a number of reports related to hydrolytic enzyme production by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fungi (Ademark, 1998;</w:t>
      </w:r>
      <w:r>
        <w:rPr>
          <w:spacing w:val="-1"/>
        </w:rPr>
        <w:t> </w:t>
      </w:r>
      <w:r>
        <w:rPr/>
        <w:t>Karlsson </w:t>
      </w:r>
      <w:r>
        <w:rPr>
          <w:i/>
        </w:rPr>
        <w:t>et al</w:t>
      </w:r>
      <w:r>
        <w:rPr/>
        <w:t>., 2002).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96" w:right="212"/>
        <w:jc w:val="both"/>
      </w:pPr>
      <w:r>
        <w:rPr/>
        <w:t>SSF is gaining more importance than submerged fermentation system for production of</w:t>
      </w:r>
      <w:r>
        <w:rPr>
          <w:spacing w:val="1"/>
        </w:rPr>
        <w:t> </w:t>
      </w:r>
      <w:r>
        <w:rPr/>
        <w:t>enzymes in recent times for many reasons. Economic analysis has indicated that SSF tech-</w:t>
      </w:r>
      <w:r>
        <w:rPr>
          <w:spacing w:val="1"/>
        </w:rPr>
        <w:t> </w:t>
      </w:r>
      <w:r>
        <w:rPr/>
        <w:t>nology can considerably reduce the capital investment and total production cost as well as</w:t>
      </w:r>
      <w:r>
        <w:rPr>
          <w:spacing w:val="1"/>
        </w:rPr>
        <w:t> </w:t>
      </w:r>
      <w:r>
        <w:rPr/>
        <w:t>increases profitability, thereby making it an ideal technology in several industrial sectors</w:t>
      </w:r>
      <w:r>
        <w:rPr>
          <w:spacing w:val="1"/>
        </w:rPr>
        <w:t> </w:t>
      </w:r>
      <w:r>
        <w:rPr/>
        <w:t>(Castilho, 2000). </w:t>
      </w:r>
      <w:r>
        <w:rPr>
          <w:rFonts w:ascii="Arial MT"/>
        </w:rPr>
        <w:t>It </w:t>
      </w:r>
      <w:r>
        <w:rPr/>
        <w:t>is gaining more and more attention in recent years, due to the possibil-</w:t>
      </w:r>
      <w:r>
        <w:rPr>
          <w:spacing w:val="1"/>
        </w:rPr>
        <w:t> </w:t>
      </w:r>
      <w:r>
        <w:rPr/>
        <w:t>ity of using cheap and abundant agro industrial waste as substrates, higher productivity,</w:t>
      </w:r>
      <w:r>
        <w:rPr>
          <w:spacing w:val="1"/>
        </w:rPr>
        <w:t> </w:t>
      </w:r>
      <w:r>
        <w:rPr/>
        <w:t>simplicity, low energy requirement, better recovery of product, lesser wastewater output,</w:t>
      </w:r>
      <w:r>
        <w:rPr>
          <w:spacing w:val="1"/>
        </w:rPr>
        <w:t> </w:t>
      </w:r>
      <w:r>
        <w:rPr/>
        <w:t>and there is no catabolic repression (Pandey </w:t>
      </w:r>
      <w:r>
        <w:rPr>
          <w:i/>
        </w:rPr>
        <w:t>et. al., </w:t>
      </w:r>
      <w:r>
        <w:rPr/>
        <w:t>2000, Krishna, 2005). Nevertheless, its</w:t>
      </w:r>
      <w:r>
        <w:rPr>
          <w:spacing w:val="1"/>
        </w:rPr>
        <w:t> </w:t>
      </w:r>
      <w:r>
        <w:rPr/>
        <w:t>use is limited by the fact that not all organisms are able to grow in SSF, and the process</w:t>
      </w:r>
      <w:r>
        <w:rPr>
          <w:spacing w:val="1"/>
        </w:rPr>
        <w:t> </w:t>
      </w:r>
      <w:r>
        <w:rPr/>
        <w:t>cannot be well characterized. Fungi produce higher levels of hydrolytic enzymes than bac-</w:t>
      </w:r>
      <w:r>
        <w:rPr>
          <w:spacing w:val="1"/>
        </w:rPr>
        <w:t> </w:t>
      </w:r>
      <w:r>
        <w:rPr/>
        <w:t>teria or yeasts. Furthermore, utilisation of some of the standard substrates for these en-</w:t>
      </w:r>
      <w:r>
        <w:rPr>
          <w:spacing w:val="1"/>
        </w:rPr>
        <w:t> </w:t>
      </w:r>
      <w:r>
        <w:rPr/>
        <w:t>zymes</w:t>
      </w:r>
      <w:r>
        <w:rPr>
          <w:spacing w:val="15"/>
        </w:rPr>
        <w:t> </w:t>
      </w:r>
      <w:r>
        <w:rPr/>
        <w:t>especially</w:t>
      </w:r>
      <w:r>
        <w:rPr>
          <w:spacing w:val="13"/>
        </w:rPr>
        <w:t> </w:t>
      </w:r>
      <w:r>
        <w:rPr/>
        <w:t>birch</w:t>
      </w:r>
      <w:r>
        <w:rPr>
          <w:spacing w:val="18"/>
        </w:rPr>
        <w:t> </w:t>
      </w:r>
      <w:r>
        <w:rPr/>
        <w:t>wood</w:t>
      </w:r>
      <w:r>
        <w:rPr>
          <w:spacing w:val="15"/>
        </w:rPr>
        <w:t> </w:t>
      </w:r>
      <w:r>
        <w:rPr/>
        <w:t>xylan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locust</w:t>
      </w:r>
      <w:r>
        <w:rPr>
          <w:spacing w:val="15"/>
        </w:rPr>
        <w:t> </w:t>
      </w:r>
      <w:r>
        <w:rPr/>
        <w:t>bean</w:t>
      </w:r>
      <w:r>
        <w:rPr>
          <w:spacing w:val="22"/>
        </w:rPr>
        <w:t> </w:t>
      </w:r>
      <w:r>
        <w:rPr/>
        <w:t>gum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very</w:t>
      </w:r>
      <w:r>
        <w:rPr>
          <w:spacing w:val="13"/>
        </w:rPr>
        <w:t> </w:t>
      </w:r>
      <w:r>
        <w:rPr/>
        <w:t>costly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production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23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60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of these enzymes (Bocchini </w:t>
      </w:r>
      <w:r>
        <w:rPr>
          <w:i/>
        </w:rPr>
        <w:t>et al</w:t>
      </w:r>
      <w:r>
        <w:rPr/>
        <w:t>., 2006). Selection of a suitable substrate for SSF process</w:t>
      </w:r>
      <w:r>
        <w:rPr>
          <w:spacing w:val="1"/>
        </w:rPr>
        <w:t> </w:t>
      </w:r>
      <w:r>
        <w:rPr/>
        <w:t>depends</w:t>
      </w:r>
      <w:r>
        <w:rPr>
          <w:spacing w:val="-1"/>
        </w:rPr>
        <w:t> </w:t>
      </w:r>
      <w:r>
        <w:rPr/>
        <w:t>on several factors mainly</w:t>
      </w:r>
      <w:r>
        <w:rPr>
          <w:spacing w:val="-5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cost and availability.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214"/>
        <w:jc w:val="both"/>
      </w:pPr>
      <w:r>
        <w:rPr/>
        <w:t>The chips of the wood samples were selected as substrate for SSF because they are readily</w:t>
      </w:r>
      <w:r>
        <w:rPr>
          <w:spacing w:val="1"/>
        </w:rPr>
        <w:t> </w:t>
      </w:r>
      <w:r>
        <w:rPr/>
        <w:t>available as wood shavings in our environment and they are cheap since they are regarded</w:t>
      </w:r>
      <w:r>
        <w:rPr>
          <w:spacing w:val="1"/>
        </w:rPr>
        <w:t> </w:t>
      </w:r>
      <w:r>
        <w:rPr/>
        <w:t>as waste usually difficult to dispose of. Even when they are to be disposed, the mode of</w:t>
      </w:r>
      <w:r>
        <w:rPr>
          <w:spacing w:val="1"/>
        </w:rPr>
        <w:t> </w:t>
      </w:r>
      <w:r>
        <w:rPr/>
        <w:t>disposal (burning of biomass) is not an environmentally-friendly method.</w:t>
      </w:r>
      <w:r>
        <w:rPr>
          <w:spacing w:val="1"/>
        </w:rPr>
        <w:t> </w:t>
      </w:r>
      <w:r>
        <w:rPr/>
        <w:t>These substrates</w:t>
      </w:r>
      <w:r>
        <w:rPr>
          <w:spacing w:val="-57"/>
        </w:rPr>
        <w:t> </w:t>
      </w:r>
      <w:r>
        <w:rPr/>
        <w:t>are also not in the group of lignocelluloses used as feedstock for farm animals and live-</w:t>
      </w:r>
      <w:r>
        <w:rPr>
          <w:spacing w:val="1"/>
        </w:rPr>
        <w:t> </w:t>
      </w:r>
      <w:r>
        <w:rPr/>
        <w:t>stock. Preparation and pretreatment of the substrates are necessary steps to convert the raw</w:t>
      </w:r>
      <w:r>
        <w:rPr>
          <w:spacing w:val="1"/>
        </w:rPr>
        <w:t> </w:t>
      </w:r>
      <w:r>
        <w:rPr/>
        <w:t>substrate into a form suitable for use aand to make the components of the wood easily</w:t>
      </w:r>
      <w:r>
        <w:rPr>
          <w:spacing w:val="1"/>
        </w:rPr>
        <w:t> </w:t>
      </w:r>
      <w:r>
        <w:rPr/>
        <w:t>available to the microorganisms (Krishna, 2005). The objective of the pretreatment is to</w:t>
      </w:r>
      <w:r>
        <w:rPr>
          <w:spacing w:val="1"/>
        </w:rPr>
        <w:t> </w:t>
      </w:r>
      <w:r>
        <w:rPr/>
        <w:t>destructure the lignocellulosic matrix to facilitate the separation of the constitutive poly-</w:t>
      </w:r>
      <w:r>
        <w:rPr>
          <w:spacing w:val="1"/>
        </w:rPr>
        <w:t> </w:t>
      </w:r>
      <w:r>
        <w:rPr/>
        <w:t>mers. Pretreatments are based on a controlled hydrolytic depolymerization in aqueous me-</w:t>
      </w:r>
      <w:r>
        <w:rPr>
          <w:spacing w:val="1"/>
        </w:rPr>
        <w:t> </w:t>
      </w:r>
      <w:r>
        <w:rPr/>
        <w:t>dia, which is catalyzed by the acidic species in wood (autohydrolysis) or by the addition of</w:t>
      </w:r>
      <w:r>
        <w:rPr>
          <w:spacing w:val="1"/>
        </w:rPr>
        <w:t> </w:t>
      </w:r>
      <w:r>
        <w:rPr/>
        <w:t>catalytic amounts of mineral acids (prehydrolysis) (Ojumu </w:t>
      </w:r>
      <w:r>
        <w:rPr>
          <w:i/>
        </w:rPr>
        <w:t>et al</w:t>
      </w:r>
      <w:r>
        <w:rPr/>
        <w:t>., 2003a). Solomon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(1990), achieved hydrolysis of sawdust using cellulase with an activity of 0.056 IU/ml de-</w:t>
      </w:r>
      <w:r>
        <w:rPr>
          <w:spacing w:val="1"/>
        </w:rPr>
        <w:t> </w:t>
      </w:r>
      <w:r>
        <w:rPr/>
        <w:t>rived from </w:t>
      </w:r>
      <w:r>
        <w:rPr>
          <w:i/>
        </w:rPr>
        <w:t>Triplochiton scleroxylon</w:t>
      </w:r>
      <w:r>
        <w:rPr/>
        <w:t>. Ojumu </w:t>
      </w:r>
      <w:r>
        <w:rPr>
          <w:i/>
        </w:rPr>
        <w:t>et al</w:t>
      </w:r>
      <w:r>
        <w:rPr/>
        <w:t>. (2003a) produced cellulase enzyme of</w:t>
      </w:r>
      <w:r>
        <w:rPr>
          <w:spacing w:val="1"/>
        </w:rPr>
        <w:t> </w:t>
      </w:r>
      <w:r>
        <w:rPr/>
        <w:t>0.0743IU/ml activity from </w:t>
      </w:r>
      <w:r>
        <w:rPr>
          <w:i/>
        </w:rPr>
        <w:t>Aspergillus flavus </w:t>
      </w:r>
      <w:r>
        <w:rPr/>
        <w:t>Linn isolate NSPR 101 using sawdust as sub-</w:t>
      </w:r>
      <w:r>
        <w:rPr>
          <w:spacing w:val="-57"/>
        </w:rPr>
        <w:t> </w:t>
      </w:r>
      <w:r>
        <w:rPr/>
        <w:t>strate.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96" w:right="217"/>
        <w:jc w:val="both"/>
      </w:pPr>
      <w:r>
        <w:rPr/>
        <w:t>All the isolates produced hydrolytic enzymes in SSF throughout the duration of incubation</w:t>
      </w:r>
      <w:r>
        <w:rPr>
          <w:spacing w:val="1"/>
        </w:rPr>
        <w:t> </w:t>
      </w:r>
      <w:r>
        <w:rPr/>
        <w:t>but the amount produced differ with substrate, isolates and incubation period. The result</w:t>
      </w:r>
      <w:r>
        <w:rPr>
          <w:spacing w:val="1"/>
        </w:rPr>
        <w:t> </w:t>
      </w:r>
      <w:r>
        <w:rPr/>
        <w:t>obtained may be attributed to the amount of xylan, mannan and cellulose in each substrate</w:t>
      </w:r>
      <w:r>
        <w:rPr>
          <w:spacing w:val="1"/>
        </w:rPr>
        <w:t> </w:t>
      </w:r>
      <w:r>
        <w:rPr/>
        <w:t>(Haltrich </w:t>
      </w:r>
      <w:r>
        <w:rPr>
          <w:i/>
        </w:rPr>
        <w:t>et al</w:t>
      </w:r>
      <w:r>
        <w:rPr/>
        <w:t>., 1994; Ghanem </w:t>
      </w:r>
      <w:r>
        <w:rPr>
          <w:i/>
        </w:rPr>
        <w:t>et al</w:t>
      </w:r>
      <w:r>
        <w:rPr/>
        <w:t>., 2000)</w:t>
      </w:r>
      <w:r>
        <w:rPr>
          <w:rFonts w:ascii="Verdana"/>
          <w:sz w:val="20"/>
        </w:rPr>
        <w:t>. </w:t>
      </w:r>
      <w:r>
        <w:rPr/>
        <w:t>The ability to produce cellulases, xylanases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mannanase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distributed</w:t>
      </w:r>
      <w:r>
        <w:rPr>
          <w:spacing w:val="23"/>
        </w:rPr>
        <w:t> </w:t>
      </w:r>
      <w:r>
        <w:rPr/>
        <w:t>among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wide</w:t>
      </w:r>
      <w:r>
        <w:rPr>
          <w:spacing w:val="22"/>
        </w:rPr>
        <w:t> </w:t>
      </w:r>
      <w:r>
        <w:rPr/>
        <w:t>variety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fungi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which</w:t>
      </w:r>
      <w:r>
        <w:rPr>
          <w:spacing w:val="27"/>
        </w:rPr>
        <w:t> </w:t>
      </w:r>
      <w:r>
        <w:rPr>
          <w:i/>
        </w:rPr>
        <w:t>Trichoderma</w:t>
      </w:r>
      <w:r>
        <w:rPr>
          <w:i/>
          <w:spacing w:val="24"/>
        </w:rPr>
        <w:t> </w:t>
      </w:r>
      <w:r>
        <w:rPr/>
        <w:t>spp.,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55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</w:rPr>
        <w:t>Fusarium </w:t>
      </w:r>
      <w:r>
        <w:rPr/>
        <w:t>spp. and </w:t>
      </w:r>
      <w:r>
        <w:rPr>
          <w:i/>
        </w:rPr>
        <w:t>Aspergillus </w:t>
      </w:r>
      <w:r>
        <w:rPr/>
        <w:t>spp. are included (Kazuhisa, 1997; deVries and Visser,</w:t>
      </w:r>
      <w:r>
        <w:rPr>
          <w:spacing w:val="1"/>
        </w:rPr>
        <w:t> </w:t>
      </w:r>
      <w:r>
        <w:rPr/>
        <w:t>2001</w:t>
      </w:r>
      <w:r>
        <w:rPr>
          <w:sz w:val="20"/>
        </w:rPr>
        <w:t>; </w:t>
      </w:r>
      <w:r>
        <w:rPr/>
        <w:t>Cherryand Fidantsef, 2003; Ghatora </w:t>
      </w:r>
      <w:r>
        <w:rPr>
          <w:i/>
        </w:rPr>
        <w:t>et al., </w:t>
      </w:r>
      <w:r>
        <w:rPr/>
        <w:t>2006; Dhawan, 2008). Many researchers</w:t>
      </w:r>
      <w:r>
        <w:rPr>
          <w:spacing w:val="1"/>
        </w:rPr>
        <w:t> </w:t>
      </w:r>
      <w:r>
        <w:rPr/>
        <w:t>have reported some of these fungi as being able to produce a bouquet of hydrolytic en-</w:t>
      </w:r>
      <w:r>
        <w:rPr>
          <w:spacing w:val="1"/>
        </w:rPr>
        <w:t> </w:t>
      </w:r>
      <w:r>
        <w:rPr/>
        <w:t>zymes when cultured in solid state fermentation, (deVries and Visser, 2001</w:t>
      </w:r>
      <w:r>
        <w:rPr>
          <w:sz w:val="20"/>
        </w:rPr>
        <w:t>; </w:t>
      </w:r>
      <w:r>
        <w:rPr/>
        <w:t>Cherry and</w:t>
      </w:r>
      <w:r>
        <w:rPr>
          <w:spacing w:val="1"/>
        </w:rPr>
        <w:t> </w:t>
      </w:r>
      <w:r>
        <w:rPr/>
        <w:t>Fidantsef, 2003). These microfungi are known to tolerate a wide range of temperature, pH,</w:t>
      </w:r>
      <w:r>
        <w:rPr>
          <w:spacing w:val="1"/>
        </w:rPr>
        <w:t> </w:t>
      </w:r>
      <w:r>
        <w:rPr/>
        <w:t>dryness and oxygen concentrations better than the wood rotting basidiomycetes called</w:t>
      </w:r>
      <w:r>
        <w:rPr>
          <w:spacing w:val="1"/>
        </w:rPr>
        <w:t> </w:t>
      </w:r>
      <w:r>
        <w:rPr/>
        <w:t>white</w:t>
      </w:r>
      <w:r>
        <w:rPr>
          <w:spacing w:val="-1"/>
        </w:rPr>
        <w:t> </w:t>
      </w:r>
      <w:r>
        <w:rPr/>
        <w:t>rot fungi (Blanchette, 2000; Blanchette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2"/>
        <w:jc w:val="both"/>
      </w:pPr>
      <w:r>
        <w:rPr/>
        <w:t>The low synthesis of the enzymes by the isolates on the first 3 days may be because en-</w:t>
      </w:r>
      <w:r>
        <w:rPr>
          <w:spacing w:val="1"/>
        </w:rPr>
        <w:t> </w:t>
      </w:r>
      <w:r>
        <w:rPr/>
        <w:t>zyme production tend to be higher at post exponential period of incubation or during the</w:t>
      </w:r>
      <w:r>
        <w:rPr>
          <w:spacing w:val="1"/>
        </w:rPr>
        <w:t> </w:t>
      </w:r>
      <w:r>
        <w:rPr/>
        <w:t>stationary phase and decline in production of most of the enzymes after 12 days of incuba-</w:t>
      </w:r>
      <w:r>
        <w:rPr>
          <w:spacing w:val="1"/>
        </w:rPr>
        <w:t> </w:t>
      </w:r>
      <w:r>
        <w:rPr/>
        <w:t>tion can be considered as a result of intracellular protease from autolysed cells that inacti-</w:t>
      </w:r>
      <w:r>
        <w:rPr>
          <w:spacing w:val="1"/>
        </w:rPr>
        <w:t> </w:t>
      </w:r>
      <w:r>
        <w:rPr/>
        <w:t>vate hydrolytic enzymes (Espinar </w:t>
      </w:r>
      <w:r>
        <w:rPr>
          <w:i/>
        </w:rPr>
        <w:t>et al., </w:t>
      </w:r>
      <w:r>
        <w:rPr/>
        <w:t>1992). The general decline in the synthesis of the</w:t>
      </w:r>
      <w:r>
        <w:rPr>
          <w:spacing w:val="1"/>
        </w:rPr>
        <w:t> </w:t>
      </w:r>
      <w:r>
        <w:rPr/>
        <w:t>enzyme as the incubation period increased may be as a result of certain prevailing envi-</w:t>
      </w:r>
      <w:r>
        <w:rPr>
          <w:spacing w:val="1"/>
        </w:rPr>
        <w:t> </w:t>
      </w:r>
      <w:r>
        <w:rPr/>
        <w:t>ronmental and metabolic factors among which are that the fungi had entered their sporula-</w:t>
      </w:r>
      <w:r>
        <w:rPr>
          <w:spacing w:val="1"/>
        </w:rPr>
        <w:t> </w:t>
      </w:r>
      <w:r>
        <w:rPr/>
        <w:t>tion stage, accumulation of toxic metabolites and changes in the prevailing pH of the envi-</w:t>
      </w:r>
      <w:r>
        <w:rPr>
          <w:spacing w:val="1"/>
        </w:rPr>
        <w:t> </w:t>
      </w:r>
      <w:r>
        <w:rPr/>
        <w:t>ronment.</w:t>
      </w:r>
    </w:p>
    <w:p>
      <w:pPr>
        <w:pStyle w:val="BodyText"/>
        <w:spacing w:line="480" w:lineRule="auto" w:before="200"/>
        <w:ind w:left="296" w:right="216"/>
        <w:jc w:val="both"/>
      </w:pPr>
      <w:r>
        <w:rPr/>
        <w:t>All the substrates supported production of hydrolytic enzymes by the isolates. </w:t>
      </w:r>
      <w:r>
        <w:rPr>
          <w:i/>
        </w:rPr>
        <w:t>A. leiocar-</w:t>
      </w:r>
      <w:r>
        <w:rPr>
          <w:i/>
          <w:spacing w:val="1"/>
        </w:rPr>
        <w:t> </w:t>
      </w:r>
      <w:r>
        <w:rPr>
          <w:i/>
        </w:rPr>
        <w:t>pus </w:t>
      </w:r>
      <w:r>
        <w:rPr/>
        <w:t>least supported mannanase synthesis by the fungi probably because it contains the least</w:t>
      </w:r>
      <w:r>
        <w:rPr>
          <w:spacing w:val="-57"/>
        </w:rPr>
        <w:t> </w:t>
      </w:r>
      <w:r>
        <w:rPr/>
        <w:t>content of glucomannan among the substrates used (Onilude and Bada, 2000) so synthesis</w:t>
      </w:r>
      <w:r>
        <w:rPr>
          <w:spacing w:val="1"/>
        </w:rPr>
        <w:t> </w:t>
      </w:r>
      <w:r>
        <w:rPr/>
        <w:t>of mannanase was minimally induced while glucoxylan and cellulose present in abundance</w:t>
      </w:r>
      <w:r>
        <w:rPr>
          <w:spacing w:val="-57"/>
        </w:rPr>
        <w:t> </w:t>
      </w:r>
      <w:r>
        <w:rPr/>
        <w:t>induced high production of xynases and cellulases respectively. </w:t>
      </w:r>
      <w:r>
        <w:rPr>
          <w:i/>
        </w:rPr>
        <w:t>G. arborea </w:t>
      </w:r>
      <w:r>
        <w:rPr/>
        <w:t>and </w:t>
      </w:r>
      <w:r>
        <w:rPr>
          <w:i/>
        </w:rPr>
        <w:t>T. superba</w:t>
      </w:r>
      <w:r>
        <w:rPr>
          <w:i/>
          <w:spacing w:val="1"/>
        </w:rPr>
        <w:t> </w:t>
      </w:r>
      <w:r>
        <w:rPr/>
        <w:t>were able</w:t>
      </w:r>
      <w:r>
        <w:rPr>
          <w:spacing w:val="60"/>
        </w:rPr>
        <w:t> </w:t>
      </w:r>
      <w:r>
        <w:rPr/>
        <w:t>to support a relatively higher mannanase synthesis by the isolates because of</w:t>
      </w:r>
      <w:r>
        <w:rPr>
          <w:spacing w:val="1"/>
        </w:rPr>
        <w:t> </w:t>
      </w:r>
      <w:r>
        <w:rPr/>
        <w:t>their</w:t>
      </w:r>
      <w:r>
        <w:rPr>
          <w:spacing w:val="26"/>
        </w:rPr>
        <w:t> </w:t>
      </w:r>
      <w:r>
        <w:rPr/>
        <w:t>higher</w:t>
      </w:r>
      <w:r>
        <w:rPr>
          <w:spacing w:val="30"/>
        </w:rPr>
        <w:t> </w:t>
      </w:r>
      <w:r>
        <w:rPr/>
        <w:t>glucomannan</w:t>
      </w:r>
      <w:r>
        <w:rPr>
          <w:spacing w:val="27"/>
        </w:rPr>
        <w:t> </w:t>
      </w:r>
      <w:r>
        <w:rPr/>
        <w:t>content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compared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>
          <w:i/>
        </w:rPr>
        <w:t>A.</w:t>
      </w:r>
      <w:r>
        <w:rPr>
          <w:i/>
          <w:spacing w:val="27"/>
        </w:rPr>
        <w:t> </w:t>
      </w:r>
      <w:r>
        <w:rPr>
          <w:i/>
        </w:rPr>
        <w:t>leiocarpus</w:t>
      </w:r>
      <w:r>
        <w:rPr/>
        <w:t>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best</w:t>
      </w:r>
      <w:r>
        <w:rPr>
          <w:spacing w:val="30"/>
        </w:rPr>
        <w:t> </w:t>
      </w:r>
      <w:r>
        <w:rPr/>
        <w:t>fungal</w:t>
      </w:r>
      <w:r>
        <w:rPr>
          <w:spacing w:val="28"/>
        </w:rPr>
        <w:t> </w:t>
      </w:r>
      <w:r>
        <w:rPr/>
        <w:t>growth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50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and enzyme synthesis was on </w:t>
      </w:r>
      <w:r>
        <w:rPr>
          <w:i/>
        </w:rPr>
        <w:t>A. leiocarpus </w:t>
      </w:r>
      <w:r>
        <w:rPr/>
        <w:t>as substrate probably because the components</w:t>
      </w:r>
      <w:r>
        <w:rPr>
          <w:spacing w:val="1"/>
        </w:rPr>
        <w:t> </w:t>
      </w:r>
      <w:r>
        <w:rPr/>
        <w:t>are more accessible to the fungi than in other substrates. The dark colour of</w:t>
      </w:r>
      <w:r>
        <w:rPr>
          <w:spacing w:val="60"/>
        </w:rPr>
        <w:t> </w:t>
      </w:r>
      <w:r>
        <w:rPr>
          <w:i/>
        </w:rPr>
        <w:t>A. leiocarpus</w:t>
      </w:r>
      <w:r>
        <w:rPr>
          <w:i/>
          <w:spacing w:val="1"/>
        </w:rPr>
        <w:t> </w:t>
      </w:r>
      <w:r>
        <w:rPr/>
        <w:t>as compared to the other substrates which will reduce light transmission may have also</w:t>
      </w:r>
      <w:r>
        <w:rPr>
          <w:spacing w:val="1"/>
        </w:rPr>
        <w:t> </w:t>
      </w:r>
      <w:r>
        <w:rPr/>
        <w:t>contributed to better fungal growth and enzyme synthesis as fungi grow better in dark en-</w:t>
      </w:r>
      <w:r>
        <w:rPr>
          <w:spacing w:val="1"/>
        </w:rPr>
        <w:t> </w:t>
      </w:r>
      <w:r>
        <w:rPr/>
        <w:t>vironments.</w:t>
      </w:r>
    </w:p>
    <w:p>
      <w:pPr>
        <w:pStyle w:val="BodyText"/>
        <w:spacing w:line="480" w:lineRule="auto" w:before="200"/>
        <w:ind w:left="296" w:right="210"/>
        <w:jc w:val="both"/>
      </w:pPr>
      <w:r>
        <w:rPr>
          <w:i/>
        </w:rPr>
        <w:t>Trichoderma </w:t>
      </w:r>
      <w:r>
        <w:rPr/>
        <w:t>spp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in this work were able to produce all the major hydrolytic enzymes at</w:t>
      </w:r>
      <w:r>
        <w:rPr>
          <w:spacing w:val="1"/>
        </w:rPr>
        <w:t> </w:t>
      </w:r>
      <w:r>
        <w:rPr/>
        <w:t>different amounts on the different substrate used, </w:t>
      </w:r>
      <w:r>
        <w:rPr>
          <w:i/>
        </w:rPr>
        <w:t>Trichoderma </w:t>
      </w:r>
      <w:r>
        <w:rPr/>
        <w:t>spp has been reported by</w:t>
      </w:r>
      <w:r>
        <w:rPr>
          <w:spacing w:val="1"/>
        </w:rPr>
        <w:t> </w:t>
      </w:r>
      <w:r>
        <w:rPr/>
        <w:t>many researchers to produce a bouquet of hydrolytic enzymes in SSF systems (Onilude,</w:t>
      </w:r>
      <w:r>
        <w:rPr>
          <w:spacing w:val="1"/>
        </w:rPr>
        <w:t> </w:t>
      </w:r>
      <w:r>
        <w:rPr/>
        <w:t>1996; Blanchette </w:t>
      </w:r>
      <w:r>
        <w:rPr>
          <w:i/>
        </w:rPr>
        <w:t>et al</w:t>
      </w:r>
      <w:r>
        <w:rPr/>
        <w:t>., 2004; Deshpand </w:t>
      </w:r>
      <w:r>
        <w:rPr>
          <w:i/>
        </w:rPr>
        <w:t>et al</w:t>
      </w:r>
      <w:r>
        <w:rPr/>
        <w:t>., 2008). A </w:t>
      </w:r>
      <w:r>
        <w:rPr>
          <w:i/>
        </w:rPr>
        <w:t>Trichoderma harzianum </w:t>
      </w:r>
      <w:r>
        <w:rPr/>
        <w:t>isolate</w:t>
      </w:r>
      <w:r>
        <w:rPr>
          <w:spacing w:val="1"/>
        </w:rPr>
        <w:t> </w:t>
      </w:r>
      <w:r>
        <w:rPr/>
        <w:t>was reported by Rubeena </w:t>
      </w:r>
      <w:r>
        <w:rPr>
          <w:i/>
        </w:rPr>
        <w:t>et al</w:t>
      </w:r>
      <w:r>
        <w:rPr/>
        <w:t>. (2013) to have a cellulase activity of 140 U/ml in sub-</w:t>
      </w:r>
      <w:r>
        <w:rPr>
          <w:spacing w:val="1"/>
        </w:rPr>
        <w:t> </w:t>
      </w:r>
      <w:r>
        <w:rPr/>
        <w:t>merged fermentation while Deshpand </w:t>
      </w:r>
      <w:r>
        <w:rPr>
          <w:i/>
        </w:rPr>
        <w:t>et al</w:t>
      </w:r>
      <w:r>
        <w:rPr/>
        <w:t>. (2008) reported glucanase activity 0.85U/ml</w:t>
      </w:r>
      <w:r>
        <w:rPr>
          <w:spacing w:val="1"/>
        </w:rPr>
        <w:t> </w:t>
      </w:r>
      <w:r>
        <w:rPr/>
        <w:t>from a </w:t>
      </w:r>
      <w:r>
        <w:rPr>
          <w:i/>
        </w:rPr>
        <w:t>T. reesei </w:t>
      </w:r>
      <w:r>
        <w:rPr/>
        <w:t>isolate used in SSF of a combination of water hyacinth, wheat bran and</w:t>
      </w:r>
      <w:r>
        <w:rPr>
          <w:spacing w:val="1"/>
        </w:rPr>
        <w:t> </w:t>
      </w:r>
      <w:r>
        <w:rPr/>
        <w:t>wood straw after 10 days. These results are in variance from what was obtained in this</w:t>
      </w:r>
      <w:r>
        <w:rPr>
          <w:spacing w:val="1"/>
        </w:rPr>
        <w:t> </w:t>
      </w:r>
      <w:r>
        <w:rPr/>
        <w:t>work. </w:t>
      </w:r>
      <w:r>
        <w:rPr>
          <w:i/>
        </w:rPr>
        <w:t>Trichoderma viride </w:t>
      </w:r>
      <w:r>
        <w:rPr/>
        <w:t>used by Solimon </w:t>
      </w:r>
      <w:r>
        <w:rPr>
          <w:i/>
        </w:rPr>
        <w:t>et al. </w:t>
      </w:r>
      <w:r>
        <w:rPr/>
        <w:t>(2012) was also able to produce xylanase</w:t>
      </w:r>
      <w:r>
        <w:rPr>
          <w:spacing w:val="1"/>
        </w:rPr>
        <w:t> </w:t>
      </w:r>
      <w:r>
        <w:rPr/>
        <w:t>on barley bran with maximum activity of 24.22 U/gsubstrate on the fourth day of incuba-</w:t>
      </w:r>
      <w:r>
        <w:rPr>
          <w:spacing w:val="1"/>
        </w:rPr>
        <w:t> </w:t>
      </w:r>
      <w:r>
        <w:rPr/>
        <w:t>tion. Generally, the optimum fermentation period for maximum xylanase production dur-</w:t>
      </w:r>
      <w:r>
        <w:rPr>
          <w:spacing w:val="1"/>
        </w:rPr>
        <w:t> </w:t>
      </w:r>
      <w:r>
        <w:rPr/>
        <w:t>ing SSF was dependent on the nature of substrate, organism, additive nutrients and many</w:t>
      </w:r>
      <w:r>
        <w:rPr>
          <w:spacing w:val="1"/>
        </w:rPr>
        <w:t> </w:t>
      </w:r>
      <w:r>
        <w:rPr/>
        <w:t>other fermentable conditions (Dekker, 1983; Mishra </w:t>
      </w:r>
      <w:r>
        <w:rPr>
          <w:i/>
        </w:rPr>
        <w:t>et al</w:t>
      </w:r>
      <w:r>
        <w:rPr/>
        <w:t>., 1985)</w:t>
      </w:r>
      <w:r>
        <w:rPr>
          <w:rFonts w:ascii="Verdana"/>
          <w:sz w:val="20"/>
        </w:rPr>
        <w:t>. </w:t>
      </w:r>
      <w:r>
        <w:rPr/>
        <w:t>Little or no research has</w:t>
      </w:r>
      <w:r>
        <w:rPr>
          <w:spacing w:val="1"/>
        </w:rPr>
        <w:t> </w:t>
      </w:r>
      <w:r>
        <w:rPr/>
        <w:t>been done on production of fungal cellulase and xylanase in solid state fermentation of</w:t>
      </w:r>
      <w:r>
        <w:rPr>
          <w:spacing w:val="1"/>
        </w:rPr>
        <w:t> </w:t>
      </w:r>
      <w:r>
        <w:rPr/>
        <w:t>wood chips or shavings so it is relatively difficult to compare the results obtained in this</w:t>
      </w:r>
      <w:r>
        <w:rPr>
          <w:spacing w:val="1"/>
        </w:rPr>
        <w:t> </w:t>
      </w:r>
      <w:r>
        <w:rPr/>
        <w:t>research with that of other researchers that had used wood shavings. However </w:t>
      </w:r>
      <w:r>
        <w:rPr>
          <w:i/>
        </w:rPr>
        <w:t>Trametes</w:t>
      </w:r>
      <w:r>
        <w:rPr>
          <w:i/>
          <w:spacing w:val="1"/>
        </w:rPr>
        <w:t> </w:t>
      </w:r>
      <w:r>
        <w:rPr>
          <w:i/>
        </w:rPr>
        <w:t>versicolor </w:t>
      </w:r>
      <w:r>
        <w:rPr/>
        <w:t>was grown on Eucalyptus shavings for the production of hydrolytic enzyme and</w:t>
      </w:r>
      <w:r>
        <w:rPr>
          <w:spacing w:val="1"/>
        </w:rPr>
        <w:t> </w:t>
      </w:r>
      <w:r>
        <w:rPr/>
        <w:t>cellulase</w:t>
      </w:r>
      <w:r>
        <w:rPr>
          <w:spacing w:val="-3"/>
        </w:rPr>
        <w:t> </w:t>
      </w:r>
      <w:r>
        <w:rPr/>
        <w:t>and xylanase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3.8 and 335U/culture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45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</w:rPr>
        <w:t>Trichoderma reesei </w:t>
      </w:r>
      <w:r>
        <w:rPr/>
        <w:t>TRS</w:t>
      </w:r>
      <w:r>
        <w:rPr>
          <w:i/>
        </w:rPr>
        <w:t>. </w:t>
      </w:r>
      <w:r>
        <w:rPr/>
        <w:t>had the highest cellulase activities among other isolates on al-</w:t>
      </w:r>
      <w:r>
        <w:rPr>
          <w:spacing w:val="1"/>
        </w:rPr>
        <w:t> </w:t>
      </w:r>
      <w:r>
        <w:rPr/>
        <w:t>most all the substrates used in this work and has been reported to have highly efficient cel-</w:t>
      </w:r>
      <w:r>
        <w:rPr>
          <w:spacing w:val="1"/>
        </w:rPr>
        <w:t> </w:t>
      </w:r>
      <w:r>
        <w:rPr/>
        <w:t>lulase secreting system being able to hydrolyse different cellulosic component of lignocel-</w:t>
      </w:r>
      <w:r>
        <w:rPr>
          <w:spacing w:val="1"/>
        </w:rPr>
        <w:t> </w:t>
      </w:r>
      <w:r>
        <w:rPr/>
        <w:t>lulosic substrates Blanchette </w:t>
      </w:r>
      <w:r>
        <w:rPr>
          <w:i/>
        </w:rPr>
        <w:t>et al. </w:t>
      </w:r>
      <w:r>
        <w:rPr/>
        <w:t>(2004); Leghlimi </w:t>
      </w:r>
      <w:r>
        <w:rPr>
          <w:i/>
        </w:rPr>
        <w:t>et al</w:t>
      </w:r>
      <w:r>
        <w:rPr/>
        <w:t>. (2013) reported. It has also been</w:t>
      </w:r>
      <w:r>
        <w:rPr>
          <w:spacing w:val="1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most</w:t>
      </w:r>
      <w:r>
        <w:rPr>
          <w:spacing w:val="33"/>
        </w:rPr>
        <w:t> </w:t>
      </w:r>
      <w:r>
        <w:rPr/>
        <w:t>widely</w:t>
      </w:r>
      <w:r>
        <w:rPr>
          <w:spacing w:val="27"/>
        </w:rPr>
        <w:t> </w:t>
      </w:r>
      <w:r>
        <w:rPr/>
        <w:t>employed</w:t>
      </w:r>
      <w:r>
        <w:rPr>
          <w:spacing w:val="34"/>
        </w:rPr>
        <w:t> </w:t>
      </w:r>
      <w:r>
        <w:rPr/>
        <w:t>fungus</w:t>
      </w:r>
      <w:r>
        <w:rPr>
          <w:spacing w:val="34"/>
        </w:rPr>
        <w:t> </w:t>
      </w:r>
      <w:r>
        <w:rPr/>
        <w:t>for</w:t>
      </w:r>
      <w:r>
        <w:rPr>
          <w:spacing w:val="30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cellulolytic</w:t>
      </w:r>
      <w:r>
        <w:rPr>
          <w:spacing w:val="31"/>
        </w:rPr>
        <w:t> </w:t>
      </w:r>
      <w:r>
        <w:rPr/>
        <w:t>enzymes</w:t>
      </w:r>
      <w:r>
        <w:rPr>
          <w:spacing w:val="-58"/>
        </w:rPr>
        <w:t> </w:t>
      </w:r>
      <w:r>
        <w:rPr/>
        <w:t>and has been extensively studied (Stockton </w:t>
      </w:r>
      <w:r>
        <w:rPr>
          <w:i/>
        </w:rPr>
        <w:t>et al</w:t>
      </w:r>
      <w:r>
        <w:rPr/>
        <w:t>., 1991). </w:t>
      </w:r>
      <w:r>
        <w:rPr>
          <w:i/>
        </w:rPr>
        <w:t>T. harzianum </w:t>
      </w:r>
      <w:r>
        <w:rPr/>
        <w:t>THMA did not pro-</w:t>
      </w:r>
      <w:r>
        <w:rPr>
          <w:spacing w:val="1"/>
        </w:rPr>
        <w:t> </w:t>
      </w:r>
      <w:r>
        <w:rPr/>
        <w:t>duce cellulase as much as </w:t>
      </w:r>
      <w:r>
        <w:rPr>
          <w:i/>
        </w:rPr>
        <w:t>T. reesei </w:t>
      </w:r>
      <w:r>
        <w:rPr/>
        <w:t>TRS on the substrates and this is in conformity with</w:t>
      </w:r>
      <w:r>
        <w:rPr>
          <w:spacing w:val="1"/>
        </w:rPr>
        <w:t> </w:t>
      </w:r>
      <w:r>
        <w:rPr/>
        <w:t>what Chinedu </w:t>
      </w:r>
      <w:r>
        <w:rPr>
          <w:i/>
        </w:rPr>
        <w:t>et al</w:t>
      </w:r>
      <w:r>
        <w:rPr/>
        <w:t>. (2010) and Leghlimi </w:t>
      </w:r>
      <w:r>
        <w:rPr>
          <w:i/>
        </w:rPr>
        <w:t>et al</w:t>
      </w:r>
      <w:r>
        <w:rPr/>
        <w:t>. (2013). While the highest glucanase and</w:t>
      </w:r>
      <w:r>
        <w:rPr>
          <w:spacing w:val="1"/>
        </w:rPr>
        <w:t> </w:t>
      </w:r>
      <w:r>
        <w:rPr/>
        <w:t>glucosidase activities of </w:t>
      </w:r>
      <w:r>
        <w:rPr>
          <w:i/>
        </w:rPr>
        <w:t>T. reesei </w:t>
      </w:r>
      <w:r>
        <w:rPr/>
        <w:t>TRS and </w:t>
      </w:r>
      <w:r>
        <w:rPr>
          <w:i/>
        </w:rPr>
        <w:t>T. harzianum </w:t>
      </w:r>
      <w:r>
        <w:rPr/>
        <w:t>THMA were on the 15</w:t>
      </w:r>
      <w:r>
        <w:rPr>
          <w:vertAlign w:val="superscript"/>
        </w:rPr>
        <w:t>th</w:t>
      </w:r>
      <w:r>
        <w:rPr>
          <w:vertAlign w:val="baseline"/>
        </w:rPr>
        <w:t> day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incubation, the result obtained by Leghlimi </w:t>
      </w:r>
      <w:r>
        <w:rPr>
          <w:i/>
          <w:vertAlign w:val="baseline"/>
        </w:rPr>
        <w:t>et al</w:t>
      </w:r>
      <w:r>
        <w:rPr>
          <w:vertAlign w:val="baseline"/>
        </w:rPr>
        <w:t>. (2013) showed that highest glucanase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glucosidase activities of </w:t>
      </w:r>
      <w:r>
        <w:rPr>
          <w:i/>
          <w:vertAlign w:val="baseline"/>
        </w:rPr>
        <w:t>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reesei </w:t>
      </w:r>
      <w:r>
        <w:rPr>
          <w:vertAlign w:val="baseline"/>
        </w:rPr>
        <w:t>Rut C-13 were on the seventh and tenth day with activi-</w:t>
      </w:r>
      <w:r>
        <w:rPr>
          <w:spacing w:val="1"/>
          <w:vertAlign w:val="baseline"/>
        </w:rPr>
        <w:t> </w:t>
      </w:r>
      <w:r>
        <w:rPr>
          <w:vertAlign w:val="baseline"/>
        </w:rPr>
        <w:t>ties of 10.37U/ml and 0.37U/ml in SmF respectively. The mannanase enzyme system of </w:t>
      </w:r>
      <w:r>
        <w:rPr>
          <w:i/>
          <w:vertAlign w:val="baseline"/>
        </w:rPr>
        <w:t>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harzianum </w:t>
      </w:r>
      <w:r>
        <w:rPr>
          <w:vertAlign w:val="baseline"/>
        </w:rPr>
        <w:t>THMA was best enhanced when </w:t>
      </w:r>
      <w:r>
        <w:rPr>
          <w:i/>
          <w:vertAlign w:val="baseline"/>
        </w:rPr>
        <w:t>G. arborea </w:t>
      </w:r>
      <w:r>
        <w:rPr>
          <w:vertAlign w:val="baseline"/>
        </w:rPr>
        <w:t>was used to grow the fungus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 because this wood has the highest amount of glucomannan among the other sub-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strates. </w:t>
      </w:r>
      <w:r>
        <w:rPr>
          <w:i/>
          <w:vertAlign w:val="baseline"/>
        </w:rPr>
        <w:t>A. leiocarpus </w:t>
      </w:r>
      <w:r>
        <w:rPr>
          <w:vertAlign w:val="baseline"/>
        </w:rPr>
        <w:t>supported highest xylanase production by this fungus which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the cellulose and hemicellulose components of </w:t>
      </w:r>
      <w:r>
        <w:rPr>
          <w:i/>
          <w:vertAlign w:val="baseline"/>
        </w:rPr>
        <w:t>A. leiocarpus </w:t>
      </w:r>
      <w:r>
        <w:rPr>
          <w:vertAlign w:val="baseline"/>
        </w:rPr>
        <w:t>were easily accessi-</w:t>
      </w:r>
      <w:r>
        <w:rPr>
          <w:spacing w:val="1"/>
          <w:vertAlign w:val="baseline"/>
        </w:rPr>
        <w:t> </w:t>
      </w:r>
      <w:r>
        <w:rPr>
          <w:vertAlign w:val="baseline"/>
        </w:rPr>
        <w:t>ble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fungus than that of 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substrates.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96" w:right="213" w:firstLine="60"/>
        <w:jc w:val="both"/>
      </w:pPr>
      <w:r>
        <w:rPr>
          <w:i/>
        </w:rPr>
        <w:t>Fusarium compactum </w:t>
      </w:r>
      <w:r>
        <w:rPr/>
        <w:t>FCGA had the highest xylanase activity with relatively low cellu-</w:t>
      </w:r>
      <w:r>
        <w:rPr>
          <w:spacing w:val="1"/>
        </w:rPr>
        <w:t> </w:t>
      </w:r>
      <w:r>
        <w:rPr/>
        <w:t>lase activity as compared to other isolates used in this work, only a few researchers have</w:t>
      </w:r>
      <w:r>
        <w:rPr>
          <w:spacing w:val="1"/>
        </w:rPr>
        <w:t> </w:t>
      </w:r>
      <w:r>
        <w:rPr/>
        <w:t>worked on xylanase system of </w:t>
      </w:r>
      <w:r>
        <w:rPr>
          <w:i/>
        </w:rPr>
        <w:t>Fusarium </w:t>
      </w:r>
      <w:r>
        <w:rPr/>
        <w:t>spp. Keshri and Maggan (2001) used wheat meal</w:t>
      </w:r>
      <w:r>
        <w:rPr>
          <w:spacing w:val="1"/>
        </w:rPr>
        <w:t> </w:t>
      </w:r>
      <w:r>
        <w:rPr/>
        <w:t>as substrate for production of xylanases by a </w:t>
      </w:r>
      <w:r>
        <w:rPr>
          <w:i/>
        </w:rPr>
        <w:t>Fusarium proliferatum </w:t>
      </w:r>
      <w:r>
        <w:rPr/>
        <w:t>and obtained maxi-</w:t>
      </w:r>
      <w:r>
        <w:rPr>
          <w:spacing w:val="1"/>
        </w:rPr>
        <w:t> </w:t>
      </w:r>
      <w:r>
        <w:rPr/>
        <w:t>mum xylanase activity of 10.85U/ml after 48 hours of incubation only.</w:t>
      </w:r>
      <w:r>
        <w:rPr>
          <w:spacing w:val="1"/>
        </w:rPr>
        <w:t> </w:t>
      </w:r>
      <w:r>
        <w:rPr>
          <w:i/>
        </w:rPr>
        <w:t>Fusarium compac-</w:t>
      </w:r>
      <w:r>
        <w:rPr>
          <w:i/>
          <w:spacing w:val="-57"/>
        </w:rPr>
        <w:t> </w:t>
      </w:r>
      <w:r>
        <w:rPr>
          <w:i/>
        </w:rPr>
        <w:t>tum </w:t>
      </w:r>
      <w:r>
        <w:rPr/>
        <w:t>FCGA used in this work had a xylanase activity that was close to this value (11.25U/g)</w:t>
      </w:r>
      <w:r>
        <w:rPr>
          <w:spacing w:val="-57"/>
        </w:rPr>
        <w:t> </w:t>
      </w:r>
      <w:r>
        <w:rPr/>
        <w:t>on</w:t>
      </w:r>
      <w:r>
        <w:rPr>
          <w:spacing w:val="6"/>
        </w:rPr>
        <w:t> </w:t>
      </w:r>
      <w:r>
        <w:rPr>
          <w:i/>
        </w:rPr>
        <w:t>A.</w:t>
      </w:r>
      <w:r>
        <w:rPr>
          <w:i/>
          <w:spacing w:val="6"/>
        </w:rPr>
        <w:t> </w:t>
      </w:r>
      <w:r>
        <w:rPr>
          <w:i/>
        </w:rPr>
        <w:t>leiocarpus</w:t>
      </w:r>
      <w:r>
        <w:rPr>
          <w:i/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substrate</w:t>
      </w:r>
      <w:r>
        <w:rPr>
          <w:spacing w:val="5"/>
        </w:rPr>
        <w:t> </w:t>
      </w:r>
      <w:r>
        <w:rPr/>
        <w:t>after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days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incubation.</w:t>
      </w:r>
      <w:r>
        <w:rPr>
          <w:spacing w:val="26"/>
        </w:rPr>
        <w:t> </w:t>
      </w:r>
      <w:r>
        <w:rPr/>
        <w:t>However</w:t>
      </w:r>
      <w:r>
        <w:rPr>
          <w:spacing w:val="5"/>
        </w:rPr>
        <w:t> </w:t>
      </w:r>
      <w:r>
        <w:rPr/>
        <w:t>maximum</w:t>
      </w:r>
      <w:r>
        <w:rPr>
          <w:spacing w:val="7"/>
        </w:rPr>
        <w:t> </w:t>
      </w:r>
      <w:r>
        <w:rPr/>
        <w:t>xylanase</w:t>
      </w:r>
      <w:r>
        <w:rPr>
          <w:spacing w:val="6"/>
        </w:rPr>
        <w:t> </w:t>
      </w:r>
      <w:r>
        <w:rPr/>
        <w:t>ac-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3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403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tivity of 2.58U/ml which was very low compared to what was obtained here was recorded</w:t>
      </w:r>
      <w:r>
        <w:rPr>
          <w:spacing w:val="1"/>
        </w:rPr>
        <w:t> </w:t>
      </w:r>
      <w:r>
        <w:rPr/>
        <w:t>for</w:t>
      </w:r>
      <w:r>
        <w:rPr>
          <w:spacing w:val="18"/>
        </w:rPr>
        <w:t> </w:t>
      </w:r>
      <w:r>
        <w:rPr>
          <w:i/>
        </w:rPr>
        <w:t>Fusarium</w:t>
      </w:r>
      <w:r>
        <w:rPr>
          <w:i/>
          <w:spacing w:val="19"/>
        </w:rPr>
        <w:t> </w:t>
      </w:r>
      <w:r>
        <w:rPr>
          <w:i/>
        </w:rPr>
        <w:t>moniliforme</w:t>
      </w:r>
      <w:r>
        <w:rPr>
          <w:i/>
          <w:spacing w:val="21"/>
        </w:rPr>
        <w:t> </w:t>
      </w:r>
      <w:r>
        <w:rPr/>
        <w:t>after</w:t>
      </w:r>
      <w:r>
        <w:rPr>
          <w:spacing w:val="19"/>
        </w:rPr>
        <w:t> </w:t>
      </w:r>
      <w:r>
        <w:rPr/>
        <w:t>96</w:t>
      </w:r>
      <w:r>
        <w:rPr>
          <w:spacing w:val="20"/>
        </w:rPr>
        <w:t> </w:t>
      </w:r>
      <w:r>
        <w:rPr/>
        <w:t>hours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incubation.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maximum</w:t>
      </w:r>
      <w:r>
        <w:rPr>
          <w:spacing w:val="16"/>
        </w:rPr>
        <w:t> </w:t>
      </w:r>
      <w:r>
        <w:rPr/>
        <w:t>xylanase</w:t>
      </w:r>
      <w:r>
        <w:rPr>
          <w:spacing w:val="19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of 52.0 U/ml by a </w:t>
      </w:r>
      <w:r>
        <w:rPr>
          <w:i/>
        </w:rPr>
        <w:t>Fusarium </w:t>
      </w:r>
      <w:r>
        <w:rPr/>
        <w:t>sp. was obtained by Mishra and Dadish (2010) in SmF. Other</w:t>
      </w:r>
      <w:r>
        <w:rPr>
          <w:spacing w:val="1"/>
        </w:rPr>
        <w:t> </w:t>
      </w:r>
      <w:r>
        <w:rPr/>
        <w:t>researchers have used wheat bran, corn cob, soy bean hull and other lignocellulosic materi-</w:t>
      </w:r>
      <w:r>
        <w:rPr>
          <w:spacing w:val="-57"/>
        </w:rPr>
        <w:t> </w:t>
      </w:r>
      <w:r>
        <w:rPr/>
        <w:t>als to produce fungal xylanase (Maria </w:t>
      </w:r>
      <w:r>
        <w:rPr>
          <w:i/>
        </w:rPr>
        <w:t>et al., </w:t>
      </w:r>
      <w:r>
        <w:rPr/>
        <w:t>2002; Pandey and Pandey 2002; Assamoi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2010; Coman and Barhim, 2011) but few used wood shavings.</w:t>
      </w:r>
      <w:r>
        <w:rPr>
          <w:spacing w:val="1"/>
        </w:rPr>
        <w:t> </w:t>
      </w:r>
      <w:r>
        <w:rPr/>
        <w:t>Okafor </w:t>
      </w:r>
      <w:r>
        <w:rPr>
          <w:i/>
        </w:rPr>
        <w:t>et al</w:t>
      </w:r>
      <w:r>
        <w:rPr/>
        <w:t>. (2008)</w:t>
      </w:r>
      <w:r>
        <w:rPr>
          <w:spacing w:val="1"/>
        </w:rPr>
        <w:t> </w:t>
      </w:r>
      <w:r>
        <w:rPr/>
        <w:t>used saw dust as substrates in SSF for the production of xylanase by </w:t>
      </w:r>
      <w:r>
        <w:rPr>
          <w:i/>
        </w:rPr>
        <w:t>A. niger </w:t>
      </w:r>
      <w:r>
        <w:rPr/>
        <w:t>obtaining xy-</w:t>
      </w:r>
      <w:r>
        <w:rPr>
          <w:spacing w:val="-57"/>
        </w:rPr>
        <w:t> </w:t>
      </w:r>
      <w:r>
        <w:rPr/>
        <w:t>lanase activities of 0.9 U/ml which is lower than the maximum activity obtained from this</w:t>
      </w:r>
      <w:r>
        <w:rPr>
          <w:spacing w:val="1"/>
        </w:rPr>
        <w:t> </w:t>
      </w:r>
      <w:r>
        <w:rPr/>
        <w:t>fungus the wood substrates used. Xylanase yield from this fungus increased gradually from</w:t>
      </w:r>
      <w:r>
        <w:rPr>
          <w:spacing w:val="-57"/>
        </w:rPr>
        <w:t> </w:t>
      </w:r>
      <w:r>
        <w:rPr/>
        <w:t>the third day to twelfth day and declined when the nutrient content depleted resulting in</w:t>
      </w:r>
      <w:r>
        <w:rPr>
          <w:spacing w:val="1"/>
        </w:rPr>
        <w:t> </w:t>
      </w:r>
      <w:r>
        <w:rPr/>
        <w:t>growth decline and reduced enzyme synthesis. On lignocellulosic materials as substrates,</w:t>
      </w:r>
      <w:r>
        <w:rPr>
          <w:spacing w:val="1"/>
        </w:rPr>
        <w:t> </w:t>
      </w:r>
      <w:r>
        <w:rPr/>
        <w:t>fungi usually take time</w:t>
      </w:r>
      <w:r>
        <w:rPr>
          <w:spacing w:val="1"/>
        </w:rPr>
        <w:t> </w:t>
      </w:r>
      <w:r>
        <w:rPr/>
        <w:t>to adapt well to their</w:t>
      </w:r>
      <w:r>
        <w:rPr>
          <w:spacing w:val="1"/>
        </w:rPr>
        <w:t> </w:t>
      </w:r>
      <w:r>
        <w:rPr/>
        <w:t>environment before reaching maximum</w:t>
      </w:r>
      <w:r>
        <w:rPr>
          <w:spacing w:val="1"/>
        </w:rPr>
        <w:t> </w:t>
      </w:r>
      <w:r>
        <w:rPr/>
        <w:t>growth phase and enzyme production (Dahlman </w:t>
      </w:r>
      <w:r>
        <w:rPr>
          <w:i/>
        </w:rPr>
        <w:t>et al</w:t>
      </w:r>
      <w:r>
        <w:rPr/>
        <w:t>., 2000</w:t>
      </w:r>
      <w:r>
        <w:rPr>
          <w:b/>
        </w:rPr>
        <w:t>).</w:t>
      </w:r>
      <w:r>
        <w:rPr>
          <w:b/>
          <w:spacing w:val="1"/>
        </w:rPr>
        <w:t> </w:t>
      </w:r>
      <w:r>
        <w:rPr/>
        <w:t>Xylosidase was well pro-</w:t>
      </w:r>
      <w:r>
        <w:rPr>
          <w:spacing w:val="1"/>
        </w:rPr>
        <w:t> </w:t>
      </w:r>
      <w:r>
        <w:rPr/>
        <w:t>duced by this fungus especially on </w:t>
      </w:r>
      <w:r>
        <w:rPr>
          <w:i/>
        </w:rPr>
        <w:t>A. leiocarpus </w:t>
      </w:r>
      <w:r>
        <w:rPr/>
        <w:t>propably because xylanase has released</w:t>
      </w:r>
      <w:r>
        <w:rPr>
          <w:spacing w:val="1"/>
        </w:rPr>
        <w:t> </w:t>
      </w:r>
      <w:r>
        <w:rPr/>
        <w:t>oligosaccharides that would act as inducers and substrates for this enzyme. Keshri and</w:t>
      </w:r>
      <w:r>
        <w:rPr>
          <w:spacing w:val="1"/>
        </w:rPr>
        <w:t> </w:t>
      </w:r>
      <w:r>
        <w:rPr/>
        <w:t>Maghan (2001) also obtained a xylosidase activity of 2.58U for </w:t>
      </w:r>
      <w:r>
        <w:rPr>
          <w:i/>
        </w:rPr>
        <w:t>F. moniliforme </w:t>
      </w:r>
      <w:r>
        <w:rPr/>
        <w:t>in SSF of</w:t>
      </w:r>
      <w:r>
        <w:rPr>
          <w:spacing w:val="1"/>
        </w:rPr>
        <w:t> </w:t>
      </w:r>
      <w:r>
        <w:rPr/>
        <w:t>wheat meal which is lower than what was obtained as maximal production of this enzyme</w:t>
      </w:r>
      <w:r>
        <w:rPr>
          <w:spacing w:val="1"/>
        </w:rPr>
        <w:t> </w:t>
      </w:r>
      <w:r>
        <w:rPr/>
        <w:t>by the fungus while Bokhari </w:t>
      </w:r>
      <w:r>
        <w:rPr>
          <w:i/>
        </w:rPr>
        <w:t>et al</w:t>
      </w:r>
      <w:r>
        <w:rPr/>
        <w:t>. (2010) reported a xylosidases activity of 580U/g for</w:t>
      </w:r>
      <w:r>
        <w:rPr>
          <w:spacing w:val="1"/>
        </w:rPr>
        <w:t> </w:t>
      </w:r>
      <w:r>
        <w:rPr>
          <w:i/>
        </w:rPr>
        <w:t>Humicola lanuginosa</w:t>
      </w:r>
      <w:r>
        <w:rPr/>
        <w:t>. The cellulase system of this fungus may be very weak as it was</w:t>
      </w:r>
      <w:r>
        <w:rPr>
          <w:spacing w:val="1"/>
        </w:rPr>
        <w:t> </w:t>
      </w:r>
      <w:r>
        <w:rPr/>
        <w:t>poorly</w:t>
      </w:r>
      <w:r>
        <w:rPr>
          <w:spacing w:val="-6"/>
        </w:rPr>
        <w:t> </w:t>
      </w:r>
      <w:r>
        <w:rPr/>
        <w:t>produced on</w:t>
      </w:r>
      <w:r>
        <w:rPr>
          <w:spacing w:val="2"/>
        </w:rPr>
        <w:t> </w:t>
      </w:r>
      <w:r>
        <w:rPr/>
        <w:t>all the substrates.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96" w:right="215"/>
        <w:jc w:val="both"/>
        <w:rPr>
          <w:i/>
        </w:rPr>
      </w:pPr>
      <w:r>
        <w:rPr>
          <w:i/>
        </w:rPr>
        <w:t>A. niger </w:t>
      </w:r>
      <w:r>
        <w:rPr/>
        <w:t>was able to produce both cellulases and hemicellulases in solid state fermentation</w:t>
      </w:r>
      <w:r>
        <w:rPr>
          <w:spacing w:val="1"/>
        </w:rPr>
        <w:t> </w:t>
      </w:r>
      <w:r>
        <w:rPr/>
        <w:t>on all the substrates used in this work although at lower quantity in most cases than </w:t>
      </w:r>
      <w:r>
        <w:rPr>
          <w:i/>
        </w:rPr>
        <w:t>T. har-</w:t>
      </w:r>
      <w:r>
        <w:rPr>
          <w:i/>
          <w:spacing w:val="-57"/>
        </w:rPr>
        <w:t> </w:t>
      </w:r>
      <w:r>
        <w:rPr>
          <w:i/>
        </w:rPr>
        <w:t>zianum </w:t>
      </w:r>
      <w:r>
        <w:rPr/>
        <w:t>THMA and </w:t>
      </w:r>
      <w:r>
        <w:rPr>
          <w:i/>
        </w:rPr>
        <w:t>F. compactum </w:t>
      </w:r>
      <w:r>
        <w:rPr/>
        <w:t>FCGA. It, however, seems to produce mannanase and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than</w:t>
      </w:r>
      <w:r>
        <w:rPr>
          <w:spacing w:val="5"/>
        </w:rPr>
        <w:t> </w:t>
      </w:r>
      <w:r>
        <w:rPr/>
        <w:t>glucanase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most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substrates.</w:t>
      </w:r>
      <w:r>
        <w:rPr>
          <w:spacing w:val="3"/>
        </w:rPr>
        <w:t> </w:t>
      </w:r>
      <w:r>
        <w:rPr/>
        <w:t>Members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genus</w:t>
      </w:r>
      <w:r>
        <w:rPr>
          <w:spacing w:val="3"/>
        </w:rPr>
        <w:t> </w:t>
      </w:r>
      <w:r>
        <w:rPr>
          <w:i/>
        </w:rPr>
        <w:t>Aspergillus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35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had been reported as being able to synthesize hydrolytic enzymes of which cellulase and</w:t>
      </w:r>
      <w:r>
        <w:rPr>
          <w:spacing w:val="1"/>
        </w:rPr>
        <w:t> </w:t>
      </w:r>
      <w:r>
        <w:rPr/>
        <w:t>hemicellulases are included. This finding correlated to the result obtained by Immanuel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(2007) who reported </w:t>
      </w:r>
      <w:r>
        <w:rPr>
          <w:i/>
        </w:rPr>
        <w:t>A. niger </w:t>
      </w:r>
      <w:r>
        <w:rPr/>
        <w:t>grown in sawdust supplemented medium produced high</w:t>
      </w:r>
      <w:r>
        <w:rPr>
          <w:spacing w:val="1"/>
        </w:rPr>
        <w:t> </w:t>
      </w:r>
      <w:r>
        <w:rPr/>
        <w:t>amount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hydrolytic</w:t>
      </w:r>
      <w:r>
        <w:rPr>
          <w:spacing w:val="18"/>
        </w:rPr>
        <w:t> </w:t>
      </w:r>
      <w:r>
        <w:rPr/>
        <w:t>enzymes.</w:t>
      </w:r>
      <w:r>
        <w:rPr>
          <w:spacing w:val="18"/>
        </w:rPr>
        <w:t> </w:t>
      </w:r>
      <w:r>
        <w:rPr/>
        <w:t>Gammerith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</w:t>
      </w:r>
      <w:r>
        <w:rPr>
          <w:i/>
          <w:spacing w:val="20"/>
        </w:rPr>
        <w:t> </w:t>
      </w:r>
      <w:r>
        <w:rPr/>
        <w:t>(1992)</w:t>
      </w:r>
      <w:r>
        <w:rPr>
          <w:spacing w:val="19"/>
        </w:rPr>
        <w:t> </w:t>
      </w:r>
      <w:r>
        <w:rPr/>
        <w:t>reported</w:t>
      </w:r>
      <w:r>
        <w:rPr>
          <w:spacing w:val="19"/>
        </w:rPr>
        <w:t> </w:t>
      </w:r>
      <w:r>
        <w:rPr/>
        <w:t>concomitent</w:t>
      </w:r>
      <w:r>
        <w:rPr>
          <w:spacing w:val="18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of cellulases and xylanases on substrate containing hemicelluloses by the fungus. The early</w:t>
      </w:r>
      <w:r>
        <w:rPr>
          <w:spacing w:val="-57"/>
        </w:rPr>
        <w:t> </w:t>
      </w:r>
      <w:r>
        <w:rPr/>
        <w:t>peak production of mannanase by this fungus is also related to what</w:t>
      </w:r>
      <w:r>
        <w:rPr>
          <w:spacing w:val="60"/>
        </w:rPr>
        <w:t> </w:t>
      </w:r>
      <w:r>
        <w:rPr/>
        <w:t>was btained by</w:t>
      </w:r>
      <w:r>
        <w:rPr>
          <w:spacing w:val="1"/>
        </w:rPr>
        <w:t> </w:t>
      </w:r>
      <w:r>
        <w:rPr/>
        <w:t>Puchart </w:t>
      </w:r>
      <w:r>
        <w:rPr>
          <w:i/>
        </w:rPr>
        <w:t>et al</w:t>
      </w:r>
      <w:r>
        <w:rPr/>
        <w:t>. (2004), who recorded highest mannanase activity of this fungus on locust</w:t>
      </w:r>
      <w:r>
        <w:rPr>
          <w:spacing w:val="1"/>
        </w:rPr>
        <w:t> </w:t>
      </w:r>
      <w:r>
        <w:rPr/>
        <w:t>bean gum after 3 days of incubation. </w:t>
      </w:r>
      <w:r>
        <w:rPr>
          <w:i/>
        </w:rPr>
        <w:t>A. fumigatus </w:t>
      </w:r>
      <w:r>
        <w:rPr/>
        <w:t>was also reported by some authors to</w:t>
      </w:r>
      <w:r>
        <w:rPr>
          <w:spacing w:val="1"/>
        </w:rPr>
        <w:t> </w:t>
      </w:r>
      <w:r>
        <w:rPr/>
        <w:t>produce its maximum mannanase after 4 days of incubation in the medium of fermentation</w:t>
      </w:r>
      <w:r>
        <w:rPr>
          <w:spacing w:val="1"/>
        </w:rPr>
        <w:t> </w:t>
      </w:r>
      <w:r>
        <w:rPr/>
        <w:t>(Vladimir </w:t>
      </w:r>
      <w:r>
        <w:rPr>
          <w:i/>
        </w:rPr>
        <w:t>et al</w:t>
      </w:r>
      <w:r>
        <w:rPr/>
        <w:t>., 1997). This fungus was reported to have good fermentation capabilities</w:t>
      </w:r>
      <w:r>
        <w:rPr>
          <w:spacing w:val="1"/>
        </w:rPr>
        <w:t> </w:t>
      </w:r>
      <w:r>
        <w:rPr/>
        <w:t>and high levels of protein secretion (Davies, 1994). </w:t>
      </w:r>
      <w:r>
        <w:rPr>
          <w:i/>
        </w:rPr>
        <w:t>Aspergillus niger </w:t>
      </w:r>
      <w:r>
        <w:rPr/>
        <w:t>has also been used to</w:t>
      </w:r>
      <w:r>
        <w:rPr>
          <w:spacing w:val="1"/>
        </w:rPr>
        <w:t> </w:t>
      </w:r>
      <w:r>
        <w:rPr/>
        <w:t>produce mannanase in both solid state using different substrates and submerged fermenta-</w:t>
      </w:r>
      <w:r>
        <w:rPr>
          <w:spacing w:val="1"/>
        </w:rPr>
        <w:t> </w:t>
      </w:r>
      <w:r>
        <w:rPr/>
        <w:t>tion (Puchart </w:t>
      </w:r>
      <w:r>
        <w:rPr>
          <w:i/>
        </w:rPr>
        <w:t>et al., </w:t>
      </w:r>
      <w:r>
        <w:rPr/>
        <w:t>2004; Siti Norita </w:t>
      </w:r>
      <w:r>
        <w:rPr>
          <w:i/>
        </w:rPr>
        <w:t>et al</w:t>
      </w:r>
      <w:r>
        <w:rPr/>
        <w:t>., 2010). The early peak of mannanase activity by</w:t>
      </w:r>
      <w:r>
        <w:rPr>
          <w:spacing w:val="-57"/>
        </w:rPr>
        <w:t> </w:t>
      </w:r>
      <w:r>
        <w:rPr/>
        <w:t>this isolate compared to</w:t>
      </w:r>
      <w:r>
        <w:rPr>
          <w:spacing w:val="1"/>
        </w:rPr>
        <w:t> </w:t>
      </w:r>
      <w:r>
        <w:rPr/>
        <w:t>other enzymes synthesized may also be due to</w:t>
      </w:r>
      <w:r>
        <w:rPr>
          <w:spacing w:val="1"/>
        </w:rPr>
        <w:t> </w:t>
      </w:r>
      <w:r>
        <w:rPr/>
        <w:t>easier</w:t>
      </w:r>
      <w:r>
        <w:rPr>
          <w:spacing w:val="60"/>
        </w:rPr>
        <w:t> </w:t>
      </w:r>
      <w:r>
        <w:rPr/>
        <w:t>accesibility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fungus to the</w:t>
      </w:r>
      <w:r>
        <w:rPr>
          <w:spacing w:val="1"/>
        </w:rPr>
        <w:t> </w:t>
      </w:r>
      <w:r>
        <w:rPr/>
        <w:t>glucomannan content of</w:t>
      </w:r>
      <w:r>
        <w:rPr>
          <w:spacing w:val="-1"/>
        </w:rPr>
        <w:t> </w:t>
      </w:r>
      <w:r>
        <w:rPr/>
        <w:t>the wood.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96" w:right="214"/>
        <w:jc w:val="both"/>
      </w:pPr>
      <w:r>
        <w:rPr/>
        <w:t>Highest production of xylanase by this isolate on the 12</w:t>
      </w:r>
      <w:r>
        <w:rPr>
          <w:vertAlign w:val="superscript"/>
        </w:rPr>
        <w:t>th</w:t>
      </w:r>
      <w:r>
        <w:rPr>
          <w:vertAlign w:val="baseline"/>
        </w:rPr>
        <w:t> day and that of glucanase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15</w:t>
      </w:r>
      <w:r>
        <w:rPr>
          <w:vertAlign w:val="superscript"/>
        </w:rPr>
        <w:t>th</w:t>
      </w:r>
      <w:r>
        <w:rPr>
          <w:vertAlign w:val="baseline"/>
        </w:rPr>
        <w:t> day may still be due to the fact that xylanase production usually shields fungal acces-</w:t>
      </w:r>
      <w:r>
        <w:rPr>
          <w:spacing w:val="1"/>
          <w:vertAlign w:val="baseline"/>
        </w:rPr>
        <w:t> </w:t>
      </w:r>
      <w:r>
        <w:rPr>
          <w:vertAlign w:val="baseline"/>
        </w:rPr>
        <w:t>sibility to cellulose content of lignocellulosic materials (Espinar </w:t>
      </w:r>
      <w:r>
        <w:rPr>
          <w:i/>
          <w:vertAlign w:val="baseline"/>
        </w:rPr>
        <w:t>et al</w:t>
      </w:r>
      <w:r>
        <w:rPr>
          <w:vertAlign w:val="baseline"/>
        </w:rPr>
        <w:t>., 1992; Velkoska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1997). Bakri </w:t>
      </w:r>
      <w:r>
        <w:rPr>
          <w:i/>
          <w:vertAlign w:val="baseline"/>
        </w:rPr>
        <w:t>et al</w:t>
      </w:r>
      <w:r>
        <w:rPr>
          <w:vertAlign w:val="baseline"/>
        </w:rPr>
        <w:t>. (2008) cultivated </w:t>
      </w:r>
      <w:r>
        <w:rPr>
          <w:i/>
          <w:vertAlign w:val="baseline"/>
        </w:rPr>
        <w:t>A. niger </w:t>
      </w:r>
      <w:r>
        <w:rPr>
          <w:vertAlign w:val="baseline"/>
        </w:rPr>
        <w:t>SS7 on sawdust and obtained a maximum</w:t>
      </w:r>
      <w:r>
        <w:rPr>
          <w:spacing w:val="-57"/>
          <w:vertAlign w:val="baseline"/>
        </w:rPr>
        <w:t> </w:t>
      </w:r>
      <w:r>
        <w:rPr>
          <w:vertAlign w:val="baseline"/>
        </w:rPr>
        <w:t>activity of 15U/ml after 6 days of incubation, their result is in agreement with what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with </w:t>
      </w:r>
      <w:r>
        <w:rPr>
          <w:i/>
          <w:vertAlign w:val="baseline"/>
        </w:rPr>
        <w:t>A. niger </w:t>
      </w:r>
      <w:r>
        <w:rPr>
          <w:vertAlign w:val="baseline"/>
        </w:rPr>
        <w:t>ANGA1 on all the wood substrates after 6 days of incubation. Ab-</w:t>
      </w:r>
      <w:r>
        <w:rPr>
          <w:spacing w:val="1"/>
          <w:vertAlign w:val="baseline"/>
        </w:rPr>
        <w:t> </w:t>
      </w:r>
      <w:r>
        <w:rPr>
          <w:vertAlign w:val="baseline"/>
        </w:rPr>
        <w:t>del Naby and Dae Yong (1992) however recorded a xylanase activity of 6.84U/ml and a</w:t>
      </w:r>
      <w:r>
        <w:rPr>
          <w:spacing w:val="1"/>
          <w:vertAlign w:val="baseline"/>
        </w:rPr>
        <w:t> </w:t>
      </w:r>
      <w:r>
        <w:rPr>
          <w:vertAlign w:val="baseline"/>
        </w:rPr>
        <w:t>xylosidases activity of 0.54 U/ml in submerged fermentation flasks, this result is in vari-</w:t>
      </w:r>
      <w:r>
        <w:rPr>
          <w:spacing w:val="1"/>
          <w:vertAlign w:val="baseline"/>
        </w:rPr>
        <w:t> </w:t>
      </w:r>
      <w:r>
        <w:rPr>
          <w:vertAlign w:val="baseline"/>
        </w:rPr>
        <w:t>ance</w:t>
      </w:r>
      <w:r>
        <w:rPr>
          <w:spacing w:val="57"/>
          <w:vertAlign w:val="baseline"/>
        </w:rPr>
        <w:t> </w:t>
      </w:r>
      <w:r>
        <w:rPr>
          <w:vertAlign w:val="baseline"/>
        </w:rPr>
        <w:t>with</w:t>
      </w:r>
      <w:r>
        <w:rPr>
          <w:spacing w:val="59"/>
          <w:vertAlign w:val="baseline"/>
        </w:rPr>
        <w:t> </w:t>
      </w:r>
      <w:r>
        <w:rPr>
          <w:vertAlign w:val="baseline"/>
        </w:rPr>
        <w:t>what  was</w:t>
      </w:r>
      <w:r>
        <w:rPr>
          <w:spacing w:val="59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59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this</w:t>
      </w:r>
      <w:r>
        <w:rPr>
          <w:spacing w:val="59"/>
          <w:vertAlign w:val="baseline"/>
        </w:rPr>
        <w:t> </w:t>
      </w:r>
      <w:r>
        <w:rPr>
          <w:vertAlign w:val="baseline"/>
        </w:rPr>
        <w:t>work.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A.</w:t>
      </w:r>
      <w:r>
        <w:rPr>
          <w:i/>
          <w:spacing w:val="59"/>
          <w:vertAlign w:val="baseline"/>
        </w:rPr>
        <w:t> </w:t>
      </w:r>
      <w:r>
        <w:rPr>
          <w:i/>
          <w:vertAlign w:val="baseline"/>
        </w:rPr>
        <w:t>niger</w:t>
      </w:r>
      <w:r>
        <w:rPr>
          <w:i/>
          <w:spacing w:val="59"/>
          <w:vertAlign w:val="baseline"/>
        </w:rPr>
        <w:t> </w:t>
      </w:r>
      <w:r>
        <w:rPr>
          <w:vertAlign w:val="baseline"/>
        </w:rPr>
        <w:t>ANGA1  isolated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53"/>
          <w:vertAlign w:val="baseline"/>
        </w:rPr>
        <w:t> </w:t>
      </w:r>
      <w:r>
        <w:rPr>
          <w:vertAlign w:val="baseline"/>
        </w:rPr>
        <w:t>Kavya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30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Padmavathi (2009) and cultivated on saw dust for xylanase production had a maximum</w:t>
      </w:r>
      <w:r>
        <w:rPr>
          <w:spacing w:val="1"/>
        </w:rPr>
        <w:t> </w:t>
      </w:r>
      <w:r>
        <w:rPr/>
        <w:t>activity of 4 U/ml after 6 days of incubation which far lower than what was obtained in ths</w:t>
      </w:r>
      <w:r>
        <w:rPr>
          <w:spacing w:val="1"/>
        </w:rPr>
        <w:t> </w:t>
      </w:r>
      <w:r>
        <w:rPr/>
        <w:t>work. Higher xylanase activity during the likely lag phase of growth can be counted as the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liberated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autolysis</w:t>
      </w:r>
      <w:r>
        <w:rPr>
          <w:spacing w:val="1"/>
        </w:rPr>
        <w:t> </w:t>
      </w:r>
      <w:r>
        <w:rPr/>
        <w:t>(Subramaniyan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1997).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4"/>
        <w:jc w:val="both"/>
      </w:pPr>
      <w:r>
        <w:rPr/>
        <w:t>The late production of</w:t>
      </w:r>
      <w:r>
        <w:rPr>
          <w:spacing w:val="1"/>
        </w:rPr>
        <w:t> </w:t>
      </w:r>
      <w:r>
        <w:rPr/>
        <w:t>cellulases by </w:t>
      </w:r>
      <w:r>
        <w:rPr>
          <w:i/>
        </w:rPr>
        <w:t>A. niger </w:t>
      </w:r>
      <w:r>
        <w:rPr/>
        <w:t>ANGA1 and </w:t>
      </w:r>
      <w:r>
        <w:rPr>
          <w:i/>
        </w:rPr>
        <w:t>F. compactum</w:t>
      </w:r>
      <w:r>
        <w:rPr>
          <w:i/>
          <w:spacing w:val="60"/>
        </w:rPr>
        <w:t> </w:t>
      </w:r>
      <w:r>
        <w:rPr/>
        <w:t>FCGA used in</w:t>
      </w:r>
      <w:r>
        <w:rPr>
          <w:spacing w:val="1"/>
        </w:rPr>
        <w:t> </w:t>
      </w:r>
      <w:r>
        <w:rPr/>
        <w:t>this work correlates to the claim of Chahal (1985) that some fungi easily metabolise hemi-</w:t>
      </w:r>
      <w:r>
        <w:rPr>
          <w:spacing w:val="1"/>
        </w:rPr>
        <w:t> </w:t>
      </w:r>
      <w:r>
        <w:rPr/>
        <w:t>celluloses at the initial stage of growth while cellulose is broken down later. The substrates</w:t>
      </w:r>
      <w:r>
        <w:rPr>
          <w:spacing w:val="-57"/>
        </w:rPr>
        <w:t> </w:t>
      </w:r>
      <w:r>
        <w:rPr/>
        <w:t>used in this work supported enzyme activities that are quite comparable and sometimes</w:t>
      </w:r>
      <w:r>
        <w:rPr>
          <w:spacing w:val="1"/>
        </w:rPr>
        <w:t> </w:t>
      </w:r>
      <w:r>
        <w:rPr/>
        <w:t>greater in quantity than other commonsubstrates that had been used by other researchers.</w:t>
      </w:r>
      <w:r>
        <w:rPr>
          <w:spacing w:val="1"/>
        </w:rPr>
        <w:t> </w:t>
      </w:r>
      <w:r>
        <w:rPr/>
        <w:t>These common substrates are usually utilised as feed-stock or ingredients for livestock and</w:t>
      </w:r>
      <w:r>
        <w:rPr>
          <w:spacing w:val="-57"/>
        </w:rPr>
        <w:t> </w:t>
      </w:r>
      <w:r>
        <w:rPr/>
        <w:t>other farm animals which makes them relatively expensive as compared to sawdust or</w:t>
      </w:r>
      <w:r>
        <w:rPr>
          <w:spacing w:val="1"/>
        </w:rPr>
        <w:t> </w:t>
      </w:r>
      <w:r>
        <w:rPr/>
        <w:t>wood chips which are generally regarded as waste and burnt for disposal. Using sawdust</w:t>
      </w:r>
      <w:r>
        <w:rPr>
          <w:spacing w:val="1"/>
        </w:rPr>
        <w:t> </w:t>
      </w:r>
      <w:r>
        <w:rPr/>
        <w:t>and wood shavings as substrate for fungal enzyme production will go a long way in reduc-</w:t>
      </w:r>
      <w:r>
        <w:rPr>
          <w:spacing w:val="1"/>
        </w:rPr>
        <w:t> </w:t>
      </w:r>
      <w:r>
        <w:rPr/>
        <w:t>ing cost of enzyme production and it will provide a better alternative of disposing this</w:t>
      </w:r>
      <w:r>
        <w:rPr>
          <w:spacing w:val="1"/>
        </w:rPr>
        <w:t> </w:t>
      </w:r>
      <w:r>
        <w:rPr/>
        <w:t>waste. Best producers of each of the major hydrolytic enzymes were used to monitor the</w:t>
      </w:r>
      <w:r>
        <w:rPr>
          <w:spacing w:val="1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production of these</w:t>
      </w:r>
      <w:r>
        <w:rPr>
          <w:spacing w:val="-1"/>
        </w:rPr>
        <w:t> </w:t>
      </w:r>
      <w:r>
        <w:rPr/>
        <w:t>enzymes subsequently.</w:t>
      </w:r>
    </w:p>
    <w:p>
      <w:pPr>
        <w:pStyle w:val="BodyText"/>
        <w:spacing w:line="480" w:lineRule="auto" w:before="1"/>
        <w:ind w:left="296" w:right="214" w:firstLine="360"/>
        <w:jc w:val="both"/>
      </w:pPr>
      <w:r>
        <w:rPr/>
        <w:t>Enzyme-based biotechnological processes require optimization to increase their activi-</w:t>
      </w:r>
      <w:r>
        <w:rPr>
          <w:spacing w:val="1"/>
        </w:rPr>
        <w:t> </w:t>
      </w:r>
      <w:r>
        <w:rPr/>
        <w:t>ties in the solid substrate by selecting the best nitrogen sources and optimizing other pro-</w:t>
      </w:r>
      <w:r>
        <w:rPr>
          <w:spacing w:val="1"/>
        </w:rPr>
        <w:t> </w:t>
      </w:r>
      <w:r>
        <w:rPr/>
        <w:t>cess variables</w:t>
      </w:r>
      <w:r>
        <w:rPr>
          <w:spacing w:val="61"/>
        </w:rPr>
        <w:t> </w:t>
      </w:r>
      <w:r>
        <w:rPr/>
        <w:t>(Gomes </w:t>
      </w:r>
      <w:r>
        <w:rPr>
          <w:i/>
        </w:rPr>
        <w:t>et al., </w:t>
      </w:r>
      <w:r>
        <w:rPr/>
        <w:t>2000; de Santos </w:t>
      </w:r>
      <w:r>
        <w:rPr>
          <w:i/>
        </w:rPr>
        <w:t>et al., </w:t>
      </w:r>
      <w:r>
        <w:rPr/>
        <w:t>2003). In view of this, optimization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xylanase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xylosidase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i/>
        </w:rPr>
        <w:t>F.</w:t>
      </w:r>
      <w:r>
        <w:rPr>
          <w:i/>
          <w:spacing w:val="-1"/>
        </w:rPr>
        <w:t> </w:t>
      </w:r>
      <w:r>
        <w:rPr>
          <w:i/>
        </w:rPr>
        <w:t>compactum</w:t>
      </w:r>
      <w:r>
        <w:rPr>
          <w:i/>
          <w:spacing w:val="1"/>
        </w:rPr>
        <w:t> </w:t>
      </w:r>
      <w:r>
        <w:rPr/>
        <w:t>FCGA and</w:t>
      </w:r>
    </w:p>
    <w:p>
      <w:pPr>
        <w:pStyle w:val="BodyText"/>
        <w:spacing w:line="480" w:lineRule="auto"/>
        <w:ind w:left="296" w:right="216"/>
        <w:jc w:val="both"/>
      </w:pPr>
      <w:r>
        <w:rPr>
          <w:i/>
        </w:rPr>
        <w:t>T. reesei </w:t>
      </w:r>
      <w:r>
        <w:rPr/>
        <w:t>TRS using the best substrates for their initial xylanase production. Optimization</w:t>
      </w:r>
      <w:r>
        <w:rPr>
          <w:spacing w:val="1"/>
        </w:rPr>
        <w:t> </w:t>
      </w:r>
      <w:r>
        <w:rPr/>
        <w:t>for production of xylanase was done because the enzymes were suitable for use as alterna-</w:t>
      </w:r>
      <w:r>
        <w:rPr>
          <w:spacing w:val="1"/>
        </w:rPr>
        <w:t> </w:t>
      </w:r>
      <w:r>
        <w:rPr/>
        <w:t>tive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supplementary</w:t>
      </w:r>
      <w:r>
        <w:rPr>
          <w:spacing w:val="4"/>
        </w:rPr>
        <w:t> </w:t>
      </w:r>
      <w:r>
        <w:rPr/>
        <w:t>bleaching</w:t>
      </w:r>
      <w:r>
        <w:rPr>
          <w:spacing w:val="10"/>
        </w:rPr>
        <w:t> </w:t>
      </w:r>
      <w:r>
        <w:rPr/>
        <w:t>agent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pulp</w:t>
      </w:r>
      <w:r>
        <w:rPr>
          <w:spacing w:val="9"/>
        </w:rPr>
        <w:t> </w:t>
      </w:r>
      <w:r>
        <w:rPr/>
        <w:t>in</w:t>
      </w:r>
      <w:r>
        <w:rPr>
          <w:spacing w:val="13"/>
        </w:rPr>
        <w:t> </w:t>
      </w:r>
      <w:r>
        <w:rPr/>
        <w:t>other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reduce</w:t>
      </w:r>
      <w:r>
        <w:rPr>
          <w:spacing w:val="11"/>
        </w:rPr>
        <w:t> </w:t>
      </w:r>
      <w:r>
        <w:rPr/>
        <w:t>chlorine</w:t>
      </w:r>
      <w:r>
        <w:rPr>
          <w:spacing w:val="8"/>
        </w:rPr>
        <w:t> </w:t>
      </w:r>
      <w:r>
        <w:rPr/>
        <w:t>load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effluents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249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 pulp and paper industry. The incubation period for the optimization of the production of</w:t>
      </w:r>
      <w:r>
        <w:rPr>
          <w:spacing w:val="1"/>
        </w:rPr>
        <w:t> </w:t>
      </w:r>
      <w:r>
        <w:rPr/>
        <w:t>these enzymes by the isolates was 12 days since highest production of the enzyme was ob-</w:t>
      </w:r>
      <w:r>
        <w:rPr>
          <w:spacing w:val="1"/>
        </w:rPr>
        <w:t> </w:t>
      </w:r>
      <w:r>
        <w:rPr/>
        <w:t>tained at that period. Microbial enzymes are mostly extracellular and are greatly influenced</w:t>
      </w:r>
      <w:r>
        <w:rPr>
          <w:spacing w:val="-57"/>
        </w:rPr>
        <w:t> </w:t>
      </w:r>
      <w:r>
        <w:rPr/>
        <w:t>by nutritional and physicochemical factors, such as temperature, pH, nitrogen and carbon</w:t>
      </w:r>
      <w:r>
        <w:rPr>
          <w:spacing w:val="1"/>
        </w:rPr>
        <w:t> </w:t>
      </w:r>
      <w:r>
        <w:rPr/>
        <w:t>sources, inorganic salts, agitation and dissolved oxygen concentration (Lin </w:t>
      </w:r>
      <w:r>
        <w:rPr>
          <w:i/>
        </w:rPr>
        <w:t>et al</w:t>
      </w:r>
      <w:r>
        <w:rPr/>
        <w:t>., 2004; Li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2005; Mudau and Setati, 2006).</w:t>
      </w:r>
      <w:r>
        <w:rPr>
          <w:spacing w:val="1"/>
        </w:rPr>
        <w:t> </w:t>
      </w:r>
      <w:r>
        <w:rPr/>
        <w:t>In carrying out these tests cutting down the produc-</w:t>
      </w:r>
      <w:r>
        <w:rPr>
          <w:spacing w:val="1"/>
        </w:rPr>
        <w:t> </w:t>
      </w:r>
      <w:r>
        <w:rPr/>
        <w:t>tion cost to the possible minimum was targeted, so organic nitrogen sources which are</w:t>
      </w:r>
      <w:r>
        <w:rPr>
          <w:spacing w:val="1"/>
        </w:rPr>
        <w:t> </w:t>
      </w:r>
      <w:r>
        <w:rPr/>
        <w:t>cheaper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synthetic</w:t>
      </w:r>
      <w:r>
        <w:rPr>
          <w:spacing w:val="4"/>
        </w:rPr>
        <w:t> </w:t>
      </w:r>
      <w:r>
        <w:rPr/>
        <w:t>forms and local forms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3"/>
        <w:jc w:val="both"/>
      </w:pPr>
      <w:r>
        <w:rPr/>
        <w:t>Generally microbes produce enzymes optimally at their optimum temperature of growth.</w:t>
      </w:r>
      <w:r>
        <w:rPr>
          <w:spacing w:val="1"/>
        </w:rPr>
        <w:t> </w:t>
      </w:r>
      <w:r>
        <w:rPr/>
        <w:t>This result showed that the isolate is a mesophylic fungus with optimum growth between</w:t>
      </w:r>
      <w:r>
        <w:rPr>
          <w:spacing w:val="1"/>
        </w:rPr>
        <w:t> </w:t>
      </w:r>
      <w:r>
        <w:rPr/>
        <w:t>25-35</w:t>
      </w:r>
      <w:r>
        <w:rPr>
          <w:vertAlign w:val="superscript"/>
        </w:rPr>
        <w:t>o</w:t>
      </w:r>
      <w:r>
        <w:rPr>
          <w:vertAlign w:val="baseline"/>
        </w:rPr>
        <w:t>C. </w:t>
      </w:r>
      <w:r>
        <w:rPr>
          <w:i/>
          <w:vertAlign w:val="baseline"/>
        </w:rPr>
        <w:t>T. reesei </w:t>
      </w:r>
      <w:r>
        <w:rPr>
          <w:vertAlign w:val="baseline"/>
        </w:rPr>
        <w:t>was reported to be a mesophylic fungus (Kiffer - Morrelet, 2000).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obtained from optimization test indicates that temperature was an influencing 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for enhanced microbial enzyme production which reportedly has profound effect on speed</w:t>
      </w:r>
      <w:r>
        <w:rPr>
          <w:spacing w:val="1"/>
          <w:vertAlign w:val="baseline"/>
        </w:rPr>
        <w:t> </w:t>
      </w:r>
      <w:r>
        <w:rPr>
          <w:vertAlign w:val="baseline"/>
        </w:rPr>
        <w:t>at which enzyme is produced and enzyme activity especially in solid state fermentation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(Fadel, 2001; Pang </w:t>
      </w:r>
      <w:r>
        <w:rPr>
          <w:i/>
          <w:vertAlign w:val="baseline"/>
        </w:rPr>
        <w:t>et al</w:t>
      </w:r>
      <w:r>
        <w:rPr>
          <w:vertAlign w:val="baseline"/>
        </w:rPr>
        <w:t>., 2006; Hanh and Kim, 2012). Highest levels of enzyme produc-</w:t>
      </w:r>
      <w:r>
        <w:rPr>
          <w:spacing w:val="1"/>
          <w:vertAlign w:val="baseline"/>
        </w:rPr>
        <w:t> </w:t>
      </w:r>
      <w:r>
        <w:rPr>
          <w:vertAlign w:val="baseline"/>
        </w:rPr>
        <w:t>tion in fungal system have already been reported to occur generally at temperatures opti-</w:t>
      </w:r>
      <w:r>
        <w:rPr>
          <w:spacing w:val="1"/>
          <w:vertAlign w:val="baseline"/>
        </w:rPr>
        <w:t> </w:t>
      </w:r>
      <w:r>
        <w:rPr>
          <w:vertAlign w:val="baseline"/>
        </w:rPr>
        <w:t>mum for growth of culture in SSF (Sudgen and Bhat, 1994). The isolate is a thermotolerant</w:t>
      </w:r>
      <w:r>
        <w:rPr>
          <w:spacing w:val="-57"/>
          <w:vertAlign w:val="baseline"/>
        </w:rPr>
        <w:t> </w:t>
      </w:r>
      <w:r>
        <w:rPr>
          <w:vertAlign w:val="baseline"/>
        </w:rPr>
        <w:t>fungus and a good candidate for industrial production of this enzyme which is highly use-</w:t>
      </w:r>
      <w:r>
        <w:rPr>
          <w:spacing w:val="1"/>
          <w:vertAlign w:val="baseline"/>
        </w:rPr>
        <w:t> </w:t>
      </w:r>
      <w:r>
        <w:rPr>
          <w:vertAlign w:val="baseline"/>
        </w:rPr>
        <w:t>ful in the pulp and paper industry. Bokhari </w:t>
      </w:r>
      <w:r>
        <w:rPr>
          <w:i/>
          <w:vertAlign w:val="baseline"/>
        </w:rPr>
        <w:t>et al</w:t>
      </w:r>
      <w:r>
        <w:rPr>
          <w:vertAlign w:val="baseline"/>
        </w:rPr>
        <w:t>. (2010) emphasized that it is important to</w:t>
      </w:r>
      <w:r>
        <w:rPr>
          <w:spacing w:val="1"/>
          <w:vertAlign w:val="baseline"/>
        </w:rPr>
        <w:t> </w:t>
      </w:r>
      <w:r>
        <w:rPr>
          <w:vertAlign w:val="baseline"/>
        </w:rPr>
        <w:t>monitor temperature changes in solid state fermentation than in submerged fermentation as</w:t>
      </w:r>
      <w:r>
        <w:rPr>
          <w:spacing w:val="-57"/>
          <w:vertAlign w:val="baseline"/>
        </w:rPr>
        <w:t> </w:t>
      </w:r>
      <w:r>
        <w:rPr>
          <w:vertAlign w:val="baseline"/>
        </w:rPr>
        <w:t>it has massive effect on enzyme production by microorganisms. Archana and Sathyana-</w:t>
      </w:r>
      <w:r>
        <w:rPr>
          <w:spacing w:val="1"/>
          <w:vertAlign w:val="baseline"/>
        </w:rPr>
        <w:t> </w:t>
      </w:r>
      <w:r>
        <w:rPr>
          <w:vertAlign w:val="baseline"/>
        </w:rPr>
        <w:t>rayana (1997) have</w:t>
      </w:r>
      <w:r>
        <w:rPr>
          <w:spacing w:val="-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-2"/>
          <w:vertAlign w:val="baseline"/>
        </w:rPr>
        <w:t> </w:t>
      </w:r>
      <w:r>
        <w:rPr>
          <w:vertAlign w:val="baseline"/>
        </w:rPr>
        <w:t>xylanase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(19.8</w:t>
      </w:r>
      <w:r>
        <w:rPr>
          <w:spacing w:val="5"/>
          <w:vertAlign w:val="baseline"/>
        </w:rPr>
        <w:t> </w:t>
      </w:r>
      <w:r>
        <w:rPr>
          <w:vertAlign w:val="baseline"/>
        </w:rPr>
        <w:t>U/ DBB)</w:t>
      </w:r>
      <w:r>
        <w:rPr>
          <w:spacing w:val="1"/>
          <w:vertAlign w:val="baseline"/>
        </w:rPr>
        <w:t> </w:t>
      </w:r>
      <w:r>
        <w:rPr>
          <w:vertAlign w:val="baseline"/>
        </w:rPr>
        <w:t>at 50°C.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198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An important factor in any fermentation process is pH, and it may change in response to</w:t>
      </w:r>
      <w:r>
        <w:rPr>
          <w:spacing w:val="1"/>
        </w:rPr>
        <w:t> </w:t>
      </w:r>
      <w:r>
        <w:rPr/>
        <w:t>metabolic activities. Each microorganism possesses a pH range for its growth and activity</w:t>
      </w:r>
      <w:r>
        <w:rPr>
          <w:spacing w:val="1"/>
        </w:rPr>
        <w:t> </w:t>
      </w:r>
      <w:r>
        <w:rPr/>
        <w:t>with an optimum value within the range. The initial pH of the medium has strong influence</w:t>
      </w:r>
      <w:r>
        <w:rPr>
          <w:spacing w:val="-57"/>
        </w:rPr>
        <w:t> </w:t>
      </w:r>
      <w:r>
        <w:rPr/>
        <w:t>on enzyme production and it influences many enzymatic system and transport of several</w:t>
      </w:r>
      <w:r>
        <w:rPr>
          <w:spacing w:val="1"/>
        </w:rPr>
        <w:t> </w:t>
      </w:r>
      <w:r>
        <w:rPr/>
        <w:t>species of enzymes across the cell membrane (Moon and Parulekar, 1991). The hydrogen</w:t>
      </w:r>
      <w:r>
        <w:rPr>
          <w:spacing w:val="1"/>
        </w:rPr>
        <w:t> </w:t>
      </w:r>
      <w:r>
        <w:rPr/>
        <w:t>ion concentration of the external environment of the organism, to which it gets adapted, is</w:t>
      </w:r>
      <w:r>
        <w:rPr>
          <w:spacing w:val="1"/>
        </w:rPr>
        <w:t> </w:t>
      </w:r>
      <w:r>
        <w:rPr/>
        <w:t>an important factor that influences growth, production and stability of metabolite produced</w:t>
      </w:r>
      <w:r>
        <w:rPr>
          <w:spacing w:val="1"/>
        </w:rPr>
        <w:t> </w:t>
      </w:r>
      <w:r>
        <w:rPr/>
        <w:t>by it (Horikoshi, 1999). The most obvious reason is the secretion of organic acids that will</w:t>
      </w:r>
      <w:r>
        <w:rPr>
          <w:spacing w:val="1"/>
        </w:rPr>
        <w:t> </w:t>
      </w:r>
      <w:r>
        <w:rPr/>
        <w:t>cause the pH to drop. On the other hand, the assimilation of organic acids, which may be</w:t>
      </w:r>
      <w:r>
        <w:rPr>
          <w:spacing w:val="1"/>
        </w:rPr>
        <w:t> </w:t>
      </w:r>
      <w:r>
        <w:rPr/>
        <w:t>present in some media, will lead to an increase in pH, and urea hydrolysis will </w:t>
      </w:r>
      <w:r>
        <w:rPr>
          <w:sz w:val="23"/>
        </w:rPr>
        <w:t>result in al-</w:t>
      </w:r>
      <w:r>
        <w:rPr>
          <w:spacing w:val="1"/>
          <w:sz w:val="23"/>
        </w:rPr>
        <w:t> </w:t>
      </w:r>
      <w:r>
        <w:rPr>
          <w:sz w:val="23"/>
        </w:rPr>
        <w:t>kalinization (</w:t>
      </w:r>
      <w:r>
        <w:rPr/>
        <w:t>Krishna, 2005</w:t>
      </w:r>
      <w:r>
        <w:rPr>
          <w:sz w:val="23"/>
        </w:rPr>
        <w:t>). </w:t>
      </w:r>
      <w:r>
        <w:rPr/>
        <w:t>Xylanase production by </w:t>
      </w:r>
      <w:r>
        <w:rPr>
          <w:i/>
        </w:rPr>
        <w:t>F. compactum </w:t>
      </w:r>
      <w:r>
        <w:rPr/>
        <w:t>FCGA and </w:t>
      </w:r>
      <w:r>
        <w:rPr>
          <w:i/>
        </w:rPr>
        <w:t>T. harzi-</w:t>
      </w:r>
      <w:r>
        <w:rPr>
          <w:i/>
          <w:spacing w:val="1"/>
        </w:rPr>
        <w:t> </w:t>
      </w:r>
      <w:r>
        <w:rPr>
          <w:i/>
        </w:rPr>
        <w:t>anum </w:t>
      </w:r>
      <w:r>
        <w:rPr/>
        <w:t>THMA was also affected by initial pH of the substrate. Highest production of xy-</w:t>
      </w:r>
      <w:r>
        <w:rPr>
          <w:spacing w:val="1"/>
        </w:rPr>
        <w:t> </w:t>
      </w:r>
      <w:r>
        <w:rPr/>
        <w:t>lanase by </w:t>
      </w:r>
      <w:r>
        <w:rPr>
          <w:i/>
        </w:rPr>
        <w:t>F. compactum </w:t>
      </w:r>
      <w:r>
        <w:rPr/>
        <w:t>FCGA was at pH 6. The initial pH influences many enzymatic</w:t>
      </w:r>
      <w:r>
        <w:rPr>
          <w:spacing w:val="1"/>
        </w:rPr>
        <w:t> </w:t>
      </w:r>
      <w:r>
        <w:rPr/>
        <w:t>systems and the transport of several species of enzymes across the cell membrane (Asha,</w:t>
      </w:r>
      <w:r>
        <w:rPr>
          <w:spacing w:val="1"/>
        </w:rPr>
        <w:t> </w:t>
      </w:r>
      <w:r>
        <w:rPr/>
        <w:t>2006). This result is in agreementwith the result obtained by Wusapree </w:t>
      </w:r>
      <w:r>
        <w:rPr>
          <w:i/>
        </w:rPr>
        <w:t>et al</w:t>
      </w:r>
      <w:r>
        <w:rPr/>
        <w:t>. (2010) who</w:t>
      </w:r>
      <w:r>
        <w:rPr>
          <w:spacing w:val="1"/>
        </w:rPr>
        <w:t> </w:t>
      </w:r>
      <w:r>
        <w:rPr/>
        <w:t>worked with a species of </w:t>
      </w:r>
      <w:r>
        <w:rPr>
          <w:i/>
        </w:rPr>
        <w:t>Fusarium </w:t>
      </w:r>
      <w:r>
        <w:rPr/>
        <w:t>that the optimum xylanase production was at pH 6. It is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2"/>
        </w:rPr>
        <w:t> </w:t>
      </w:r>
      <w:r>
        <w:rPr/>
        <w:t>of Maciell</w:t>
      </w:r>
      <w:r>
        <w:rPr>
          <w:spacing w:val="1"/>
        </w:rPr>
        <w:t> </w:t>
      </w:r>
      <w:r>
        <w:rPr/>
        <w:t>(2008) who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optimum</w:t>
      </w:r>
      <w:r>
        <w:rPr>
          <w:spacing w:val="-1"/>
        </w:rPr>
        <w:t> </w:t>
      </w:r>
      <w:r>
        <w:rPr/>
        <w:t>pH</w:t>
      </w:r>
      <w:r>
        <w:rPr>
          <w:spacing w:val="1"/>
        </w:rPr>
        <w:t> </w:t>
      </w:r>
      <w:r>
        <w:rPr/>
        <w:t>of 6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6.5</w:t>
      </w:r>
      <w:r>
        <w:rPr>
          <w:spacing w:val="2"/>
        </w:rPr>
        <w:t> </w:t>
      </w:r>
      <w:r>
        <w:rPr/>
        <w:t>for</w:t>
      </w:r>
    </w:p>
    <w:p>
      <w:pPr>
        <w:spacing w:line="480" w:lineRule="auto" w:before="2"/>
        <w:ind w:left="296" w:right="218" w:firstLine="0"/>
        <w:jc w:val="both"/>
        <w:rPr>
          <w:sz w:val="24"/>
        </w:rPr>
      </w:pPr>
      <w:r>
        <w:rPr>
          <w:i/>
          <w:sz w:val="24"/>
        </w:rPr>
        <w:t>A. niger</w:t>
      </w:r>
      <w:r>
        <w:rPr>
          <w:sz w:val="24"/>
        </w:rPr>
        <w:t>. Many workers have established presence of pH regulatory enzyme systems in</w:t>
      </w:r>
      <w:r>
        <w:rPr>
          <w:spacing w:val="1"/>
          <w:sz w:val="24"/>
        </w:rPr>
        <w:t> </w:t>
      </w:r>
      <w:r>
        <w:rPr>
          <w:sz w:val="24"/>
        </w:rPr>
        <w:t>many filamentous fungi of which </w:t>
      </w:r>
      <w:r>
        <w:rPr>
          <w:i/>
          <w:sz w:val="24"/>
        </w:rPr>
        <w:t>Trichoderma, Fusarium </w:t>
      </w:r>
      <w:r>
        <w:rPr>
          <w:sz w:val="24"/>
        </w:rPr>
        <w:t>and </w:t>
      </w:r>
      <w:r>
        <w:rPr>
          <w:i/>
          <w:sz w:val="24"/>
        </w:rPr>
        <w:t>Aspergillus </w:t>
      </w:r>
      <w:r>
        <w:rPr>
          <w:sz w:val="24"/>
        </w:rPr>
        <w:t>are included</w:t>
      </w:r>
      <w:r>
        <w:rPr>
          <w:spacing w:val="1"/>
          <w:sz w:val="24"/>
        </w:rPr>
        <w:t> </w:t>
      </w:r>
      <w:r>
        <w:rPr>
          <w:sz w:val="24"/>
        </w:rPr>
        <w:t>(Penalvo</w:t>
      </w:r>
      <w:r>
        <w:rPr>
          <w:spacing w:val="-1"/>
          <w:sz w:val="24"/>
        </w:rPr>
        <w:t> </w:t>
      </w:r>
      <w:r>
        <w:rPr>
          <w:sz w:val="24"/>
        </w:rPr>
        <w:t>and Arst, 2002).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217"/>
        <w:jc w:val="both"/>
      </w:pPr>
      <w:r>
        <w:rPr/>
        <w:t>The importance of water in any SSF system is attributed to the fact that majority of the vi-</w:t>
      </w:r>
      <w:r>
        <w:rPr>
          <w:spacing w:val="1"/>
        </w:rPr>
        <w:t> </w:t>
      </w:r>
      <w:r>
        <w:rPr/>
        <w:t>able fungal cells require the moisture content of 50 - 70 % for the synthesis of new cells.</w:t>
      </w:r>
      <w:r>
        <w:rPr>
          <w:spacing w:val="1"/>
        </w:rPr>
        <w:t> </w:t>
      </w:r>
      <w:r>
        <w:rPr/>
        <w:t>The significance of moisture and water activity (a</w:t>
      </w:r>
      <w:r>
        <w:rPr>
          <w:vertAlign w:val="subscript"/>
        </w:rPr>
        <w:t>w</w:t>
      </w:r>
      <w:r>
        <w:rPr>
          <w:vertAlign w:val="baseline"/>
        </w:rPr>
        <w:t>) implies that, while preparing a sub-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consider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exact</w:t>
      </w:r>
      <w:r>
        <w:rPr>
          <w:spacing w:val="3"/>
          <w:vertAlign w:val="baseline"/>
        </w:rPr>
        <w:t> </w:t>
      </w:r>
      <w:r>
        <w:rPr>
          <w:vertAlign w:val="baseline"/>
        </w:rPr>
        <w:t>quantity of</w:t>
      </w:r>
      <w:r>
        <w:rPr>
          <w:spacing w:val="2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sat-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14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isfy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requirement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system</w:t>
      </w:r>
      <w:r>
        <w:rPr>
          <w:spacing w:val="27"/>
        </w:rPr>
        <w:t> </w:t>
      </w:r>
      <w:r>
        <w:rPr/>
        <w:t>(Pandey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al.,</w:t>
      </w:r>
      <w:r>
        <w:rPr>
          <w:i/>
          <w:spacing w:val="28"/>
        </w:rPr>
        <w:t> </w:t>
      </w:r>
      <w:r>
        <w:rPr/>
        <w:t>2000).</w:t>
      </w:r>
      <w:r>
        <w:rPr>
          <w:spacing w:val="27"/>
        </w:rPr>
        <w:t> </w:t>
      </w:r>
      <w:r>
        <w:rPr/>
        <w:t>Babu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Satynarayana</w:t>
      </w:r>
      <w:r>
        <w:rPr>
          <w:spacing w:val="26"/>
        </w:rPr>
        <w:t> </w:t>
      </w:r>
      <w:r>
        <w:rPr/>
        <w:t>(1996)</w:t>
      </w:r>
      <w:r>
        <w:rPr>
          <w:spacing w:val="-58"/>
        </w:rPr>
        <w:t> </w:t>
      </w:r>
      <w:r>
        <w:rPr/>
        <w:t>did some pioneering work in this area</w:t>
      </w:r>
      <w:r>
        <w:rPr>
          <w:sz w:val="21"/>
        </w:rPr>
        <w:t>. </w:t>
      </w:r>
      <w:r>
        <w:rPr/>
        <w:t>The water activity of the substrate in SSF is a very</w:t>
      </w:r>
      <w:r>
        <w:rPr>
          <w:spacing w:val="1"/>
        </w:rPr>
        <w:t> </w:t>
      </w:r>
      <w:r>
        <w:rPr/>
        <w:t>important factor that dictates the amount of product recovered from the process. Fungi</w:t>
      </w:r>
      <w:r>
        <w:rPr>
          <w:spacing w:val="1"/>
        </w:rPr>
        <w:t> </w:t>
      </w:r>
      <w:r>
        <w:rPr/>
        <w:t>generally are known to be more productive at low water activity of substrate. In this work</w:t>
      </w:r>
      <w:r>
        <w:rPr>
          <w:spacing w:val="1"/>
        </w:rPr>
        <w:t> </w:t>
      </w:r>
      <w:r>
        <w:rPr/>
        <w:t>moisture content was found to affect the production of the enzymes by the isolates.</w:t>
      </w:r>
      <w:r>
        <w:rPr>
          <w:spacing w:val="1"/>
        </w:rPr>
        <w:t> </w:t>
      </w:r>
      <w:r>
        <w:rPr/>
        <w:t>Xy-</w:t>
      </w:r>
      <w:r>
        <w:rPr>
          <w:spacing w:val="1"/>
        </w:rPr>
        <w:t> </w:t>
      </w:r>
      <w:r>
        <w:rPr/>
        <w:t>lanase production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>
          <w:i/>
        </w:rPr>
        <w:t>F.compactum</w:t>
      </w:r>
      <w:r>
        <w:rPr>
          <w:i/>
          <w:spacing w:val="2"/>
        </w:rPr>
        <w:t> </w:t>
      </w:r>
      <w:r>
        <w:rPr/>
        <w:t>FCGA was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its</w:t>
      </w:r>
      <w:r>
        <w:rPr>
          <w:spacing w:val="2"/>
        </w:rPr>
        <w:t> </w:t>
      </w:r>
      <w:r>
        <w:rPr/>
        <w:t>peak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50% while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optimum</w:t>
      </w:r>
      <w:r>
        <w:rPr>
          <w:spacing w:val="1"/>
        </w:rPr>
        <w:t> </w:t>
      </w:r>
      <w:r>
        <w:rPr/>
        <w:t>for</w:t>
      </w:r>
    </w:p>
    <w:p>
      <w:pPr>
        <w:pStyle w:val="BodyText"/>
        <w:spacing w:line="480" w:lineRule="auto" w:before="1"/>
        <w:ind w:left="296" w:right="215"/>
        <w:jc w:val="both"/>
      </w:pPr>
      <w:r>
        <w:rPr>
          <w:i/>
        </w:rPr>
        <w:t>T. harzianum </w:t>
      </w:r>
      <w:r>
        <w:rPr/>
        <w:t>THMA 60% moisture content of the substrate. The critical importance of</w:t>
      </w:r>
      <w:r>
        <w:rPr>
          <w:spacing w:val="1"/>
        </w:rPr>
        <w:t> </w:t>
      </w:r>
      <w:r>
        <w:rPr/>
        <w:t>moisture level in SSF media and its influence on the biosynthesis and secretion of enzymes</w:t>
      </w:r>
      <w:r>
        <w:rPr>
          <w:spacing w:val="-57"/>
        </w:rPr>
        <w:t> </w:t>
      </w:r>
      <w:r>
        <w:rPr/>
        <w:t>can be attributed to the interference of moisture with the physical properties of the solid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(Macielli, 2008).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208"/>
        <w:jc w:val="both"/>
        <w:rPr>
          <w:rFonts w:ascii="Arial"/>
          <w:i/>
        </w:rPr>
      </w:pPr>
      <w:r>
        <w:rPr/>
        <w:t>There could be some correlation between microbial growth and product synthesis with the</w:t>
      </w:r>
      <w:r>
        <w:rPr>
          <w:spacing w:val="1"/>
        </w:rPr>
        <w:t> </w:t>
      </w:r>
      <w:r>
        <w:rPr/>
        <w:t>level of moisture content selected. Low moisture may reduce the solubility of lignin and</w:t>
      </w:r>
      <w:r>
        <w:rPr>
          <w:spacing w:val="1"/>
        </w:rPr>
        <w:t> </w:t>
      </w:r>
      <w:r>
        <w:rPr/>
        <w:t>nutrients in the substrate and the swelling capacity of substrate, and so higher water tension</w:t>
      </w:r>
      <w:r>
        <w:rPr>
          <w:spacing w:val="-57"/>
        </w:rPr>
        <w:t> </w:t>
      </w:r>
      <w:r>
        <w:rPr/>
        <w:t>minimizes microbial growth. Higher moisture content results in swelling of substrate,</w:t>
      </w:r>
      <w:r>
        <w:rPr>
          <w:spacing w:val="1"/>
        </w:rPr>
        <w:t> </w:t>
      </w:r>
      <w:r>
        <w:rPr/>
        <w:t>thereby facilitating better utilization of the substrate by the microorganism (Pandey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2000; Ellaiah </w:t>
      </w:r>
      <w:r>
        <w:rPr>
          <w:i/>
        </w:rPr>
        <w:t>et al</w:t>
      </w:r>
      <w:r>
        <w:rPr/>
        <w:t>., 2002) though but it reduces the porosity of substrates thus limiting ox-</w:t>
      </w:r>
      <w:r>
        <w:rPr>
          <w:spacing w:val="1"/>
        </w:rPr>
        <w:t> </w:t>
      </w:r>
      <w:r>
        <w:rPr/>
        <w:t>ygen transfer. However an increase in moisture level must not wet through the substrate</w:t>
      </w:r>
      <w:r>
        <w:rPr>
          <w:spacing w:val="1"/>
        </w:rPr>
        <w:t> </w:t>
      </w:r>
      <w:r>
        <w:rPr/>
        <w:t>(leaving free water). A reduction in enzyme yield at very high moisture level (70 %) may</w:t>
      </w:r>
      <w:r>
        <w:rPr>
          <w:spacing w:val="1"/>
        </w:rPr>
        <w:t> </w:t>
      </w:r>
      <w:r>
        <w:rPr/>
        <w:t>be due to the steric hindrance of growth of the organism through reduction in inter particle</w:t>
      </w:r>
      <w:r>
        <w:rPr>
          <w:spacing w:val="1"/>
        </w:rPr>
        <w:t> </w:t>
      </w:r>
      <w:r>
        <w:rPr/>
        <w:t>space, decreased porosity, gummy texture, alteration in wheat bran particle structure and</w:t>
      </w:r>
      <w:r>
        <w:rPr>
          <w:spacing w:val="1"/>
        </w:rPr>
        <w:t> </w:t>
      </w:r>
      <w:r>
        <w:rPr/>
        <w:t>impaired</w:t>
      </w:r>
      <w:r>
        <w:rPr>
          <w:spacing w:val="-1"/>
        </w:rPr>
        <w:t> </w:t>
      </w:r>
      <w:r>
        <w:rPr/>
        <w:t>oxygen transfer</w:t>
      </w:r>
      <w:r>
        <w:rPr>
          <w:spacing w:val="1"/>
        </w:rPr>
        <w:t> </w:t>
      </w:r>
      <w:r>
        <w:rPr/>
        <w:t>(Feniksova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1960</w:t>
      </w:r>
      <w:r>
        <w:rPr>
          <w:rFonts w:ascii="Arial"/>
          <w:i/>
        </w:rPr>
        <w:t>).</w:t>
      </w:r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pStyle w:val="BodyText"/>
        <w:spacing w:line="480" w:lineRule="auto"/>
        <w:ind w:left="296" w:right="216"/>
        <w:jc w:val="both"/>
      </w:pPr>
      <w:r>
        <w:rPr/>
        <w:t>Varied aeration had different effect on the production of the various hydrolytic enzymes by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isolates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3"/>
        </w:rPr>
        <w:t> </w:t>
      </w:r>
      <w:r>
        <w:rPr/>
        <w:t>work.</w:t>
      </w:r>
      <w:r>
        <w:rPr>
          <w:spacing w:val="5"/>
        </w:rPr>
        <w:t> </w:t>
      </w:r>
      <w:r>
        <w:rPr/>
        <w:t>Xylanase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produced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optimal</w:t>
      </w:r>
      <w:r>
        <w:rPr>
          <w:spacing w:val="6"/>
        </w:rPr>
        <w:t> </w:t>
      </w:r>
      <w:r>
        <w:rPr/>
        <w:t>level</w:t>
      </w:r>
      <w:r>
        <w:rPr>
          <w:spacing w:val="11"/>
        </w:rPr>
        <w:t> </w:t>
      </w:r>
      <w:r>
        <w:rPr>
          <w:i/>
        </w:rPr>
        <w:t>by</w:t>
      </w:r>
      <w:r>
        <w:rPr>
          <w:i/>
          <w:spacing w:val="5"/>
        </w:rPr>
        <w:t> </w:t>
      </w:r>
      <w:r>
        <w:rPr>
          <w:i/>
        </w:rPr>
        <w:t>F.</w:t>
      </w:r>
      <w:r>
        <w:rPr>
          <w:i/>
          <w:spacing w:val="5"/>
        </w:rPr>
        <w:t> </w:t>
      </w:r>
      <w:r>
        <w:rPr>
          <w:i/>
        </w:rPr>
        <w:t>compactum</w:t>
      </w:r>
      <w:r>
        <w:rPr>
          <w:i/>
          <w:spacing w:val="7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4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09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40% initial aeration. These fungi were observed to produce the enzyme optimally at higher</w:t>
      </w:r>
      <w:r>
        <w:rPr>
          <w:spacing w:val="-57"/>
        </w:rPr>
        <w:t> </w:t>
      </w:r>
      <w:r>
        <w:rPr/>
        <w:t>aeration of the fermenting substrate; this may be because they are aerobic microorganisms</w:t>
      </w:r>
      <w:r>
        <w:rPr>
          <w:spacing w:val="1"/>
        </w:rPr>
        <w:t> </w:t>
      </w:r>
      <w:r>
        <w:rPr/>
        <w:t>requiring oxygen for their metabolic activities (Willey </w:t>
      </w:r>
      <w:r>
        <w:rPr>
          <w:i/>
        </w:rPr>
        <w:t>et al</w:t>
      </w:r>
      <w:r>
        <w:rPr/>
        <w:t>., 2008). Size of the chips was</w:t>
      </w:r>
      <w:r>
        <w:rPr>
          <w:spacing w:val="1"/>
        </w:rPr>
        <w:t> </w:t>
      </w:r>
      <w:r>
        <w:rPr/>
        <w:t>also reported to affect aeration of the medium because it determines the amount of void</w:t>
      </w:r>
      <w:r>
        <w:rPr>
          <w:spacing w:val="1"/>
        </w:rPr>
        <w:t> </w:t>
      </w:r>
      <w:r>
        <w:rPr/>
        <w:t>space which is occupied by air. The rate of oxygen transfer into the void spaces affects</w:t>
      </w:r>
      <w:r>
        <w:rPr>
          <w:spacing w:val="1"/>
        </w:rPr>
        <w:t> </w:t>
      </w:r>
      <w:r>
        <w:rPr/>
        <w:t>growth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enzyme</w:t>
      </w:r>
      <w:r>
        <w:rPr>
          <w:spacing w:val="17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microorganisms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SSF</w:t>
      </w:r>
      <w:r>
        <w:rPr>
          <w:spacing w:val="16"/>
        </w:rPr>
        <w:t> </w:t>
      </w:r>
      <w:r>
        <w:rPr/>
        <w:t>process.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wood</w:t>
      </w:r>
      <w:r>
        <w:rPr>
          <w:spacing w:val="17"/>
        </w:rPr>
        <w:t> </w:t>
      </w:r>
      <w:r>
        <w:rPr/>
        <w:t>chips</w:t>
      </w:r>
      <w:r>
        <w:rPr>
          <w:spacing w:val="18"/>
        </w:rPr>
        <w:t> </w:t>
      </w:r>
      <w:r>
        <w:rPr/>
        <w:t>were</w:t>
      </w:r>
      <w:r>
        <w:rPr>
          <w:spacing w:val="-58"/>
        </w:rPr>
        <w:t> </w:t>
      </w:r>
      <w:r>
        <w:rPr/>
        <w:t>in particulate form not in powdery form and it may have enhanced aeration of the ferment-</w:t>
      </w:r>
      <w:r>
        <w:rPr>
          <w:spacing w:val="1"/>
        </w:rPr>
        <w:t> </w:t>
      </w:r>
      <w:r>
        <w:rPr/>
        <w:t>ing</w:t>
      </w:r>
      <w:r>
        <w:rPr>
          <w:spacing w:val="-2"/>
        </w:rPr>
        <w:t> </w:t>
      </w:r>
      <w:r>
        <w:rPr/>
        <w:t>medium.</w:t>
      </w:r>
    </w:p>
    <w:p>
      <w:pPr>
        <w:pStyle w:val="BodyText"/>
        <w:spacing w:line="480" w:lineRule="auto" w:before="200"/>
        <w:ind w:left="296" w:right="215"/>
        <w:jc w:val="both"/>
      </w:pPr>
      <w:r>
        <w:rPr/>
        <w:t>Effect of inoculum size on the production of hydrolytic enzymes by these isolates varied,</w:t>
      </w:r>
      <w:r>
        <w:rPr>
          <w:spacing w:val="1"/>
        </w:rPr>
        <w:t> </w:t>
      </w:r>
      <w:r>
        <w:rPr/>
        <w:t>while some of the isolates require relatively high inoculum size for optimum production of</w:t>
      </w:r>
      <w:r>
        <w:rPr>
          <w:spacing w:val="1"/>
        </w:rPr>
        <w:t> </w:t>
      </w:r>
      <w:r>
        <w:rPr/>
        <w:t>hydrolytic enzyme others were able to produce relatively large amount of hydrolytic en-</w:t>
      </w:r>
      <w:r>
        <w:rPr>
          <w:spacing w:val="1"/>
        </w:rPr>
        <w:t> </w:t>
      </w:r>
      <w:r>
        <w:rPr/>
        <w:t>zymes even at low inoculum sizes. Size of inoculum has been reported to have a profound</w:t>
      </w:r>
      <w:r>
        <w:rPr>
          <w:spacing w:val="1"/>
        </w:rPr>
        <w:t> </w:t>
      </w:r>
      <w:r>
        <w:rPr/>
        <w:t>effect on the production of enzyme by fungi in solid state fermentation systems because</w:t>
      </w:r>
      <w:r>
        <w:rPr>
          <w:spacing w:val="1"/>
        </w:rPr>
        <w:t> </w:t>
      </w:r>
      <w:r>
        <w:rPr/>
        <w:t>apart from the substrate being a source of nutrient, it also serves as anchorage for the my-</w:t>
      </w:r>
      <w:r>
        <w:rPr>
          <w:spacing w:val="1"/>
        </w:rPr>
        <w:t> </w:t>
      </w:r>
      <w:r>
        <w:rPr/>
        <w:t>celia fungus to ramify (Manspreet </w:t>
      </w:r>
      <w:r>
        <w:rPr>
          <w:i/>
        </w:rPr>
        <w:t>et al</w:t>
      </w:r>
      <w:r>
        <w:rPr/>
        <w:t>., 2007). Too much ramification of solid substrate</w:t>
      </w:r>
      <w:r>
        <w:rPr>
          <w:spacing w:val="1"/>
        </w:rPr>
        <w:t> </w:t>
      </w:r>
      <w:r>
        <w:rPr/>
        <w:t>with fungal hyphae is reported to disrupt the easy release of enzyme into the medium</w:t>
      </w:r>
      <w:r>
        <w:rPr>
          <w:spacing w:val="1"/>
        </w:rPr>
        <w:t> </w:t>
      </w:r>
      <w:r>
        <w:rPr/>
        <w:t>(Pandey,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480" w:lineRule="auto" w:before="201"/>
        <w:ind w:left="296" w:right="218"/>
        <w:jc w:val="both"/>
      </w:pPr>
      <w:r>
        <w:rPr>
          <w:i/>
        </w:rPr>
        <w:t>F. compactum </w:t>
      </w:r>
      <w:r>
        <w:rPr/>
        <w:t>FCGA was able to produce xylanase optimally at 10</w:t>
      </w:r>
      <w:r>
        <w:rPr>
          <w:vertAlign w:val="superscript"/>
        </w:rPr>
        <w:t>18</w:t>
      </w:r>
      <w:r>
        <w:rPr>
          <w:vertAlign w:val="baseline"/>
        </w:rPr>
        <w:t> inoculum size on its</w:t>
      </w:r>
      <w:r>
        <w:rPr>
          <w:spacing w:val="1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xylosidase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maximally by this</w:t>
      </w:r>
      <w:r>
        <w:rPr>
          <w:spacing w:val="1"/>
          <w:vertAlign w:val="baseline"/>
        </w:rPr>
        <w:t> </w:t>
      </w:r>
      <w:r>
        <w:rPr>
          <w:vertAlign w:val="baseline"/>
        </w:rPr>
        <w:t>fungus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inoculum</w:t>
      </w:r>
      <w:r>
        <w:rPr>
          <w:spacing w:val="60"/>
          <w:vertAlign w:val="baseline"/>
        </w:rPr>
        <w:t> </w:t>
      </w:r>
      <w:r>
        <w:rPr>
          <w:vertAlign w:val="baseline"/>
        </w:rPr>
        <w:t>size of</w:t>
      </w:r>
      <w:r>
        <w:rPr>
          <w:spacing w:val="-58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12</w:t>
      </w:r>
      <w:r>
        <w:rPr>
          <w:vertAlign w:val="baseline"/>
        </w:rPr>
        <w:t>. A higher initial inoculum size may have been required by this fungus as observed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work probably because it is a slow growing fungus with limited hyphae 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 isolates used.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2004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production of primary metabolites by microorganisms is highly influenced by their</w:t>
      </w:r>
      <w:r>
        <w:rPr>
          <w:spacing w:val="1"/>
        </w:rPr>
        <w:t> </w:t>
      </w:r>
      <w:r>
        <w:rPr/>
        <w:t>growth, which is determined by the availability of the nutrients in the substrates. The me-</w:t>
      </w:r>
      <w:r>
        <w:rPr>
          <w:spacing w:val="1"/>
        </w:rPr>
        <w:t> </w:t>
      </w:r>
      <w:r>
        <w:rPr/>
        <w:t>dium play an essential role in enzyme production by microorganisms and a good nitrogen</w:t>
      </w:r>
      <w:r>
        <w:rPr>
          <w:spacing w:val="1"/>
        </w:rPr>
        <w:t> </w:t>
      </w:r>
      <w:r>
        <w:rPr/>
        <w:t>source enhances better enzyme production since enzymes are proteins. Therefore, the im-</w:t>
      </w:r>
      <w:r>
        <w:rPr>
          <w:spacing w:val="1"/>
        </w:rPr>
        <w:t> </w:t>
      </w:r>
      <w:r>
        <w:rPr/>
        <w:t>provement of the nutritional value of wood shavings by the supplementating it with nitro-</w:t>
      </w:r>
      <w:r>
        <w:rPr>
          <w:spacing w:val="1"/>
        </w:rPr>
        <w:t> </w:t>
      </w:r>
      <w:r>
        <w:rPr/>
        <w:t>gen sources will enhance enzyme production by </w:t>
      </w:r>
      <w:r>
        <w:rPr>
          <w:i/>
        </w:rPr>
        <w:t>F. compactum </w:t>
      </w:r>
      <w:r>
        <w:rPr/>
        <w:t>FCGA aand </w:t>
      </w:r>
      <w:r>
        <w:rPr>
          <w:i/>
        </w:rPr>
        <w:t>T. harzianum</w:t>
      </w:r>
      <w:r>
        <w:rPr>
          <w:i/>
          <w:spacing w:val="1"/>
        </w:rPr>
        <w:t> </w:t>
      </w:r>
      <w:r>
        <w:rPr/>
        <w:t>TRS. Result shows that yeast extract was the best in enhancing xylanase production among</w:t>
      </w:r>
      <w:r>
        <w:rPr>
          <w:spacing w:val="-57"/>
        </w:rPr>
        <w:t> </w:t>
      </w:r>
      <w:r>
        <w:rPr/>
        <w:t>the nitrogen sources used and about 2-fold increase in enzyme activity was obtained for </w:t>
      </w: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 </w:t>
      </w:r>
      <w:r>
        <w:rPr/>
        <w:t>FCGA compared to the value obtained in the Time course test. Lemos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(2001) reported that this complex nitrogen source contains elements that are necessary for</w:t>
      </w:r>
      <w:r>
        <w:rPr>
          <w:spacing w:val="1"/>
        </w:rPr>
        <w:t> </w:t>
      </w:r>
      <w:r>
        <w:rPr/>
        <w:t>the metabolism of fungus and this may have resulted in the result obtained in this work.</w:t>
      </w:r>
      <w:r>
        <w:rPr>
          <w:spacing w:val="1"/>
        </w:rPr>
        <w:t> </w:t>
      </w:r>
      <w:r>
        <w:rPr/>
        <w:t>Nitrogen sources have a dramatic effect on the production of xylanolytic enzyme by fungi</w:t>
      </w:r>
      <w:r>
        <w:rPr>
          <w:spacing w:val="1"/>
        </w:rPr>
        <w:t> </w:t>
      </w:r>
      <w:r>
        <w:rPr/>
        <w:t>(Kuhad </w:t>
      </w:r>
      <w:r>
        <w:rPr>
          <w:i/>
        </w:rPr>
        <w:t>et al</w:t>
      </w:r>
      <w:r>
        <w:rPr/>
        <w:t>., 1998). The results are in good agreement with those of Lemos </w:t>
      </w:r>
      <w:r>
        <w:rPr>
          <w:i/>
        </w:rPr>
        <w:t>et al. </w:t>
      </w:r>
      <w:r>
        <w:rPr/>
        <w:t>(2001)</w:t>
      </w:r>
      <w:r>
        <w:rPr>
          <w:spacing w:val="1"/>
        </w:rPr>
        <w:t> </w:t>
      </w:r>
      <w:r>
        <w:rPr/>
        <w:t>and Abdel-Sater and El-Said (2001). Peptone, corn steep liquor and soy meal were also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 inducing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enzyme. Urea</w:t>
      </w:r>
      <w:r>
        <w:rPr>
          <w:spacing w:val="-1"/>
        </w:rPr>
        <w:t> </w:t>
      </w:r>
      <w:r>
        <w:rPr/>
        <w:t>was least efficient.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96" w:right="217"/>
        <w:jc w:val="both"/>
      </w:pPr>
      <w:r>
        <w:rPr/>
        <w:t>Nitrogen is an essential element in microbial metabolism needed for the synthesis of im-</w:t>
      </w:r>
      <w:r>
        <w:rPr>
          <w:spacing w:val="1"/>
        </w:rPr>
        <w:t> </w:t>
      </w:r>
      <w:r>
        <w:rPr/>
        <w:t>portant cell constituents such as nucleic acid, purine, pyrimidines, amino acids, enzymes</w:t>
      </w:r>
      <w:r>
        <w:rPr>
          <w:spacing w:val="1"/>
        </w:rPr>
        <w:t> </w:t>
      </w:r>
      <w:r>
        <w:rPr/>
        <w:t>and other proteins needed for proper cell functioning (Kulkarni </w:t>
      </w:r>
      <w:r>
        <w:rPr>
          <w:i/>
        </w:rPr>
        <w:t>et. al., </w:t>
      </w:r>
      <w:r>
        <w:rPr/>
        <w:t>1999</w:t>
      </w:r>
      <w:r>
        <w:rPr>
          <w:sz w:val="22"/>
        </w:rPr>
        <w:t>; </w:t>
      </w:r>
      <w:r>
        <w:rPr/>
        <w:t>Willey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Organic nitrogen sources are not only good nitrogen sources for enzyme produc-</w:t>
      </w:r>
      <w:r>
        <w:rPr>
          <w:spacing w:val="1"/>
        </w:rPr>
        <w:t> </w:t>
      </w:r>
      <w:r>
        <w:rPr/>
        <w:t>tion but also are usually rich in other elemental nutrients.</w:t>
      </w:r>
      <w:r>
        <w:rPr>
          <w:spacing w:val="1"/>
        </w:rPr>
        <w:t> </w:t>
      </w:r>
      <w:r>
        <w:rPr/>
        <w:t>In this work synthetic organic</w:t>
      </w:r>
      <w:r>
        <w:rPr>
          <w:spacing w:val="1"/>
        </w:rPr>
        <w:t> </w:t>
      </w:r>
      <w:r>
        <w:rPr/>
        <w:t>nitrogen sources like peptone, yeast extract and urea were incorporated into the growth</w:t>
      </w:r>
      <w:r>
        <w:rPr>
          <w:spacing w:val="1"/>
        </w:rPr>
        <w:t> </w:t>
      </w:r>
      <w:r>
        <w:rPr/>
        <w:t>medium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enzyme</w:t>
      </w:r>
      <w:r>
        <w:rPr>
          <w:spacing w:val="27"/>
        </w:rPr>
        <w:t> </w:t>
      </w:r>
      <w:r>
        <w:rPr/>
        <w:t>production.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nitrogen</w:t>
      </w:r>
      <w:r>
        <w:rPr>
          <w:spacing w:val="27"/>
        </w:rPr>
        <w:t> </w:t>
      </w:r>
      <w:r>
        <w:rPr/>
        <w:t>sources</w:t>
      </w:r>
      <w:r>
        <w:rPr>
          <w:spacing w:val="27"/>
        </w:rPr>
        <w:t> </w:t>
      </w:r>
      <w:r>
        <w:rPr/>
        <w:t>used</w:t>
      </w:r>
      <w:r>
        <w:rPr>
          <w:spacing w:val="26"/>
        </w:rPr>
        <w:t> </w:t>
      </w:r>
      <w:r>
        <w:rPr/>
        <w:t>were</w:t>
      </w:r>
      <w:r>
        <w:rPr>
          <w:spacing w:val="25"/>
        </w:rPr>
        <w:t> </w:t>
      </w:r>
      <w:r>
        <w:rPr/>
        <w:t>corn</w:t>
      </w:r>
      <w:r>
        <w:rPr>
          <w:spacing w:val="26"/>
        </w:rPr>
        <w:t> </w:t>
      </w:r>
      <w:r>
        <w:rPr/>
        <w:t>steep</w:t>
      </w:r>
      <w:r>
        <w:rPr>
          <w:spacing w:val="28"/>
        </w:rPr>
        <w:t> </w:t>
      </w:r>
      <w:r>
        <w:rPr/>
        <w:t>liquor</w:t>
      </w:r>
      <w:r>
        <w:rPr>
          <w:spacing w:val="26"/>
        </w:rPr>
        <w:t> </w:t>
      </w:r>
      <w:r>
        <w:rPr/>
        <w:t>and</w:t>
      </w:r>
      <w:r>
        <w:rPr>
          <w:spacing w:val="-58"/>
        </w:rPr>
        <w:t> </w:t>
      </w:r>
      <w:r>
        <w:rPr/>
        <w:t>soy meal which serve as cheaper sources of organic nitrogen to bring down the production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enzymes.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99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Corn steep liquor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soy meal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cheaper souces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 nitrogen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compared to</w:t>
      </w:r>
      <w:r>
        <w:rPr>
          <w:spacing w:val="-57"/>
        </w:rPr>
        <w:t> </w:t>
      </w:r>
      <w:r>
        <w:rPr/>
        <w:t>yeast extract and peptone and they could serve as alternative sources of protein for peptone</w:t>
      </w:r>
      <w:r>
        <w:rPr>
          <w:spacing w:val="-57"/>
        </w:rPr>
        <w:t> </w:t>
      </w:r>
      <w:r>
        <w:rPr/>
        <w:t>and even yeast extract if cost should be considered. Corn steep liquor and peptone support-</w:t>
      </w:r>
      <w:r>
        <w:rPr>
          <w:spacing w:val="-57"/>
        </w:rPr>
        <w:t> </w:t>
      </w:r>
      <w:r>
        <w:rPr/>
        <w:t>ed the production of this enzyme almost equally. This result further shows that the cheaper</w:t>
      </w:r>
      <w:r>
        <w:rPr>
          <w:spacing w:val="1"/>
        </w:rPr>
        <w:t> </w:t>
      </w:r>
      <w:r>
        <w:rPr/>
        <w:t>sources of organic proteins may serve as replacement to the expensive synthetic types</w:t>
      </w:r>
      <w:r>
        <w:rPr>
          <w:spacing w:val="1"/>
        </w:rPr>
        <w:t> </w:t>
      </w:r>
      <w:r>
        <w:rPr/>
        <w:t>thereby reducing production cost and obtaining optimum production from the fungus. It</w:t>
      </w:r>
      <w:r>
        <w:rPr>
          <w:spacing w:val="1"/>
        </w:rPr>
        <w:t> </w:t>
      </w:r>
      <w:r>
        <w:rPr/>
        <w:t>was however observed that urea supported very low enzyme production by both fungi in</w:t>
      </w:r>
      <w:r>
        <w:rPr>
          <w:spacing w:val="1"/>
        </w:rPr>
        <w:t> </w:t>
      </w:r>
      <w:r>
        <w:rPr/>
        <w:t>this work. Urea was reported as a strong recalcitrant source of protein, which at relatively</w:t>
      </w:r>
      <w:r>
        <w:rPr>
          <w:spacing w:val="1"/>
        </w:rPr>
        <w:t> </w:t>
      </w:r>
      <w:r>
        <w:rPr/>
        <w:t>high concentration represses endoxylanase production and is capable of disrupting tertiary</w:t>
      </w:r>
      <w:r>
        <w:rPr>
          <w:spacing w:val="1"/>
        </w:rPr>
        <w:t> </w:t>
      </w:r>
      <w:r>
        <w:rPr/>
        <w:t>protein structure (Kalogeris </w:t>
      </w:r>
      <w:r>
        <w:rPr>
          <w:i/>
        </w:rPr>
        <w:t>et al., </w:t>
      </w:r>
      <w:r>
        <w:rPr/>
        <w:t>1998; Sa- Perira </w:t>
      </w:r>
      <w:r>
        <w:rPr>
          <w:i/>
        </w:rPr>
        <w:t>et al., </w:t>
      </w:r>
      <w:r>
        <w:rPr/>
        <w:t>2002). Another reason may be</w:t>
      </w:r>
      <w:r>
        <w:rPr>
          <w:spacing w:val="1"/>
        </w:rPr>
        <w:t> </w:t>
      </w:r>
      <w:r>
        <w:rPr/>
        <w:t>related to the fact that addition of urea results in making the medium more alkali as the in-</w:t>
      </w:r>
      <w:r>
        <w:rPr>
          <w:spacing w:val="1"/>
        </w:rPr>
        <w:t> </w:t>
      </w:r>
      <w:r>
        <w:rPr/>
        <w:t>cubation period increases and since the fungi are not alkalophilic fungi, xylanase produc-</w:t>
      </w:r>
      <w:r>
        <w:rPr>
          <w:spacing w:val="1"/>
        </w:rPr>
        <w:t> </w:t>
      </w:r>
      <w:r>
        <w:rPr/>
        <w:t>tion was reduction because of the prevailing environmental condition (Wiley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It is also possible that toxic inorganic nitrogen compounds accumulated or nitrogen com-</w:t>
      </w:r>
      <w:r>
        <w:rPr>
          <w:spacing w:val="1"/>
        </w:rPr>
        <w:t> </w:t>
      </w:r>
      <w:r>
        <w:rPr/>
        <w:t>pounds that reduced the availability and utilization of available oxygen in the medium ac-</w:t>
      </w:r>
      <w:r>
        <w:rPr>
          <w:spacing w:val="1"/>
        </w:rPr>
        <w:t> </w:t>
      </w:r>
      <w:r>
        <w:rPr/>
        <w:t>cumulated and since the isolates are aerobic microorganisms; production of enzyme by the</w:t>
      </w:r>
      <w:r>
        <w:rPr>
          <w:spacing w:val="1"/>
        </w:rPr>
        <w:t> </w:t>
      </w:r>
      <w:r>
        <w:rPr/>
        <w:t>fungi</w:t>
      </w:r>
      <w:r>
        <w:rPr>
          <w:spacing w:val="-1"/>
        </w:rPr>
        <w:t> </w:t>
      </w:r>
      <w:r>
        <w:rPr/>
        <w:t>was reduced or</w:t>
      </w:r>
      <w:r>
        <w:rPr>
          <w:spacing w:val="1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hindered at a stage.</w:t>
      </w:r>
    </w:p>
    <w:p>
      <w:pPr>
        <w:pStyle w:val="BodyText"/>
        <w:spacing w:line="480" w:lineRule="auto" w:before="201"/>
        <w:ind w:left="296" w:right="214"/>
        <w:jc w:val="both"/>
      </w:pPr>
      <w:r>
        <w:rPr/>
        <w:t>Optimum activity of 40</w:t>
      </w:r>
      <w:r>
        <w:rPr>
          <w:vertAlign w:val="superscript"/>
        </w:rPr>
        <w:t>o</w:t>
      </w:r>
      <w:r>
        <w:rPr>
          <w:vertAlign w:val="baseline"/>
        </w:rPr>
        <w:t>C and 55</w:t>
      </w:r>
      <w:r>
        <w:rPr>
          <w:vertAlign w:val="superscript"/>
        </w:rPr>
        <w:t>o</w:t>
      </w:r>
      <w:r>
        <w:rPr>
          <w:vertAlign w:val="baseline"/>
        </w:rPr>
        <w:t>C were obtained for the xylanase produced by </w:t>
      </w:r>
      <w:r>
        <w:rPr>
          <w:i/>
          <w:vertAlign w:val="baseline"/>
        </w:rPr>
        <w:t>F. com-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pactum </w:t>
      </w:r>
      <w:r>
        <w:rPr>
          <w:vertAlign w:val="baseline"/>
        </w:rPr>
        <w:t>FCGA indicating a possible multixylanase system of the fungus showing a thermo-</w:t>
      </w:r>
      <w:r>
        <w:rPr>
          <w:spacing w:val="-57"/>
          <w:vertAlign w:val="baseline"/>
        </w:rPr>
        <w:t> </w:t>
      </w:r>
      <w:r>
        <w:rPr>
          <w:vertAlign w:val="baseline"/>
        </w:rPr>
        <w:t>tolerant and a thermophilic xylanases. The thermostability test also confirmed this.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was obtained for xylanase produced byan actinomycetes (Georis </w:t>
      </w:r>
      <w:r>
        <w:rPr>
          <w:i/>
          <w:vertAlign w:val="baseline"/>
        </w:rPr>
        <w:t>et al., </w:t>
      </w:r>
      <w:r>
        <w:rPr>
          <w:vertAlign w:val="baseline"/>
        </w:rPr>
        <w:t>2000).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temperature-optima at 40°C is similar to that reported for xylanase obtained from </w:t>
      </w:r>
      <w:r>
        <w:rPr>
          <w:i/>
          <w:vertAlign w:val="baseline"/>
        </w:rPr>
        <w:t>Aspergil-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lus ficuum </w:t>
      </w:r>
      <w:r>
        <w:rPr>
          <w:vertAlign w:val="baseline"/>
        </w:rPr>
        <w:t>AF-98 and </w:t>
      </w:r>
      <w:r>
        <w:rPr>
          <w:i/>
          <w:vertAlign w:val="baseline"/>
        </w:rPr>
        <w:t>Trichoderma reesei </w:t>
      </w:r>
      <w:r>
        <w:rPr>
          <w:vertAlign w:val="baseline"/>
        </w:rPr>
        <w:t>at 45°C (Tenkanen </w:t>
      </w:r>
      <w:r>
        <w:rPr>
          <w:i/>
          <w:vertAlign w:val="baseline"/>
        </w:rPr>
        <w:t>et al., </w:t>
      </w:r>
      <w:r>
        <w:rPr>
          <w:vertAlign w:val="baseline"/>
        </w:rPr>
        <w:t>1992; Fengxia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2008).</w:t>
      </w:r>
      <w:r>
        <w:rPr>
          <w:spacing w:val="59"/>
          <w:vertAlign w:val="baseline"/>
        </w:rPr>
        <w:t> </w:t>
      </w:r>
      <w:r>
        <w:rPr>
          <w:vertAlign w:val="baseline"/>
        </w:rPr>
        <w:t>Optimum temperature</w:t>
      </w:r>
      <w:r>
        <w:rPr>
          <w:spacing w:val="-3"/>
          <w:vertAlign w:val="baseline"/>
        </w:rPr>
        <w:t> </w:t>
      </w:r>
      <w:r>
        <w:rPr>
          <w:vertAlign w:val="baseline"/>
        </w:rPr>
        <w:t>for xylanases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fungal sources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simi-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296" w:right="213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994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lar or slightly higher than those that were reported earlier by other workers. </w:t>
      </w:r>
      <w:r>
        <w:rPr>
          <w:i/>
          <w:sz w:val="24"/>
        </w:rPr>
        <w:t>Penicillium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citrinum </w:t>
      </w:r>
      <w:r>
        <w:rPr>
          <w:sz w:val="24"/>
        </w:rPr>
        <w:t>(Tanaka </w:t>
      </w:r>
      <w:r>
        <w:rPr>
          <w:i/>
          <w:sz w:val="24"/>
        </w:rPr>
        <w:t>et al</w:t>
      </w:r>
      <w:r>
        <w:rPr>
          <w:sz w:val="24"/>
        </w:rPr>
        <w:t>., 2005), </w:t>
      </w:r>
      <w:r>
        <w:rPr>
          <w:i/>
          <w:sz w:val="24"/>
        </w:rPr>
        <w:t>Penicillium </w:t>
      </w:r>
      <w:r>
        <w:rPr>
          <w:sz w:val="24"/>
        </w:rPr>
        <w:t>sp. AH-30 (Li </w:t>
      </w:r>
      <w:r>
        <w:rPr>
          <w:i/>
          <w:sz w:val="24"/>
        </w:rPr>
        <w:t>et al.</w:t>
      </w:r>
      <w:r>
        <w:rPr>
          <w:sz w:val="24"/>
        </w:rPr>
        <w:t>, 2007), </w:t>
      </w:r>
      <w:r>
        <w:rPr>
          <w:i/>
          <w:sz w:val="24"/>
        </w:rPr>
        <w:t>Aspergillus sydowii</w:t>
      </w:r>
      <w:r>
        <w:rPr>
          <w:i/>
          <w:spacing w:val="-57"/>
          <w:sz w:val="24"/>
        </w:rPr>
        <w:t> </w:t>
      </w:r>
      <w:r>
        <w:rPr>
          <w:sz w:val="24"/>
        </w:rPr>
        <w:t>SBS 45 (Nair </w:t>
      </w:r>
      <w:r>
        <w:rPr>
          <w:i/>
          <w:sz w:val="24"/>
        </w:rPr>
        <w:t>et al.</w:t>
      </w:r>
      <w:r>
        <w:rPr>
          <w:sz w:val="24"/>
        </w:rPr>
        <w:t>, 2008) and </w:t>
      </w:r>
      <w:r>
        <w:rPr>
          <w:i/>
          <w:sz w:val="24"/>
        </w:rPr>
        <w:t>Aspergillus niveus </w:t>
      </w:r>
      <w:r>
        <w:rPr>
          <w:sz w:val="24"/>
        </w:rPr>
        <w:t>RS2 (Sudan and Bajaj, 2007) synthesised</w:t>
      </w:r>
      <w:r>
        <w:rPr>
          <w:spacing w:val="-57"/>
          <w:sz w:val="24"/>
        </w:rPr>
        <w:t> </w:t>
      </w:r>
      <w:r>
        <w:rPr>
          <w:sz w:val="24"/>
        </w:rPr>
        <w:t>xylanase with maximum activities at 50°C. </w:t>
      </w:r>
      <w:r>
        <w:rPr>
          <w:i/>
          <w:sz w:val="24"/>
        </w:rPr>
        <w:t>Penicillium purpurogenum </w:t>
      </w:r>
      <w:r>
        <w:rPr>
          <w:sz w:val="24"/>
        </w:rPr>
        <w:t>(Belancic </w:t>
      </w:r>
      <w:r>
        <w:rPr>
          <w:i/>
          <w:sz w:val="24"/>
        </w:rPr>
        <w:t>et al.,</w:t>
      </w:r>
      <w:r>
        <w:rPr>
          <w:i/>
          <w:spacing w:val="1"/>
          <w:sz w:val="24"/>
        </w:rPr>
        <w:t> </w:t>
      </w:r>
      <w:r>
        <w:rPr>
          <w:sz w:val="24"/>
        </w:rPr>
        <w:t>1995), </w:t>
      </w:r>
      <w:r>
        <w:rPr>
          <w:i/>
          <w:sz w:val="24"/>
        </w:rPr>
        <w:t>Aspergillus oryzae </w:t>
      </w:r>
      <w:r>
        <w:rPr>
          <w:sz w:val="24"/>
        </w:rPr>
        <w:t>(Kitamoto </w:t>
      </w:r>
      <w:r>
        <w:rPr>
          <w:i/>
          <w:sz w:val="24"/>
        </w:rPr>
        <w:t>et a</w:t>
      </w:r>
      <w:r>
        <w:rPr>
          <w:sz w:val="24"/>
        </w:rPr>
        <w:t>l., 1999) and </w:t>
      </w:r>
      <w:r>
        <w:rPr>
          <w:i/>
          <w:sz w:val="24"/>
        </w:rPr>
        <w:t>Aspergillus niger </w:t>
      </w:r>
      <w:r>
        <w:rPr>
          <w:sz w:val="24"/>
        </w:rPr>
        <w:t>(Coral </w:t>
      </w:r>
      <w:r>
        <w:rPr>
          <w:i/>
          <w:sz w:val="24"/>
        </w:rPr>
        <w:t>et al</w:t>
      </w:r>
      <w:r>
        <w:rPr>
          <w:sz w:val="24"/>
        </w:rPr>
        <w:t>., 2002)</w:t>
      </w:r>
      <w:r>
        <w:rPr>
          <w:spacing w:val="-57"/>
          <w:sz w:val="24"/>
        </w:rPr>
        <w:t> </w:t>
      </w:r>
      <w:r>
        <w:rPr>
          <w:sz w:val="24"/>
        </w:rPr>
        <w:t>produced xylanase with maximum activities at 60°C. Optimal temperature of 55°C report-</w:t>
      </w:r>
      <w:r>
        <w:rPr>
          <w:spacing w:val="1"/>
          <w:sz w:val="24"/>
        </w:rPr>
        <w:t> </w:t>
      </w:r>
      <w:r>
        <w:rPr>
          <w:sz w:val="24"/>
        </w:rPr>
        <w:t>ed for xylanase from </w:t>
      </w:r>
      <w:r>
        <w:rPr>
          <w:i/>
          <w:sz w:val="24"/>
        </w:rPr>
        <w:t>Aspergillus nidulans </w:t>
      </w:r>
      <w:r>
        <w:rPr>
          <w:sz w:val="24"/>
        </w:rPr>
        <w:t>KK-99 by Kavita </w:t>
      </w:r>
      <w:r>
        <w:rPr>
          <w:i/>
          <w:sz w:val="24"/>
        </w:rPr>
        <w:t>et al</w:t>
      </w:r>
      <w:r>
        <w:rPr>
          <w:sz w:val="24"/>
        </w:rPr>
        <w:t>. (2002) and </w:t>
      </w:r>
      <w:r>
        <w:rPr>
          <w:i/>
          <w:sz w:val="24"/>
        </w:rPr>
        <w:t>Aspergillus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versicolor </w:t>
      </w:r>
      <w:r>
        <w:rPr>
          <w:sz w:val="24"/>
        </w:rPr>
        <w:t>(Carmona </w:t>
      </w:r>
      <w:r>
        <w:rPr>
          <w:i/>
          <w:sz w:val="24"/>
        </w:rPr>
        <w:t>et al</w:t>
      </w:r>
      <w:r>
        <w:rPr>
          <w:sz w:val="24"/>
        </w:rPr>
        <w:t>., 1998) is similar to the optimum temperature obtained in this</w:t>
      </w:r>
      <w:r>
        <w:rPr>
          <w:spacing w:val="1"/>
          <w:sz w:val="24"/>
        </w:rPr>
        <w:t> </w:t>
      </w:r>
      <w:r>
        <w:rPr>
          <w:sz w:val="24"/>
        </w:rPr>
        <w:t>work. </w:t>
      </w:r>
      <w:r>
        <w:rPr>
          <w:i/>
          <w:sz w:val="24"/>
        </w:rPr>
        <w:t>Thermomyces lanuginosus </w:t>
      </w:r>
      <w:r>
        <w:rPr>
          <w:sz w:val="24"/>
        </w:rPr>
        <w:t>(Damaso </w:t>
      </w:r>
      <w:r>
        <w:rPr>
          <w:i/>
          <w:sz w:val="24"/>
        </w:rPr>
        <w:t>et al</w:t>
      </w:r>
      <w:r>
        <w:rPr>
          <w:sz w:val="24"/>
        </w:rPr>
        <w:t>., 2000) however produced a xylanase with</w:t>
      </w:r>
      <w:r>
        <w:rPr>
          <w:spacing w:val="1"/>
          <w:sz w:val="24"/>
        </w:rPr>
        <w:t> </w:t>
      </w:r>
      <w:r>
        <w:rPr>
          <w:sz w:val="24"/>
        </w:rPr>
        <w:t>optimum temperature of 75°C which is in variance with and higher than that of the xy-</w:t>
      </w:r>
      <w:r>
        <w:rPr>
          <w:spacing w:val="1"/>
          <w:sz w:val="24"/>
        </w:rPr>
        <w:t> </w:t>
      </w:r>
      <w:r>
        <w:rPr>
          <w:sz w:val="24"/>
        </w:rPr>
        <w:t>lanase produced by the fungus used in this work. . The considerable stability at acid-</w:t>
      </w:r>
      <w:r>
        <w:rPr>
          <w:spacing w:val="1"/>
          <w:sz w:val="24"/>
        </w:rPr>
        <w:t> </w:t>
      </w:r>
      <w:r>
        <w:rPr>
          <w:sz w:val="24"/>
        </w:rPr>
        <w:t>alkaline pH values of this xylanase from </w:t>
      </w:r>
      <w:r>
        <w:rPr>
          <w:i/>
          <w:sz w:val="24"/>
        </w:rPr>
        <w:t>F. compactum </w:t>
      </w:r>
      <w:r>
        <w:rPr>
          <w:sz w:val="24"/>
        </w:rPr>
        <w:t>FCGA isolate makes it potentially</w:t>
      </w:r>
      <w:r>
        <w:rPr>
          <w:spacing w:val="1"/>
          <w:sz w:val="24"/>
        </w:rPr>
        <w:t> </w:t>
      </w:r>
      <w:r>
        <w:rPr>
          <w:sz w:val="24"/>
        </w:rPr>
        <w:t>effective for use in industry. These results are in accordance with that reported by Kavita </w:t>
      </w:r>
      <w:r>
        <w:rPr>
          <w:i/>
          <w:sz w:val="24"/>
        </w:rPr>
        <w:t>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96" w:right="214" w:firstLine="60"/>
        <w:jc w:val="both"/>
      </w:pPr>
      <w:r>
        <w:rPr/>
        <w:t>The two peak activities at pH 5.5 and 6.5 of the enzyme may be as a result of the presence</w:t>
      </w:r>
      <w:r>
        <w:rPr>
          <w:spacing w:val="1"/>
        </w:rPr>
        <w:t> </w:t>
      </w:r>
      <w:r>
        <w:rPr/>
        <w:t>of a multi xylanase system. The second peak at near neutral pH and the relative high activi-</w:t>
      </w:r>
      <w:r>
        <w:rPr>
          <w:spacing w:val="-57"/>
        </w:rPr>
        <w:t> </w:t>
      </w:r>
      <w:r>
        <w:rPr/>
        <w:t>ty even at pH 7 showed the enzyme will be stable at these pH ranges even when used in-</w:t>
      </w:r>
      <w:r>
        <w:rPr>
          <w:spacing w:val="1"/>
        </w:rPr>
        <w:t> </w:t>
      </w:r>
      <w:r>
        <w:rPr/>
        <w:t>dustrially since most industrial production of enzyme is done at near neutral. The effect of</w:t>
      </w:r>
      <w:r>
        <w:rPr>
          <w:spacing w:val="1"/>
        </w:rPr>
        <w:t> </w:t>
      </w:r>
      <w:r>
        <w:rPr/>
        <w:t>cations on the enzyme may be because the concentrations of the ions used was higher</w:t>
      </w:r>
      <w:r>
        <w:rPr>
          <w:spacing w:val="1"/>
        </w:rPr>
        <w:t> </w:t>
      </w:r>
      <w:r>
        <w:rPr/>
        <w:t>compared to what was used initially for the growth medium and by other researchers who</w:t>
      </w:r>
      <w:r>
        <w:rPr>
          <w:spacing w:val="1"/>
        </w:rPr>
        <w:t> </w:t>
      </w:r>
      <w:r>
        <w:rPr/>
        <w:t>recorded that some of these ions acted as inducers at much more lower concentrations.</w:t>
      </w:r>
      <w:r>
        <w:rPr>
          <w:spacing w:val="1"/>
        </w:rPr>
        <w:t> </w:t>
      </w:r>
      <w:r>
        <w:rPr/>
        <w:t>Asha (2006) reported that manganese, zinc, sodium and copper ions acted as inducers for</w:t>
      </w:r>
      <w:r>
        <w:rPr>
          <w:spacing w:val="1"/>
        </w:rPr>
        <w:t> </w:t>
      </w:r>
      <w:r>
        <w:rPr/>
        <w:t>xylanase</w:t>
      </w:r>
      <w:r>
        <w:rPr>
          <w:spacing w:val="19"/>
        </w:rPr>
        <w:t> </w:t>
      </w:r>
      <w:r>
        <w:rPr/>
        <w:t>production</w:t>
      </w:r>
      <w:r>
        <w:rPr>
          <w:spacing w:val="21"/>
        </w:rPr>
        <w:t> </w:t>
      </w:r>
      <w:r>
        <w:rPr/>
        <w:t>by</w:t>
      </w:r>
      <w:r>
        <w:rPr>
          <w:spacing w:val="24"/>
        </w:rPr>
        <w:t> </w:t>
      </w:r>
      <w:r>
        <w:rPr>
          <w:i/>
        </w:rPr>
        <w:t>Bacillus</w:t>
      </w:r>
      <w:r>
        <w:rPr>
          <w:i/>
          <w:spacing w:val="22"/>
        </w:rPr>
        <w:t> </w:t>
      </w:r>
      <w:r>
        <w:rPr>
          <w:i/>
        </w:rPr>
        <w:t>pumillus</w:t>
      </w:r>
      <w:r>
        <w:rPr/>
        <w:t>.</w:t>
      </w:r>
      <w:r>
        <w:rPr>
          <w:spacing w:val="21"/>
        </w:rPr>
        <w:t> </w:t>
      </w:r>
      <w:r>
        <w:rPr/>
        <w:t>Substrate</w:t>
      </w:r>
      <w:r>
        <w:rPr>
          <w:spacing w:val="20"/>
        </w:rPr>
        <w:t> </w:t>
      </w:r>
      <w:r>
        <w:rPr/>
        <w:t>concentration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one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most</w:t>
      </w:r>
      <w:r>
        <w:rPr>
          <w:spacing w:val="22"/>
        </w:rPr>
        <w:t> </w:t>
      </w:r>
      <w:r>
        <w:rPr/>
        <w:t>im-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8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89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portant factors, which determines the velocity of enzyme reaction, which can be deter-</w:t>
      </w:r>
      <w:r>
        <w:rPr>
          <w:spacing w:val="1"/>
        </w:rPr>
        <w:t> </w:t>
      </w:r>
      <w:r>
        <w:rPr/>
        <w:t>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Michaelis</w:t>
      </w:r>
      <w:r>
        <w:rPr>
          <w:spacing w:val="1"/>
        </w:rPr>
        <w:t> </w:t>
      </w:r>
      <w:r>
        <w:rPr/>
        <w:t>-Menten constant (K</w:t>
      </w:r>
      <w:r>
        <w:rPr>
          <w:vertAlign w:val="subscript"/>
        </w:rPr>
        <w:t>m</w:t>
      </w:r>
      <w:r>
        <w:rPr>
          <w:vertAlign w:val="baseline"/>
        </w:rPr>
        <w:t>).</w:t>
      </w:r>
    </w:p>
    <w:p>
      <w:pPr>
        <w:pStyle w:val="BodyText"/>
        <w:spacing w:line="480" w:lineRule="auto" w:before="240"/>
        <w:ind w:left="296" w:right="212" w:firstLine="60"/>
        <w:jc w:val="both"/>
      </w:pPr>
      <w:r>
        <w:rPr/>
        <w:t>The activity of the enzyme was at its peak at 0.8% concentration of substrate with a slight</w:t>
      </w:r>
      <w:r>
        <w:rPr>
          <w:spacing w:val="1"/>
        </w:rPr>
        <w:t> </w:t>
      </w:r>
      <w:r>
        <w:rPr/>
        <w:t>decline</w:t>
      </w:r>
      <w:r>
        <w:rPr>
          <w:spacing w:val="19"/>
        </w:rPr>
        <w:t> </w:t>
      </w:r>
      <w:r>
        <w:rPr/>
        <w:t>at</w:t>
      </w:r>
      <w:r>
        <w:rPr>
          <w:spacing w:val="21"/>
        </w:rPr>
        <w:t> </w:t>
      </w:r>
      <w:r>
        <w:rPr/>
        <w:t>1.0%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substrate.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result</w:t>
      </w:r>
      <w:r>
        <w:rPr>
          <w:spacing w:val="22"/>
        </w:rPr>
        <w:t> </w:t>
      </w:r>
      <w:r>
        <w:rPr/>
        <w:t>was</w:t>
      </w:r>
      <w:r>
        <w:rPr>
          <w:spacing w:val="21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determine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K</w:t>
      </w:r>
      <w:r>
        <w:rPr>
          <w:vertAlign w:val="subscript"/>
        </w:rPr>
        <w:t>m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enzyme which was 1.402mg/ml and 1.804U/mg/min respectively. This result is at vari-</w:t>
      </w:r>
      <w:r>
        <w:rPr>
          <w:spacing w:val="1"/>
          <w:vertAlign w:val="baseline"/>
        </w:rPr>
        <w:t> </w:t>
      </w:r>
      <w:r>
        <w:rPr>
          <w:vertAlign w:val="baseline"/>
        </w:rPr>
        <w:t>ance with that obtained by Wipusaree </w:t>
      </w:r>
      <w:r>
        <w:rPr>
          <w:i/>
          <w:vertAlign w:val="baseline"/>
        </w:rPr>
        <w:t>et al. </w:t>
      </w:r>
      <w:r>
        <w:rPr>
          <w:vertAlign w:val="baseline"/>
        </w:rPr>
        <w:t>(2011). Xylanase from </w:t>
      </w:r>
      <w:r>
        <w:rPr>
          <w:i/>
          <w:vertAlign w:val="baseline"/>
        </w:rPr>
        <w:t>Trichoderma </w:t>
      </w:r>
      <w:r>
        <w:rPr>
          <w:vertAlign w:val="baseline"/>
        </w:rPr>
        <w:t>sp.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to have a K</w:t>
      </w:r>
      <w:r>
        <w:rPr>
          <w:vertAlign w:val="subscript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range of 0.5 – 12mg/ml and a V</w:t>
      </w:r>
      <w:r>
        <w:rPr>
          <w:vertAlign w:val="subscript"/>
        </w:rPr>
        <w:t>max</w:t>
      </w:r>
      <w:r>
        <w:rPr>
          <w:vertAlign w:val="baseline"/>
        </w:rPr>
        <w:t> value of 4.025 U/mg. Sim-</w:t>
      </w:r>
      <w:r>
        <w:rPr>
          <w:spacing w:val="-57"/>
          <w:vertAlign w:val="baseline"/>
        </w:rPr>
        <w:t> </w:t>
      </w:r>
      <w:r>
        <w:rPr>
          <w:vertAlign w:val="baseline"/>
        </w:rPr>
        <w:t>ilar K</w:t>
      </w:r>
      <w:r>
        <w:rPr>
          <w:vertAlign w:val="subscript"/>
        </w:rPr>
        <w:t>m</w:t>
      </w:r>
      <w:r>
        <w:rPr>
          <w:vertAlign w:val="baseline"/>
        </w:rPr>
        <w:t> for birchwood xylan was reported as 2.3mg / ml while maximal velocity (V</w:t>
      </w:r>
      <w:r>
        <w:rPr>
          <w:vertAlign w:val="subscript"/>
        </w:rPr>
        <w:t>max</w:t>
      </w:r>
      <w:r>
        <w:rPr>
          <w:i/>
          <w:vertAlign w:val="baseline"/>
        </w:rPr>
        <w:t>)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xylanase was 233.1 umol / mg / min of protein from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Aspergillus versicolor </w:t>
      </w:r>
      <w:r>
        <w:rPr>
          <w:vertAlign w:val="baseline"/>
        </w:rPr>
        <w:t>(Carmona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2005). The xylanase obtained from </w:t>
      </w:r>
      <w:r>
        <w:rPr>
          <w:i/>
          <w:vertAlign w:val="baseline"/>
        </w:rPr>
        <w:t>Rhizopus oryzae </w:t>
      </w:r>
      <w:r>
        <w:rPr>
          <w:vertAlign w:val="baseline"/>
        </w:rPr>
        <w:t>reported to obeys Michaelis-</w:t>
      </w:r>
      <w:r>
        <w:rPr>
          <w:spacing w:val="1"/>
          <w:vertAlign w:val="baseline"/>
        </w:rPr>
        <w:t> </w:t>
      </w:r>
      <w:r>
        <w:rPr>
          <w:vertAlign w:val="baseline"/>
        </w:rPr>
        <w:t>Menten kinetics with K</w:t>
      </w:r>
      <w:r>
        <w:rPr>
          <w:vertAlign w:val="subscript"/>
        </w:rPr>
        <w:t>m</w:t>
      </w:r>
      <w:r>
        <w:rPr>
          <w:vertAlign w:val="baseline"/>
        </w:rPr>
        <w:t> and V</w:t>
      </w:r>
      <w:r>
        <w:rPr>
          <w:vertAlign w:val="subscript"/>
        </w:rPr>
        <w:t>max</w:t>
      </w:r>
      <w:r>
        <w:rPr>
          <w:vertAlign w:val="baseline"/>
        </w:rPr>
        <w:t> values being 18.5 mg xylan / mL and 90 IU / mg pro-</w:t>
      </w:r>
      <w:r>
        <w:rPr>
          <w:spacing w:val="1"/>
          <w:vertAlign w:val="baseline"/>
        </w:rPr>
        <w:t> </w:t>
      </w:r>
      <w:r>
        <w:rPr>
          <w:vertAlign w:val="baseline"/>
        </w:rPr>
        <w:t>teins, respectively (Bakira </w:t>
      </w:r>
      <w:r>
        <w:rPr>
          <w:i/>
          <w:vertAlign w:val="baseline"/>
        </w:rPr>
        <w:t>et al., </w:t>
      </w:r>
      <w:r>
        <w:rPr>
          <w:vertAlign w:val="baseline"/>
        </w:rPr>
        <w:t>2001). The maximum velocity value shows that the en-</w:t>
      </w:r>
      <w:r>
        <w:rPr>
          <w:spacing w:val="1"/>
          <w:vertAlign w:val="baseline"/>
        </w:rPr>
        <w:t> </w:t>
      </w:r>
      <w:r>
        <w:rPr>
          <w:vertAlign w:val="baseline"/>
        </w:rPr>
        <w:t>zyme in the presence of appropriate substrate will rapidly bond its active site to the sub-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 within short period of time thereby making the reaction between enzyme and sub-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 rapid enough. This enzyme may be considered as an industrially stable one and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 produced at commercial scale even at temperature range of as high as 55</w:t>
      </w:r>
      <w:r>
        <w:rPr>
          <w:vertAlign w:val="superscript"/>
        </w:rPr>
        <w:t>o</w:t>
      </w:r>
      <w:r>
        <w:rPr>
          <w:vertAlign w:val="baseline"/>
        </w:rPr>
        <w:t>C as far as it is</w:t>
      </w:r>
      <w:r>
        <w:rPr>
          <w:spacing w:val="-57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exposed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such 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longer than 30</w:t>
      </w:r>
      <w:r>
        <w:rPr>
          <w:spacing w:val="2"/>
          <w:vertAlign w:val="baseline"/>
        </w:rPr>
        <w:t> </w:t>
      </w:r>
      <w:r>
        <w:rPr>
          <w:vertAlign w:val="baseline"/>
        </w:rPr>
        <w:t>minutes.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96" w:right="214"/>
        <w:jc w:val="both"/>
        <w:rPr>
          <w:i/>
        </w:rPr>
      </w:pPr>
      <w:r>
        <w:rPr/>
        <w:t>The optimum activity for this enzyme was achieved at 30</w:t>
      </w:r>
      <w:r>
        <w:rPr>
          <w:vertAlign w:val="superscript"/>
        </w:rPr>
        <w:t>o</w:t>
      </w:r>
      <w:r>
        <w:rPr>
          <w:vertAlign w:val="baseline"/>
        </w:rPr>
        <w:t>C (5.143 U/ml), this finding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 in view of possible industrial applications of this enzyme. The optimum temper-</w:t>
      </w:r>
      <w:r>
        <w:rPr>
          <w:spacing w:val="1"/>
          <w:vertAlign w:val="baseline"/>
        </w:rPr>
        <w:t> </w:t>
      </w:r>
      <w:r>
        <w:rPr>
          <w:vertAlign w:val="baseline"/>
        </w:rPr>
        <w:t>ature of the enzyme is higher than that obtained by Putchert </w:t>
      </w:r>
      <w:r>
        <w:rPr>
          <w:i/>
          <w:vertAlign w:val="baseline"/>
        </w:rPr>
        <w:t>et al. </w:t>
      </w:r>
      <w:r>
        <w:rPr>
          <w:vertAlign w:val="baseline"/>
        </w:rPr>
        <w:t>(2004) but lower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what was observed by McCutchen </w:t>
      </w:r>
      <w:r>
        <w:rPr>
          <w:i/>
          <w:vertAlign w:val="baseline"/>
        </w:rPr>
        <w:t>et al. </w:t>
      </w:r>
      <w:r>
        <w:rPr>
          <w:vertAlign w:val="baseline"/>
        </w:rPr>
        <w:t>(1996). Amany </w:t>
      </w:r>
      <w:r>
        <w:rPr>
          <w:i/>
          <w:vertAlign w:val="baseline"/>
        </w:rPr>
        <w:t>et al. </w:t>
      </w:r>
      <w:r>
        <w:rPr>
          <w:vertAlign w:val="baseline"/>
        </w:rPr>
        <w:t>(2006) also recorded opti-</w:t>
      </w:r>
      <w:r>
        <w:rPr>
          <w:spacing w:val="1"/>
          <w:vertAlign w:val="baseline"/>
        </w:rPr>
        <w:t> </w:t>
      </w:r>
      <w:r>
        <w:rPr>
          <w:vertAlign w:val="baseline"/>
        </w:rPr>
        <w:t>mum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 at 30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-1"/>
          <w:vertAlign w:val="baseline"/>
        </w:rPr>
        <w:t> </w:t>
      </w:r>
      <w:r>
        <w:rPr>
          <w:vertAlign w:val="baseline"/>
        </w:rPr>
        <w:t>mannanase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produced by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A.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niger.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84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Influence of varying pH</w:t>
      </w:r>
      <w:r>
        <w:rPr>
          <w:spacing w:val="1"/>
        </w:rPr>
        <w:t> </w:t>
      </w:r>
      <w:r>
        <w:rPr/>
        <w:t>on the activity of the</w:t>
      </w:r>
      <w:r>
        <w:rPr>
          <w:spacing w:val="60"/>
        </w:rPr>
        <w:t> </w:t>
      </w:r>
      <w:r>
        <w:rPr/>
        <w:t>mannanase showed that the enzyme was</w:t>
      </w:r>
      <w:r>
        <w:rPr>
          <w:spacing w:val="1"/>
        </w:rPr>
        <w:t> </w:t>
      </w:r>
      <w:r>
        <w:rPr/>
        <w:t>most active at pH 5.5 (5.111 U/ml). The two peaks obtained in this figure may also be an</w:t>
      </w:r>
      <w:r>
        <w:rPr>
          <w:spacing w:val="1"/>
        </w:rPr>
        <w:t> </w:t>
      </w:r>
      <w:r>
        <w:rPr/>
        <w:t>indication that the isolate has a multi mannanase system i.e. probably two mannanases with</w:t>
      </w:r>
      <w:r>
        <w:rPr>
          <w:spacing w:val="-57"/>
        </w:rPr>
        <w:t> </w:t>
      </w:r>
      <w:r>
        <w:rPr/>
        <w:t>different pH optima were produced. This may be an indication that two distinct β - man-</w:t>
      </w:r>
      <w:r>
        <w:rPr>
          <w:spacing w:val="1"/>
        </w:rPr>
        <w:t> </w:t>
      </w:r>
      <w:r>
        <w:rPr/>
        <w:t>nanases may have been secreted by the fungus. Viikari </w:t>
      </w:r>
      <w:r>
        <w:rPr>
          <w:i/>
        </w:rPr>
        <w:t>et al</w:t>
      </w:r>
      <w:r>
        <w:rPr/>
        <w:t>. (1993) reported that man-</w:t>
      </w:r>
      <w:r>
        <w:rPr>
          <w:spacing w:val="1"/>
        </w:rPr>
        <w:t> </w:t>
      </w:r>
      <w:r>
        <w:rPr/>
        <w:t>nanases were usually secreted into the culture fluid as multiple enzyme forms. The pH op-</w:t>
      </w:r>
      <w:r>
        <w:rPr>
          <w:spacing w:val="1"/>
        </w:rPr>
        <w:t> </w:t>
      </w:r>
      <w:r>
        <w:rPr/>
        <w:t>timum obtained for this enzyme is in accordance with the acidic pH of up to 5.5 reported</w:t>
      </w:r>
      <w:r>
        <w:rPr>
          <w:spacing w:val="1"/>
        </w:rPr>
        <w:t> </w:t>
      </w:r>
      <w:r>
        <w:rPr/>
        <w:t>for fungal mannanases (Christgau </w:t>
      </w:r>
      <w:r>
        <w:rPr>
          <w:i/>
        </w:rPr>
        <w:t>et al</w:t>
      </w:r>
      <w:r>
        <w:rPr/>
        <w:t>., 1994; Ademark </w:t>
      </w:r>
      <w:r>
        <w:rPr>
          <w:i/>
        </w:rPr>
        <w:t>et al</w:t>
      </w:r>
      <w:r>
        <w:rPr/>
        <w:t>., 1998; Sachslehner and Hal-</w:t>
      </w:r>
      <w:r>
        <w:rPr>
          <w:spacing w:val="1"/>
        </w:rPr>
        <w:t> </w:t>
      </w:r>
      <w:r>
        <w:rPr/>
        <w:t>trich, 1999). An optimum pH of 6 was observed by Amany </w:t>
      </w:r>
      <w:r>
        <w:rPr>
          <w:i/>
        </w:rPr>
        <w:t>et al. </w:t>
      </w:r>
      <w:r>
        <w:rPr/>
        <w:t>(2006)</w:t>
      </w:r>
      <w:r>
        <w:rPr>
          <w:spacing w:val="1"/>
        </w:rPr>
        <w:t> </w:t>
      </w:r>
      <w:r>
        <w:rPr/>
        <w:t>for the man-</w:t>
      </w:r>
      <w:r>
        <w:rPr>
          <w:spacing w:val="1"/>
        </w:rPr>
        <w:t> </w:t>
      </w:r>
      <w:r>
        <w:rPr/>
        <w:t>nanase produced by </w:t>
      </w:r>
      <w:r>
        <w:rPr>
          <w:i/>
        </w:rPr>
        <w:t>A. niger </w:t>
      </w:r>
      <w:r>
        <w:rPr/>
        <w:t>in a mannan medium, recently, mannanase produced by</w:t>
      </w:r>
      <w:r>
        <w:rPr>
          <w:spacing w:val="1"/>
        </w:rPr>
        <w:t> </w:t>
      </w:r>
      <w:r>
        <w:rPr>
          <w:i/>
        </w:rPr>
        <w:t>Scopulariopsis candida, </w:t>
      </w:r>
      <w:r>
        <w:rPr/>
        <w:t>was also reported to be most active at pH 6 (Mudau and Setati,</w:t>
      </w:r>
      <w:r>
        <w:rPr>
          <w:spacing w:val="1"/>
        </w:rPr>
        <w:t> </w:t>
      </w:r>
      <w:r>
        <w:rPr/>
        <w:t>2008)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1"/>
          <w:sz w:val="18"/>
        </w:rPr>
        <w:t> </w:t>
      </w:r>
      <w:r>
        <w:rPr/>
        <w:t>These</w:t>
      </w:r>
      <w:r>
        <w:rPr>
          <w:spacing w:val="-1"/>
        </w:rPr>
        <w:t> </w:t>
      </w:r>
      <w:r>
        <w:rPr/>
        <w:t>results are</w:t>
      </w:r>
      <w:r>
        <w:rPr>
          <w:spacing w:val="-1"/>
        </w:rPr>
        <w:t> </w:t>
      </w:r>
      <w:r>
        <w:rPr/>
        <w:t>in variance</w:t>
      </w:r>
      <w:r>
        <w:rPr>
          <w:spacing w:val="-2"/>
        </w:rPr>
        <w:t> </w:t>
      </w:r>
      <w:r>
        <w:rPr/>
        <w:t>with what was</w:t>
      </w:r>
      <w:r>
        <w:rPr>
          <w:spacing w:val="2"/>
        </w:rPr>
        <w:t> </w:t>
      </w:r>
      <w:r>
        <w:rPr/>
        <w:t>obtained in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96" w:right="216"/>
        <w:jc w:val="both"/>
      </w:pPr>
      <w:r>
        <w:rPr/>
        <w:t>The relatively high activity at pH 6.5 makes the enzyme a possible candidate for some in-</w:t>
      </w:r>
      <w:r>
        <w:rPr>
          <w:spacing w:val="1"/>
        </w:rPr>
        <w:t> </w:t>
      </w:r>
      <w:r>
        <w:rPr/>
        <w:t>dustrial applications. The Lineweaver Burk plot obtained using this enzymes affinity to its</w:t>
      </w:r>
      <w:r>
        <w:rPr>
          <w:spacing w:val="1"/>
        </w:rPr>
        <w:t> </w:t>
      </w:r>
      <w:r>
        <w:rPr/>
        <w:t>substrate revealed that the V</w:t>
      </w:r>
      <w:r>
        <w:rPr>
          <w:vertAlign w:val="subscript"/>
        </w:rPr>
        <w:t>max</w:t>
      </w:r>
      <w:r>
        <w:rPr>
          <w:vertAlign w:val="baseline"/>
        </w:rPr>
        <w:t> and K</w:t>
      </w:r>
      <w:r>
        <w:rPr>
          <w:vertAlign w:val="subscript"/>
        </w:rPr>
        <w:t>m</w:t>
      </w:r>
      <w:r>
        <w:rPr>
          <w:vertAlign w:val="baseline"/>
        </w:rPr>
        <w:t> values for the enzyme were 1.364 U/mg/min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0.75mg/ml respectively. K</w:t>
      </w:r>
      <w:r>
        <w:rPr>
          <w:vertAlign w:val="subscript"/>
        </w:rPr>
        <w:t>m</w:t>
      </w:r>
      <w:r>
        <w:rPr>
          <w:vertAlign w:val="baseline"/>
        </w:rPr>
        <w:t> values for different galactomannan substrates have been de-</w:t>
      </w:r>
      <w:r>
        <w:rPr>
          <w:spacing w:val="1"/>
          <w:vertAlign w:val="baseline"/>
        </w:rPr>
        <w:t> </w:t>
      </w:r>
      <w:r>
        <w:rPr>
          <w:vertAlign w:val="baseline"/>
        </w:rPr>
        <w:t>termined for the </w:t>
      </w:r>
      <w:r>
        <w:rPr>
          <w:i/>
          <w:vertAlign w:val="baseline"/>
        </w:rPr>
        <w:t>Candida. saccharolyticum </w:t>
      </w:r>
      <w:r>
        <w:rPr>
          <w:vertAlign w:val="baseline"/>
        </w:rPr>
        <w:t>β-mannanase and reported to be 0.127 mg/ml</w:t>
      </w:r>
      <w:r>
        <w:rPr>
          <w:spacing w:val="1"/>
          <w:vertAlign w:val="baseline"/>
        </w:rPr>
        <w:t> </w:t>
      </w:r>
      <w:r>
        <w:rPr>
          <w:vertAlign w:val="baseline"/>
        </w:rPr>
        <w:t>for Locust Bean Gum (Bicho </w:t>
      </w:r>
      <w:r>
        <w:rPr>
          <w:i/>
          <w:vertAlign w:val="baseline"/>
        </w:rPr>
        <w:t>et al.,</w:t>
      </w:r>
      <w:r>
        <w:rPr>
          <w:vertAlign w:val="baseline"/>
        </w:rPr>
        <w:t>1991) while </w:t>
      </w:r>
      <w:r>
        <w:rPr>
          <w:i/>
          <w:vertAlign w:val="baseline"/>
        </w:rPr>
        <w:t>Termomyces neapolitana </w:t>
      </w:r>
      <w:r>
        <w:rPr>
          <w:vertAlign w:val="baseline"/>
        </w:rPr>
        <w:t>mannanases had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m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 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of 0.23-0.55mg/ml.</w:t>
      </w:r>
    </w:p>
    <w:p>
      <w:pPr>
        <w:pStyle w:val="BodyText"/>
        <w:spacing w:line="480" w:lineRule="auto" w:before="1"/>
        <w:ind w:left="296" w:right="215"/>
        <w:jc w:val="both"/>
      </w:pPr>
      <w:r>
        <w:rPr/>
        <w:t>At 0.1M concentration sodium ion seems to have the least effect on mannanase activity of</w:t>
      </w:r>
      <w:r>
        <w:rPr>
          <w:spacing w:val="1"/>
        </w:rPr>
        <w:t> </w:t>
      </w:r>
      <w:r>
        <w:rPr/>
        <w:t>the isolate.</w:t>
      </w:r>
      <w:r>
        <w:rPr>
          <w:spacing w:val="1"/>
        </w:rPr>
        <w:t> </w:t>
      </w:r>
      <w:r>
        <w:rPr/>
        <w:t>Iron and manganese ions, have the most considerable effect on the mannanase</w:t>
      </w:r>
      <w:r>
        <w:rPr>
          <w:spacing w:val="1"/>
        </w:rPr>
        <w:t> </w:t>
      </w:r>
      <w:r>
        <w:rPr/>
        <w:t>activity of </w:t>
      </w:r>
      <w:r>
        <w:rPr>
          <w:i/>
        </w:rPr>
        <w:t>A.niger </w:t>
      </w:r>
      <w:r>
        <w:rPr/>
        <w:t>at 0.1M concentration.</w:t>
      </w:r>
      <w:r>
        <w:rPr>
          <w:spacing w:val="1"/>
        </w:rPr>
        <w:t> </w:t>
      </w:r>
      <w:r>
        <w:rPr/>
        <w:t>Chloride of these cations were used for this test,</w:t>
      </w:r>
      <w:r>
        <w:rPr>
          <w:spacing w:val="1"/>
        </w:rPr>
        <w:t> </w:t>
      </w:r>
      <w:r>
        <w:rPr/>
        <w:t>Mudau and Setati, (2008)</w:t>
      </w:r>
      <w:r>
        <w:rPr>
          <w:spacing w:val="1"/>
        </w:rPr>
        <w:t> </w:t>
      </w:r>
      <w:r>
        <w:rPr/>
        <w:t>recorded relatively good mannanase activities at up to 2% NaCl</w:t>
      </w:r>
      <w:r>
        <w:rPr>
          <w:spacing w:val="1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using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yeast</w:t>
      </w:r>
      <w:r>
        <w:rPr>
          <w:spacing w:val="6"/>
        </w:rPr>
        <w:t> </w:t>
      </w:r>
      <w:r>
        <w:rPr/>
        <w:t>strain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locust</w:t>
      </w:r>
      <w:r>
        <w:rPr>
          <w:spacing w:val="6"/>
        </w:rPr>
        <w:t> </w:t>
      </w:r>
      <w:r>
        <w:rPr/>
        <w:t>bean</w:t>
      </w:r>
      <w:r>
        <w:rPr>
          <w:spacing w:val="8"/>
        </w:rPr>
        <w:t> </w:t>
      </w:r>
      <w:r>
        <w:rPr/>
        <w:t>gum</w:t>
      </w:r>
      <w:r>
        <w:rPr>
          <w:spacing w:val="6"/>
        </w:rPr>
        <w:t> </w:t>
      </w:r>
      <w:r>
        <w:rPr/>
        <w:t>substrate.</w:t>
      </w:r>
      <w:r>
        <w:rPr>
          <w:spacing w:val="15"/>
        </w:rPr>
        <w:t> </w:t>
      </w:r>
      <w:r>
        <w:rPr/>
        <w:t>The</w:t>
      </w:r>
      <w:r>
        <w:rPr>
          <w:spacing w:val="4"/>
        </w:rPr>
        <w:t> </w:t>
      </w: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halotolerance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296" w:right="22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78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observed with the enzyme is similar to other polysaccharide hydrolyzing enzymes from</w:t>
      </w:r>
      <w:r>
        <w:rPr>
          <w:spacing w:val="1"/>
        </w:rPr>
        <w:t> </w:t>
      </w:r>
      <w:r>
        <w:rPr/>
        <w:t>halotolerant</w:t>
      </w:r>
      <w:r>
        <w:rPr>
          <w:spacing w:val="-1"/>
        </w:rPr>
        <w:t> </w:t>
      </w:r>
      <w:r>
        <w:rPr/>
        <w:t>fungus </w:t>
      </w:r>
      <w:r>
        <w:rPr>
          <w:i/>
        </w:rPr>
        <w:t>Aspergillus oryzae </w:t>
      </w:r>
      <w:r>
        <w:rPr/>
        <w:t>(Hashimoto</w:t>
      </w:r>
      <w:r>
        <w:rPr>
          <w:spacing w:val="-1"/>
        </w:rPr>
        <w:t> </w:t>
      </w:r>
      <w:r>
        <w:rPr/>
        <w:t>and Nakata, 2003)</w:t>
      </w:r>
    </w:p>
    <w:p>
      <w:pPr>
        <w:pStyle w:val="BodyText"/>
        <w:spacing w:line="480" w:lineRule="auto" w:before="194"/>
        <w:ind w:left="296" w:right="216"/>
        <w:jc w:val="both"/>
      </w:pPr>
      <w:r>
        <w:rPr/>
        <w:t>Optimum glucanase activity was at 30</w:t>
      </w:r>
      <w:r>
        <w:rPr>
          <w:vertAlign w:val="superscript"/>
        </w:rPr>
        <w:t>o</w:t>
      </w:r>
      <w:r>
        <w:rPr>
          <w:vertAlign w:val="baseline"/>
        </w:rPr>
        <w:t>C, cellulase activities from </w:t>
      </w:r>
      <w:r>
        <w:rPr>
          <w:i/>
          <w:vertAlign w:val="baseline"/>
        </w:rPr>
        <w:t>Trichoderma </w:t>
      </w:r>
      <w:r>
        <w:rPr>
          <w:vertAlign w:val="baseline"/>
        </w:rPr>
        <w:t>spp. 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mesophilic fungi are at their optimum when assayed at about 30°C to 50°C (Mandels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1974;</w:t>
      </w:r>
      <w:r>
        <w:rPr>
          <w:spacing w:val="1"/>
          <w:vertAlign w:val="baseline"/>
        </w:rPr>
        <w:t> </w:t>
      </w:r>
      <w:r>
        <w:rPr>
          <w:vertAlign w:val="baseline"/>
        </w:rPr>
        <w:t>Kawamori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1987).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CMCase activity from </w:t>
      </w:r>
      <w:r>
        <w:rPr>
          <w:i/>
          <w:vertAlign w:val="baseline"/>
        </w:rPr>
        <w:t>T. reesei </w:t>
      </w:r>
      <w:r>
        <w:rPr>
          <w:vertAlign w:val="baseline"/>
        </w:rPr>
        <w:t>was 60°C (Busto </w:t>
      </w:r>
      <w:r>
        <w:rPr>
          <w:i/>
          <w:vertAlign w:val="baseline"/>
        </w:rPr>
        <w:t>et al</w:t>
      </w:r>
      <w:r>
        <w:rPr>
          <w:vertAlign w:val="baseline"/>
        </w:rPr>
        <w:t>., 1996). Jun </w:t>
      </w:r>
      <w:r>
        <w:rPr>
          <w:i/>
          <w:vertAlign w:val="baseline"/>
        </w:rPr>
        <w:t>et al</w:t>
      </w:r>
      <w:r>
        <w:rPr>
          <w:vertAlign w:val="baseline"/>
        </w:rPr>
        <w:t>. (2009) 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50°C as optimum temperature for both FPA and endoglucanase produced by the mutant</w:t>
      </w:r>
      <w:r>
        <w:rPr>
          <w:spacing w:val="1"/>
          <w:vertAlign w:val="baseline"/>
        </w:rPr>
        <w:t> </w:t>
      </w:r>
      <w:r>
        <w:rPr>
          <w:vertAlign w:val="baseline"/>
        </w:rPr>
        <w:t>strain</w:t>
      </w:r>
      <w:r>
        <w:rPr>
          <w:spacing w:val="-1"/>
          <w:vertAlign w:val="baseline"/>
        </w:rPr>
        <w:t> </w:t>
      </w:r>
      <w:r>
        <w:rPr>
          <w:vertAlign w:val="baseline"/>
        </w:rPr>
        <w:t>NU-6 of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T. reesei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Rut C-30.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96" w:right="213"/>
        <w:jc w:val="both"/>
      </w:pPr>
      <w:r>
        <w:rPr/>
        <w:t>Towards pH, endoglucanase was optimum at pH 6.5. Jun </w:t>
      </w:r>
      <w:r>
        <w:rPr>
          <w:i/>
        </w:rPr>
        <w:t>et al. </w:t>
      </w:r>
      <w:r>
        <w:rPr/>
        <w:t>(2009) described that en-</w:t>
      </w:r>
      <w:r>
        <w:rPr>
          <w:spacing w:val="1"/>
        </w:rPr>
        <w:t> </w:t>
      </w:r>
      <w:r>
        <w:rPr/>
        <w:t>doglucanase produced by the mutant strain NU-6 of </w:t>
      </w:r>
      <w:r>
        <w:rPr>
          <w:i/>
        </w:rPr>
        <w:t>T. reesei </w:t>
      </w:r>
      <w:r>
        <w:rPr/>
        <w:t>Rut C-30, have an optimal</w:t>
      </w:r>
      <w:r>
        <w:rPr>
          <w:spacing w:val="1"/>
        </w:rPr>
        <w:t> </w:t>
      </w:r>
      <w:r>
        <w:rPr/>
        <w:t>activity at pH</w:t>
      </w:r>
      <w:r>
        <w:rPr>
          <w:spacing w:val="1"/>
        </w:rPr>
        <w:t> </w:t>
      </w:r>
      <w:r>
        <w:rPr/>
        <w:t>6.0,</w:t>
      </w:r>
      <w:r>
        <w:rPr>
          <w:spacing w:val="1"/>
        </w:rPr>
        <w:t> </w:t>
      </w:r>
      <w:r>
        <w:rPr/>
        <w:t>a pH range that is within the same class of what was obtained here.. In</w:t>
      </w:r>
      <w:r>
        <w:rPr>
          <w:spacing w:val="1"/>
        </w:rPr>
        <w:t> </w:t>
      </w:r>
      <w:r>
        <w:rPr/>
        <w:t>another study conducted by Busto </w:t>
      </w:r>
      <w:r>
        <w:rPr>
          <w:i/>
        </w:rPr>
        <w:t>et al</w:t>
      </w:r>
      <w:r>
        <w:rPr/>
        <w:t>. (1996), the endoglucanase activity of </w:t>
      </w:r>
      <w:r>
        <w:rPr>
          <w:i/>
        </w:rPr>
        <w:t>T. reesei</w:t>
      </w:r>
      <w:r>
        <w:rPr>
          <w:i/>
          <w:spacing w:val="1"/>
        </w:rPr>
        <w:t> </w:t>
      </w:r>
      <w:r>
        <w:rPr/>
        <w:t>showed a narrow range of pH (4.0 to 6.0) with a maximum activity at pH 5.0. Manganese</w:t>
      </w:r>
      <w:r>
        <w:rPr>
          <w:spacing w:val="1"/>
        </w:rPr>
        <w:t> </w:t>
      </w:r>
      <w:r>
        <w:rPr/>
        <w:t>had the least effect on glucanase activity of this fungus. An increase in enzyme activity in</w:t>
      </w:r>
      <w:r>
        <w:rPr>
          <w:spacing w:val="1"/>
        </w:rPr>
        <w:t> </w:t>
      </w:r>
      <w:r>
        <w:rPr/>
        <w:t>the presence of manganese and cobalt was reported by some workers (Wipusaree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The reason anions and cations did not induce more glucanase activity may be be-</w:t>
      </w:r>
      <w:r>
        <w:rPr>
          <w:spacing w:val="1"/>
        </w:rPr>
        <w:t> </w:t>
      </w:r>
      <w:r>
        <w:rPr/>
        <w:t>cause the concentrations of the ions used were too high for the enzyme. Some researchers</w:t>
      </w:r>
      <w:r>
        <w:rPr>
          <w:spacing w:val="1"/>
        </w:rPr>
        <w:t> </w:t>
      </w:r>
      <w:r>
        <w:rPr/>
        <w:t>that used lower concentrations of these ions reported that they induced higher enzyme ac-</w:t>
      </w:r>
      <w:r>
        <w:rPr>
          <w:spacing w:val="1"/>
        </w:rPr>
        <w:t> </w:t>
      </w:r>
      <w:r>
        <w:rPr/>
        <w:t>tivity.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7"/>
        <w:jc w:val="both"/>
      </w:pPr>
      <w:r>
        <w:rPr/>
        <w:t>In the absences of any interfering factor present in the cell or culture substrate for the mi-</w:t>
      </w:r>
      <w:r>
        <w:rPr>
          <w:spacing w:val="1"/>
        </w:rPr>
        <w:t> </w:t>
      </w:r>
      <w:r>
        <w:rPr/>
        <w:t>croorganism producing the enzyme, the characteristics of an enzyme usually reflects the</w:t>
      </w:r>
      <w:r>
        <w:rPr>
          <w:spacing w:val="1"/>
        </w:rPr>
        <w:t> </w:t>
      </w:r>
      <w:r>
        <w:rPr/>
        <w:t>important properties to be considered from the industrial point of view. Purification to ho-</w:t>
      </w:r>
      <w:r>
        <w:rPr>
          <w:spacing w:val="1"/>
        </w:rPr>
        <w:t> </w:t>
      </w:r>
      <w:r>
        <w:rPr/>
        <w:t>mogeneity</w:t>
      </w:r>
      <w:r>
        <w:rPr>
          <w:spacing w:val="11"/>
        </w:rPr>
        <w:t> </w:t>
      </w:r>
      <w:r>
        <w:rPr/>
        <w:t>often</w:t>
      </w:r>
      <w:r>
        <w:rPr>
          <w:spacing w:val="16"/>
        </w:rPr>
        <w:t> </w:t>
      </w:r>
      <w:r>
        <w:rPr/>
        <w:t>proves</w:t>
      </w:r>
      <w:r>
        <w:rPr>
          <w:spacing w:val="16"/>
        </w:rPr>
        <w:t> </w:t>
      </w:r>
      <w:r>
        <w:rPr/>
        <w:t>very</w:t>
      </w:r>
      <w:r>
        <w:rPr>
          <w:spacing w:val="10"/>
        </w:rPr>
        <w:t> </w:t>
      </w:r>
      <w:r>
        <w:rPr/>
        <w:t>difficult</w:t>
      </w:r>
      <w:r>
        <w:rPr>
          <w:spacing w:val="17"/>
        </w:rPr>
        <w:t> </w:t>
      </w:r>
      <w:r>
        <w:rPr/>
        <w:t>owing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complexity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systems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usually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6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73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multiple steps required before the enzyme is sufficiently pure to be considered homoge-</w:t>
      </w:r>
      <w:r>
        <w:rPr>
          <w:spacing w:val="1"/>
        </w:rPr>
        <w:t> </w:t>
      </w:r>
      <w:r>
        <w:rPr/>
        <w:t>nous (Warren, 1996). Sepharose and Sephadex column were universally used for protein</w:t>
      </w:r>
      <w:r>
        <w:rPr>
          <w:spacing w:val="1"/>
        </w:rPr>
        <w:t> </w:t>
      </w:r>
      <w:r>
        <w:rPr/>
        <w:t>purification. Sepharose column often with stand the change in salt concentration and pH</w:t>
      </w:r>
      <w:r>
        <w:rPr>
          <w:spacing w:val="1"/>
        </w:rPr>
        <w:t> </w:t>
      </w:r>
      <w:r>
        <w:rPr/>
        <w:t>without much change in column bed volume where as Sephadex column in bed volume is</w:t>
      </w:r>
      <w:r>
        <w:rPr>
          <w:spacing w:val="1"/>
        </w:rPr>
        <w:t> </w:t>
      </w:r>
      <w:r>
        <w:rPr/>
        <w:t>affected by high concentration of salt as well as</w:t>
      </w:r>
      <w:r>
        <w:rPr>
          <w:spacing w:val="1"/>
        </w:rPr>
        <w:t> </w:t>
      </w:r>
      <w:r>
        <w:rPr/>
        <w:t>high and low</w:t>
      </w:r>
      <w:r>
        <w:rPr>
          <w:spacing w:val="1"/>
        </w:rPr>
        <w:t> </w:t>
      </w:r>
      <w:r>
        <w:rPr/>
        <w:t>pH values</w:t>
      </w:r>
      <w:r>
        <w:rPr>
          <w:spacing w:val="60"/>
        </w:rPr>
        <w:t> </w:t>
      </w:r>
      <w:r>
        <w:rPr/>
        <w:t>which leads to</w:t>
      </w:r>
      <w:r>
        <w:rPr>
          <w:spacing w:val="1"/>
        </w:rPr>
        <w:t> </w:t>
      </w:r>
      <w:r>
        <w:rPr/>
        <w:t>very low flow rate.as observed in the elution profiles from gel filtration and ion exchange</w:t>
      </w:r>
      <w:r>
        <w:rPr>
          <w:spacing w:val="1"/>
        </w:rPr>
        <w:t> </w:t>
      </w:r>
      <w:r>
        <w:rPr/>
        <w:t>chromartograpohy. Purification of enzymes to homogeneity is crucial to study the charac-</w:t>
      </w:r>
      <w:r>
        <w:rPr>
          <w:spacing w:val="1"/>
        </w:rPr>
        <w:t> </w:t>
      </w:r>
      <w:r>
        <w:rPr/>
        <w:t>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enzyme.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5"/>
        <w:jc w:val="both"/>
      </w:pPr>
      <w:r>
        <w:rPr/>
        <w:t>The yield of glucanase from </w:t>
      </w:r>
      <w:r>
        <w:rPr>
          <w:i/>
        </w:rPr>
        <w:t>T-reesei </w:t>
      </w:r>
      <w:r>
        <w:rPr/>
        <w:t>was 23.87%, meaning that most of the protein pro-</w:t>
      </w:r>
      <w:r>
        <w:rPr>
          <w:spacing w:val="1"/>
        </w:rPr>
        <w:t> </w:t>
      </w:r>
      <w:r>
        <w:rPr/>
        <w:t>duced in the crude enzyme filtrate may be other bioprotein that are not enzymatic and most</w:t>
      </w:r>
      <w:r>
        <w:rPr>
          <w:spacing w:val="-57"/>
        </w:rPr>
        <w:t> </w:t>
      </w:r>
      <w:r>
        <w:rPr/>
        <w:t>of them had been removed during dialysis and ion exchange chromatography. Yang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(2006), reported ammonium sulphate fraction (20 - 60% saturation) of crude xylanase from</w:t>
      </w:r>
      <w:r>
        <w:rPr>
          <w:spacing w:val="-57"/>
        </w:rPr>
        <w:t> </w:t>
      </w:r>
      <w:r>
        <w:rPr/>
        <w:t>fungus </w:t>
      </w:r>
      <w:r>
        <w:rPr>
          <w:i/>
        </w:rPr>
        <w:t>Paecilomyces thermophila </w:t>
      </w:r>
      <w:r>
        <w:rPr/>
        <w:t>JI8, yielded 74 % of the enzyme with 3.6-fold purifica-</w:t>
      </w:r>
      <w:r>
        <w:rPr>
          <w:spacing w:val="1"/>
        </w:rPr>
        <w:t> </w:t>
      </w:r>
      <w:r>
        <w:rPr/>
        <w:t>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96" w:right="213"/>
        <w:jc w:val="both"/>
      </w:pPr>
      <w:r>
        <w:rPr/>
        <w:t>The yield obtained for mannanase purification was 23.1% with 15.894 fold purity after ion</w:t>
      </w:r>
      <w:r>
        <w:rPr>
          <w:spacing w:val="1"/>
        </w:rPr>
        <w:t> </w:t>
      </w:r>
      <w:r>
        <w:rPr/>
        <w:t>exchange chromatography of the crude enzyme. The crude filterate after precipitation by</w:t>
      </w:r>
      <w:r>
        <w:rPr>
          <w:spacing w:val="1"/>
        </w:rPr>
        <w:t> </w:t>
      </w:r>
      <w:r>
        <w:rPr/>
        <w:t>ammonium sulfate and dialysis reduced to about half of the initial yield. This shows that</w:t>
      </w:r>
      <w:r>
        <w:rPr>
          <w:spacing w:val="1"/>
        </w:rPr>
        <w:t> </w:t>
      </w:r>
      <w:r>
        <w:rPr/>
        <w:t>about half of the proteins present in the filterate consist of low molecular weight proteins</w:t>
      </w:r>
      <w:r>
        <w:rPr>
          <w:spacing w:val="1"/>
        </w:rPr>
        <w:t> </w:t>
      </w:r>
      <w:r>
        <w:rPr/>
        <w:t>which were dialysed out in the buffer. This yield is relatively good although lower than</w:t>
      </w:r>
      <w:r>
        <w:rPr>
          <w:spacing w:val="1"/>
        </w:rPr>
        <w:t> </w:t>
      </w:r>
      <w:r>
        <w:rPr/>
        <w:t>what was obtained by Carrington </w:t>
      </w:r>
      <w:r>
        <w:rPr>
          <w:i/>
        </w:rPr>
        <w:t>et al</w:t>
      </w:r>
      <w:r>
        <w:rPr/>
        <w:t>. (2002) after ion exchange chromatography of the</w:t>
      </w:r>
      <w:r>
        <w:rPr>
          <w:spacing w:val="1"/>
        </w:rPr>
        <w:t> </w:t>
      </w:r>
      <w:r>
        <w:rPr/>
        <w:t>elute.The crude xylanase enzymes produced by </w:t>
      </w:r>
      <w:r>
        <w:rPr>
          <w:i/>
        </w:rPr>
        <w:t>F.compactum </w:t>
      </w:r>
      <w:r>
        <w:rPr/>
        <w:t>gave a total yield of 13.10%.</w:t>
      </w:r>
      <w:r>
        <w:rPr>
          <w:spacing w:val="-57"/>
        </w:rPr>
        <w:t> </w:t>
      </w:r>
      <w:r>
        <w:rPr/>
        <w:t>The yield though low, still retained a lot of the xylanase because the specific xylanase ac-</w:t>
      </w:r>
      <w:r>
        <w:rPr>
          <w:spacing w:val="1"/>
        </w:rPr>
        <w:t> </w:t>
      </w:r>
      <w:r>
        <w:rPr/>
        <w:t>tivity</w:t>
      </w:r>
      <w:r>
        <w:rPr>
          <w:spacing w:val="10"/>
        </w:rPr>
        <w:t> </w:t>
      </w:r>
      <w:r>
        <w:rPr/>
        <w:t>was</w:t>
      </w:r>
      <w:r>
        <w:rPr>
          <w:spacing w:val="19"/>
        </w:rPr>
        <w:t> </w:t>
      </w:r>
      <w:r>
        <w:rPr/>
        <w:t>2.172U/mg</w:t>
      </w:r>
      <w:r>
        <w:rPr>
          <w:spacing w:val="17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filtrate.This</w:t>
      </w:r>
      <w:r>
        <w:rPr>
          <w:spacing w:val="19"/>
        </w:rPr>
        <w:t> </w:t>
      </w:r>
      <w:r>
        <w:rPr/>
        <w:t>result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agreement</w:t>
      </w:r>
      <w:r>
        <w:rPr>
          <w:spacing w:val="19"/>
        </w:rPr>
        <w:t> </w:t>
      </w:r>
      <w:r>
        <w:rPr/>
        <w:t>with</w:t>
      </w:r>
      <w:r>
        <w:rPr>
          <w:spacing w:val="21"/>
        </w:rPr>
        <w:t> </w:t>
      </w:r>
      <w:r>
        <w:rPr/>
        <w:t>what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obtained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68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by Okafor </w:t>
      </w:r>
      <w:r>
        <w:rPr>
          <w:i/>
        </w:rPr>
        <w:t>et al</w:t>
      </w:r>
      <w:r>
        <w:rPr/>
        <w:t>. (2008) who obtained a specific xylanase activity of less than 2 U/mg fron</w:t>
      </w:r>
      <w:r>
        <w:rPr>
          <w:spacing w:val="1"/>
        </w:rPr>
        <w:t> </w:t>
      </w:r>
      <w:r>
        <w:rPr/>
        <w:t>crude xylanase filtrate eproduced by </w:t>
      </w:r>
      <w:r>
        <w:rPr>
          <w:i/>
        </w:rPr>
        <w:t>A.niger </w:t>
      </w:r>
      <w:r>
        <w:rPr/>
        <w:t>on Obeche wood sawdust. The enzymes were</w:t>
      </w:r>
      <w:r>
        <w:rPr>
          <w:spacing w:val="1"/>
        </w:rPr>
        <w:t> </w:t>
      </w:r>
      <w:r>
        <w:rPr/>
        <w:t>well purified with the sephadex beads used because the specific activities of each increased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purification step.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211"/>
        <w:jc w:val="both"/>
      </w:pPr>
      <w:r>
        <w:rPr/>
        <w:t>The elution pattern of xylanase showed two protein peaks from tubes 7, 8 and 22, 23 with</w:t>
      </w:r>
      <w:r>
        <w:rPr>
          <w:spacing w:val="1"/>
        </w:rPr>
        <w:t> </w:t>
      </w:r>
      <w:r>
        <w:rPr/>
        <w:t>corresponding high xylanase activity and protein content in the elution profile of xylanase</w:t>
      </w:r>
      <w:r>
        <w:rPr>
          <w:spacing w:val="1"/>
        </w:rPr>
        <w:t> </w:t>
      </w:r>
      <w:r>
        <w:rPr/>
        <w:t>for gel filtration chromatography. Ion exchange chromatography elution profile shown in</w:t>
      </w:r>
      <w:r>
        <w:rPr>
          <w:spacing w:val="1"/>
        </w:rPr>
        <w:t> </w:t>
      </w:r>
      <w:r>
        <w:rPr/>
        <w:t>Figure 4.35b, revealed that there was a peak on the unbound fraction allowing separation</w:t>
      </w:r>
      <w:r>
        <w:rPr>
          <w:spacing w:val="1"/>
        </w:rPr>
        <w:t> </w:t>
      </w:r>
      <w:r>
        <w:rPr/>
        <w:t>from a significant amount of bound proteins including the peak at fractions 21 to 23. Com-</w:t>
      </w:r>
      <w:r>
        <w:rPr>
          <w:spacing w:val="1"/>
        </w:rPr>
        <w:t> </w:t>
      </w:r>
      <w:r>
        <w:rPr/>
        <w:t>pared to ammonium sulfate precipitation fraction yield of Wipusaree </w:t>
      </w:r>
      <w:r>
        <w:rPr>
          <w:i/>
        </w:rPr>
        <w:t>et al</w:t>
      </w:r>
      <w:r>
        <w:rPr/>
        <w:t>. (2011), the ion</w:t>
      </w:r>
      <w:r>
        <w:rPr>
          <w:spacing w:val="1"/>
        </w:rPr>
        <w:t> </w:t>
      </w:r>
      <w:r>
        <w:rPr/>
        <w:t>exchange fraction had a yield of 3%. The fact that the xylanase activity in the Sephadex-75</w:t>
      </w:r>
      <w:r>
        <w:rPr>
          <w:spacing w:val="-57"/>
        </w:rPr>
        <w:t> </w:t>
      </w:r>
      <w:r>
        <w:rPr/>
        <w:t>gel filtration was distributed across most of the elution profile is probably due to the ex-</w:t>
      </w:r>
      <w:r>
        <w:rPr>
          <w:spacing w:val="1"/>
        </w:rPr>
        <w:t> </w:t>
      </w:r>
      <w:r>
        <w:rPr/>
        <w:t>pression of a wide spectrum of xylanases by filamentous fungi, as observed with </w:t>
      </w:r>
      <w:r>
        <w:rPr>
          <w:i/>
        </w:rPr>
        <w:t>Aspergil-</w:t>
      </w:r>
      <w:r>
        <w:rPr>
          <w:i/>
          <w:spacing w:val="1"/>
        </w:rPr>
        <w:t> </w:t>
      </w:r>
      <w:r>
        <w:rPr>
          <w:i/>
        </w:rPr>
        <w:t>lus niger </w:t>
      </w:r>
      <w:r>
        <w:rPr/>
        <w:t>strains (Berrin </w:t>
      </w:r>
      <w:r>
        <w:rPr>
          <w:i/>
        </w:rPr>
        <w:t>et al.</w:t>
      </w:r>
      <w:r>
        <w:rPr/>
        <w:t>, 2000; 2007). Compared to the ammonium sulfate cut frac-</w:t>
      </w:r>
      <w:r>
        <w:rPr>
          <w:spacing w:val="1"/>
        </w:rPr>
        <w:t> </w:t>
      </w:r>
      <w:r>
        <w:rPr/>
        <w:t>tion, the gel fitration xylanase fraction showed an 87% reduction in the total protein con-</w:t>
      </w:r>
      <w:r>
        <w:rPr>
          <w:spacing w:val="1"/>
        </w:rPr>
        <w:t> </w:t>
      </w:r>
      <w:r>
        <w:rPr/>
        <w:t>tent for only a loss of 70% xylanase activity. A combination of this broad elution of xy-</w:t>
      </w:r>
      <w:r>
        <w:rPr>
          <w:spacing w:val="1"/>
        </w:rPr>
        <w:t> </w:t>
      </w:r>
      <w:r>
        <w:rPr/>
        <w:t>lanase and loss in specific activity, possibly due to removal of some stabilizing elements in</w:t>
      </w:r>
      <w:r>
        <w:rPr>
          <w:spacing w:val="-57"/>
        </w:rPr>
        <w:t> </w:t>
      </w:r>
      <w:r>
        <w:rPr/>
        <w:t>the culture supernatant on purification of the enzyme, may be largely accountable for 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yields of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selected distinct peak.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96" w:right="212" w:firstLine="60"/>
        <w:jc w:val="both"/>
      </w:pPr>
      <w:r>
        <w:rPr/>
        <w:t>Carmona </w:t>
      </w:r>
      <w:r>
        <w:rPr>
          <w:i/>
        </w:rPr>
        <w:t>et al. </w:t>
      </w:r>
      <w:r>
        <w:rPr/>
        <w:t>(2005) reported the purification of xylanase 11 from </w:t>
      </w:r>
      <w:r>
        <w:rPr>
          <w:i/>
        </w:rPr>
        <w:t>Aspergillus versicol-</w:t>
      </w:r>
      <w:r>
        <w:rPr>
          <w:i/>
          <w:spacing w:val="1"/>
        </w:rPr>
        <w:t> </w:t>
      </w:r>
      <w:r>
        <w:rPr>
          <w:i/>
        </w:rPr>
        <w:t>or, </w:t>
      </w:r>
      <w:r>
        <w:rPr/>
        <w:t>with DEAE Sephadex and HPLC GF-51O gel filtration which help to obtain a purifica-</w:t>
      </w:r>
      <w:r>
        <w:rPr>
          <w:spacing w:val="1"/>
        </w:rPr>
        <w:t> </w:t>
      </w:r>
      <w:r>
        <w:rPr/>
        <w:t>tion of 28-fold. Purification of xylanase from </w:t>
      </w:r>
      <w:r>
        <w:rPr>
          <w:i/>
        </w:rPr>
        <w:t>T. longibrachiatum </w:t>
      </w:r>
      <w:r>
        <w:rPr/>
        <w:t>was reported to follow</w:t>
      </w:r>
      <w:r>
        <w:rPr>
          <w:spacing w:val="1"/>
        </w:rPr>
        <w:t> </w:t>
      </w:r>
      <w:r>
        <w:rPr/>
        <w:t>four-step</w:t>
      </w:r>
      <w:r>
        <w:rPr>
          <w:spacing w:val="32"/>
        </w:rPr>
        <w:t> </w:t>
      </w:r>
      <w:r>
        <w:rPr/>
        <w:t>purification</w:t>
      </w:r>
      <w:r>
        <w:rPr>
          <w:spacing w:val="33"/>
        </w:rPr>
        <w:t> </w:t>
      </w:r>
      <w:r>
        <w:rPr/>
        <w:t>scheme</w:t>
      </w:r>
      <w:r>
        <w:rPr>
          <w:spacing w:val="32"/>
        </w:rPr>
        <w:t> </w:t>
      </w:r>
      <w:r>
        <w:rPr/>
        <w:t>involving</w:t>
      </w:r>
      <w:r>
        <w:rPr>
          <w:spacing w:val="32"/>
        </w:rPr>
        <w:t> </w:t>
      </w:r>
      <w:r>
        <w:rPr/>
        <w:t>Ultrafiltration,</w:t>
      </w:r>
      <w:r>
        <w:rPr>
          <w:spacing w:val="33"/>
        </w:rPr>
        <w:t> </w:t>
      </w:r>
      <w:r>
        <w:rPr/>
        <w:t>ammonium</w:t>
      </w:r>
      <w:r>
        <w:rPr>
          <w:spacing w:val="34"/>
        </w:rPr>
        <w:t> </w:t>
      </w:r>
      <w:r>
        <w:rPr/>
        <w:t>sulphate</w:t>
      </w:r>
      <w:r>
        <w:rPr>
          <w:spacing w:val="32"/>
        </w:rPr>
        <w:t> </w:t>
      </w:r>
      <w:r>
        <w:rPr/>
        <w:t>precipitation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2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63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and cation exchange (CM - Sepharose CL - 6B) and gel filtration chromatography (Chen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a!., </w:t>
      </w:r>
      <w:r>
        <w:rPr/>
        <w:t>1997). The yield obtained for glucanase was relatively good after ion exchange chro-</w:t>
      </w:r>
      <w:r>
        <w:rPr>
          <w:spacing w:val="1"/>
        </w:rPr>
        <w:t> </w:t>
      </w:r>
      <w:r>
        <w:rPr/>
        <w:t>matography with about 32 fold enrichment. the fact that the glucanase activity reduced as</w:t>
      </w:r>
      <w:r>
        <w:rPr>
          <w:spacing w:val="1"/>
        </w:rPr>
        <w:t> </w:t>
      </w:r>
      <w:r>
        <w:rPr/>
        <w:t>the purification progressed indicates that unwanted enzymatic and non enzymatic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were</w:t>
      </w:r>
      <w:r>
        <w:rPr>
          <w:spacing w:val="35"/>
        </w:rPr>
        <w:t> </w:t>
      </w:r>
      <w:r>
        <w:rPr/>
        <w:t>being</w:t>
      </w:r>
      <w:r>
        <w:rPr>
          <w:spacing w:val="35"/>
        </w:rPr>
        <w:t> </w:t>
      </w:r>
      <w:r>
        <w:rPr/>
        <w:t>removed</w:t>
      </w:r>
      <w:r>
        <w:rPr>
          <w:spacing w:val="36"/>
        </w:rPr>
        <w:t> </w:t>
      </w:r>
      <w:r>
        <w:rPr/>
        <w:t>through</w:t>
      </w:r>
      <w:r>
        <w:rPr>
          <w:spacing w:val="37"/>
        </w:rPr>
        <w:t> </w:t>
      </w:r>
      <w:r>
        <w:rPr/>
        <w:t>out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purification</w:t>
      </w:r>
      <w:r>
        <w:rPr>
          <w:spacing w:val="37"/>
        </w:rPr>
        <w:t> </w:t>
      </w:r>
      <w:r>
        <w:rPr/>
        <w:t>period.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elution</w:t>
      </w:r>
      <w:r>
        <w:rPr>
          <w:spacing w:val="37"/>
        </w:rPr>
        <w:t> </w:t>
      </w:r>
      <w:r>
        <w:rPr/>
        <w:t>pattern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sharp</w:t>
      </w:r>
      <w:r>
        <w:rPr>
          <w:spacing w:val="-58"/>
        </w:rPr>
        <w:t> </w:t>
      </w:r>
      <w:r>
        <w:rPr/>
        <w:t>peak through out the two chromatographic purification showed that the protein is a mono-</w:t>
      </w:r>
      <w:r>
        <w:rPr>
          <w:spacing w:val="1"/>
        </w:rPr>
        <w:t> </w:t>
      </w:r>
      <w:r>
        <w:rPr/>
        <w:t>mer</w:t>
      </w:r>
      <w:r>
        <w:rPr>
          <w:spacing w:val="-3"/>
        </w:rPr>
        <w:t> </w:t>
      </w:r>
      <w:r>
        <w:rPr/>
        <w:t>with one distinct band of protein.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7"/>
        <w:jc w:val="both"/>
      </w:pPr>
      <w:r>
        <w:rPr/>
        <w:t>For</w:t>
      </w:r>
      <w:r>
        <w:rPr>
          <w:spacing w:val="46"/>
        </w:rPr>
        <w:t> </w:t>
      </w:r>
      <w:r>
        <w:rPr/>
        <w:t>mannanase,</w:t>
      </w:r>
      <w:r>
        <w:rPr>
          <w:spacing w:val="46"/>
        </w:rPr>
        <w:t> </w:t>
      </w:r>
      <w:r>
        <w:rPr/>
        <w:t>purification</w:t>
      </w:r>
      <w:r>
        <w:rPr>
          <w:spacing w:val="45"/>
        </w:rPr>
        <w:t> </w:t>
      </w:r>
      <w:r>
        <w:rPr/>
        <w:t>on</w:t>
      </w:r>
      <w:r>
        <w:rPr>
          <w:spacing w:val="46"/>
        </w:rPr>
        <w:t> </w:t>
      </w:r>
      <w:r>
        <w:rPr/>
        <w:t>gel</w:t>
      </w:r>
      <w:r>
        <w:rPr>
          <w:spacing w:val="47"/>
        </w:rPr>
        <w:t> </w:t>
      </w:r>
      <w:r>
        <w:rPr/>
        <w:t>chromatography</w:t>
      </w:r>
      <w:r>
        <w:rPr>
          <w:spacing w:val="42"/>
        </w:rPr>
        <w:t> </w:t>
      </w:r>
      <w:r>
        <w:rPr/>
        <w:t>protein</w:t>
      </w:r>
      <w:r>
        <w:rPr>
          <w:spacing w:val="46"/>
        </w:rPr>
        <w:t> </w:t>
      </w:r>
      <w:r>
        <w:rPr/>
        <w:t>peaks</w:t>
      </w:r>
      <w:r>
        <w:rPr>
          <w:spacing w:val="47"/>
        </w:rPr>
        <w:t> </w:t>
      </w:r>
      <w:r>
        <w:rPr/>
        <w:t>were</w:t>
      </w:r>
      <w:r>
        <w:rPr>
          <w:spacing w:val="46"/>
        </w:rPr>
        <w:t> </w:t>
      </w:r>
      <w:r>
        <w:rPr/>
        <w:t>basically</w:t>
      </w:r>
      <w:r>
        <w:rPr>
          <w:spacing w:val="42"/>
        </w:rPr>
        <w:t> </w:t>
      </w:r>
      <w:r>
        <w:rPr/>
        <w:t>three</w:t>
      </w:r>
      <w:r>
        <w:rPr>
          <w:spacing w:val="-58"/>
        </w:rPr>
        <w:t> </w:t>
      </w:r>
      <w:r>
        <w:rPr/>
        <w:t>with 2 of the peaks correspondiong to mannanase activity peaks i.e fractions 7-9, 13-16,</w:t>
      </w:r>
      <w:r>
        <w:rPr>
          <w:spacing w:val="1"/>
        </w:rPr>
        <w:t> </w:t>
      </w:r>
      <w:r>
        <w:rPr/>
        <w:t>18-20, which were pooled together. In ion exchange chromatography pattern, peaks were</w:t>
      </w:r>
      <w:r>
        <w:rPr>
          <w:spacing w:val="1"/>
        </w:rPr>
        <w:t> </w:t>
      </w:r>
      <w:r>
        <w:rPr/>
        <w:t>observed in the unbound fraction 7-11 and 17-21 corresponding to protein and mannanase</w:t>
      </w:r>
      <w:r>
        <w:rPr>
          <w:spacing w:val="1"/>
        </w:rPr>
        <w:t> </w:t>
      </w:r>
      <w:r>
        <w:rPr/>
        <w:t>activity peaks. The elution pattern of these enzymes showed several protein peaks and sev-</w:t>
      </w:r>
      <w:r>
        <w:rPr>
          <w:spacing w:val="-57"/>
        </w:rPr>
        <w:t> </w:t>
      </w:r>
      <w:r>
        <w:rPr/>
        <w:t>eral enzymes activity peaks. Broad elution of mannanase is possibly due to removal of</w:t>
      </w:r>
      <w:r>
        <w:rPr>
          <w:spacing w:val="1"/>
        </w:rPr>
        <w:t> </w:t>
      </w:r>
      <w:r>
        <w:rPr/>
        <w:t>some stabilizing elements in the culture supernatant on purification of the enzyme. The</w:t>
      </w:r>
      <w:r>
        <w:rPr>
          <w:spacing w:val="1"/>
        </w:rPr>
        <w:t> </w:t>
      </w:r>
      <w:r>
        <w:rPr/>
        <w:t>enrichment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near</w:t>
      </w:r>
      <w:r>
        <w:rPr>
          <w:spacing w:val="31"/>
        </w:rPr>
        <w:t> </w:t>
      </w:r>
      <w:r>
        <w:rPr/>
        <w:t>homogeneity</w:t>
      </w:r>
      <w:r>
        <w:rPr>
          <w:spacing w:val="28"/>
        </w:rPr>
        <w:t> </w:t>
      </w:r>
      <w:r>
        <w:rPr/>
        <w:t>suggests</w:t>
      </w:r>
      <w:r>
        <w:rPr>
          <w:spacing w:val="34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enriched</w:t>
      </w:r>
      <w:r>
        <w:rPr>
          <w:spacing w:val="33"/>
        </w:rPr>
        <w:t> </w:t>
      </w:r>
      <w:r>
        <w:rPr/>
        <w:t>xylanase</w:t>
      </w:r>
      <w:r>
        <w:rPr>
          <w:spacing w:val="34"/>
        </w:rPr>
        <w:t> </w:t>
      </w:r>
      <w:r>
        <w:rPr/>
        <w:t>could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dimeric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that dissociates into subunits under enrichment</w:t>
      </w:r>
      <w:r>
        <w:rPr>
          <w:spacing w:val="2"/>
        </w:rPr>
        <w:t> </w:t>
      </w:r>
      <w:r>
        <w:rPr/>
        <w:t>conditions.</w:t>
      </w:r>
    </w:p>
    <w:p>
      <w:pPr>
        <w:pStyle w:val="BodyText"/>
        <w:spacing w:line="480" w:lineRule="auto" w:before="200"/>
        <w:ind w:left="296" w:right="217"/>
        <w:jc w:val="both"/>
      </w:pPr>
      <w:r>
        <w:rPr/>
        <w:t>Discontinuous reducing SDS-PAGE resolution of the enriched mannanase fraction re-</w:t>
      </w:r>
      <w:r>
        <w:rPr>
          <w:spacing w:val="1"/>
        </w:rPr>
        <w:t> </w:t>
      </w:r>
      <w:r>
        <w:rPr/>
        <w:t>vealed several faint bands with apparent molecular weight range of 35-45 kDa in the crude</w:t>
      </w:r>
      <w:r>
        <w:rPr>
          <w:spacing w:val="1"/>
        </w:rPr>
        <w:t> </w:t>
      </w:r>
      <w:r>
        <w:rPr/>
        <w:t>enzyme filtrate but three strong bands were very obvious after purification of the extracts.</w:t>
      </w:r>
      <w:r>
        <w:rPr>
          <w:spacing w:val="1"/>
        </w:rPr>
        <w:t> </w:t>
      </w:r>
      <w:r>
        <w:rPr/>
        <w:t>This further establishes the enzyme as a polymer having two or more isomers. It had been</w:t>
      </w:r>
      <w:r>
        <w:rPr>
          <w:spacing w:val="1"/>
        </w:rPr>
        <w:t> </w:t>
      </w:r>
      <w:r>
        <w:rPr/>
        <w:t>reported that enzymes sometimes are produced from different genes (Stalbrand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1995; Hossain and Hizukari 1996; Millward -Sadler </w:t>
      </w:r>
      <w:r>
        <w:rPr>
          <w:i/>
        </w:rPr>
        <w:t>et al., </w:t>
      </w:r>
      <w:r>
        <w:rPr/>
        <w:t>1997; Toorop </w:t>
      </w:r>
      <w:r>
        <w:rPr>
          <w:i/>
        </w:rPr>
        <w:t>et al., </w:t>
      </w:r>
      <w:r>
        <w:rPr/>
        <w:t>2000; Mar-</w:t>
      </w:r>
      <w:r>
        <w:rPr>
          <w:spacing w:val="1"/>
        </w:rPr>
        <w:t> </w:t>
      </w:r>
      <w:r>
        <w:rPr/>
        <w:t>raccini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al.,</w:t>
      </w:r>
      <w:r>
        <w:rPr>
          <w:i/>
          <w:spacing w:val="9"/>
        </w:rPr>
        <w:t> </w:t>
      </w:r>
      <w:r>
        <w:rPr/>
        <w:t>2001),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other</w:t>
      </w:r>
      <w:r>
        <w:rPr>
          <w:spacing w:val="7"/>
        </w:rPr>
        <w:t> </w:t>
      </w:r>
      <w:r>
        <w:rPr/>
        <w:t>cases,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enzymes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isoforms</w:t>
      </w:r>
      <w:r>
        <w:rPr>
          <w:spacing w:val="8"/>
        </w:rPr>
        <w:t> </w:t>
      </w:r>
      <w:r>
        <w:rPr/>
        <w:t>produced</w:t>
      </w:r>
      <w:r>
        <w:rPr>
          <w:spacing w:val="10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same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5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58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gene (Stalbrand </w:t>
      </w:r>
      <w:r>
        <w:rPr>
          <w:i/>
        </w:rPr>
        <w:t>et al., </w:t>
      </w:r>
      <w:r>
        <w:rPr/>
        <w:t>1995). These isoforms may be caused by differences in post - trans-</w:t>
      </w:r>
      <w:r>
        <w:rPr>
          <w:spacing w:val="1"/>
        </w:rPr>
        <w:t> </w:t>
      </w:r>
      <w:r>
        <w:rPr/>
        <w:t>lational modifications. This was also observed in the mannanase produced by </w:t>
      </w:r>
      <w:r>
        <w:rPr>
          <w:i/>
        </w:rPr>
        <w:t>A. niger</w:t>
      </w:r>
      <w:r>
        <w:rPr>
          <w:i/>
          <w:spacing w:val="1"/>
        </w:rPr>
        <w:t> </w:t>
      </w:r>
      <w:r>
        <w:rPr/>
        <w:t>ANGA1.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218"/>
        <w:jc w:val="both"/>
      </w:pPr>
      <w:r>
        <w:rPr/>
        <w:t>The pulp and paper industries have been categorized as one of the major sectors that pose a</w:t>
      </w:r>
      <w:r>
        <w:rPr>
          <w:spacing w:val="-57"/>
        </w:rPr>
        <w:t> </w:t>
      </w:r>
      <w:r>
        <w:rPr/>
        <w:t>threat to the environment. Economic condition and environmental pressures have hit the</w:t>
      </w:r>
      <w:r>
        <w:rPr>
          <w:spacing w:val="1"/>
        </w:rPr>
        <w:t> </w:t>
      </w:r>
      <w:r>
        <w:rPr/>
        <w:t>pulp and paper industry hard, it has been under tremendous pressure to improve the per-</w:t>
      </w:r>
      <w:r>
        <w:rPr>
          <w:spacing w:val="1"/>
        </w:rPr>
        <w:t> </w:t>
      </w:r>
      <w:r>
        <w:rPr/>
        <w:t>formance related to release of pollutants. Increased environmental concerns are creating</w:t>
      </w:r>
      <w:r>
        <w:rPr>
          <w:spacing w:val="1"/>
        </w:rPr>
        <w:t> </w:t>
      </w:r>
      <w:r>
        <w:rPr/>
        <w:t>pressure for</w:t>
      </w:r>
      <w:r>
        <w:rPr>
          <w:spacing w:val="-2"/>
        </w:rPr>
        <w:t> </w:t>
      </w:r>
      <w:r>
        <w:rPr/>
        <w:t>adopting</w:t>
      </w:r>
      <w:r>
        <w:rPr>
          <w:spacing w:val="-3"/>
        </w:rPr>
        <w:t> </w:t>
      </w:r>
      <w:r>
        <w:rPr/>
        <w:t>new eco-friendly</w:t>
      </w:r>
      <w:r>
        <w:rPr>
          <w:spacing w:val="-5"/>
        </w:rPr>
        <w:t> </w:t>
      </w:r>
      <w:r>
        <w:rPr/>
        <w:t>technologies (Dhiman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96" w:right="214"/>
        <w:jc w:val="both"/>
      </w:pPr>
      <w:r>
        <w:rPr/>
        <w:t>Chemical anlyses test carried out on fungal treated wood samples and untreated samples</w:t>
      </w:r>
      <w:r>
        <w:rPr>
          <w:spacing w:val="1"/>
        </w:rPr>
        <w:t> </w:t>
      </w:r>
      <w:r>
        <w:rPr/>
        <w:t>showed that for all the wood samples, the pretreatment affected the lignin, cellulose and</w:t>
      </w:r>
      <w:r>
        <w:rPr>
          <w:spacing w:val="1"/>
        </w:rPr>
        <w:t> </w:t>
      </w:r>
      <w:r>
        <w:rPr/>
        <w:t>hemicellulose content of the wood samples used by reducing them. Use of fungal inocula</w:t>
      </w:r>
      <w:r>
        <w:rPr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pulping offers an attractive opportunity for mechanical</w:t>
      </w:r>
      <w:r>
        <w:rPr>
          <w:spacing w:val="1"/>
        </w:rPr>
        <w:t> </w:t>
      </w:r>
      <w:r>
        <w:rPr/>
        <w:t>wood pulp</w:t>
      </w:r>
      <w:r>
        <w:rPr>
          <w:spacing w:val="60"/>
        </w:rPr>
        <w:t> </w:t>
      </w:r>
      <w:r>
        <w:rPr/>
        <w:t>facilities and</w:t>
      </w:r>
      <w:r>
        <w:rPr>
          <w:spacing w:val="1"/>
        </w:rPr>
        <w:t> </w:t>
      </w:r>
      <w:r>
        <w:rPr/>
        <w:t>this process has been reported to save energy in the refining of mechanical pulp (Shukla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2004).</w:t>
      </w:r>
      <w:r>
        <w:rPr>
          <w:spacing w:val="1"/>
        </w:rPr>
        <w:t> </w:t>
      </w:r>
      <w:r>
        <w:rPr/>
        <w:t>The effect however varied depending on the wood type fungus or fungi used in</w:t>
      </w:r>
      <w:r>
        <w:rPr>
          <w:spacing w:val="1"/>
        </w:rPr>
        <w:t> </w:t>
      </w:r>
      <w:r>
        <w:rPr/>
        <w:t>combination, in this work the gungal isolates used had more effect on the hemicellulose</w:t>
      </w:r>
      <w:r>
        <w:rPr>
          <w:spacing w:val="1"/>
        </w:rPr>
        <w:t> </w:t>
      </w:r>
      <w:r>
        <w:rPr/>
        <w:t>component of the wood.   Reduction in the hemicellulose content and cellulose content of</w:t>
      </w:r>
      <w:r>
        <w:rPr>
          <w:spacing w:val="1"/>
        </w:rPr>
        <w:t> </w:t>
      </w:r>
      <w:r>
        <w:rPr/>
        <w:t>all the wood samples treated with the fungi further established that these fungi released</w:t>
      </w:r>
      <w:r>
        <w:rPr>
          <w:spacing w:val="1"/>
        </w:rPr>
        <w:t> </w:t>
      </w:r>
      <w:r>
        <w:rPr/>
        <w:t>extracellular hemicellulases and cellulases that hydrolysed the cellulose and hemicellulose</w:t>
      </w:r>
      <w:r>
        <w:rPr>
          <w:spacing w:val="1"/>
        </w:rPr>
        <w:t> </w:t>
      </w:r>
      <w:r>
        <w:rPr/>
        <w:t>contained within the wood samples. However the reduction in the lignin content of each of</w:t>
      </w:r>
      <w:r>
        <w:rPr>
          <w:spacing w:val="1"/>
        </w:rPr>
        <w:t> </w:t>
      </w:r>
      <w:r>
        <w:rPr/>
        <w:t>the wood samples, though very minimal showed that these fungi not only have hydrolytic</w:t>
      </w:r>
      <w:r>
        <w:rPr>
          <w:spacing w:val="1"/>
        </w:rPr>
        <w:t> </w:t>
      </w:r>
      <w:r>
        <w:rPr/>
        <w:t>enzyme system but are also able to degrade lignin in the wood.</w:t>
      </w:r>
      <w:r>
        <w:rPr>
          <w:spacing w:val="1"/>
        </w:rPr>
        <w:t> </w:t>
      </w:r>
      <w:r>
        <w:rPr/>
        <w:t>Although these fungi are</w:t>
      </w:r>
      <w:r>
        <w:rPr>
          <w:spacing w:val="1"/>
        </w:rPr>
        <w:t> </w:t>
      </w:r>
      <w:r>
        <w:rPr/>
        <w:t>classified as soft rot fungi but they may also possess oxidative characteristics of degrading</w:t>
      </w:r>
      <w:r>
        <w:rPr>
          <w:spacing w:val="1"/>
        </w:rPr>
        <w:t> </w:t>
      </w:r>
      <w:r>
        <w:rPr/>
        <w:t>lignin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enhance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removal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lignin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sort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natural</w:t>
      </w:r>
      <w:r>
        <w:rPr>
          <w:spacing w:val="7"/>
        </w:rPr>
        <w:t> </w:t>
      </w:r>
      <w:r>
        <w:rPr/>
        <w:t>process.</w:t>
      </w:r>
      <w:r>
        <w:rPr>
          <w:spacing w:val="7"/>
        </w:rPr>
        <w:t> </w:t>
      </w:r>
      <w:r>
        <w:rPr/>
        <w:t>These</w:t>
      </w:r>
      <w:r>
        <w:rPr>
          <w:spacing w:val="6"/>
        </w:rPr>
        <w:t> </w:t>
      </w:r>
      <w:r>
        <w:rPr/>
        <w:t>fungi</w:t>
      </w:r>
      <w:r>
        <w:rPr>
          <w:spacing w:val="6"/>
        </w:rPr>
        <w:t> </w:t>
      </w:r>
      <w:r>
        <w:rPr/>
        <w:t>especially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21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53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</w:rPr>
        <w:t>F. compactum </w:t>
      </w:r>
      <w:r>
        <w:rPr/>
        <w:t>FCGA is observed to have the best ability to reduce lignin among all the</w:t>
      </w:r>
      <w:r>
        <w:rPr>
          <w:spacing w:val="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used and degrade</w:t>
      </w:r>
      <w:r>
        <w:rPr>
          <w:spacing w:val="1"/>
        </w:rPr>
        <w:t> </w:t>
      </w:r>
      <w:r>
        <w:rPr/>
        <w:t>hemicellulose.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96" w:right="217" w:firstLine="60"/>
        <w:jc w:val="both"/>
      </w:pPr>
      <w:r>
        <w:rPr/>
        <w:t>Furthermore, the degradation of the hemicellulose component which acts as a cement be-</w:t>
      </w:r>
      <w:r>
        <w:rPr>
          <w:spacing w:val="1"/>
        </w:rPr>
        <w:t> </w:t>
      </w:r>
      <w:r>
        <w:rPr/>
        <w:t>tween</w:t>
      </w:r>
      <w:r>
        <w:rPr>
          <w:spacing w:val="13"/>
        </w:rPr>
        <w:t> </w:t>
      </w:r>
      <w:r>
        <w:rPr/>
        <w:t>lignin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cellulose</w:t>
      </w:r>
      <w:r>
        <w:rPr>
          <w:spacing w:val="13"/>
        </w:rPr>
        <w:t> </w:t>
      </w:r>
      <w:r>
        <w:rPr/>
        <w:t>could</w:t>
      </w:r>
      <w:r>
        <w:rPr>
          <w:spacing w:val="13"/>
        </w:rPr>
        <w:t> </w:t>
      </w:r>
      <w:r>
        <w:rPr/>
        <w:t>have</w:t>
      </w:r>
      <w:r>
        <w:rPr>
          <w:spacing w:val="15"/>
        </w:rPr>
        <w:t> </w:t>
      </w:r>
      <w:r>
        <w:rPr/>
        <w:t>enhanced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gradual</w:t>
      </w:r>
      <w:r>
        <w:rPr>
          <w:spacing w:val="13"/>
        </w:rPr>
        <w:t> </w:t>
      </w:r>
      <w:r>
        <w:rPr/>
        <w:t>removal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lignin.</w:t>
      </w:r>
      <w:r>
        <w:rPr>
          <w:spacing w:val="14"/>
        </w:rPr>
        <w:t> </w:t>
      </w:r>
      <w:r>
        <w:rPr/>
        <w:t>(Erikksson</w:t>
      </w:r>
      <w:r>
        <w:rPr>
          <w:spacing w:val="-58"/>
        </w:rPr>
        <w:t> </w:t>
      </w:r>
      <w:r>
        <w:rPr>
          <w:i/>
        </w:rPr>
        <w:t>et al., </w:t>
      </w:r>
      <w:r>
        <w:rPr/>
        <w:t>1990; Hussaini </w:t>
      </w:r>
      <w:r>
        <w:rPr>
          <w:i/>
        </w:rPr>
        <w:t>et al</w:t>
      </w:r>
      <w:r>
        <w:rPr/>
        <w:t>., 2011). Increased degradation of the wood components ob-</w:t>
      </w:r>
      <w:r>
        <w:rPr>
          <w:spacing w:val="1"/>
        </w:rPr>
        <w:t> </w:t>
      </w:r>
      <w:r>
        <w:rPr/>
        <w:t>served on </w:t>
      </w:r>
      <w:r>
        <w:rPr>
          <w:i/>
        </w:rPr>
        <w:t>T. superba </w:t>
      </w:r>
      <w:r>
        <w:rPr/>
        <w:t>wood samples when the fungi were used in combination may be be-</w:t>
      </w:r>
      <w:r>
        <w:rPr>
          <w:spacing w:val="1"/>
        </w:rPr>
        <w:t> </w:t>
      </w:r>
      <w:r>
        <w:rPr/>
        <w:t>cause both isolates are degrading the components in synergy thus resulting in increased</w:t>
      </w:r>
      <w:r>
        <w:rPr>
          <w:spacing w:val="1"/>
        </w:rPr>
        <w:t> </w:t>
      </w:r>
      <w:r>
        <w:rPr/>
        <w:t>degradation (Knowles </w:t>
      </w:r>
      <w:r>
        <w:rPr>
          <w:i/>
        </w:rPr>
        <w:t>et al., </w:t>
      </w:r>
      <w:r>
        <w:rPr/>
        <w:t>1987) and not necessarily increased efficiency from both fun-</w:t>
      </w:r>
      <w:r>
        <w:rPr>
          <w:spacing w:val="1"/>
        </w:rPr>
        <w:t> </w:t>
      </w:r>
      <w:r>
        <w:rPr/>
        <w:t>gi. However using </w:t>
      </w:r>
      <w:r>
        <w:rPr>
          <w:i/>
        </w:rPr>
        <w:t>Trichoderma </w:t>
      </w:r>
      <w:r>
        <w:rPr/>
        <w:t>to treat the wood samples may not improve the fiber quali-</w:t>
      </w:r>
      <w:r>
        <w:rPr>
          <w:spacing w:val="-57"/>
        </w:rPr>
        <w:t> </w:t>
      </w:r>
      <w:r>
        <w:rPr/>
        <w:t>ty and the fiber strength of the wood pulp because it had the fastest rate of reducing the cel-</w:t>
      </w:r>
      <w:r>
        <w:rPr>
          <w:spacing w:val="-57"/>
        </w:rPr>
        <w:t> </w:t>
      </w:r>
      <w:r>
        <w:rPr/>
        <w:t>lulose content of the wood as compared to </w:t>
      </w:r>
      <w:r>
        <w:rPr>
          <w:i/>
        </w:rPr>
        <w:t>F. compactum </w:t>
      </w:r>
      <w:r>
        <w:rPr/>
        <w:t>FCGA. Reduction of cellulose</w:t>
      </w:r>
      <w:r>
        <w:rPr>
          <w:spacing w:val="1"/>
        </w:rPr>
        <w:t> </w:t>
      </w:r>
      <w:r>
        <w:rPr/>
        <w:t>content of wood or pulp usually results in low viscosity of the pulp and consequently low</w:t>
      </w:r>
      <w:r>
        <w:rPr>
          <w:spacing w:val="1"/>
        </w:rPr>
        <w:t> </w:t>
      </w:r>
      <w:r>
        <w:rPr/>
        <w:t>quality paper is recovered (Camarero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However, since the objective of this</w:t>
      </w:r>
      <w:r>
        <w:rPr>
          <w:spacing w:val="1"/>
        </w:rPr>
        <w:t> </w:t>
      </w:r>
      <w:r>
        <w:rPr/>
        <w:t>work was to determine if the fungal isolates could separate the fiber in wood and this was</w:t>
      </w:r>
      <w:r>
        <w:rPr>
          <w:spacing w:val="1"/>
        </w:rPr>
        <w:t> </w:t>
      </w:r>
      <w:r>
        <w:rPr/>
        <w:t>done by some of the isolates by reducing the hemicellulose which is the cementing com-</w:t>
      </w:r>
      <w:r>
        <w:rPr>
          <w:spacing w:val="1"/>
        </w:rPr>
        <w:t> </w:t>
      </w:r>
      <w:r>
        <w:rPr/>
        <w:t>ponent considerably within six weeks. Further work may be done to determine a way of</w:t>
      </w:r>
      <w:r>
        <w:rPr>
          <w:spacing w:val="1"/>
        </w:rPr>
        <w:t> </w:t>
      </w:r>
      <w:r>
        <w:rPr/>
        <w:t>improving the pulp obtained from fungal pretreated wood. The characteristics of the pulp</w:t>
      </w:r>
      <w:r>
        <w:rPr>
          <w:spacing w:val="1"/>
        </w:rPr>
        <w:t> </w:t>
      </w:r>
      <w:r>
        <w:rPr/>
        <w:t>obtained from fungal pretreated wood met with the standards of Technical Association of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and Pulp</w:t>
      </w:r>
      <w:r>
        <w:rPr>
          <w:spacing w:val="2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(TAPPI)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pulp meant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 making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96" w:right="213"/>
        <w:jc w:val="both"/>
      </w:pPr>
      <w:r>
        <w:rPr/>
        <w:t>The observed increase in the brown carton paper pulp brightness and reduction in Kappa</w:t>
      </w:r>
      <w:r>
        <w:rPr>
          <w:spacing w:val="1"/>
        </w:rPr>
        <w:t> </w:t>
      </w:r>
      <w:r>
        <w:rPr/>
        <w:t>number of the paper after treatment with xylanase shows that xylanase synthesized by the-</w:t>
      </w:r>
      <w:r>
        <w:rPr>
          <w:spacing w:val="1"/>
        </w:rPr>
        <w:t> </w:t>
      </w:r>
      <w:r>
        <w:rPr/>
        <w:t>se fungi (</w:t>
      </w:r>
      <w:r>
        <w:rPr>
          <w:i/>
        </w:rPr>
        <w:t>Trichoderma harzianum </w:t>
      </w:r>
      <w:r>
        <w:rPr/>
        <w:t>THMA and </w:t>
      </w:r>
      <w:r>
        <w:rPr>
          <w:i/>
        </w:rPr>
        <w:t>F. compactum </w:t>
      </w:r>
      <w:r>
        <w:rPr/>
        <w:t>FCGA) in the colour of the</w:t>
      </w:r>
      <w:r>
        <w:rPr>
          <w:spacing w:val="1"/>
        </w:rPr>
        <w:t> </w:t>
      </w:r>
      <w:r>
        <w:rPr/>
        <w:t>brown</w:t>
      </w:r>
      <w:r>
        <w:rPr>
          <w:spacing w:val="12"/>
        </w:rPr>
        <w:t> </w:t>
      </w:r>
      <w:r>
        <w:rPr/>
        <w:t>paper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reduction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Kappa</w:t>
      </w:r>
      <w:r>
        <w:rPr>
          <w:spacing w:val="13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pulp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indication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enzyme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296" w:right="212"/>
      </w:pPr>
      <w:r>
        <w:rPr/>
        <w:pict>
          <v:shape style="position:absolute;margin-left:-114.402045pt;margin-top:372.239256pt;width:840.05pt;height:72pt;mso-position-horizontal-relative:page;mso-position-vertical-relative:page;z-index:-201948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is</w:t>
      </w:r>
      <w:r>
        <w:rPr>
          <w:spacing w:val="26"/>
        </w:rPr>
        <w:t> </w:t>
      </w:r>
      <w:r>
        <w:rPr/>
        <w:t>suitable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bleaching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pulp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consequently</w:t>
      </w:r>
      <w:r>
        <w:rPr>
          <w:spacing w:val="21"/>
        </w:rPr>
        <w:t> </w:t>
      </w:r>
      <w:r>
        <w:rPr/>
        <w:t>reducing</w:t>
      </w:r>
      <w:r>
        <w:rPr>
          <w:spacing w:val="24"/>
        </w:rPr>
        <w:t> </w:t>
      </w:r>
      <w:r>
        <w:rPr/>
        <w:t>chlorine</w:t>
      </w:r>
      <w:r>
        <w:rPr>
          <w:spacing w:val="26"/>
        </w:rPr>
        <w:t> </w:t>
      </w:r>
      <w:r>
        <w:rPr/>
        <w:t>consumption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ob-</w:t>
      </w:r>
      <w:r>
        <w:rPr>
          <w:spacing w:val="-57"/>
        </w:rPr>
        <w:t> </w:t>
      </w:r>
      <w:r>
        <w:rPr/>
        <w:t>served</w:t>
      </w:r>
      <w:r>
        <w:rPr>
          <w:spacing w:val="-1"/>
        </w:rPr>
        <w:t> </w:t>
      </w:r>
      <w:r>
        <w:rPr/>
        <w:t>in commercial xylanases (Bajpai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1994).</w:t>
      </w:r>
    </w:p>
    <w:p>
      <w:pPr>
        <w:spacing w:after="0" w:line="480" w:lineRule="auto"/>
        <w:sectPr>
          <w:pgSz w:w="12240" w:h="16340"/>
          <w:pgMar w:header="0" w:footer="987" w:top="1460" w:bottom="1260" w:left="1720" w:right="1220"/>
        </w:sectPr>
      </w:pPr>
    </w:p>
    <w:p>
      <w:pPr>
        <w:pStyle w:val="Heading1"/>
        <w:spacing w:before="68"/>
        <w:ind w:left="931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943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781"/>
        <w:jc w:val="both"/>
      </w:pPr>
      <w:r>
        <w:rPr/>
        <w:t>In conclusion, in this work glucanase, mannanase and xylanase extracted and charac-</w:t>
      </w:r>
      <w:r>
        <w:rPr>
          <w:spacing w:val="-57"/>
        </w:rPr>
        <w:t> </w:t>
      </w:r>
      <w:r>
        <w:rPr/>
        <w:t>terised chemically, kinetically and molecularly were found to have potentials for in-</w:t>
      </w:r>
      <w:r>
        <w:rPr>
          <w:spacing w:val="1"/>
        </w:rPr>
        <w:t> </w:t>
      </w:r>
      <w:r>
        <w:rPr/>
        <w:t>dustrial application in the pulp and paper industry. Fungi native to wood such as </w:t>
      </w: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 </w:t>
      </w:r>
      <w:r>
        <w:rPr/>
        <w:t>FCGA and </w:t>
      </w:r>
      <w:r>
        <w:rPr>
          <w:i/>
        </w:rPr>
        <w:t>T. harzianum </w:t>
      </w:r>
      <w:r>
        <w:rPr/>
        <w:t>THMA were used to pretreat some local wood</w:t>
      </w:r>
      <w:r>
        <w:rPr>
          <w:spacing w:val="1"/>
        </w:rPr>
        <w:t> </w:t>
      </w:r>
      <w:r>
        <w:rPr/>
        <w:t>chips, the wood chips were refined and the physical characteristics of the pulp evalu-</w:t>
      </w:r>
      <w:r>
        <w:rPr>
          <w:spacing w:val="1"/>
        </w:rPr>
        <w:t> </w:t>
      </w:r>
      <w:r>
        <w:rPr/>
        <w:t>ated. The pulp recovered was found to have better characteristics than the pulp of</w:t>
      </w:r>
      <w:r>
        <w:rPr>
          <w:spacing w:val="1"/>
        </w:rPr>
        <w:t> </w:t>
      </w:r>
      <w:r>
        <w:rPr/>
        <w:t>untreated wood samples and it was within the TAPPI standard for pulp meant for pa-</w:t>
      </w:r>
      <w:r>
        <w:rPr>
          <w:spacing w:val="1"/>
        </w:rPr>
        <w:t> </w:t>
      </w:r>
      <w:r>
        <w:rPr/>
        <w:t>per making. Xylanase from </w:t>
      </w:r>
      <w:r>
        <w:rPr>
          <w:i/>
        </w:rPr>
        <w:t>F. compactum </w:t>
      </w:r>
      <w:r>
        <w:rPr/>
        <w:t>FCGA was successfully used to bleach</w:t>
      </w:r>
      <w:r>
        <w:rPr>
          <w:spacing w:val="1"/>
        </w:rPr>
        <w:t> </w:t>
      </w:r>
      <w:r>
        <w:rPr/>
        <w:t>brown paper pulp and the Kappa number was reduced, indicating that the xylanase</w:t>
      </w:r>
      <w:r>
        <w:rPr>
          <w:spacing w:val="1"/>
        </w:rPr>
        <w:t> </w:t>
      </w:r>
      <w:r>
        <w:rPr/>
        <w:t>could be used to biobleachpulp prior to chemical bleaching thereby reducing the</w:t>
      </w:r>
      <w:r>
        <w:rPr>
          <w:spacing w:val="1"/>
        </w:rPr>
        <w:t> </w:t>
      </w:r>
      <w:r>
        <w:rPr/>
        <w:t>chlorine</w:t>
      </w:r>
      <w:r>
        <w:rPr>
          <w:spacing w:val="-2"/>
        </w:rPr>
        <w:t> </w:t>
      </w:r>
      <w:r>
        <w:rPr/>
        <w:t>consumption of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pulp.</w:t>
      </w:r>
    </w:p>
    <w:p>
      <w:pPr>
        <w:pStyle w:val="BodyText"/>
        <w:spacing w:line="480" w:lineRule="auto" w:before="201"/>
        <w:ind w:left="296" w:right="779" w:firstLine="60"/>
        <w:jc w:val="both"/>
      </w:pPr>
      <w:r>
        <w:rPr/>
        <w:t>Nigeria being blessed with abundant forest resources which are mainly used for fur-</w:t>
      </w:r>
      <w:r>
        <w:rPr>
          <w:spacing w:val="1"/>
        </w:rPr>
        <w:t> </w:t>
      </w:r>
      <w:r>
        <w:rPr/>
        <w:t>niture making, building houses and fuel can not boast of having a paper mill working</w:t>
      </w:r>
      <w:r>
        <w:rPr>
          <w:spacing w:val="-57"/>
        </w:rPr>
        <w:t> </w:t>
      </w:r>
      <w:r>
        <w:rPr/>
        <w:t>to full capacity. The three major Paper mills in the country are either totally ground-</w:t>
      </w:r>
      <w:r>
        <w:rPr>
          <w:spacing w:val="1"/>
        </w:rPr>
        <w:t> </w:t>
      </w:r>
      <w:r>
        <w:rPr/>
        <w:t>ed or near to death.</w:t>
      </w:r>
      <w:r>
        <w:rPr>
          <w:spacing w:val="1"/>
        </w:rPr>
        <w:t> </w:t>
      </w:r>
      <w:r>
        <w:rPr/>
        <w:t>Some of these forest resources such as </w:t>
      </w:r>
      <w:r>
        <w:rPr>
          <w:i/>
        </w:rPr>
        <w:t>G. arborea </w:t>
      </w:r>
      <w:r>
        <w:rPr/>
        <w:t>and </w:t>
      </w:r>
      <w:r>
        <w:rPr>
          <w:i/>
        </w:rPr>
        <w:t>T. super-</w:t>
      </w:r>
      <w:r>
        <w:rPr>
          <w:i/>
          <w:spacing w:val="1"/>
        </w:rPr>
        <w:t> </w:t>
      </w:r>
      <w:r>
        <w:rPr>
          <w:i/>
        </w:rPr>
        <w:t>ba </w:t>
      </w:r>
      <w:r>
        <w:rPr/>
        <w:t>could be pretreated with fungi and processed into pulp which will serve as raw</w:t>
      </w:r>
      <w:r>
        <w:rPr>
          <w:spacing w:val="1"/>
        </w:rPr>
        <w:t> </w:t>
      </w:r>
      <w:r>
        <w:rPr/>
        <w:t>materials for paper making since imported pulp is very expensive. The use of xy-</w:t>
      </w:r>
      <w:r>
        <w:rPr>
          <w:spacing w:val="1"/>
        </w:rPr>
        <w:t> </w:t>
      </w:r>
      <w:r>
        <w:rPr/>
        <w:t>lanase derived from fungi, such as the one used in this work, will reduce cost of pur-</w:t>
      </w:r>
      <w:r>
        <w:rPr>
          <w:spacing w:val="1"/>
        </w:rPr>
        <w:t> </w:t>
      </w:r>
      <w:r>
        <w:rPr/>
        <w:t>chasing bleaching chemicals which have been implicated in environmental pollution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generate</w:t>
      </w:r>
      <w:r>
        <w:rPr>
          <w:spacing w:val="1"/>
        </w:rPr>
        <w:t> </w:t>
      </w:r>
      <w:r>
        <w:rPr/>
        <w:t>recalcitrant compounds.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Heading1"/>
        <w:spacing w:before="68"/>
        <w:ind w:left="1609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937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779"/>
        <w:jc w:val="both"/>
      </w:pP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F.</w:t>
      </w:r>
      <w:r>
        <w:rPr>
          <w:i/>
          <w:spacing w:val="1"/>
        </w:rPr>
        <w:t> </w:t>
      </w:r>
      <w:r>
        <w:rPr>
          <w:i/>
        </w:rPr>
        <w:t>compactum</w:t>
      </w:r>
      <w:r>
        <w:rPr>
          <w:i/>
          <w:spacing w:val="1"/>
        </w:rPr>
        <w:t> </w:t>
      </w:r>
      <w:r>
        <w:rPr/>
        <w:t>FCGA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manipulating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production in the fungus.</w:t>
      </w:r>
      <w:r>
        <w:rPr>
          <w:spacing w:val="1"/>
        </w:rPr>
        <w:t> </w:t>
      </w:r>
      <w:r>
        <w:rPr/>
        <w:t>Gene, transcription mechanism and ability to produce fer-</w:t>
      </w:r>
      <w:r>
        <w:rPr>
          <w:spacing w:val="1"/>
        </w:rPr>
        <w:t> </w:t>
      </w:r>
      <w:r>
        <w:rPr/>
        <w:t>rulic esterases by the isolates should further be researched and manipulated to make</w:t>
      </w:r>
      <w:r>
        <w:rPr>
          <w:spacing w:val="1"/>
        </w:rPr>
        <w:t> </w:t>
      </w:r>
      <w:r>
        <w:rPr/>
        <w:t>the isolates more industrially efficient. Genes responsible for the cellulase enzyme</w:t>
      </w:r>
      <w:r>
        <w:rPr>
          <w:spacing w:val="1"/>
        </w:rPr>
        <w:t> </w:t>
      </w:r>
      <w:r>
        <w:rPr/>
        <w:t>system of the </w:t>
      </w:r>
      <w:r>
        <w:rPr>
          <w:i/>
        </w:rPr>
        <w:t>F. compactum </w:t>
      </w:r>
      <w:r>
        <w:rPr/>
        <w:t>FCGA and </w:t>
      </w:r>
      <w:r>
        <w:rPr>
          <w:i/>
        </w:rPr>
        <w:t>T. harzianum </w:t>
      </w:r>
      <w:r>
        <w:rPr/>
        <w:t>THMA could also be manipu-</w:t>
      </w:r>
      <w:r>
        <w:rPr>
          <w:spacing w:val="1"/>
        </w:rPr>
        <w:t> </w:t>
      </w:r>
      <w:r>
        <w:rPr/>
        <w:t>lated upon at the molecular level to achieve a cellulase free xylanase from this iso-</w:t>
      </w:r>
      <w:r>
        <w:rPr>
          <w:spacing w:val="1"/>
        </w:rPr>
        <w:t> </w:t>
      </w:r>
      <w:r>
        <w:rPr/>
        <w:t>lates</w:t>
      </w:r>
      <w:r>
        <w:rPr>
          <w:spacing w:val="-1"/>
        </w:rPr>
        <w:t> </w:t>
      </w:r>
      <w:r>
        <w:rPr/>
        <w:t>in order to maximally</w:t>
      </w:r>
      <w:r>
        <w:rPr>
          <w:spacing w:val="-5"/>
        </w:rPr>
        <w:t> </w:t>
      </w:r>
      <w:r>
        <w:rPr/>
        <w:t>utilize</w:t>
      </w:r>
      <w:r>
        <w:rPr>
          <w:spacing w:val="-1"/>
        </w:rPr>
        <w:t> </w:t>
      </w:r>
      <w:r>
        <w:rPr/>
        <w:t>them in biobleaching</w:t>
      </w:r>
      <w:r>
        <w:rPr>
          <w:spacing w:val="1"/>
        </w:rPr>
        <w:t> </w:t>
      </w:r>
      <w:r>
        <w:rPr/>
        <w:t>and biopulping.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Heading1"/>
        <w:spacing w:before="68"/>
        <w:ind w:left="2219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932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1016" w:right="905" w:hanging="720"/>
        <w:jc w:val="left"/>
        <w:rPr>
          <w:sz w:val="24"/>
        </w:rPr>
      </w:pPr>
      <w:r>
        <w:rPr>
          <w:sz w:val="24"/>
        </w:rPr>
        <w:t>Abdel-Sater, M. A., El–Said, A. H. M. 2001. Xylan-decomposing fungi and xylano-</w:t>
      </w:r>
      <w:r>
        <w:rPr>
          <w:spacing w:val="-58"/>
          <w:sz w:val="24"/>
        </w:rPr>
        <w:t> </w:t>
      </w:r>
      <w:r>
        <w:rPr>
          <w:sz w:val="24"/>
        </w:rPr>
        <w:t>lytic activity in agricultural and industrial wastes.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Biodeterioration.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Biodegradation. </w:t>
      </w:r>
      <w:r>
        <w:rPr>
          <w:b/>
          <w:sz w:val="24"/>
        </w:rPr>
        <w:t>47</w:t>
      </w:r>
      <w:r>
        <w:rPr>
          <w:sz w:val="24"/>
        </w:rPr>
        <w:t>: 15-21.</w:t>
      </w:r>
    </w:p>
    <w:p>
      <w:pPr>
        <w:spacing w:line="482" w:lineRule="auto" w:before="202"/>
        <w:ind w:left="1016" w:right="825" w:hanging="720"/>
        <w:jc w:val="left"/>
        <w:rPr>
          <w:sz w:val="24"/>
        </w:rPr>
      </w:pPr>
      <w:r>
        <w:rPr>
          <w:sz w:val="24"/>
        </w:rPr>
        <w:t>Abdel~Naby, M. A. and Dae Young, K. 1992. Production of Xylanase and Xylo-</w:t>
      </w:r>
      <w:r>
        <w:rPr>
          <w:spacing w:val="1"/>
          <w:sz w:val="24"/>
        </w:rPr>
        <w:t> </w:t>
      </w:r>
      <w:r>
        <w:rPr>
          <w:sz w:val="24"/>
        </w:rPr>
        <w:t>sidase by </w:t>
      </w:r>
      <w:r>
        <w:rPr>
          <w:i/>
          <w:sz w:val="24"/>
        </w:rPr>
        <w:t>Aspergillus niger </w:t>
      </w:r>
      <w:r>
        <w:rPr>
          <w:sz w:val="24"/>
        </w:rPr>
        <w:t>NRC 107 </w:t>
      </w:r>
      <w:r>
        <w:rPr>
          <w:i/>
          <w:sz w:val="24"/>
        </w:rPr>
        <w:t>Korean Journal Applied 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otechnology.</w:t>
      </w:r>
      <w:r>
        <w:rPr>
          <w:i/>
          <w:spacing w:val="59"/>
          <w:sz w:val="24"/>
        </w:rPr>
        <w:t> </w:t>
      </w:r>
      <w:r>
        <w:rPr>
          <w:b/>
          <w:sz w:val="24"/>
        </w:rPr>
        <w:t>20</w:t>
      </w:r>
      <w:r>
        <w:rPr>
          <w:sz w:val="24"/>
        </w:rPr>
        <w:t>(5): 543-550</w:t>
      </w:r>
    </w:p>
    <w:p>
      <w:pPr>
        <w:pStyle w:val="BodyText"/>
        <w:spacing w:line="480" w:lineRule="auto" w:before="191"/>
        <w:ind w:left="1016" w:right="1016" w:hanging="720"/>
        <w:jc w:val="both"/>
      </w:pPr>
      <w:r>
        <w:rPr/>
        <w:t>Ademark, P., Lundqvist, J., Häglund, P., Tenkanen, M., Torto, N., Tjerneld, F. and</w:t>
      </w:r>
      <w:r>
        <w:rPr>
          <w:spacing w:val="-57"/>
        </w:rPr>
        <w:t> </w:t>
      </w:r>
      <w:r>
        <w:rPr/>
        <w:t>Stålbrand, H. 1999. Hydrolytic properties of a β-mannosidase purified from</w:t>
      </w:r>
      <w:r>
        <w:rPr>
          <w:spacing w:val="-58"/>
        </w:rPr>
        <w:t> </w:t>
      </w:r>
      <w:r>
        <w:rPr>
          <w:i/>
        </w:rPr>
        <w:t>Aspergillus</w:t>
      </w:r>
      <w:r>
        <w:rPr>
          <w:i/>
          <w:spacing w:val="-1"/>
        </w:rPr>
        <w:t> </w:t>
      </w:r>
      <w:r>
        <w:rPr>
          <w:i/>
        </w:rPr>
        <w:t>niger</w:t>
      </w:r>
      <w:r>
        <w:rPr/>
        <w:t>.  </w:t>
      </w:r>
      <w:r>
        <w:rPr>
          <w:i/>
        </w:rPr>
        <w:t>Journal of Biotechnology</w:t>
      </w:r>
      <w:r>
        <w:rPr/>
        <w:t>. </w:t>
      </w:r>
      <w:r>
        <w:rPr>
          <w:b/>
        </w:rPr>
        <w:t>75</w:t>
      </w:r>
      <w:r>
        <w:rPr/>
        <w:t>:</w:t>
      </w:r>
      <w:r>
        <w:rPr>
          <w:spacing w:val="-1"/>
        </w:rPr>
        <w:t> </w:t>
      </w:r>
      <w:r>
        <w:rPr/>
        <w:t>281-289.</w:t>
      </w:r>
    </w:p>
    <w:p>
      <w:pPr>
        <w:spacing w:line="480" w:lineRule="auto" w:before="200"/>
        <w:ind w:left="1016" w:right="969" w:hanging="720"/>
        <w:jc w:val="left"/>
        <w:rPr>
          <w:sz w:val="24"/>
        </w:rPr>
      </w:pPr>
      <w:r>
        <w:rPr>
          <w:sz w:val="24"/>
        </w:rPr>
        <w:t>Ademark,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2"/>
          <w:sz w:val="24"/>
        </w:rPr>
        <w:t> </w:t>
      </w:r>
      <w:r>
        <w:rPr>
          <w:sz w:val="24"/>
        </w:rPr>
        <w:t>Varga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Medve,</w:t>
      </w:r>
      <w:r>
        <w:rPr>
          <w:spacing w:val="-1"/>
          <w:sz w:val="24"/>
        </w:rPr>
        <w:t> </w:t>
      </w:r>
      <w:r>
        <w:rPr>
          <w:sz w:val="24"/>
        </w:rPr>
        <w:t>J.,</w:t>
      </w:r>
      <w:r>
        <w:rPr>
          <w:spacing w:val="-2"/>
          <w:sz w:val="24"/>
        </w:rPr>
        <w:t> </w:t>
      </w:r>
      <w:r>
        <w:rPr>
          <w:sz w:val="24"/>
        </w:rPr>
        <w:t>Harjunpa,</w:t>
      </w:r>
      <w:r>
        <w:rPr>
          <w:spacing w:val="-1"/>
          <w:sz w:val="24"/>
        </w:rPr>
        <w:t> </w:t>
      </w:r>
      <w:r>
        <w:rPr>
          <w:sz w:val="24"/>
        </w:rPr>
        <w:t>A.V.,</w:t>
      </w:r>
      <w:r>
        <w:rPr>
          <w:spacing w:val="-2"/>
          <w:sz w:val="24"/>
        </w:rPr>
        <w:t> </w:t>
      </w:r>
      <w:r>
        <w:rPr>
          <w:sz w:val="24"/>
        </w:rPr>
        <w:t>Drakenberg,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Tjerneld,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57"/>
          <w:sz w:val="24"/>
        </w:rPr>
        <w:t> </w:t>
      </w:r>
      <w:r>
        <w:rPr>
          <w:sz w:val="24"/>
        </w:rPr>
        <w:t>1998. Softwood hemicellulose-degrading enzymes from </w:t>
      </w:r>
      <w:r>
        <w:rPr>
          <w:i/>
          <w:sz w:val="24"/>
        </w:rPr>
        <w:t>Aspergillus niger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purification and properties of a -mannanase</w:t>
      </w:r>
      <w:r>
        <w:rPr>
          <w:i/>
          <w:sz w:val="24"/>
        </w:rPr>
        <w:t>. Journal of Biotechnology. </w:t>
      </w:r>
      <w:r>
        <w:rPr>
          <w:b/>
          <w:sz w:val="24"/>
        </w:rPr>
        <w:t>63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199-210.</w:t>
      </w:r>
    </w:p>
    <w:p>
      <w:pPr>
        <w:spacing w:line="482" w:lineRule="auto" w:before="201"/>
        <w:ind w:left="1016" w:right="907" w:hanging="670"/>
        <w:jc w:val="left"/>
        <w:rPr>
          <w:rFonts w:ascii="Calibri" w:hAnsi="Calibri"/>
          <w:sz w:val="22"/>
        </w:rPr>
      </w:pPr>
      <w:r>
        <w:rPr>
          <w:sz w:val="22"/>
        </w:rPr>
        <w:t>Ademark, P., de Vries, R.P., Hagglund, P., Stålbrand, H. and Visser, J. 2001.</w:t>
      </w:r>
      <w:r>
        <w:rPr>
          <w:spacing w:val="1"/>
          <w:sz w:val="22"/>
        </w:rPr>
        <w:t> </w:t>
      </w:r>
      <w:r>
        <w:rPr>
          <w:sz w:val="22"/>
        </w:rPr>
        <w:t>Cloning and</w:t>
      </w:r>
      <w:r>
        <w:rPr>
          <w:spacing w:val="1"/>
          <w:sz w:val="22"/>
        </w:rPr>
        <w:t> </w:t>
      </w:r>
      <w:r>
        <w:rPr>
          <w:sz w:val="22"/>
        </w:rPr>
        <w:t>characterization of </w:t>
      </w:r>
      <w:r>
        <w:rPr>
          <w:i/>
          <w:sz w:val="22"/>
        </w:rPr>
        <w:t>Aspergillus niger </w:t>
      </w:r>
      <w:r>
        <w:rPr>
          <w:sz w:val="22"/>
        </w:rPr>
        <w:t>genes encoding an alpha-galactosidase and a</w:t>
      </w:r>
      <w:r>
        <w:rPr>
          <w:spacing w:val="1"/>
          <w:sz w:val="22"/>
        </w:rPr>
        <w:t> </w:t>
      </w:r>
      <w:r>
        <w:rPr>
          <w:sz w:val="22"/>
        </w:rPr>
        <w:t>beta-mannosidase involved in galactomannan degradation. </w:t>
      </w:r>
      <w:r>
        <w:rPr>
          <w:i/>
          <w:sz w:val="22"/>
        </w:rPr>
        <w:t>European Journal of Bi-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ochemistry. </w:t>
      </w:r>
      <w:r>
        <w:rPr>
          <w:b/>
          <w:sz w:val="22"/>
        </w:rPr>
        <w:t>268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2982-2990</w:t>
      </w:r>
      <w:r>
        <w:rPr>
          <w:rFonts w:ascii="Calibri" w:hAnsi="Calibri"/>
          <w:sz w:val="22"/>
        </w:rPr>
        <w:t>.</w:t>
      </w:r>
    </w:p>
    <w:p>
      <w:pPr>
        <w:spacing w:line="480" w:lineRule="auto" w:before="190"/>
        <w:ind w:left="1016" w:right="995" w:hanging="720"/>
        <w:jc w:val="both"/>
        <w:rPr>
          <w:sz w:val="24"/>
        </w:rPr>
      </w:pPr>
      <w:r>
        <w:rPr>
          <w:sz w:val="24"/>
        </w:rPr>
        <w:t>Adesina, F. C. and Onilude, A. A. 2013. β 1,4-Xylosidase Production Potential of a</w:t>
      </w:r>
      <w:r>
        <w:rPr>
          <w:spacing w:val="-58"/>
          <w:sz w:val="24"/>
        </w:rPr>
        <w:t> </w:t>
      </w:r>
      <w:r>
        <w:rPr>
          <w:i/>
          <w:sz w:val="24"/>
        </w:rPr>
        <w:t>Fusarium sp. </w:t>
      </w:r>
      <w:r>
        <w:rPr>
          <w:sz w:val="24"/>
        </w:rPr>
        <w:t>on Wood Shavings. </w:t>
      </w:r>
      <w:r>
        <w:rPr>
          <w:i/>
          <w:sz w:val="24"/>
        </w:rPr>
        <w:t>British Biotechnology Journal</w:t>
      </w:r>
      <w:r>
        <w:rPr>
          <w:sz w:val="24"/>
        </w:rPr>
        <w:t>. </w:t>
      </w:r>
      <w:r>
        <w:rPr>
          <w:b/>
          <w:sz w:val="24"/>
        </w:rPr>
        <w:t>3</w:t>
      </w:r>
      <w:r>
        <w:rPr>
          <w:sz w:val="24"/>
        </w:rPr>
        <w:t>(3): 274-</w:t>
      </w:r>
      <w:r>
        <w:rPr>
          <w:spacing w:val="-57"/>
          <w:sz w:val="24"/>
        </w:rPr>
        <w:t> </w:t>
      </w:r>
      <w:r>
        <w:rPr>
          <w:sz w:val="24"/>
        </w:rPr>
        <w:t>285.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3"/>
        <w:ind w:left="1016" w:right="902" w:hanging="720"/>
        <w:jc w:val="both"/>
        <w:rPr>
          <w:sz w:val="22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927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3"/>
        </w:rPr>
        <w:t>Adesina, F. C.,</w:t>
      </w:r>
      <w:r>
        <w:rPr>
          <w:spacing w:val="1"/>
          <w:sz w:val="23"/>
        </w:rPr>
        <w:t> </w:t>
      </w:r>
      <w:r>
        <w:rPr>
          <w:sz w:val="23"/>
        </w:rPr>
        <w:t>Oluboyede, O. A.,</w:t>
      </w:r>
      <w:r>
        <w:rPr>
          <w:spacing w:val="1"/>
          <w:sz w:val="23"/>
        </w:rPr>
        <w:t> </w:t>
      </w:r>
      <w:r>
        <w:rPr>
          <w:sz w:val="23"/>
        </w:rPr>
        <w:t>Agunbiade, O. S., Aderibigbe, B. O.,</w:t>
      </w:r>
      <w:r>
        <w:rPr>
          <w:spacing w:val="1"/>
          <w:sz w:val="23"/>
        </w:rPr>
        <w:t> </w:t>
      </w:r>
      <w:r>
        <w:rPr>
          <w:sz w:val="23"/>
        </w:rPr>
        <w:t>Kolade, O. H.</w:t>
      </w:r>
      <w:r>
        <w:rPr>
          <w:spacing w:val="-56"/>
          <w:sz w:val="23"/>
        </w:rPr>
        <w:t> </w:t>
      </w:r>
      <w:r>
        <w:rPr>
          <w:sz w:val="23"/>
        </w:rPr>
        <w:t>and Oluwole, E. M. 2013. </w:t>
      </w:r>
      <w:r>
        <w:rPr>
          <w:sz w:val="24"/>
        </w:rPr>
        <w:t>Production and characterization of fungal extracel-</w:t>
      </w:r>
      <w:r>
        <w:rPr>
          <w:spacing w:val="-57"/>
          <w:sz w:val="24"/>
        </w:rPr>
        <w:t> </w:t>
      </w:r>
      <w:r>
        <w:rPr>
          <w:sz w:val="24"/>
        </w:rPr>
        <w:t>lular</w:t>
      </w:r>
      <w:r>
        <w:rPr>
          <w:spacing w:val="-2"/>
          <w:sz w:val="24"/>
        </w:rPr>
        <w:t> </w:t>
      </w:r>
      <w:r>
        <w:rPr>
          <w:sz w:val="24"/>
        </w:rPr>
        <w:t>β-mannanase</w:t>
      </w:r>
      <w:r>
        <w:rPr>
          <w:sz w:val="22"/>
        </w:rPr>
        <w:t>.</w:t>
      </w:r>
      <w:r>
        <w:rPr>
          <w:spacing w:val="-1"/>
          <w:sz w:val="22"/>
        </w:rPr>
        <w:t> </w:t>
      </w:r>
      <w:r>
        <w:rPr>
          <w:i/>
          <w:sz w:val="22"/>
        </w:rPr>
        <w:t>Amirican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Journal of Research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Communication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b/>
          <w:sz w:val="22"/>
        </w:rPr>
        <w:t>4</w:t>
      </w:r>
      <w:r>
        <w:rPr>
          <w:sz w:val="22"/>
        </w:rPr>
        <w:t>(6):</w:t>
      </w:r>
      <w:r>
        <w:rPr>
          <w:spacing w:val="-3"/>
          <w:sz w:val="22"/>
        </w:rPr>
        <w:t> </w:t>
      </w:r>
      <w:r>
        <w:rPr>
          <w:sz w:val="22"/>
        </w:rPr>
        <w:t>1-11</w:t>
      </w:r>
    </w:p>
    <w:p>
      <w:pPr>
        <w:spacing w:line="482" w:lineRule="auto" w:before="199"/>
        <w:ind w:left="1016" w:right="786" w:hanging="660"/>
        <w:jc w:val="both"/>
        <w:rPr>
          <w:sz w:val="24"/>
        </w:rPr>
      </w:pPr>
      <w:r>
        <w:rPr>
          <w:sz w:val="24"/>
        </w:rPr>
        <w:t>Akhtar, M. 2000. Biopulping: “</w:t>
      </w:r>
      <w:r>
        <w:rPr>
          <w:i/>
          <w:sz w:val="24"/>
        </w:rPr>
        <w:t>Technology learned from nature that give back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sz w:val="24"/>
        </w:rPr>
        <w:t>”</w:t>
      </w:r>
      <w:hyperlink r:id="rId123">
        <w:r>
          <w:rPr>
            <w:sz w:val="24"/>
          </w:rPr>
          <w:t>.http://www.fpl.fs.us/4710biopulp.html.</w:t>
        </w:r>
      </w:hyperlink>
    </w:p>
    <w:p>
      <w:pPr>
        <w:spacing w:line="480" w:lineRule="auto" w:before="194"/>
        <w:ind w:left="1016" w:right="781" w:hanging="720"/>
        <w:jc w:val="both"/>
        <w:rPr>
          <w:sz w:val="24"/>
        </w:rPr>
      </w:pPr>
      <w:r>
        <w:rPr>
          <w:sz w:val="24"/>
        </w:rPr>
        <w:t>Akhtar, M., Blanchette, R. A., Myers, G. and Kirk, T. K. 1998. An overview of bio-</w:t>
      </w:r>
      <w:r>
        <w:rPr>
          <w:spacing w:val="1"/>
          <w:sz w:val="24"/>
        </w:rPr>
        <w:t> </w:t>
      </w:r>
      <w:r>
        <w:rPr>
          <w:sz w:val="24"/>
        </w:rPr>
        <w:t>mechanical pulping research</w:t>
      </w:r>
      <w:r>
        <w:rPr>
          <w:i/>
          <w:sz w:val="24"/>
        </w:rPr>
        <w:t>. In </w:t>
      </w:r>
      <w:r>
        <w:rPr>
          <w:sz w:val="24"/>
        </w:rPr>
        <w:t>R. A. Young and M. Akhtar </w:t>
      </w:r>
      <w:r>
        <w:rPr>
          <w:i/>
          <w:sz w:val="24"/>
        </w:rPr>
        <w:t>(ed.), Environ-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mentally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Friendly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Pulp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Industry.</w:t>
      </w:r>
      <w:r>
        <w:rPr>
          <w:i/>
          <w:spacing w:val="24"/>
          <w:sz w:val="24"/>
        </w:rPr>
        <w:t> </w:t>
      </w:r>
      <w:r>
        <w:rPr>
          <w:sz w:val="24"/>
        </w:rPr>
        <w:t>Young,</w:t>
      </w:r>
      <w:r>
        <w:rPr>
          <w:spacing w:val="20"/>
          <w:sz w:val="24"/>
        </w:rPr>
        <w:t> </w:t>
      </w:r>
      <w:r>
        <w:rPr>
          <w:sz w:val="24"/>
        </w:rPr>
        <w:t>R.</w:t>
      </w:r>
    </w:p>
    <w:p>
      <w:pPr>
        <w:pStyle w:val="BodyText"/>
        <w:spacing w:before="2"/>
        <w:ind w:left="1016"/>
        <w:jc w:val="both"/>
      </w:pPr>
      <w:r>
        <w:rPr/>
        <w:t>A. and M. Akhtar, M.</w:t>
      </w:r>
      <w:r>
        <w:rPr>
          <w:spacing w:val="2"/>
        </w:rPr>
        <w:t> </w:t>
      </w:r>
      <w:r>
        <w:rPr/>
        <w:t>eds.John</w:t>
      </w:r>
      <w:r>
        <w:rPr>
          <w:spacing w:val="-3"/>
        </w:rPr>
        <w:t> </w:t>
      </w:r>
      <w:r>
        <w:rPr/>
        <w:t>Wiley</w:t>
      </w:r>
      <w:r>
        <w:rPr>
          <w:spacing w:val="-8"/>
        </w:rPr>
        <w:t> </w:t>
      </w:r>
      <w:r>
        <w:rPr/>
        <w:t>New</w:t>
      </w:r>
      <w:r>
        <w:rPr>
          <w:spacing w:val="2"/>
        </w:rPr>
        <w:t> </w:t>
      </w:r>
      <w:r>
        <w:rPr/>
        <w:t>York.</w:t>
      </w:r>
      <w:r>
        <w:rPr>
          <w:spacing w:val="1"/>
        </w:rPr>
        <w:t> </w:t>
      </w:r>
      <w:r>
        <w:rPr/>
        <w:t>pp. 309-340.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1016" w:right="785" w:hanging="720"/>
        <w:jc w:val="both"/>
      </w:pPr>
      <w:r>
        <w:rPr/>
        <w:t>Akhtar, M.,</w:t>
      </w:r>
      <w:r>
        <w:rPr>
          <w:spacing w:val="1"/>
        </w:rPr>
        <w:t> </w:t>
      </w:r>
      <w:r>
        <w:rPr/>
        <w:t>Kirk,</w:t>
      </w:r>
      <w:r>
        <w:rPr>
          <w:spacing w:val="1"/>
        </w:rPr>
        <w:t> </w:t>
      </w:r>
      <w:r>
        <w:rPr/>
        <w:t>T. K. and</w:t>
      </w:r>
      <w:r>
        <w:rPr>
          <w:spacing w:val="1"/>
        </w:rPr>
        <w:t> </w:t>
      </w:r>
      <w:r>
        <w:rPr/>
        <w:t>Blanchette, R. A. 1996.</w:t>
      </w:r>
      <w:r>
        <w:rPr>
          <w:spacing w:val="1"/>
        </w:rPr>
        <w:t> </w:t>
      </w:r>
      <w:r>
        <w:rPr/>
        <w:t>Biopulping: An overview of</w:t>
      </w:r>
      <w:r>
        <w:rPr>
          <w:spacing w:val="1"/>
        </w:rPr>
        <w:t> </w:t>
      </w:r>
      <w:r>
        <w:rPr/>
        <w:t>consortia research. In: Biotechnology in the pulp and paper industry. Fac-</w:t>
      </w:r>
      <w:r>
        <w:rPr>
          <w:spacing w:val="1"/>
        </w:rPr>
        <w:t> </w:t>
      </w:r>
      <w:r>
        <w:rPr/>
        <w:t>ultas-Universitätsverlag,</w:t>
      </w:r>
      <w:r>
        <w:rPr>
          <w:spacing w:val="1"/>
        </w:rPr>
        <w:t> </w:t>
      </w:r>
      <w:r>
        <w:rPr/>
        <w:t>Berggasse 5, A-</w:t>
      </w:r>
      <w:r>
        <w:rPr>
          <w:spacing w:val="-1"/>
        </w:rPr>
        <w:t> </w:t>
      </w:r>
      <w:r>
        <w:rPr/>
        <w:t>1090</w:t>
      </w:r>
      <w:r>
        <w:rPr>
          <w:spacing w:val="-1"/>
        </w:rPr>
        <w:t> </w:t>
      </w:r>
      <w:r>
        <w:rPr/>
        <w:t>Wien, Austria</w:t>
      </w:r>
    </w:p>
    <w:p>
      <w:pPr>
        <w:pStyle w:val="BodyText"/>
        <w:spacing w:line="480" w:lineRule="auto" w:before="192"/>
        <w:ind w:left="1016" w:right="218" w:hanging="720"/>
        <w:jc w:val="both"/>
      </w:pPr>
      <w:r>
        <w:rPr/>
        <w:t>Ahmad, Z. 2009. Production and Characterisation of Xylanase for Utilisation in Baking</w:t>
      </w:r>
      <w:r>
        <w:rPr>
          <w:spacing w:val="1"/>
        </w:rPr>
        <w:t> </w:t>
      </w:r>
      <w:r>
        <w:rPr/>
        <w:t>Industry. Ph.D. Thesis National Institute of Food Science and Technology, Univer-</w:t>
      </w:r>
      <w:r>
        <w:rPr>
          <w:spacing w:val="1"/>
        </w:rPr>
        <w:t> </w:t>
      </w:r>
      <w:r>
        <w:rPr/>
        <w:t>sity</w:t>
      </w:r>
      <w:r>
        <w:rPr>
          <w:spacing w:val="-9"/>
        </w:rPr>
        <w:t> </w:t>
      </w:r>
      <w:r>
        <w:rPr/>
        <w:t>of Agriculture, Fasalabad.</w:t>
      </w:r>
    </w:p>
    <w:p>
      <w:pPr>
        <w:spacing w:line="480" w:lineRule="auto" w:before="202"/>
        <w:ind w:left="1016" w:right="217" w:hanging="720"/>
        <w:jc w:val="both"/>
        <w:rPr>
          <w:sz w:val="24"/>
        </w:rPr>
      </w:pPr>
      <w:r>
        <w:rPr>
          <w:sz w:val="24"/>
        </w:rPr>
        <w:t>Ahmed, S., Imdad, S. S. and Jamil, A. 2012. Comparative study for the kinetics of extra-</w:t>
      </w:r>
      <w:r>
        <w:rPr>
          <w:spacing w:val="1"/>
          <w:sz w:val="24"/>
        </w:rPr>
        <w:t> </w:t>
      </w:r>
      <w:r>
        <w:rPr>
          <w:sz w:val="24"/>
        </w:rPr>
        <w:t>cellular xylanases from </w:t>
      </w:r>
      <w:r>
        <w:rPr>
          <w:i/>
          <w:sz w:val="24"/>
        </w:rPr>
        <w:t>Trichoderma harzianum </w:t>
      </w:r>
      <w:r>
        <w:rPr>
          <w:sz w:val="24"/>
        </w:rPr>
        <w:t>and </w:t>
      </w:r>
      <w:r>
        <w:rPr>
          <w:i/>
          <w:sz w:val="24"/>
        </w:rPr>
        <w:t>Chaetomium thermophilum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Biotechnology.</w:t>
      </w:r>
      <w:r>
        <w:rPr>
          <w:i/>
          <w:spacing w:val="3"/>
          <w:sz w:val="24"/>
        </w:rPr>
        <w:t> </w:t>
      </w:r>
      <w:r>
        <w:rPr>
          <w:sz w:val="24"/>
        </w:rPr>
        <w:t>ISSN: 0717-3458</w:t>
      </w:r>
      <w:r>
        <w:rPr>
          <w:spacing w:val="-1"/>
          <w:sz w:val="24"/>
        </w:rPr>
        <w:t> </w:t>
      </w:r>
      <w:r>
        <w:rPr>
          <w:b/>
          <w:sz w:val="24"/>
        </w:rPr>
        <w:t>15</w:t>
      </w:r>
      <w:r>
        <w:rPr>
          <w:sz w:val="24"/>
        </w:rPr>
        <w:t>(3):1207-1213.</w:t>
      </w:r>
    </w:p>
    <w:p>
      <w:pPr>
        <w:spacing w:line="482" w:lineRule="auto" w:before="199"/>
        <w:ind w:left="1016" w:right="216" w:hanging="720"/>
        <w:jc w:val="both"/>
        <w:rPr>
          <w:sz w:val="24"/>
        </w:rPr>
      </w:pPr>
      <w:r>
        <w:rPr>
          <w:sz w:val="24"/>
        </w:rPr>
        <w:t>Akhtar, M., Scott, G. M., Swaney, R. E. and Shipley. D. F. 2000. Biomechanical pulping: a</w:t>
      </w:r>
      <w:r>
        <w:rPr>
          <w:spacing w:val="-57"/>
          <w:sz w:val="24"/>
        </w:rPr>
        <w:t> </w:t>
      </w:r>
      <w:r>
        <w:rPr>
          <w:sz w:val="24"/>
        </w:rPr>
        <w:t>mill-scale</w:t>
      </w:r>
      <w:r>
        <w:rPr>
          <w:spacing w:val="-1"/>
          <w:sz w:val="24"/>
        </w:rPr>
        <w:t> </w:t>
      </w:r>
      <w:r>
        <w:rPr>
          <w:sz w:val="24"/>
        </w:rPr>
        <w:t>evaluation.</w:t>
      </w:r>
      <w:r>
        <w:rPr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Recycling</w:t>
      </w:r>
      <w:r>
        <w:rPr>
          <w:sz w:val="24"/>
        </w:rPr>
        <w:t>. </w:t>
      </w:r>
      <w:r>
        <w:rPr>
          <w:b/>
          <w:sz w:val="24"/>
        </w:rPr>
        <w:t>28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241-252.</w:t>
      </w:r>
    </w:p>
    <w:p>
      <w:pPr>
        <w:spacing w:before="195"/>
        <w:ind w:left="296" w:right="0" w:firstLine="0"/>
        <w:jc w:val="left"/>
        <w:rPr>
          <w:sz w:val="24"/>
        </w:rPr>
      </w:pPr>
      <w:r>
        <w:rPr>
          <w:sz w:val="24"/>
        </w:rPr>
        <w:t>Alexopoulous,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2"/>
          <w:sz w:val="24"/>
        </w:rPr>
        <w:t> </w:t>
      </w:r>
      <w:r>
        <w:rPr>
          <w:sz w:val="24"/>
        </w:rPr>
        <w:t>Mims,</w:t>
      </w:r>
      <w:r>
        <w:rPr>
          <w:spacing w:val="1"/>
          <w:sz w:val="24"/>
        </w:rPr>
        <w:t> </w:t>
      </w:r>
      <w:r>
        <w:rPr>
          <w:sz w:val="24"/>
        </w:rPr>
        <w:t>C.W.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Blackwell,</w:t>
      </w:r>
      <w:r>
        <w:rPr>
          <w:spacing w:val="3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1996.</w:t>
      </w:r>
      <w:r>
        <w:rPr>
          <w:spacing w:val="9"/>
          <w:sz w:val="24"/>
        </w:rPr>
        <w:t> </w:t>
      </w:r>
      <w:r>
        <w:rPr>
          <w:i/>
          <w:sz w:val="24"/>
        </w:rPr>
        <w:t>Introductory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Mycology,</w:t>
      </w:r>
      <w:r>
        <w:rPr>
          <w:i/>
          <w:spacing w:val="4"/>
          <w:sz w:val="24"/>
        </w:rPr>
        <w:t> </w:t>
      </w:r>
      <w:r>
        <w:rPr>
          <w:sz w:val="24"/>
        </w:rPr>
        <w:t>Edition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6"/>
        </w:numPr>
        <w:tabs>
          <w:tab w:pos="1317" w:val="left" w:leader="none"/>
        </w:tabs>
        <w:spacing w:line="240" w:lineRule="auto" w:before="0" w:after="0"/>
        <w:ind w:left="1316" w:right="0" w:hanging="301"/>
        <w:jc w:val="both"/>
        <w:rPr>
          <w:sz w:val="24"/>
        </w:rPr>
      </w:pPr>
      <w:r>
        <w:rPr>
          <w:sz w:val="24"/>
        </w:rPr>
        <w:t>John</w:t>
      </w:r>
      <w:r>
        <w:rPr>
          <w:spacing w:val="-4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Sons.Tokyo. NY.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spacing w:after="0" w:line="24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2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922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Amany, S. Y., Moustafa, Y.</w:t>
      </w:r>
      <w:r>
        <w:rPr>
          <w:spacing w:val="1"/>
          <w:sz w:val="24"/>
        </w:rPr>
        <w:t> </w:t>
      </w:r>
      <w:r>
        <w:rPr>
          <w:sz w:val="24"/>
        </w:rPr>
        <w:t>N., Samy, A. A. and Ehab, A. B. 2006. Optimization of Cul-</w:t>
      </w:r>
      <w:r>
        <w:rPr>
          <w:spacing w:val="1"/>
          <w:sz w:val="24"/>
        </w:rPr>
        <w:t> </w:t>
      </w:r>
      <w:r>
        <w:rPr>
          <w:sz w:val="24"/>
        </w:rPr>
        <w:t>tural Conditions for β -mannanase Production by a Local </w:t>
      </w:r>
      <w:r>
        <w:rPr>
          <w:i/>
          <w:sz w:val="24"/>
        </w:rPr>
        <w:t>Aspergillus niger </w:t>
      </w:r>
      <w:r>
        <w:rPr>
          <w:sz w:val="24"/>
        </w:rPr>
        <w:t>Isolate.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Agriculture and Biology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(4): 539-545.</w:t>
      </w:r>
    </w:p>
    <w:p>
      <w:pPr>
        <w:pStyle w:val="BodyText"/>
        <w:spacing w:line="482" w:lineRule="auto" w:before="199"/>
        <w:ind w:left="1016" w:right="214" w:hanging="720"/>
        <w:jc w:val="both"/>
        <w:rPr>
          <w:rFonts w:ascii="Calibri" w:hAnsi="Calibri"/>
          <w:sz w:val="22"/>
        </w:rPr>
      </w:pPr>
      <w:r>
        <w:rPr/>
        <w:t>Andrea, J. and Lars, L. 2011. New laws, new needs: the role of wood science in global pol-</w:t>
      </w:r>
      <w:r>
        <w:rPr>
          <w:spacing w:val="-57"/>
        </w:rPr>
        <w:t> </w:t>
      </w:r>
      <w:r>
        <w:rPr/>
        <w:t>icy efforts to reduce illegal logging and associated trade . </w:t>
      </w:r>
      <w:r>
        <w:rPr>
          <w:i/>
        </w:rPr>
        <w:t>IAWA Journal</w:t>
      </w:r>
      <w:r>
        <w:rPr/>
        <w:t>. </w:t>
      </w:r>
      <w:r>
        <w:rPr>
          <w:b/>
        </w:rPr>
        <w:t>32 </w:t>
      </w:r>
      <w:r>
        <w:rPr/>
        <w:t>(2):</w:t>
      </w:r>
      <w:r>
        <w:rPr>
          <w:spacing w:val="1"/>
        </w:rPr>
        <w:t> </w:t>
      </w:r>
      <w:r>
        <w:rPr/>
        <w:t>125–136</w:t>
      </w:r>
      <w:r>
        <w:rPr>
          <w:rFonts w:ascii="Calibri" w:hAnsi="Calibri"/>
          <w:sz w:val="22"/>
        </w:rPr>
        <w:t>.</w:t>
      </w:r>
    </w:p>
    <w:p>
      <w:pPr>
        <w:pStyle w:val="BodyText"/>
        <w:spacing w:line="480" w:lineRule="auto" w:before="194"/>
        <w:ind w:left="1016" w:right="215" w:hanging="720"/>
        <w:jc w:val="both"/>
      </w:pPr>
      <w:r>
        <w:rPr/>
        <w:t>Andrews, P. 1964. Estimation of the molecular weights of proteins by Sephadex</w:t>
      </w:r>
      <w:r>
        <w:rPr>
          <w:spacing w:val="1"/>
        </w:rPr>
        <w:t> </w:t>
      </w:r>
      <w:r>
        <w:rPr/>
        <w:t>gel-</w:t>
      </w:r>
      <w:r>
        <w:rPr>
          <w:spacing w:val="1"/>
        </w:rPr>
        <w:t> </w:t>
      </w:r>
      <w:r>
        <w:rPr/>
        <w:t>filtration.</w:t>
      </w:r>
      <w:r>
        <w:rPr>
          <w:spacing w:val="-1"/>
        </w:rPr>
        <w:t> </w:t>
      </w:r>
      <w:r>
        <w:rPr>
          <w:i/>
        </w:rPr>
        <w:t>Biochemistry</w:t>
      </w:r>
      <w:r>
        <w:rPr>
          <w:i/>
          <w:spacing w:val="59"/>
        </w:rPr>
        <w:t> </w:t>
      </w:r>
      <w:r>
        <w:rPr>
          <w:i/>
        </w:rPr>
        <w:t>Journal.  </w:t>
      </w:r>
      <w:r>
        <w:rPr>
          <w:b/>
        </w:rPr>
        <w:t>91</w:t>
      </w:r>
      <w:r>
        <w:rPr/>
        <w:t>(2): 222–233.</w:t>
      </w:r>
    </w:p>
    <w:p>
      <w:pPr>
        <w:pStyle w:val="BodyText"/>
        <w:spacing w:line="482" w:lineRule="auto" w:before="200"/>
        <w:ind w:left="1016" w:right="219" w:hanging="660"/>
        <w:jc w:val="both"/>
      </w:pPr>
      <w:r>
        <w:rPr/>
        <w:t>Arantes, V. and Saddler, J. N. 2011. Cellulose accessibility limits the effectiveness of</w:t>
      </w:r>
      <w:r>
        <w:rPr>
          <w:spacing w:val="1"/>
        </w:rPr>
        <w:t> </w:t>
      </w:r>
      <w:r>
        <w:rPr/>
        <w:t>minimum cellulase loading on the efficient hydrolysis of pretreated lignocellulosic</w:t>
      </w:r>
      <w:r>
        <w:rPr>
          <w:spacing w:val="1"/>
        </w:rPr>
        <w:t> </w:t>
      </w:r>
      <w:r>
        <w:rPr/>
        <w:t>substrates.</w:t>
      </w:r>
      <w:r>
        <w:rPr>
          <w:spacing w:val="-1"/>
        </w:rPr>
        <w:t> </w:t>
      </w:r>
      <w:r>
        <w:rPr>
          <w:i/>
        </w:rPr>
        <w:t>Biotechnology</w:t>
      </w:r>
      <w:r>
        <w:rPr>
          <w:i/>
          <w:spacing w:val="1"/>
        </w:rPr>
        <w:t> </w:t>
      </w:r>
      <w:r>
        <w:rPr>
          <w:i/>
        </w:rPr>
        <w:t>and Biofuels</w:t>
      </w:r>
      <w:r>
        <w:rPr/>
        <w:t>. </w:t>
      </w:r>
      <w:r>
        <w:rPr>
          <w:b/>
        </w:rPr>
        <w:t>4</w:t>
      </w:r>
      <w:r>
        <w:rPr/>
        <w:t>: 3-9.</w:t>
      </w:r>
    </w:p>
    <w:p>
      <w:pPr>
        <w:spacing w:line="480" w:lineRule="auto" w:before="191"/>
        <w:ind w:left="1016" w:right="779" w:hanging="720"/>
        <w:jc w:val="both"/>
        <w:rPr>
          <w:sz w:val="24"/>
        </w:rPr>
      </w:pPr>
      <w:r>
        <w:rPr>
          <w:sz w:val="24"/>
        </w:rPr>
        <w:t>Archana, S. and Sathyanarayana, T. 1997. Xylanase production by thermophilic </w:t>
      </w:r>
      <w:r>
        <w:rPr>
          <w:i/>
          <w:sz w:val="24"/>
        </w:rPr>
        <w:t>Ba-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cillus licheniformis </w:t>
      </w:r>
      <w:r>
        <w:rPr>
          <w:sz w:val="24"/>
        </w:rPr>
        <w:t>A99 in Solid - state fermentation. </w:t>
      </w:r>
      <w:r>
        <w:rPr>
          <w:i/>
          <w:sz w:val="24"/>
        </w:rPr>
        <w:t>Enzyme and 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21</w:t>
      </w:r>
      <w:r>
        <w:rPr>
          <w:sz w:val="24"/>
        </w:rPr>
        <w:t>: 12 -</w:t>
      </w:r>
      <w:r>
        <w:rPr>
          <w:spacing w:val="-1"/>
          <w:sz w:val="24"/>
        </w:rPr>
        <w:t> </w:t>
      </w:r>
      <w:r>
        <w:rPr>
          <w:sz w:val="24"/>
        </w:rPr>
        <w:t>17.</w:t>
      </w:r>
    </w:p>
    <w:p>
      <w:pPr>
        <w:spacing w:line="482" w:lineRule="auto" w:before="199"/>
        <w:ind w:left="1016" w:right="781" w:hanging="660"/>
        <w:jc w:val="both"/>
        <w:rPr>
          <w:sz w:val="24"/>
        </w:rPr>
      </w:pPr>
      <w:r>
        <w:rPr>
          <w:sz w:val="24"/>
        </w:rPr>
        <w:t>Assamoi, A. A., Destain, J. and Thonart, P. 2010. Xylanase Production by Penicilli-</w:t>
      </w:r>
      <w:r>
        <w:rPr>
          <w:spacing w:val="1"/>
          <w:sz w:val="24"/>
        </w:rPr>
        <w:t> </w:t>
      </w:r>
      <w:r>
        <w:rPr>
          <w:sz w:val="24"/>
        </w:rPr>
        <w:t>um canescens on Soya Oil Cake in Solid-State Fermentation. </w:t>
      </w:r>
      <w:r>
        <w:rPr>
          <w:i/>
          <w:sz w:val="24"/>
        </w:rPr>
        <w:t>Applied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. </w:t>
      </w:r>
      <w:r>
        <w:rPr>
          <w:b/>
          <w:sz w:val="24"/>
        </w:rPr>
        <w:t>160</w:t>
      </w:r>
      <w:r>
        <w:rPr>
          <w:sz w:val="24"/>
        </w:rPr>
        <w:t>: 50-62.</w:t>
      </w:r>
    </w:p>
    <w:p>
      <w:pPr>
        <w:pStyle w:val="BodyText"/>
        <w:spacing w:line="480" w:lineRule="auto" w:before="194"/>
        <w:ind w:left="1016" w:right="782" w:hanging="720"/>
        <w:jc w:val="both"/>
      </w:pPr>
      <w:r>
        <w:rPr/>
        <w:t>Asha, P. C. 2006. Production and Characterization of endoxylanase from </w:t>
      </w:r>
      <w:r>
        <w:rPr>
          <w:i/>
        </w:rPr>
        <w:t>Bacillus</w:t>
      </w:r>
      <w:r>
        <w:rPr>
          <w:i/>
          <w:spacing w:val="1"/>
        </w:rPr>
        <w:t> </w:t>
      </w:r>
      <w:r>
        <w:rPr>
          <w:i/>
        </w:rPr>
        <w:t>pumilus </w:t>
      </w:r>
      <w:r>
        <w:rPr/>
        <w:t>using Solid State Fermentation andits application in Paper and pulp</w:t>
      </w:r>
      <w:r>
        <w:rPr>
          <w:spacing w:val="1"/>
        </w:rPr>
        <w:t> </w:t>
      </w:r>
      <w:r>
        <w:rPr/>
        <w:t>processing. A Ph. D. Dissertation in Cochin University of Science and Tech-</w:t>
      </w:r>
      <w:r>
        <w:rPr>
          <w:spacing w:val="1"/>
        </w:rPr>
        <w:t> </w:t>
      </w:r>
      <w:r>
        <w:rPr/>
        <w:t>nology,</w:t>
      </w:r>
      <w:r>
        <w:rPr>
          <w:spacing w:val="1"/>
        </w:rPr>
        <w:t> </w:t>
      </w:r>
      <w:r>
        <w:rPr/>
        <w:t>India. Pp.74-117.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8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917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Atalla, R. H., Hackney, J. M., Uhlin, I.</w:t>
      </w:r>
      <w:r>
        <w:rPr>
          <w:spacing w:val="1"/>
          <w:sz w:val="24"/>
        </w:rPr>
        <w:t> </w:t>
      </w:r>
      <w:r>
        <w:rPr>
          <w:sz w:val="24"/>
        </w:rPr>
        <w:t>and Thompson,</w:t>
      </w:r>
      <w:r>
        <w:rPr>
          <w:spacing w:val="1"/>
          <w:sz w:val="24"/>
        </w:rPr>
        <w:t> </w:t>
      </w:r>
      <w:r>
        <w:rPr>
          <w:sz w:val="24"/>
        </w:rPr>
        <w:t>N. S.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1"/>
          <w:sz w:val="24"/>
        </w:rPr>
        <w:t> </w:t>
      </w:r>
      <w:r>
        <w:rPr>
          <w:sz w:val="24"/>
        </w:rPr>
        <w:t>Hemicelluloses as</w:t>
      </w:r>
      <w:r>
        <w:rPr>
          <w:spacing w:val="1"/>
          <w:sz w:val="24"/>
        </w:rPr>
        <w:t> </w:t>
      </w:r>
      <w:r>
        <w:rPr>
          <w:sz w:val="24"/>
        </w:rPr>
        <w:t>structure regulators in the aggregation of native cellulose.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Macromolecules. </w:t>
      </w:r>
      <w:r>
        <w:rPr>
          <w:b/>
          <w:sz w:val="24"/>
        </w:rPr>
        <w:t>15</w:t>
      </w:r>
      <w:r>
        <w:rPr>
          <w:sz w:val="24"/>
        </w:rPr>
        <w:t>: 109-112.</w:t>
      </w:r>
    </w:p>
    <w:p>
      <w:pPr>
        <w:pStyle w:val="BodyText"/>
        <w:spacing w:line="480" w:lineRule="auto" w:before="199"/>
        <w:ind w:left="1016" w:right="215" w:hanging="720"/>
        <w:jc w:val="both"/>
      </w:pPr>
      <w:r>
        <w:rPr/>
        <w:t>Azeri, C., Tamer, A. U. and Oskay, M. 2010. Thermoactive cellulase-free xylanase pro-</w:t>
      </w:r>
      <w:r>
        <w:rPr>
          <w:spacing w:val="1"/>
        </w:rPr>
        <w:t> </w:t>
      </w:r>
      <w:r>
        <w:rPr/>
        <w:t>duction from alkaliphilic </w:t>
      </w:r>
      <w:r>
        <w:rPr>
          <w:i/>
        </w:rPr>
        <w:t>Bacillus </w:t>
      </w:r>
      <w:r>
        <w:rPr/>
        <w:t>strains using various agro-residues and their po-</w:t>
      </w:r>
      <w:r>
        <w:rPr>
          <w:spacing w:val="1"/>
        </w:rPr>
        <w:t> </w:t>
      </w:r>
      <w:r>
        <w:rPr/>
        <w:t>tential in biobleaching of kraft pulp. </w:t>
      </w:r>
      <w:r>
        <w:rPr>
          <w:i/>
        </w:rPr>
        <w:t>African Journal of Biotechnology</w:t>
      </w:r>
      <w:r>
        <w:rPr/>
        <w:t>. </w:t>
      </w:r>
      <w:r>
        <w:rPr>
          <w:b/>
        </w:rPr>
        <w:t>9 </w:t>
      </w:r>
      <w:r>
        <w:rPr/>
        <w:t>(1): 063-</w:t>
      </w:r>
      <w:r>
        <w:rPr>
          <w:spacing w:val="1"/>
        </w:rPr>
        <w:t> </w:t>
      </w:r>
      <w:r>
        <w:rPr/>
        <w:t>072.</w:t>
      </w:r>
    </w:p>
    <w:p>
      <w:pPr>
        <w:spacing w:line="480" w:lineRule="auto" w:before="203"/>
        <w:ind w:left="1016" w:right="218" w:hanging="660"/>
        <w:jc w:val="both"/>
        <w:rPr>
          <w:sz w:val="24"/>
        </w:rPr>
      </w:pPr>
      <w:r>
        <w:rPr>
          <w:sz w:val="24"/>
        </w:rPr>
        <w:t>Babu, K. R. Satyanarayana, T. 1996. Production of bacterial enzymes by Solidstate fer-</w:t>
      </w:r>
      <w:r>
        <w:rPr>
          <w:spacing w:val="1"/>
          <w:sz w:val="24"/>
        </w:rPr>
        <w:t> </w:t>
      </w:r>
      <w:r>
        <w:rPr>
          <w:sz w:val="24"/>
        </w:rPr>
        <w:t>mentation.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Industrial Resources</w:t>
      </w:r>
      <w:r>
        <w:rPr>
          <w:sz w:val="24"/>
        </w:rPr>
        <w:t>. </w:t>
      </w:r>
      <w:r>
        <w:rPr>
          <w:b/>
          <w:sz w:val="24"/>
        </w:rPr>
        <w:t>55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464 -</w:t>
      </w:r>
      <w:r>
        <w:rPr>
          <w:spacing w:val="-1"/>
          <w:sz w:val="24"/>
        </w:rPr>
        <w:t> </w:t>
      </w:r>
      <w:r>
        <w:rPr>
          <w:sz w:val="24"/>
        </w:rPr>
        <w:t>467.</w:t>
      </w:r>
    </w:p>
    <w:p>
      <w:pPr>
        <w:spacing w:line="482" w:lineRule="auto" w:before="199"/>
        <w:ind w:left="1016" w:right="215" w:hanging="720"/>
        <w:jc w:val="both"/>
        <w:rPr>
          <w:sz w:val="24"/>
        </w:rPr>
      </w:pPr>
      <w:r>
        <w:rPr>
          <w:sz w:val="24"/>
        </w:rPr>
        <w:t>Bakira, U., Yavascaoglu, S., Guvenc, F. and Ersayin, A. 2001. An endo 1,4xylanase by</w:t>
      </w:r>
      <w:r>
        <w:rPr>
          <w:spacing w:val="1"/>
          <w:sz w:val="24"/>
        </w:rPr>
        <w:t> </w:t>
      </w:r>
      <w:r>
        <w:rPr>
          <w:i/>
          <w:sz w:val="24"/>
        </w:rPr>
        <w:t>Aspergillus niger </w:t>
      </w:r>
      <w:r>
        <w:rPr>
          <w:sz w:val="24"/>
        </w:rPr>
        <w:t>grown under solid state fermentation conditions</w:t>
      </w:r>
      <w:r>
        <w:rPr>
          <w:i/>
          <w:sz w:val="24"/>
        </w:rPr>
        <w:t>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logical.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 </w:t>
      </w:r>
      <w:r>
        <w:rPr>
          <w:b/>
          <w:sz w:val="24"/>
        </w:rPr>
        <w:t>1</w:t>
      </w:r>
      <w:r>
        <w:rPr>
          <w:sz w:val="24"/>
        </w:rPr>
        <w:t>: 401–411.</w:t>
      </w:r>
    </w:p>
    <w:p>
      <w:pPr>
        <w:spacing w:line="480" w:lineRule="auto" w:before="191"/>
        <w:ind w:left="1016" w:right="213" w:hanging="720"/>
        <w:jc w:val="both"/>
        <w:rPr>
          <w:sz w:val="24"/>
        </w:rPr>
      </w:pPr>
      <w:r>
        <w:rPr>
          <w:sz w:val="24"/>
        </w:rPr>
        <w:t>Bakri, Y., Jawhar, M., Arabi, M. I. E.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xylanase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i/>
          <w:sz w:val="24"/>
        </w:rPr>
        <w:t>Cochliobolus sativus </w:t>
      </w:r>
      <w:r>
        <w:rPr>
          <w:sz w:val="24"/>
        </w:rPr>
        <w:t>in solid state fermentation. </w:t>
      </w:r>
      <w:r>
        <w:rPr>
          <w:i/>
          <w:sz w:val="24"/>
        </w:rPr>
        <w:t>Brazilian Journalof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b/>
          <w:sz w:val="24"/>
        </w:rPr>
        <w:t>39</w:t>
      </w:r>
      <w:r>
        <w:rPr>
          <w:sz w:val="24"/>
        </w:rPr>
        <w:t>: 602-604.</w:t>
      </w:r>
    </w:p>
    <w:p>
      <w:pPr>
        <w:spacing w:line="482" w:lineRule="auto" w:before="200"/>
        <w:ind w:left="1016" w:right="213" w:hanging="720"/>
        <w:jc w:val="both"/>
        <w:rPr>
          <w:sz w:val="24"/>
        </w:rPr>
      </w:pPr>
      <w:r>
        <w:rPr>
          <w:sz w:val="24"/>
        </w:rPr>
        <w:t>Baldrian, P and Gabriel, J. 2003.</w:t>
      </w:r>
      <w:r>
        <w:rPr>
          <w:spacing w:val="1"/>
          <w:sz w:val="24"/>
        </w:rPr>
        <w:t> </w:t>
      </w:r>
      <w:r>
        <w:rPr>
          <w:sz w:val="24"/>
        </w:rPr>
        <w:t>Lignocellulose degradation by </w:t>
      </w:r>
      <w:r>
        <w:rPr>
          <w:i/>
          <w:sz w:val="24"/>
        </w:rPr>
        <w:t>Pleurotusostreatus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cadmium.</w:t>
      </w:r>
      <w:r>
        <w:rPr>
          <w:spacing w:val="2"/>
          <w:sz w:val="24"/>
        </w:rPr>
        <w:t> </w:t>
      </w:r>
      <w:r>
        <w:rPr>
          <w:i/>
          <w:sz w:val="24"/>
        </w:rPr>
        <w:t>FEMS Microbiology Letters. </w:t>
      </w:r>
      <w:r>
        <w:rPr>
          <w:b/>
          <w:sz w:val="24"/>
        </w:rPr>
        <w:t>220</w:t>
      </w:r>
      <w:r>
        <w:rPr>
          <w:sz w:val="24"/>
        </w:rPr>
        <w:t>: 235-240.</w:t>
      </w:r>
    </w:p>
    <w:p>
      <w:pPr>
        <w:pStyle w:val="BodyText"/>
        <w:spacing w:before="2"/>
      </w:pPr>
    </w:p>
    <w:p>
      <w:pPr>
        <w:spacing w:line="480" w:lineRule="auto" w:before="0"/>
        <w:ind w:left="1016" w:right="212" w:hanging="720"/>
        <w:jc w:val="both"/>
        <w:rPr>
          <w:sz w:val="24"/>
        </w:rPr>
      </w:pPr>
      <w:r>
        <w:rPr>
          <w:sz w:val="24"/>
        </w:rPr>
        <w:t>Bastwade, K. B. 1992. Cellulolytic enzymes of a thermotolerant </w:t>
      </w:r>
      <w:r>
        <w:rPr>
          <w:i/>
          <w:sz w:val="24"/>
        </w:rPr>
        <w:t>Aspergillus terreus </w:t>
      </w:r>
      <w:r>
        <w:rPr>
          <w:sz w:val="24"/>
        </w:rPr>
        <w:t>strain</w:t>
      </w:r>
      <w:r>
        <w:rPr>
          <w:spacing w:val="1"/>
          <w:sz w:val="24"/>
        </w:rPr>
        <w:t> </w:t>
      </w:r>
      <w:r>
        <w:rPr>
          <w:sz w:val="24"/>
        </w:rPr>
        <w:t>and their action on cellulose substrate. </w:t>
      </w:r>
      <w:r>
        <w:rPr>
          <w:i/>
          <w:sz w:val="24"/>
        </w:rPr>
        <w:t>World Journal of Microbiology and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: 45-49.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23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907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Bajpai,</w:t>
      </w:r>
      <w:r>
        <w:rPr>
          <w:spacing w:val="14"/>
        </w:rPr>
        <w:t> </w:t>
      </w:r>
      <w:r>
        <w:rPr/>
        <w:t>P.,</w:t>
      </w:r>
      <w:r>
        <w:rPr>
          <w:spacing w:val="15"/>
        </w:rPr>
        <w:t> </w:t>
      </w:r>
      <w:r>
        <w:rPr/>
        <w:t>Bhardwaj,</w:t>
      </w:r>
      <w:r>
        <w:rPr>
          <w:spacing w:val="16"/>
        </w:rPr>
        <w:t> </w:t>
      </w:r>
      <w:r>
        <w:rPr/>
        <w:t>N.</w:t>
      </w:r>
      <w:r>
        <w:rPr>
          <w:spacing w:val="17"/>
        </w:rPr>
        <w:t> </w:t>
      </w:r>
      <w:r>
        <w:rPr/>
        <w:t>K.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Bajpai,</w:t>
      </w:r>
      <w:r>
        <w:rPr>
          <w:spacing w:val="15"/>
        </w:rPr>
        <w:t> </w:t>
      </w:r>
      <w:r>
        <w:rPr/>
        <w:t>P.</w:t>
      </w:r>
      <w:r>
        <w:rPr>
          <w:spacing w:val="15"/>
        </w:rPr>
        <w:t> </w:t>
      </w:r>
      <w:r>
        <w:rPr/>
        <w:t>K.</w:t>
      </w:r>
      <w:r>
        <w:rPr>
          <w:spacing w:val="15"/>
        </w:rPr>
        <w:t> </w:t>
      </w:r>
      <w:r>
        <w:rPr/>
        <w:t>1994.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impact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xylanase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bleaching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Eucalyptus kraft pulp.</w:t>
      </w:r>
      <w:r>
        <w:rPr>
          <w:spacing w:val="1"/>
        </w:rPr>
        <w:t> </w:t>
      </w:r>
      <w:r>
        <w:rPr>
          <w:i/>
        </w:rPr>
        <w:t>Journal of Biotechnology.</w:t>
      </w:r>
      <w:r>
        <w:rPr>
          <w:i/>
          <w:spacing w:val="1"/>
        </w:rPr>
        <w:t> </w:t>
      </w:r>
      <w:r>
        <w:rPr>
          <w:b/>
        </w:rPr>
        <w:t>38</w:t>
      </w:r>
      <w:r>
        <w:rPr/>
        <w:t>:</w:t>
      </w:r>
      <w:r>
        <w:rPr>
          <w:spacing w:val="-1"/>
        </w:rPr>
        <w:t> </w:t>
      </w:r>
      <w:r>
        <w:rPr/>
        <w:t>1-6.</w:t>
      </w:r>
    </w:p>
    <w:p>
      <w:pPr>
        <w:pStyle w:val="BodyText"/>
        <w:spacing w:before="5"/>
      </w:pPr>
    </w:p>
    <w:p>
      <w:pPr>
        <w:spacing w:line="480" w:lineRule="auto" w:before="0"/>
        <w:ind w:left="1016" w:right="784" w:hanging="720"/>
        <w:jc w:val="both"/>
        <w:rPr>
          <w:sz w:val="24"/>
        </w:rPr>
      </w:pPr>
      <w:r>
        <w:rPr>
          <w:sz w:val="24"/>
        </w:rPr>
        <w:t>Bauer, M. W., Bylina, E. J., Swanson, R. V. and Kelly, R. M. 1996. Comparism of β-</w:t>
      </w:r>
      <w:r>
        <w:rPr>
          <w:spacing w:val="-57"/>
          <w:sz w:val="24"/>
        </w:rPr>
        <w:t> </w:t>
      </w:r>
      <w:r>
        <w:rPr>
          <w:sz w:val="24"/>
        </w:rPr>
        <w:t>galactosidase and a β-mannosidase from the hyperthermophilic archae on </w:t>
      </w:r>
      <w:r>
        <w:rPr>
          <w:i/>
          <w:sz w:val="24"/>
        </w:rPr>
        <w:t>Py-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rococcus furiosis</w:t>
      </w:r>
      <w:r>
        <w:rPr>
          <w:sz w:val="24"/>
        </w:rPr>
        <w:t>. Purification, characterization, gene-cloning and sequence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Chemistry.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271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23749-23755.</w:t>
      </w:r>
    </w:p>
    <w:p>
      <w:pPr>
        <w:pStyle w:val="BodyText"/>
        <w:spacing w:line="480" w:lineRule="auto" w:before="200"/>
        <w:ind w:left="1016" w:right="216" w:hanging="720"/>
        <w:jc w:val="both"/>
      </w:pPr>
      <w:r>
        <w:rPr/>
        <w:t>BCC Research.</w:t>
      </w:r>
      <w:r>
        <w:rPr>
          <w:spacing w:val="1"/>
        </w:rPr>
        <w:t> </w:t>
      </w:r>
      <w:r>
        <w:rPr/>
        <w:t>2011. Enzymes in Industrial Application : Global Market. Bayer, E.,</w:t>
      </w:r>
      <w:r>
        <w:rPr>
          <w:spacing w:val="1"/>
        </w:rPr>
        <w:t> </w:t>
      </w:r>
      <w:r>
        <w:rPr/>
        <w:t>Chanzy, H. and Lamed, R. 1998. Cellulose, cellulase and cellulosomes.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Opinion</w:t>
      </w:r>
      <w:r>
        <w:rPr>
          <w:i/>
          <w:spacing w:val="-1"/>
        </w:rPr>
        <w:t> </w:t>
      </w:r>
      <w:r>
        <w:rPr>
          <w:i/>
        </w:rPr>
        <w:t>in  Structural Biology</w:t>
      </w:r>
      <w:r>
        <w:rPr/>
        <w:t>. </w:t>
      </w:r>
      <w:r>
        <w:rPr>
          <w:b/>
        </w:rPr>
        <w:t>8</w:t>
      </w:r>
      <w:r>
        <w:rPr/>
        <w:t>: 548-557.</w:t>
      </w:r>
    </w:p>
    <w:p>
      <w:pPr>
        <w:spacing w:line="482" w:lineRule="auto" w:before="199"/>
        <w:ind w:left="1016" w:right="217" w:hanging="720"/>
        <w:jc w:val="both"/>
        <w:rPr>
          <w:sz w:val="24"/>
        </w:rPr>
      </w:pPr>
      <w:r>
        <w:rPr>
          <w:sz w:val="24"/>
        </w:rPr>
        <w:t>Béguin, P. and Aubert, J. P. 1994. The biological degradation of cellulose. </w:t>
      </w:r>
      <w:r>
        <w:rPr>
          <w:i/>
          <w:sz w:val="24"/>
        </w:rPr>
        <w:t>FEMS Microbi-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ological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Review. </w:t>
      </w:r>
      <w:r>
        <w:rPr>
          <w:b/>
          <w:sz w:val="24"/>
        </w:rPr>
        <w:t>13</w:t>
      </w:r>
      <w:r>
        <w:rPr>
          <w:sz w:val="24"/>
        </w:rPr>
        <w:t>: 25-58.</w:t>
      </w:r>
    </w:p>
    <w:p>
      <w:pPr>
        <w:spacing w:line="480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Belancic, A., Scarpa, J., Peirano, A., Diaz, R., Steiner, J. and Eyzaguirre, J. 1995.</w:t>
      </w:r>
      <w:r>
        <w:rPr>
          <w:spacing w:val="1"/>
          <w:sz w:val="24"/>
        </w:rPr>
        <w:t> </w:t>
      </w:r>
      <w:r>
        <w:rPr>
          <w:i/>
          <w:sz w:val="24"/>
        </w:rPr>
        <w:t>Penicil-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lium purpurogenum </w:t>
      </w:r>
      <w:r>
        <w:rPr>
          <w:sz w:val="24"/>
        </w:rPr>
        <w:t>produces several xylanases: purification and properties of two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enzymes.</w:t>
      </w:r>
      <w:r>
        <w:rPr>
          <w:spacing w:val="2"/>
          <w:sz w:val="24"/>
        </w:rPr>
        <w:t> </w:t>
      </w:r>
      <w:r>
        <w:rPr>
          <w:i/>
          <w:sz w:val="24"/>
        </w:rPr>
        <w:t>Journal of Biotechnology</w:t>
      </w:r>
      <w:r>
        <w:rPr>
          <w:sz w:val="24"/>
        </w:rPr>
        <w:t>. </w:t>
      </w:r>
      <w:r>
        <w:rPr>
          <w:b/>
          <w:sz w:val="24"/>
        </w:rPr>
        <w:t>41</w:t>
      </w:r>
      <w:r>
        <w:rPr>
          <w:sz w:val="24"/>
        </w:rPr>
        <w:t>: 71–79</w:t>
      </w:r>
    </w:p>
    <w:p>
      <w:pPr>
        <w:spacing w:line="482" w:lineRule="auto" w:before="202"/>
        <w:ind w:left="1016" w:right="217" w:hanging="720"/>
        <w:jc w:val="both"/>
        <w:rPr>
          <w:sz w:val="24"/>
        </w:rPr>
      </w:pPr>
      <w:r>
        <w:rPr>
          <w:sz w:val="24"/>
        </w:rPr>
        <w:t>Bemguin, P. Cornet, P. and Aubert, T. 1985. Sequence of the cellulase gene of the thermo-</w:t>
      </w:r>
      <w:r>
        <w:rPr>
          <w:spacing w:val="1"/>
          <w:sz w:val="24"/>
        </w:rPr>
        <w:t> </w:t>
      </w:r>
      <w:r>
        <w:rPr>
          <w:sz w:val="24"/>
        </w:rPr>
        <w:t>philic bacterium </w:t>
      </w:r>
      <w:r>
        <w:rPr>
          <w:i/>
          <w:sz w:val="24"/>
        </w:rPr>
        <w:t>Clostridium thermocellum</w:t>
      </w:r>
      <w:r>
        <w:rPr>
          <w:sz w:val="24"/>
        </w:rPr>
        <w:t>. </w:t>
      </w:r>
      <w:r>
        <w:rPr>
          <w:i/>
          <w:sz w:val="24"/>
        </w:rPr>
        <w:t>Journal of Bacteriology</w:t>
      </w:r>
      <w:r>
        <w:rPr>
          <w:sz w:val="24"/>
        </w:rPr>
        <w:t>. </w:t>
      </w:r>
      <w:r>
        <w:rPr>
          <w:b/>
          <w:sz w:val="24"/>
        </w:rPr>
        <w:t>162</w:t>
      </w:r>
      <w:r>
        <w:rPr>
          <w:sz w:val="24"/>
        </w:rPr>
        <w:t>: 102 –</w:t>
      </w:r>
      <w:r>
        <w:rPr>
          <w:spacing w:val="1"/>
          <w:sz w:val="24"/>
        </w:rPr>
        <w:t> </w:t>
      </w:r>
      <w:r>
        <w:rPr>
          <w:sz w:val="24"/>
        </w:rPr>
        <w:t>105.</w:t>
      </w:r>
    </w:p>
    <w:p>
      <w:pPr>
        <w:spacing w:line="482" w:lineRule="auto" w:before="192"/>
        <w:ind w:left="1016" w:right="842" w:hanging="720"/>
        <w:jc w:val="both"/>
        <w:rPr>
          <w:sz w:val="24"/>
        </w:rPr>
      </w:pPr>
      <w:r>
        <w:rPr>
          <w:sz w:val="24"/>
        </w:rPr>
        <w:t>Bennet, J. W. 1998. Mycotechnology: The Role of Fungi in Biotechnology: A Re-</w:t>
      </w:r>
      <w:r>
        <w:rPr>
          <w:spacing w:val="1"/>
          <w:sz w:val="24"/>
        </w:rPr>
        <w:t> </w:t>
      </w:r>
      <w:r>
        <w:rPr>
          <w:sz w:val="24"/>
        </w:rPr>
        <w:t>view.</w:t>
      </w:r>
      <w:r>
        <w:rPr>
          <w:spacing w:val="-1"/>
          <w:sz w:val="24"/>
        </w:rPr>
        <w:t> </w:t>
      </w:r>
      <w:r>
        <w:rPr>
          <w:i/>
          <w:sz w:val="24"/>
        </w:rPr>
        <w:t>Journal of Biotechnology</w:t>
      </w:r>
      <w:r>
        <w:rPr>
          <w:sz w:val="24"/>
        </w:rPr>
        <w:t>. </w:t>
      </w:r>
      <w:r>
        <w:rPr>
          <w:b/>
          <w:sz w:val="24"/>
        </w:rPr>
        <w:t>66</w:t>
      </w:r>
      <w:r>
        <w:rPr>
          <w:sz w:val="24"/>
        </w:rPr>
        <w:t>: 101-107.</w:t>
      </w:r>
    </w:p>
    <w:p>
      <w:pPr>
        <w:pStyle w:val="BodyText"/>
        <w:spacing w:before="193"/>
        <w:ind w:left="296"/>
      </w:pPr>
      <w:r>
        <w:rPr/>
        <w:t>Berrin</w:t>
      </w:r>
      <w:r>
        <w:rPr>
          <w:spacing w:val="3"/>
        </w:rPr>
        <w:t> </w:t>
      </w:r>
      <w:r>
        <w:rPr/>
        <w:t>J.</w:t>
      </w:r>
      <w:r>
        <w:rPr>
          <w:spacing w:val="4"/>
        </w:rPr>
        <w:t> </w:t>
      </w:r>
      <w:r>
        <w:rPr/>
        <w:t>G.,</w:t>
      </w:r>
      <w:r>
        <w:rPr>
          <w:spacing w:val="3"/>
        </w:rPr>
        <w:t> </w:t>
      </w:r>
      <w:r>
        <w:rPr/>
        <w:t>Williamson,</w:t>
      </w:r>
      <w:r>
        <w:rPr>
          <w:spacing w:val="2"/>
        </w:rPr>
        <w:t> </w:t>
      </w:r>
      <w:r>
        <w:rPr/>
        <w:t>G.,</w:t>
      </w:r>
      <w:r>
        <w:rPr>
          <w:spacing w:val="3"/>
        </w:rPr>
        <w:t> </w:t>
      </w:r>
      <w:r>
        <w:rPr/>
        <w:t>Puigserver,</w:t>
      </w:r>
      <w:r>
        <w:rPr>
          <w:spacing w:val="3"/>
        </w:rPr>
        <w:t> </w:t>
      </w:r>
      <w:r>
        <w:rPr/>
        <w:t>A.,</w:t>
      </w:r>
      <w:r>
        <w:rPr>
          <w:spacing w:val="4"/>
        </w:rPr>
        <w:t> </w:t>
      </w:r>
      <w:r>
        <w:rPr/>
        <w:t>Chaix,</w:t>
      </w:r>
      <w:r>
        <w:rPr>
          <w:spacing w:val="1"/>
        </w:rPr>
        <w:t> </w:t>
      </w:r>
      <w:r>
        <w:rPr/>
        <w:t>J.</w:t>
      </w:r>
      <w:r>
        <w:rPr>
          <w:spacing w:val="4"/>
        </w:rPr>
        <w:t> </w:t>
      </w:r>
      <w:r>
        <w:rPr/>
        <w:t>C.,</w:t>
      </w:r>
      <w:r>
        <w:rPr>
          <w:spacing w:val="1"/>
        </w:rPr>
        <w:t> </w:t>
      </w:r>
      <w:r>
        <w:rPr/>
        <w:t>McLauchlan,</w:t>
      </w:r>
      <w:r>
        <w:rPr>
          <w:spacing w:val="4"/>
        </w:rPr>
        <w:t> </w:t>
      </w:r>
      <w:r>
        <w:rPr/>
        <w:t>W.</w:t>
      </w:r>
      <w:r>
        <w:rPr>
          <w:spacing w:val="12"/>
        </w:rPr>
        <w:t> </w:t>
      </w:r>
      <w:r>
        <w:rPr/>
        <w:t>R.,</w:t>
      </w:r>
      <w:r>
        <w:rPr>
          <w:spacing w:val="3"/>
        </w:rPr>
        <w:t> </w:t>
      </w:r>
      <w:r>
        <w:rPr/>
        <w:t>Juge,</w:t>
      </w:r>
    </w:p>
    <w:p>
      <w:pPr>
        <w:pStyle w:val="BodyText"/>
        <w:spacing w:before="1"/>
      </w:pPr>
    </w:p>
    <w:p>
      <w:pPr>
        <w:pStyle w:val="BodyText"/>
        <w:ind w:left="1016"/>
      </w:pPr>
      <w:r>
        <w:rPr/>
        <w:drawing>
          <wp:anchor distT="0" distB="0" distL="0" distR="0" allowOverlap="1" layoutInCell="1" locked="0" behindDoc="1" simplePos="0" relativeHeight="483125248">
            <wp:simplePos x="0" y="0"/>
            <wp:positionH relativeFrom="page">
              <wp:posOffset>5473573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1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N.</w:t>
      </w:r>
      <w:r>
        <w:rPr>
          <w:spacing w:val="7"/>
        </w:rPr>
        <w:t> </w:t>
      </w:r>
      <w:r>
        <w:rPr/>
        <w:t>2000.</w:t>
      </w:r>
      <w:r>
        <w:rPr>
          <w:spacing w:val="8"/>
        </w:rPr>
        <w:t> </w:t>
      </w:r>
      <w:r>
        <w:rPr/>
        <w:t>High-level</w:t>
      </w:r>
      <w:r>
        <w:rPr>
          <w:spacing w:val="9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recombinant</w:t>
      </w:r>
      <w:r>
        <w:rPr>
          <w:spacing w:val="9"/>
        </w:rPr>
        <w:t> </w:t>
      </w:r>
      <w:r>
        <w:rPr/>
        <w:t>fungal</w:t>
      </w:r>
      <w:r>
        <w:rPr>
          <w:spacing w:val="8"/>
        </w:rPr>
        <w:t> </w:t>
      </w:r>
      <w:r>
        <w:rPr/>
        <w:t>endo-  </w:t>
      </w:r>
      <w:r>
        <w:rPr>
          <w:spacing w:val="4"/>
        </w:rPr>
        <w:t> </w:t>
      </w:r>
      <w:r>
        <w:rPr/>
        <w:t>-1,</w:t>
      </w:r>
      <w:r>
        <w:rPr>
          <w:spacing w:val="8"/>
        </w:rPr>
        <w:t> </w:t>
      </w:r>
      <w:r>
        <w:rPr/>
        <w:t>4-xylanase</w:t>
      </w:r>
    </w:p>
    <w:p>
      <w:pPr>
        <w:spacing w:after="0"/>
        <w:sectPr>
          <w:pgSz w:w="12240" w:h="16340"/>
          <w:pgMar w:header="0" w:footer="987" w:top="1460" w:bottom="1260" w:left="1720" w:right="1220"/>
        </w:sectPr>
      </w:pPr>
    </w:p>
    <w:p>
      <w:pPr>
        <w:spacing w:line="482" w:lineRule="auto" w:before="61"/>
        <w:ind w:left="1016" w:right="836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902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in the methylotrophic yeast </w:t>
      </w:r>
      <w:r>
        <w:rPr>
          <w:i/>
          <w:sz w:val="24"/>
        </w:rPr>
        <w:t>Pichia pastoris</w:t>
      </w:r>
      <w:r>
        <w:rPr>
          <w:sz w:val="24"/>
        </w:rPr>
        <w:t>. </w:t>
      </w:r>
      <w:r>
        <w:rPr>
          <w:i/>
          <w:sz w:val="24"/>
        </w:rPr>
        <w:t>Protein &amp; Experimental Purifi-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cation.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19</w:t>
      </w:r>
      <w:r>
        <w:rPr>
          <w:sz w:val="24"/>
        </w:rPr>
        <w:t>: 179-187.</w:t>
      </w:r>
    </w:p>
    <w:p>
      <w:pPr>
        <w:pStyle w:val="BodyText"/>
        <w:spacing w:line="480" w:lineRule="auto" w:before="194"/>
        <w:ind w:left="1016" w:right="839" w:hanging="720"/>
        <w:jc w:val="both"/>
      </w:pPr>
      <w:r>
        <w:rPr/>
        <w:t>Berlin, A., Balakshin, M., Gilkes, N., Kadla, J., Maximenko, V., Kubo, S.and Sad-</w:t>
      </w:r>
      <w:r>
        <w:rPr>
          <w:spacing w:val="1"/>
        </w:rPr>
        <w:t> </w:t>
      </w:r>
      <w:r>
        <w:rPr/>
        <w:t>dler,</w:t>
      </w:r>
      <w:r>
        <w:rPr>
          <w:spacing w:val="31"/>
        </w:rPr>
        <w:t> </w:t>
      </w:r>
      <w:r>
        <w:rPr/>
        <w:t>J.,</w:t>
      </w:r>
      <w:r>
        <w:rPr>
          <w:spacing w:val="32"/>
        </w:rPr>
        <w:t> </w:t>
      </w:r>
      <w:r>
        <w:rPr/>
        <w:t>2006.</w:t>
      </w:r>
      <w:r>
        <w:rPr>
          <w:spacing w:val="29"/>
        </w:rPr>
        <w:t> </w:t>
      </w:r>
      <w:r>
        <w:rPr/>
        <w:t>Inhibition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cellulase,</w:t>
      </w:r>
      <w:r>
        <w:rPr>
          <w:spacing w:val="32"/>
        </w:rPr>
        <w:t> </w:t>
      </w:r>
      <w:r>
        <w:rPr/>
        <w:t>xylanase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β-glucosidase</w:t>
      </w:r>
      <w:r>
        <w:rPr>
          <w:spacing w:val="30"/>
        </w:rPr>
        <w:t> </w:t>
      </w:r>
      <w:r>
        <w:rPr/>
        <w:t>activities</w:t>
      </w:r>
      <w:r>
        <w:rPr>
          <w:spacing w:val="-58"/>
        </w:rPr>
        <w:t> </w:t>
      </w:r>
      <w:r>
        <w:rPr/>
        <w:t>by softwood lignin preparations. </w:t>
      </w:r>
      <w:r>
        <w:rPr>
          <w:i/>
        </w:rPr>
        <w:t>Journal of Biotechnology</w:t>
      </w:r>
      <w:r>
        <w:rPr/>
        <w:t>. </w:t>
      </w:r>
      <w:r>
        <w:rPr>
          <w:b/>
        </w:rPr>
        <w:t>125 </w:t>
      </w:r>
      <w:r>
        <w:rPr/>
        <w:t>(2): 198–</w:t>
      </w:r>
      <w:r>
        <w:rPr>
          <w:spacing w:val="1"/>
        </w:rPr>
        <w:t> </w:t>
      </w:r>
      <w:r>
        <w:rPr/>
        <w:t>209.</w:t>
      </w:r>
    </w:p>
    <w:p>
      <w:pPr>
        <w:spacing w:line="480" w:lineRule="auto" w:before="202"/>
        <w:ind w:left="1016" w:right="841" w:hanging="720"/>
        <w:jc w:val="both"/>
        <w:rPr>
          <w:sz w:val="24"/>
        </w:rPr>
      </w:pPr>
      <w:r>
        <w:rPr>
          <w:sz w:val="24"/>
        </w:rPr>
        <w:t>Bhallal T. C, Joshi M. 1993. Production of cellulase and xylanase by </w:t>
      </w:r>
      <w:r>
        <w:rPr>
          <w:i/>
          <w:sz w:val="24"/>
        </w:rPr>
        <w:t>Trichoderma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viride </w:t>
      </w:r>
      <w:r>
        <w:rPr>
          <w:sz w:val="24"/>
        </w:rPr>
        <w:t>and </w:t>
      </w:r>
      <w:r>
        <w:rPr>
          <w:i/>
          <w:sz w:val="24"/>
        </w:rPr>
        <w:t>Aspergillus </w:t>
      </w:r>
      <w:r>
        <w:rPr>
          <w:sz w:val="24"/>
        </w:rPr>
        <w:t>sp. on apple pomace</w:t>
      </w:r>
      <w:r>
        <w:rPr>
          <w:i/>
          <w:sz w:val="24"/>
        </w:rPr>
        <w:t>, Indian Journal of Microbiology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34</w:t>
      </w:r>
      <w:r>
        <w:rPr>
          <w:sz w:val="24"/>
        </w:rPr>
        <w:t>: 253-255.</w:t>
      </w:r>
    </w:p>
    <w:p>
      <w:pPr>
        <w:spacing w:line="482" w:lineRule="auto" w:before="199"/>
        <w:ind w:left="1016" w:right="215" w:hanging="720"/>
        <w:jc w:val="both"/>
        <w:rPr>
          <w:sz w:val="24"/>
        </w:rPr>
      </w:pPr>
      <w:r>
        <w:rPr>
          <w:sz w:val="24"/>
        </w:rPr>
        <w:t>Bhat, M. K. 2000. Cellulases and related enzymes in biotechnology. </w:t>
      </w:r>
      <w:r>
        <w:rPr>
          <w:i/>
          <w:sz w:val="24"/>
        </w:rPr>
        <w:t>Biotechnological Ad-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vances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: 355-383.</w:t>
      </w:r>
    </w:p>
    <w:p>
      <w:pPr>
        <w:pStyle w:val="BodyText"/>
        <w:spacing w:line="480" w:lineRule="auto" w:before="195"/>
        <w:ind w:left="1016" w:right="217" w:hanging="720"/>
        <w:jc w:val="both"/>
      </w:pPr>
      <w:r>
        <w:rPr/>
        <w:t>Bicho, P. A., Clark, T. A., Mackie, K., Morgan, H. W., and Daniel, R. M. 1991. The char-</w:t>
      </w:r>
      <w:r>
        <w:rPr>
          <w:spacing w:val="1"/>
        </w:rPr>
        <w:t> </w:t>
      </w:r>
      <w:r>
        <w:rPr/>
        <w:t>acterisation of a thermostable endo-beta-mannanase cloned from Caldocellum sac-</w:t>
      </w:r>
      <w:r>
        <w:rPr>
          <w:spacing w:val="1"/>
        </w:rPr>
        <w:t> </w:t>
      </w:r>
      <w:r>
        <w:rPr/>
        <w:t>charolyticum. </w:t>
      </w:r>
      <w:r>
        <w:rPr>
          <w:i/>
        </w:rPr>
        <w:t>Applied Microbiology</w:t>
      </w:r>
      <w:r>
        <w:rPr>
          <w:i/>
          <w:spacing w:val="-1"/>
        </w:rPr>
        <w:t> </w:t>
      </w:r>
      <w:r>
        <w:rPr>
          <w:i/>
        </w:rPr>
        <w:t>and Biotechnology</w:t>
      </w:r>
      <w:r>
        <w:rPr/>
        <w:t>. </w:t>
      </w:r>
      <w:r>
        <w:rPr>
          <w:b/>
        </w:rPr>
        <w:t>36</w:t>
      </w:r>
      <w:r>
        <w:rPr/>
        <w:t>: 337-</w:t>
      </w:r>
      <w:r>
        <w:rPr>
          <w:spacing w:val="-1"/>
        </w:rPr>
        <w:t> </w:t>
      </w:r>
      <w:r>
        <w:rPr/>
        <w:t>343.</w:t>
      </w:r>
    </w:p>
    <w:p>
      <w:pPr>
        <w:spacing w:line="482" w:lineRule="auto" w:before="199"/>
        <w:ind w:left="1016" w:right="838" w:hanging="720"/>
        <w:jc w:val="both"/>
        <w:rPr>
          <w:sz w:val="24"/>
        </w:rPr>
      </w:pPr>
      <w:r>
        <w:rPr>
          <w:sz w:val="24"/>
        </w:rPr>
        <w:t>Bhat, M. K. 2000. Cellulases and related enzymes in biotechnology. </w:t>
      </w:r>
      <w:r>
        <w:rPr>
          <w:i/>
          <w:sz w:val="24"/>
        </w:rPr>
        <w:t>Biotechnologi-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Advances</w:t>
      </w:r>
      <w:r>
        <w:rPr>
          <w:sz w:val="24"/>
        </w:rPr>
        <w:t>. </w:t>
      </w:r>
      <w:r>
        <w:rPr>
          <w:b/>
          <w:sz w:val="24"/>
        </w:rPr>
        <w:t>18</w:t>
      </w:r>
      <w:r>
        <w:rPr>
          <w:sz w:val="24"/>
        </w:rPr>
        <w:t>: 335-383.</w:t>
      </w:r>
    </w:p>
    <w:p>
      <w:pPr>
        <w:pStyle w:val="BodyText"/>
        <w:spacing w:line="480" w:lineRule="auto" w:before="197"/>
        <w:ind w:left="1016" w:right="212" w:hanging="720"/>
        <w:jc w:val="both"/>
      </w:pPr>
      <w:r>
        <w:rPr/>
        <w:t>Biely, P., Vrsanka, M. and Kratky, Z. 1980. Xylan- degrading enzymes of the yeast Cryp-</w:t>
      </w:r>
      <w:r>
        <w:rPr>
          <w:spacing w:val="1"/>
        </w:rPr>
        <w:t> </w:t>
      </w:r>
      <w:r>
        <w:rPr/>
        <w:t>tococcus albidus. Identification and cellular localization. </w:t>
      </w:r>
      <w:r>
        <w:rPr>
          <w:i/>
        </w:rPr>
        <w:t>European. Journal of Bio-</w:t>
      </w:r>
      <w:r>
        <w:rPr>
          <w:i/>
          <w:spacing w:val="-57"/>
        </w:rPr>
        <w:t> </w:t>
      </w:r>
      <w:r>
        <w:rPr>
          <w:i/>
        </w:rPr>
        <w:t>chemistry</w:t>
      </w:r>
      <w:r>
        <w:rPr/>
        <w:t>.</w:t>
      </w:r>
      <w:r>
        <w:rPr>
          <w:spacing w:val="-1"/>
        </w:rPr>
        <w:t> </w:t>
      </w:r>
      <w:r>
        <w:rPr>
          <w:b/>
        </w:rPr>
        <w:t>108</w:t>
      </w:r>
      <w:r>
        <w:rPr/>
        <w:t>: 313 – 321.</w:t>
      </w:r>
    </w:p>
    <w:p>
      <w:pPr>
        <w:pStyle w:val="BodyText"/>
        <w:spacing w:line="482" w:lineRule="auto" w:before="199"/>
        <w:ind w:left="1016" w:right="221" w:hanging="720"/>
        <w:jc w:val="both"/>
      </w:pPr>
      <w:r>
        <w:rPr/>
        <w:t>Blanchette, R. A., Burnes T. A., Leatham, G. F. and Effland, M. J. 1998. Selection of</w:t>
      </w:r>
      <w:r>
        <w:rPr>
          <w:spacing w:val="1"/>
        </w:rPr>
        <w:t> </w:t>
      </w:r>
      <w:r>
        <w:rPr/>
        <w:t>white-rot</w:t>
      </w:r>
      <w:r>
        <w:rPr>
          <w:spacing w:val="-1"/>
        </w:rPr>
        <w:t> </w:t>
      </w:r>
      <w:r>
        <w:rPr/>
        <w:t>fungi for</w:t>
      </w:r>
      <w:r>
        <w:rPr>
          <w:spacing w:val="-1"/>
        </w:rPr>
        <w:t> </w:t>
      </w:r>
      <w:r>
        <w:rPr/>
        <w:t>biopulping.</w:t>
      </w:r>
      <w:r>
        <w:rPr>
          <w:spacing w:val="1"/>
        </w:rPr>
        <w:t> </w:t>
      </w:r>
      <w:r>
        <w:rPr>
          <w:i/>
        </w:rPr>
        <w:t>Biomass</w:t>
      </w:r>
      <w:r>
        <w:rPr/>
        <w:t>. </w:t>
      </w:r>
      <w:r>
        <w:rPr>
          <w:b/>
        </w:rPr>
        <w:t>15</w:t>
      </w:r>
      <w:r>
        <w:rPr/>
        <w:t>: 93-101.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2" w:lineRule="auto" w:before="61"/>
        <w:ind w:left="1016" w:right="223" w:hanging="66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8969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Blanchette, R.A</w:t>
      </w:r>
      <w:r>
        <w:rPr>
          <w:b/>
          <w:sz w:val="24"/>
        </w:rPr>
        <w:t>. </w:t>
      </w:r>
      <w:r>
        <w:rPr>
          <w:sz w:val="24"/>
        </w:rPr>
        <w:t>2000. A review of microbial deterioration found in archaeological cell</w:t>
      </w:r>
      <w:r>
        <w:rPr>
          <w:spacing w:val="1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polysaccharides. </w:t>
      </w:r>
      <w:r>
        <w:rPr>
          <w:i/>
          <w:sz w:val="24"/>
        </w:rPr>
        <w:t>Microbiology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 </w:t>
      </w:r>
      <w:r>
        <w:rPr>
          <w:b/>
          <w:sz w:val="24"/>
        </w:rPr>
        <w:t>65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497–522.</w:t>
      </w:r>
    </w:p>
    <w:p>
      <w:pPr>
        <w:pStyle w:val="BodyText"/>
        <w:spacing w:before="194"/>
        <w:ind w:left="296"/>
      </w:pPr>
      <w:r>
        <w:rPr/>
        <w:t>Blanchette,</w:t>
      </w:r>
      <w:r>
        <w:rPr>
          <w:spacing w:val="13"/>
        </w:rPr>
        <w:t> </w:t>
      </w:r>
      <w:r>
        <w:rPr/>
        <w:t>R.</w:t>
      </w:r>
      <w:r>
        <w:rPr>
          <w:spacing w:val="13"/>
        </w:rPr>
        <w:t> </w:t>
      </w:r>
      <w:r>
        <w:rPr/>
        <w:t>A.,</w:t>
      </w:r>
      <w:r>
        <w:rPr>
          <w:spacing w:val="15"/>
        </w:rPr>
        <w:t> </w:t>
      </w:r>
      <w:r>
        <w:rPr/>
        <w:t>Held,</w:t>
      </w:r>
      <w:r>
        <w:rPr>
          <w:spacing w:val="16"/>
        </w:rPr>
        <w:t> </w:t>
      </w:r>
      <w:r>
        <w:rPr/>
        <w:t>B.</w:t>
      </w:r>
      <w:r>
        <w:rPr>
          <w:spacing w:val="14"/>
        </w:rPr>
        <w:t> </w:t>
      </w:r>
      <w:r>
        <w:rPr/>
        <w:t>W.,</w:t>
      </w:r>
      <w:r>
        <w:rPr>
          <w:spacing w:val="13"/>
        </w:rPr>
        <w:t> </w:t>
      </w:r>
      <w:r>
        <w:rPr/>
        <w:t>Jurgens,</w:t>
      </w:r>
      <w:r>
        <w:rPr>
          <w:spacing w:val="13"/>
        </w:rPr>
        <w:t> </w:t>
      </w:r>
      <w:r>
        <w:rPr/>
        <w:t>J.</w:t>
      </w:r>
      <w:r>
        <w:rPr>
          <w:spacing w:val="14"/>
        </w:rPr>
        <w:t> </w:t>
      </w:r>
      <w:r>
        <w:rPr/>
        <w:t>A.,</w:t>
      </w:r>
      <w:r>
        <w:rPr>
          <w:spacing w:val="12"/>
        </w:rPr>
        <w:t> </w:t>
      </w:r>
      <w:r>
        <w:rPr/>
        <w:t>McNew,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L.,</w:t>
      </w:r>
      <w:r>
        <w:rPr>
          <w:spacing w:val="15"/>
        </w:rPr>
        <w:t> </w:t>
      </w:r>
      <w:r>
        <w:rPr/>
        <w:t>Harrington,</w:t>
      </w:r>
      <w:r>
        <w:rPr>
          <w:spacing w:val="14"/>
        </w:rPr>
        <w:t> </w:t>
      </w:r>
      <w:r>
        <w:rPr/>
        <w:t>S.</w:t>
      </w:r>
      <w:r>
        <w:rPr>
          <w:spacing w:val="13"/>
        </w:rPr>
        <w:t> </w:t>
      </w:r>
      <w:r>
        <w:rPr/>
        <w:t>M.,</w:t>
      </w:r>
      <w:r>
        <w:rPr>
          <w:spacing w:val="14"/>
        </w:rPr>
        <w:t> </w:t>
      </w:r>
      <w:r>
        <w:rPr/>
        <w:t>Duncan</w:t>
      </w:r>
    </w:p>
    <w:p>
      <w:pPr>
        <w:pStyle w:val="BodyText"/>
        <w:spacing w:before="11"/>
        <w:rPr>
          <w:sz w:val="23"/>
        </w:rPr>
      </w:pPr>
    </w:p>
    <w:p>
      <w:pPr>
        <w:spacing w:line="482" w:lineRule="auto" w:before="0"/>
        <w:ind w:left="1016" w:right="212" w:firstLine="0"/>
        <w:jc w:val="both"/>
        <w:rPr>
          <w:sz w:val="24"/>
        </w:rPr>
      </w:pPr>
      <w:r>
        <w:rPr>
          <w:sz w:val="24"/>
        </w:rPr>
        <w:t>R. L., and Farrell T. C. 2004. Wood-destroying soft rot fungi in the historic expedi-</w:t>
      </w:r>
      <w:r>
        <w:rPr>
          <w:spacing w:val="1"/>
          <w:sz w:val="24"/>
        </w:rPr>
        <w:t> </w:t>
      </w:r>
      <w:r>
        <w:rPr>
          <w:sz w:val="24"/>
        </w:rPr>
        <w:t>tion</w:t>
      </w:r>
      <w:r>
        <w:rPr>
          <w:spacing w:val="-1"/>
          <w:sz w:val="24"/>
        </w:rPr>
        <w:t> </w:t>
      </w:r>
      <w:r>
        <w:rPr>
          <w:sz w:val="24"/>
        </w:rPr>
        <w:t>huts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Antarctica. </w:t>
      </w:r>
      <w:r>
        <w:rPr>
          <w:i/>
          <w:sz w:val="24"/>
        </w:rPr>
        <w:t>Appied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70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1328–1335</w:t>
      </w:r>
    </w:p>
    <w:p>
      <w:pPr>
        <w:spacing w:line="480" w:lineRule="auto" w:before="197"/>
        <w:ind w:left="1016" w:right="217" w:hanging="720"/>
        <w:jc w:val="both"/>
        <w:rPr>
          <w:sz w:val="24"/>
        </w:rPr>
      </w:pPr>
      <w:r>
        <w:rPr>
          <w:sz w:val="24"/>
        </w:rPr>
        <w:t>Blanco, A., Vidal, T., Colom, J., Pastor, F. I. J. 1995. Purification and properties of xy-</w:t>
      </w:r>
      <w:r>
        <w:rPr>
          <w:spacing w:val="1"/>
          <w:sz w:val="24"/>
        </w:rPr>
        <w:t> </w:t>
      </w:r>
      <w:r>
        <w:rPr>
          <w:sz w:val="24"/>
        </w:rPr>
        <w:t>lanase A from alkali-tolerant </w:t>
      </w:r>
      <w:r>
        <w:rPr>
          <w:i/>
          <w:sz w:val="24"/>
        </w:rPr>
        <w:t>Bacillus sp. </w:t>
      </w:r>
      <w:r>
        <w:rPr>
          <w:sz w:val="24"/>
        </w:rPr>
        <w:t>strain BP-23. </w:t>
      </w:r>
      <w:r>
        <w:rPr>
          <w:i/>
          <w:sz w:val="24"/>
        </w:rPr>
        <w:t>Appllied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61</w:t>
      </w:r>
      <w:r>
        <w:rPr>
          <w:sz w:val="24"/>
        </w:rPr>
        <w:t>: 4468-4470.</w:t>
      </w:r>
    </w:p>
    <w:p>
      <w:pPr>
        <w:spacing w:line="480" w:lineRule="auto" w:before="199"/>
        <w:ind w:left="1016" w:right="213" w:hanging="720"/>
        <w:jc w:val="both"/>
        <w:rPr>
          <w:i/>
          <w:sz w:val="24"/>
        </w:rPr>
      </w:pPr>
      <w:r>
        <w:rPr>
          <w:sz w:val="24"/>
        </w:rPr>
        <w:t>Blanco, J., Coque, J., Velasco, J. and Martin, J. F. 1997</w:t>
      </w:r>
      <w:r>
        <w:rPr>
          <w:i/>
          <w:sz w:val="24"/>
        </w:rPr>
        <w:t>. Cloning, expression in Streptomy-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ces lividans and biochemical characterization of a thermostable endo-beta-1,4-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xylanase of Thermomonospora alba ULJB1 with cellulose-binding ability. Appllied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. </w:t>
      </w:r>
      <w:r>
        <w:rPr>
          <w:b/>
          <w:sz w:val="24"/>
        </w:rPr>
        <w:t>48</w:t>
      </w:r>
      <w:r>
        <w:rPr>
          <w:sz w:val="24"/>
        </w:rPr>
        <w:t>: </w:t>
      </w:r>
      <w:r>
        <w:rPr>
          <w:i/>
          <w:sz w:val="24"/>
        </w:rPr>
        <w:t>208</w:t>
      </w:r>
      <w:r>
        <w:rPr>
          <w:sz w:val="24"/>
        </w:rPr>
        <w:t>-217</w:t>
      </w:r>
      <w:r>
        <w:rPr>
          <w:i/>
          <w:sz w:val="24"/>
        </w:rPr>
        <w:t>.</w:t>
      </w:r>
    </w:p>
    <w:p>
      <w:pPr>
        <w:spacing w:line="480" w:lineRule="auto" w:before="200"/>
        <w:ind w:left="1016" w:right="215" w:hanging="665"/>
        <w:jc w:val="both"/>
        <w:rPr>
          <w:sz w:val="24"/>
        </w:rPr>
      </w:pPr>
      <w:r>
        <w:rPr>
          <w:sz w:val="24"/>
        </w:rPr>
        <w:t>Bocchini, D. A., Damiano, V. B., Gomes, E., Da Silva, R. 2003. Effect of </w:t>
      </w:r>
      <w:r>
        <w:rPr>
          <w:i/>
          <w:sz w:val="24"/>
        </w:rPr>
        <w:t>Bacillus circu-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lans </w:t>
      </w:r>
      <w:r>
        <w:rPr>
          <w:sz w:val="24"/>
        </w:rPr>
        <w:t>D1 Thermostable Xylanase on Biobleaching of Eucalyptus Kraft Pulp. </w:t>
      </w:r>
      <w:r>
        <w:rPr>
          <w:i/>
          <w:sz w:val="24"/>
        </w:rPr>
        <w:t>Applied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. </w:t>
      </w:r>
      <w:r>
        <w:rPr>
          <w:b/>
          <w:sz w:val="24"/>
        </w:rPr>
        <w:t>106</w:t>
      </w:r>
      <w:r>
        <w:rPr>
          <w:sz w:val="24"/>
        </w:rPr>
        <w:t>: 393-402.</w:t>
      </w:r>
    </w:p>
    <w:p>
      <w:pPr>
        <w:pStyle w:val="BodyText"/>
        <w:spacing w:line="482" w:lineRule="auto" w:before="200"/>
        <w:ind w:left="1016" w:right="217" w:hanging="720"/>
        <w:jc w:val="both"/>
      </w:pPr>
      <w:r>
        <w:rPr/>
        <w:t>Bokhari, I. A. S., Latif, F., Akhtar, W. M. and Rajoka, I. M. 2010. Characterization of a β –</w:t>
      </w:r>
      <w:r>
        <w:rPr>
          <w:spacing w:val="-57"/>
        </w:rPr>
        <w:t> </w:t>
      </w:r>
      <w:r>
        <w:rPr/>
        <w:t>xylosidases.</w:t>
      </w:r>
      <w:r>
        <w:rPr>
          <w:spacing w:val="-1"/>
        </w:rPr>
        <w:t> </w:t>
      </w:r>
      <w:r>
        <w:rPr>
          <w:i/>
        </w:rPr>
        <w:t>Annals of Microbiology</w:t>
      </w:r>
      <w:r>
        <w:rPr/>
        <w:t>.</w:t>
      </w:r>
      <w:r>
        <w:rPr>
          <w:b/>
        </w:rPr>
        <w:t>10</w:t>
      </w:r>
      <w:r>
        <w:rPr/>
        <w:t>:13213-13226.</w:t>
      </w:r>
    </w:p>
    <w:p>
      <w:pPr>
        <w:pStyle w:val="BodyText"/>
        <w:spacing w:line="480" w:lineRule="auto" w:before="196"/>
        <w:ind w:left="1016" w:right="215" w:hanging="720"/>
        <w:jc w:val="both"/>
      </w:pPr>
      <w:r>
        <w:rPr/>
        <w:t>Boudet, A. M., Hawkins, S., Cabané, M., Ernst, D., Gallaino, H., Heller, W., Lange, M.,</w:t>
      </w:r>
      <w:r>
        <w:rPr>
          <w:spacing w:val="1"/>
        </w:rPr>
        <w:t> </w:t>
      </w:r>
      <w:r>
        <w:rPr/>
        <w:t>Sandermann, H.(Jr). and Lapierre, C. 1995. Developmental and stress lignification.</w:t>
      </w:r>
      <w:r>
        <w:rPr>
          <w:spacing w:val="1"/>
        </w:rPr>
        <w:t> </w:t>
      </w:r>
      <w:r>
        <w:rPr/>
        <w:t>In: Bonnet-Mazimbert, M. (ed) </w:t>
      </w:r>
      <w:r>
        <w:rPr>
          <w:i/>
        </w:rPr>
        <w:t>Contribution to Forest Tree Physiology</w:t>
      </w:r>
      <w:r>
        <w:rPr/>
        <w:t>. Eurosilva</w:t>
      </w:r>
      <w:r>
        <w:rPr>
          <w:spacing w:val="1"/>
        </w:rPr>
        <w:t> </w:t>
      </w:r>
      <w:r>
        <w:rPr/>
        <w:t>Inra,</w:t>
      </w:r>
      <w:r>
        <w:rPr>
          <w:spacing w:val="-1"/>
        </w:rPr>
        <w:t> </w:t>
      </w:r>
      <w:r>
        <w:rPr/>
        <w:t>Paris,</w:t>
      </w:r>
      <w:r>
        <w:rPr>
          <w:spacing w:val="2"/>
        </w:rPr>
        <w:t> </w:t>
      </w:r>
      <w:r>
        <w:rPr/>
        <w:t>France.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6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918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Bourgault, R. and Bewley, J. D. 2002. Gel diffusion assays for endo-β-mannanase and pec-</w:t>
      </w:r>
      <w:r>
        <w:rPr>
          <w:spacing w:val="-57"/>
        </w:rPr>
        <w:t> </w:t>
      </w:r>
      <w:r>
        <w:rPr/>
        <w:t>tin methylesterase can underestimate enzyme activity due to proteolytic degrada-</w:t>
      </w:r>
      <w:r>
        <w:rPr>
          <w:spacing w:val="1"/>
        </w:rPr>
        <w:t> </w:t>
      </w:r>
      <w:r>
        <w:rPr/>
        <w:t>tion:</w:t>
      </w:r>
      <w:r>
        <w:rPr>
          <w:spacing w:val="-1"/>
        </w:rPr>
        <w:t> </w:t>
      </w:r>
      <w:r>
        <w:rPr/>
        <w:t>a remedy.</w:t>
      </w:r>
      <w:r>
        <w:rPr>
          <w:spacing w:val="1"/>
        </w:rPr>
        <w:t> </w:t>
      </w:r>
      <w:r>
        <w:rPr>
          <w:i/>
        </w:rPr>
        <w:t>Analytical Biochemistry.</w:t>
      </w:r>
      <w:r>
        <w:rPr>
          <w:i/>
          <w:spacing w:val="1"/>
        </w:rPr>
        <w:t> </w:t>
      </w:r>
      <w:r>
        <w:rPr>
          <w:b/>
        </w:rPr>
        <w:t>300</w:t>
      </w:r>
      <w:r>
        <w:rPr/>
        <w:t>: 87-93.</w:t>
      </w:r>
    </w:p>
    <w:p>
      <w:pPr>
        <w:pStyle w:val="BodyText"/>
        <w:spacing w:line="480" w:lineRule="auto" w:before="199"/>
        <w:ind w:left="1016" w:right="220" w:hanging="720"/>
        <w:jc w:val="both"/>
      </w:pPr>
      <w:r>
        <w:rPr/>
        <w:t>Brenner,</w:t>
      </w:r>
      <w:r>
        <w:rPr>
          <w:spacing w:val="19"/>
        </w:rPr>
        <w:t> </w:t>
      </w:r>
      <w:r>
        <w:rPr/>
        <w:t>E.</w:t>
      </w:r>
      <w:r>
        <w:rPr>
          <w:spacing w:val="18"/>
        </w:rPr>
        <w:t> </w:t>
      </w:r>
      <w:r>
        <w:rPr/>
        <w:t>D.,</w:t>
      </w:r>
      <w:r>
        <w:rPr>
          <w:spacing w:val="19"/>
        </w:rPr>
        <w:t> </w:t>
      </w:r>
      <w:r>
        <w:rPr/>
        <w:t>Katari,</w:t>
      </w:r>
      <w:r>
        <w:rPr>
          <w:spacing w:val="21"/>
        </w:rPr>
        <w:t> </w:t>
      </w:r>
      <w:r>
        <w:rPr/>
        <w:t>M.</w:t>
      </w:r>
      <w:r>
        <w:rPr>
          <w:spacing w:val="19"/>
        </w:rPr>
        <w:t> </w:t>
      </w:r>
      <w:r>
        <w:rPr/>
        <w:t>S.,</w:t>
      </w:r>
      <w:r>
        <w:rPr>
          <w:spacing w:val="17"/>
        </w:rPr>
        <w:t> </w:t>
      </w:r>
      <w:r>
        <w:rPr/>
        <w:t>Stevenson,</w:t>
      </w:r>
      <w:r>
        <w:rPr>
          <w:spacing w:val="19"/>
        </w:rPr>
        <w:t> </w:t>
      </w:r>
      <w:r>
        <w:rPr/>
        <w:t>D.</w:t>
      </w:r>
      <w:r>
        <w:rPr>
          <w:spacing w:val="3"/>
        </w:rPr>
        <w:t> </w:t>
      </w:r>
      <w:r>
        <w:rPr/>
        <w:t>W.,</w:t>
      </w:r>
      <w:r>
        <w:rPr>
          <w:spacing w:val="20"/>
        </w:rPr>
        <w:t> </w:t>
      </w:r>
      <w:r>
        <w:rPr/>
        <w:t>Rudd,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A.,</w:t>
      </w:r>
      <w:r>
        <w:rPr>
          <w:spacing w:val="19"/>
        </w:rPr>
        <w:t> </w:t>
      </w:r>
      <w:r>
        <w:rPr/>
        <w:t>Douglas,</w:t>
      </w:r>
      <w:r>
        <w:rPr>
          <w:spacing w:val="21"/>
        </w:rPr>
        <w:t> </w:t>
      </w:r>
      <w:r>
        <w:rPr/>
        <w:t>A.</w:t>
      </w:r>
      <w:r>
        <w:rPr>
          <w:spacing w:val="18"/>
        </w:rPr>
        <w:t> </w:t>
      </w:r>
      <w:r>
        <w:rPr/>
        <w:t>W.,</w:t>
      </w:r>
      <w:r>
        <w:rPr>
          <w:spacing w:val="17"/>
        </w:rPr>
        <w:t> </w:t>
      </w:r>
      <w:r>
        <w:rPr/>
        <w:t>Moss,</w:t>
      </w:r>
      <w:r>
        <w:rPr>
          <w:spacing w:val="18"/>
        </w:rPr>
        <w:t> </w:t>
      </w:r>
      <w:r>
        <w:rPr/>
        <w:t>W.</w:t>
      </w:r>
      <w:r>
        <w:rPr>
          <w:spacing w:val="-58"/>
        </w:rPr>
        <w:t> </w:t>
      </w:r>
      <w:r>
        <w:rPr/>
        <w:t>N.,</w:t>
      </w:r>
      <w:r>
        <w:rPr>
          <w:spacing w:val="36"/>
        </w:rPr>
        <w:t> </w:t>
      </w:r>
      <w:r>
        <w:rPr/>
        <w:t>Twigg,</w:t>
      </w:r>
      <w:r>
        <w:rPr>
          <w:spacing w:val="38"/>
        </w:rPr>
        <w:t> </w:t>
      </w:r>
      <w:r>
        <w:rPr/>
        <w:t>R.W.,</w:t>
      </w:r>
      <w:r>
        <w:rPr>
          <w:spacing w:val="38"/>
        </w:rPr>
        <w:t> </w:t>
      </w:r>
      <w:r>
        <w:rPr/>
        <w:t>Runko,</w:t>
      </w:r>
      <w:r>
        <w:rPr>
          <w:spacing w:val="38"/>
        </w:rPr>
        <w:t> </w:t>
      </w:r>
      <w:r>
        <w:rPr/>
        <w:t>S.</w:t>
      </w:r>
      <w:r>
        <w:rPr>
          <w:spacing w:val="35"/>
        </w:rPr>
        <w:t> </w:t>
      </w:r>
      <w:r>
        <w:rPr/>
        <w:t>J.,</w:t>
      </w:r>
      <w:r>
        <w:rPr>
          <w:spacing w:val="37"/>
        </w:rPr>
        <w:t> </w:t>
      </w:r>
      <w:r>
        <w:rPr/>
        <w:t>Stellari,</w:t>
      </w:r>
      <w:r>
        <w:rPr>
          <w:spacing w:val="38"/>
        </w:rPr>
        <w:t> </w:t>
      </w:r>
      <w:r>
        <w:rPr/>
        <w:t>G.</w:t>
      </w:r>
      <w:r>
        <w:rPr>
          <w:spacing w:val="37"/>
        </w:rPr>
        <w:t> </w:t>
      </w:r>
      <w:r>
        <w:rPr/>
        <w:t>M.,</w:t>
      </w:r>
      <w:r>
        <w:rPr>
          <w:spacing w:val="36"/>
        </w:rPr>
        <w:t> </w:t>
      </w:r>
      <w:r>
        <w:rPr/>
        <w:t>McCombie,</w:t>
      </w:r>
      <w:r>
        <w:rPr>
          <w:spacing w:val="38"/>
        </w:rPr>
        <w:t> </w:t>
      </w:r>
      <w:r>
        <w:rPr/>
        <w:t>W.</w:t>
      </w:r>
      <w:r>
        <w:rPr>
          <w:spacing w:val="38"/>
        </w:rPr>
        <w:t> </w:t>
      </w:r>
      <w:r>
        <w:rPr/>
        <w:t>R.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Coruzzi,</w:t>
      </w:r>
    </w:p>
    <w:p>
      <w:pPr>
        <w:pStyle w:val="BodyText"/>
        <w:spacing w:line="482" w:lineRule="auto" w:before="1"/>
        <w:ind w:left="1016" w:right="220"/>
        <w:jc w:val="both"/>
        <w:rPr>
          <w:i/>
        </w:rPr>
      </w:pPr>
      <w:r>
        <w:rPr/>
        <w:t>G.M. 2005.</w:t>
      </w:r>
      <w:r>
        <w:rPr>
          <w:spacing w:val="1"/>
        </w:rPr>
        <w:t> </w:t>
      </w:r>
      <w:hyperlink r:id="rId125">
        <w:r>
          <w:rPr/>
          <w:t>Analysis in </w:t>
        </w:r>
        <w:r>
          <w:rPr>
            <w:i/>
          </w:rPr>
          <w:t>Ginkgo biloba</w:t>
        </w:r>
        <w:r>
          <w:rPr/>
          <w:t>: an assessment of conserved developmental</w:t>
        </w:r>
      </w:hyperlink>
      <w:r>
        <w:rPr>
          <w:spacing w:val="1"/>
        </w:rPr>
        <w:t> </w:t>
      </w:r>
      <w:hyperlink r:id="rId125">
        <w:r>
          <w:rPr/>
          <w:t>regulators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gymnosperm specific genes.</w:t>
        </w:r>
        <w:r>
          <w:rPr>
            <w:spacing w:val="1"/>
          </w:rPr>
          <w:t> </w:t>
        </w:r>
      </w:hyperlink>
      <w:r>
        <w:rPr>
          <w:i/>
        </w:rPr>
        <w:t>BMC</w:t>
      </w:r>
      <w:r>
        <w:rPr>
          <w:i/>
          <w:spacing w:val="2"/>
        </w:rPr>
        <w:t> </w:t>
      </w:r>
      <w:r>
        <w:rPr>
          <w:i/>
        </w:rPr>
        <w:t>Genomics</w:t>
      </w:r>
    </w:p>
    <w:p>
      <w:pPr>
        <w:pStyle w:val="BodyText"/>
        <w:spacing w:line="480" w:lineRule="auto" w:before="196"/>
        <w:ind w:left="1016" w:hanging="720"/>
      </w:pPr>
      <w:r>
        <w:rPr/>
        <w:t>Briffa,</w:t>
      </w:r>
      <w:r>
        <w:rPr>
          <w:spacing w:val="20"/>
        </w:rPr>
        <w:t> </w:t>
      </w:r>
      <w:r>
        <w:rPr/>
        <w:t>K.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Singh,</w:t>
      </w:r>
      <w:r>
        <w:rPr>
          <w:spacing w:val="21"/>
        </w:rPr>
        <w:t> </w:t>
      </w:r>
      <w:r>
        <w:rPr/>
        <w:t>A.</w:t>
      </w:r>
      <w:r>
        <w:rPr>
          <w:spacing w:val="22"/>
        </w:rPr>
        <w:t> </w:t>
      </w:r>
      <w:r>
        <w:rPr/>
        <w:t>1963.</w:t>
      </w:r>
      <w:r>
        <w:rPr>
          <w:spacing w:val="23"/>
        </w:rPr>
        <w:t> </w:t>
      </w:r>
      <w:r>
        <w:rPr/>
        <w:t>Trends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recent</w:t>
      </w:r>
      <w:r>
        <w:rPr>
          <w:spacing w:val="20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radial</w:t>
      </w:r>
      <w:r>
        <w:rPr>
          <w:spacing w:val="20"/>
        </w:rPr>
        <w:t> </w:t>
      </w:r>
      <w:r>
        <w:rPr/>
        <w:t>tree</w:t>
      </w:r>
      <w:r>
        <w:rPr>
          <w:spacing w:val="21"/>
        </w:rPr>
        <w:t> </w:t>
      </w:r>
      <w:r>
        <w:rPr/>
        <w:t>growth</w:t>
      </w:r>
      <w:r>
        <w:rPr>
          <w:spacing w:val="20"/>
        </w:rPr>
        <w:t> </w:t>
      </w:r>
      <w:r>
        <w:rPr/>
        <w:t>span-</w:t>
      </w:r>
      <w:r>
        <w:rPr>
          <w:spacing w:val="-57"/>
        </w:rPr>
        <w:t> </w:t>
      </w:r>
      <w:r>
        <w:rPr/>
        <w:t>ning</w:t>
      </w:r>
      <w:r>
        <w:rPr>
          <w:spacing w:val="-3"/>
        </w:rPr>
        <w:t> </w:t>
      </w:r>
      <w:r>
        <w:rPr/>
        <w:t>2000</w:t>
      </w:r>
      <w:r>
        <w:rPr>
          <w:spacing w:val="4"/>
        </w:rPr>
        <w:t> </w:t>
      </w:r>
      <w:r>
        <w:rPr/>
        <w:t>years across northwest.</w:t>
      </w:r>
      <w:r>
        <w:rPr>
          <w:spacing w:val="3"/>
        </w:rPr>
        <w:t> </w:t>
      </w:r>
      <w:r>
        <w:rPr>
          <w:i/>
        </w:rPr>
        <w:t>Eurasia</w:t>
      </w:r>
      <w:r>
        <w:rPr/>
        <w:t>.</w:t>
      </w:r>
      <w:r>
        <w:rPr>
          <w:spacing w:val="59"/>
        </w:rPr>
        <w:t> </w:t>
      </w:r>
      <w:r>
        <w:rPr>
          <w:b/>
        </w:rPr>
        <w:t>363</w:t>
      </w:r>
      <w:r>
        <w:rPr/>
        <w:t>:  2271-2284.</w:t>
      </w:r>
    </w:p>
    <w:p>
      <w:pPr>
        <w:spacing w:line="482" w:lineRule="auto" w:before="199"/>
        <w:ind w:left="1016" w:right="214" w:hanging="720"/>
        <w:jc w:val="left"/>
        <w:rPr>
          <w:sz w:val="24"/>
        </w:rPr>
      </w:pPr>
      <w:r>
        <w:rPr>
          <w:sz w:val="24"/>
        </w:rPr>
        <w:t>Brown,</w:t>
      </w:r>
      <w:r>
        <w:rPr>
          <w:spacing w:val="8"/>
          <w:sz w:val="24"/>
        </w:rPr>
        <w:t> </w:t>
      </w:r>
      <w:r>
        <w:rPr>
          <w:sz w:val="24"/>
        </w:rPr>
        <w:t>R.</w:t>
      </w:r>
      <w:r>
        <w:rPr>
          <w:spacing w:val="8"/>
          <w:sz w:val="24"/>
        </w:rPr>
        <w:t> </w:t>
      </w:r>
      <w:r>
        <w:rPr>
          <w:sz w:val="24"/>
        </w:rPr>
        <w:t>M.</w:t>
      </w:r>
      <w:r>
        <w:rPr>
          <w:spacing w:val="9"/>
          <w:sz w:val="24"/>
        </w:rPr>
        <w:t> </w:t>
      </w:r>
      <w:r>
        <w:rPr>
          <w:sz w:val="24"/>
        </w:rPr>
        <w:t>1999.</w:t>
      </w:r>
      <w:r>
        <w:rPr>
          <w:spacing w:val="8"/>
          <w:sz w:val="24"/>
        </w:rPr>
        <w:t> </w:t>
      </w:r>
      <w:r>
        <w:rPr>
          <w:sz w:val="24"/>
        </w:rPr>
        <w:t>Cellulose</w:t>
      </w:r>
      <w:r>
        <w:rPr>
          <w:spacing w:val="9"/>
          <w:sz w:val="24"/>
        </w:rPr>
        <w:t> </w:t>
      </w:r>
      <w:r>
        <w:rPr>
          <w:sz w:val="24"/>
        </w:rPr>
        <w:t>structure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biosynthesis.</w:t>
      </w:r>
      <w:r>
        <w:rPr>
          <w:spacing w:val="14"/>
          <w:sz w:val="24"/>
        </w:rPr>
        <w:t> </w:t>
      </w:r>
      <w:r>
        <w:rPr>
          <w:i/>
          <w:sz w:val="24"/>
        </w:rPr>
        <w:t>Pure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0"/>
          <w:sz w:val="24"/>
        </w:rPr>
        <w:t> </w:t>
      </w:r>
      <w:r>
        <w:rPr>
          <w:b/>
          <w:sz w:val="24"/>
        </w:rPr>
        <w:t>71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767-775.</w:t>
      </w:r>
    </w:p>
    <w:p>
      <w:pPr>
        <w:spacing w:line="480" w:lineRule="auto" w:before="195"/>
        <w:ind w:left="1016" w:right="210" w:hanging="720"/>
        <w:jc w:val="left"/>
        <w:rPr>
          <w:sz w:val="24"/>
        </w:rPr>
      </w:pPr>
      <w:r>
        <w:rPr>
          <w:sz w:val="24"/>
        </w:rPr>
        <w:t>Bruno,</w:t>
      </w:r>
      <w:r>
        <w:rPr>
          <w:spacing w:val="14"/>
          <w:sz w:val="24"/>
        </w:rPr>
        <w:t> </w:t>
      </w:r>
      <w:r>
        <w:rPr>
          <w:sz w:val="24"/>
        </w:rPr>
        <w:t>C.</w:t>
      </w:r>
      <w:r>
        <w:rPr>
          <w:spacing w:val="16"/>
          <w:sz w:val="24"/>
        </w:rPr>
        <w:t> </w:t>
      </w:r>
      <w:r>
        <w:rPr>
          <w:sz w:val="24"/>
        </w:rPr>
        <w:t>S.,</w:t>
      </w:r>
      <w:r>
        <w:rPr>
          <w:spacing w:val="15"/>
          <w:sz w:val="24"/>
        </w:rPr>
        <w:t> </w:t>
      </w:r>
      <w:r>
        <w:rPr>
          <w:sz w:val="24"/>
        </w:rPr>
        <w:t>Roseli,</w:t>
      </w:r>
      <w:r>
        <w:rPr>
          <w:spacing w:val="16"/>
          <w:sz w:val="24"/>
        </w:rPr>
        <w:t> </w:t>
      </w:r>
      <w:r>
        <w:rPr>
          <w:sz w:val="24"/>
        </w:rPr>
        <w:t>G.</w:t>
      </w:r>
      <w:r>
        <w:rPr>
          <w:spacing w:val="15"/>
          <w:sz w:val="24"/>
        </w:rPr>
        <w:t> </w:t>
      </w:r>
      <w:r>
        <w:rPr>
          <w:sz w:val="24"/>
        </w:rPr>
        <w:t>M.,</w:t>
      </w:r>
      <w:r>
        <w:rPr>
          <w:spacing w:val="16"/>
          <w:sz w:val="24"/>
        </w:rPr>
        <w:t> </w:t>
      </w:r>
      <w:r>
        <w:rPr>
          <w:sz w:val="24"/>
        </w:rPr>
        <w:t>Sônia,</w:t>
      </w:r>
      <w:r>
        <w:rPr>
          <w:spacing w:val="15"/>
          <w:sz w:val="24"/>
        </w:rPr>
        <w:t> </w:t>
      </w:r>
      <w:r>
        <w:rPr>
          <w:sz w:val="24"/>
        </w:rPr>
        <w:t>N.</w:t>
      </w:r>
      <w:r>
        <w:rPr>
          <w:spacing w:val="16"/>
          <w:sz w:val="24"/>
        </w:rPr>
        <w:t> </w:t>
      </w:r>
      <w:r>
        <w:rPr>
          <w:sz w:val="24"/>
        </w:rPr>
        <w:t>B.,</w:t>
      </w:r>
      <w:r>
        <w:rPr>
          <w:spacing w:val="16"/>
          <w:sz w:val="24"/>
        </w:rPr>
        <w:t> </w:t>
      </w:r>
      <w:r>
        <w:rPr>
          <w:sz w:val="24"/>
        </w:rPr>
        <w:t>Francides,</w:t>
      </w:r>
      <w:r>
        <w:rPr>
          <w:spacing w:val="15"/>
          <w:sz w:val="24"/>
        </w:rPr>
        <w:t> </w:t>
      </w:r>
      <w:r>
        <w:rPr>
          <w:sz w:val="24"/>
        </w:rPr>
        <w:t>G.</w:t>
      </w:r>
      <w:r>
        <w:rPr>
          <w:spacing w:val="16"/>
          <w:sz w:val="24"/>
        </w:rPr>
        <w:t> </w:t>
      </w:r>
      <w:r>
        <w:rPr>
          <w:sz w:val="24"/>
        </w:rPr>
        <w:t>S.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Edivaldo,</w:t>
      </w:r>
      <w:r>
        <w:rPr>
          <w:spacing w:val="16"/>
          <w:sz w:val="24"/>
        </w:rPr>
        <w:t> </w:t>
      </w:r>
      <w:r>
        <w:rPr>
          <w:sz w:val="24"/>
        </w:rPr>
        <w:t>X.</w:t>
      </w:r>
      <w:r>
        <w:rPr>
          <w:spacing w:val="16"/>
          <w:sz w:val="24"/>
        </w:rPr>
        <w:t> </w:t>
      </w:r>
      <w:r>
        <w:rPr>
          <w:sz w:val="24"/>
        </w:rPr>
        <w:t>F.</w:t>
      </w:r>
      <w:r>
        <w:rPr>
          <w:spacing w:val="15"/>
          <w:sz w:val="24"/>
        </w:rPr>
        <w:t> </w:t>
      </w:r>
      <w:r>
        <w:rPr>
          <w:sz w:val="24"/>
        </w:rPr>
        <w:t>F.</w:t>
      </w:r>
      <w:r>
        <w:rPr>
          <w:spacing w:val="16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cellulase-free</w:t>
      </w:r>
      <w:r>
        <w:rPr>
          <w:spacing w:val="37"/>
          <w:sz w:val="24"/>
        </w:rPr>
        <w:t> </w:t>
      </w:r>
      <w:r>
        <w:rPr>
          <w:sz w:val="24"/>
        </w:rPr>
        <w:t>xylanases</w:t>
      </w:r>
      <w:r>
        <w:rPr>
          <w:spacing w:val="37"/>
          <w:sz w:val="24"/>
        </w:rPr>
        <w:t> </w:t>
      </w:r>
      <w:r>
        <w:rPr>
          <w:sz w:val="24"/>
        </w:rPr>
        <w:t>from</w:t>
      </w:r>
      <w:r>
        <w:rPr>
          <w:spacing w:val="38"/>
          <w:sz w:val="24"/>
        </w:rPr>
        <w:t> </w:t>
      </w:r>
      <w:r>
        <w:rPr>
          <w:i/>
          <w:sz w:val="24"/>
        </w:rPr>
        <w:t>Acrophialophora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nainiana</w:t>
      </w:r>
      <w:r>
        <w:rPr>
          <w:i/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i/>
          <w:sz w:val="24"/>
        </w:rPr>
        <w:t>Humicola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grisea</w:t>
      </w:r>
      <w:r>
        <w:rPr>
          <w:i/>
          <w:spacing w:val="4"/>
          <w:sz w:val="24"/>
        </w:rPr>
        <w:t> </w:t>
      </w:r>
      <w:r>
        <w:rPr>
          <w:sz w:val="24"/>
        </w:rPr>
        <w:t>var.</w:t>
      </w:r>
      <w:r>
        <w:rPr>
          <w:spacing w:val="3"/>
          <w:sz w:val="24"/>
        </w:rPr>
        <w:t> </w:t>
      </w:r>
      <w:r>
        <w:rPr>
          <w:i/>
          <w:sz w:val="24"/>
        </w:rPr>
        <w:t>thermoidea</w:t>
      </w:r>
      <w:r>
        <w:rPr>
          <w:i/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eucalyptus</w:t>
      </w:r>
      <w:r>
        <w:rPr>
          <w:spacing w:val="4"/>
          <w:sz w:val="24"/>
        </w:rPr>
        <w:t> </w:t>
      </w:r>
      <w:r>
        <w:rPr>
          <w:sz w:val="24"/>
        </w:rPr>
        <w:t>kraft</w:t>
      </w:r>
      <w:r>
        <w:rPr>
          <w:spacing w:val="3"/>
          <w:sz w:val="24"/>
        </w:rPr>
        <w:t> </w:t>
      </w:r>
      <w:r>
        <w:rPr>
          <w:sz w:val="24"/>
        </w:rPr>
        <w:t>pulp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Process Biochemistry. </w:t>
      </w:r>
      <w:r>
        <w:rPr>
          <w:b/>
          <w:sz w:val="24"/>
        </w:rPr>
        <w:t>40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343-</w:t>
      </w:r>
      <w:r>
        <w:rPr>
          <w:spacing w:val="-57"/>
          <w:sz w:val="24"/>
        </w:rPr>
        <w:t> </w:t>
      </w:r>
      <w:r>
        <w:rPr>
          <w:sz w:val="24"/>
        </w:rPr>
        <w:t>349</w:t>
      </w:r>
    </w:p>
    <w:p>
      <w:pPr>
        <w:pStyle w:val="BodyText"/>
        <w:spacing w:before="202"/>
        <w:ind w:left="296"/>
      </w:pPr>
      <w:r>
        <w:rPr/>
        <w:t>Brunow,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2001.</w:t>
      </w:r>
      <w:r>
        <w:rPr>
          <w:spacing w:val="-1"/>
        </w:rPr>
        <w:t> </w:t>
      </w:r>
      <w:r>
        <w:rPr/>
        <w:t>Methods to</w:t>
      </w:r>
      <w:r>
        <w:rPr>
          <w:spacing w:val="-1"/>
        </w:rPr>
        <w:t> </w:t>
      </w:r>
      <w:r>
        <w:rPr/>
        <w:t>reveal</w:t>
      </w:r>
      <w:r>
        <w:rPr>
          <w:spacing w:val="-1"/>
        </w:rPr>
        <w:t> </w:t>
      </w:r>
      <w:r>
        <w:rPr/>
        <w:t>the structure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lignin.</w:t>
      </w:r>
      <w:r>
        <w:rPr>
          <w:spacing w:val="1"/>
        </w:rPr>
        <w:t> </w:t>
      </w:r>
      <w:r>
        <w:rPr>
          <w:i/>
        </w:rPr>
        <w:t>Biopolymers</w:t>
      </w:r>
      <w:r>
        <w:rPr/>
        <w:t>.</w:t>
      </w:r>
      <w:r>
        <w:rPr>
          <w:spacing w:val="-1"/>
        </w:rPr>
        <w:t> </w:t>
      </w:r>
      <w:r>
        <w:rPr>
          <w:b/>
        </w:rPr>
        <w:t>1</w:t>
      </w:r>
      <w:r>
        <w:rPr/>
        <w:t>:</w:t>
      </w:r>
      <w:r>
        <w:rPr>
          <w:spacing w:val="-1"/>
        </w:rPr>
        <w:t> </w:t>
      </w:r>
      <w:r>
        <w:rPr/>
        <w:t>89-116.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1016" w:right="217" w:hanging="720"/>
        <w:jc w:val="both"/>
        <w:rPr>
          <w:sz w:val="24"/>
        </w:rPr>
      </w:pPr>
      <w:r>
        <w:rPr>
          <w:sz w:val="24"/>
        </w:rPr>
        <w:t>Buchanan, G. J. 2000. </w:t>
      </w:r>
      <w:r>
        <w:rPr>
          <w:i/>
          <w:sz w:val="24"/>
        </w:rPr>
        <w:t>Biochemistry &amp; Molecular Biology of Plants</w:t>
      </w:r>
      <w:r>
        <w:rPr>
          <w:sz w:val="24"/>
        </w:rPr>
        <w:t>. 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edition.American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Society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for Plant Physiology.  N.Y.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Boston.</w:t>
      </w:r>
    </w:p>
    <w:p>
      <w:pPr>
        <w:pStyle w:val="BodyText"/>
        <w:spacing w:line="482" w:lineRule="auto" w:before="194"/>
        <w:ind w:left="1016" w:right="217" w:hanging="720"/>
        <w:jc w:val="both"/>
      </w:pPr>
      <w:r>
        <w:rPr/>
        <w:t>Buchert, J., Salmien, J., Siika-Aho, M., Ranua, M. and Viikari, L. 1993.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>
          <w:i/>
        </w:rPr>
        <w:t>Trichoderma</w:t>
      </w:r>
      <w:r>
        <w:rPr>
          <w:i/>
          <w:spacing w:val="1"/>
        </w:rPr>
        <w:t> </w:t>
      </w:r>
      <w:r>
        <w:rPr>
          <w:i/>
        </w:rPr>
        <w:t>reesei</w:t>
      </w:r>
      <w:r>
        <w:rPr>
          <w:i/>
          <w:spacing w:val="1"/>
        </w:rPr>
        <w:t> </w:t>
      </w:r>
      <w:r>
        <w:rPr/>
        <w:t>xylanase and</w:t>
      </w:r>
      <w:r>
        <w:rPr>
          <w:spacing w:val="1"/>
        </w:rPr>
        <w:t> </w:t>
      </w:r>
      <w:r>
        <w:rPr/>
        <w:t>mannanase in</w:t>
      </w:r>
      <w:r>
        <w:rPr>
          <w:spacing w:val="1"/>
        </w:rPr>
        <w:t> </w:t>
      </w:r>
      <w:r>
        <w:rPr/>
        <w:t>the treatment</w:t>
      </w:r>
      <w:r>
        <w:rPr>
          <w:spacing w:val="1"/>
        </w:rPr>
        <w:t> </w:t>
      </w:r>
      <w:r>
        <w:rPr/>
        <w:t>of softwood</w:t>
      </w:r>
      <w:r>
        <w:rPr>
          <w:spacing w:val="60"/>
        </w:rPr>
        <w:t> </w:t>
      </w:r>
      <w:r>
        <w:rPr/>
        <w:t>kraft</w:t>
      </w:r>
      <w:r>
        <w:rPr>
          <w:spacing w:val="1"/>
        </w:rPr>
        <w:t> </w:t>
      </w:r>
      <w:r>
        <w:rPr/>
        <w:t>pulp</w:t>
      </w:r>
      <w:r>
        <w:rPr>
          <w:spacing w:val="-1"/>
        </w:rPr>
        <w:t> </w:t>
      </w:r>
      <w:r>
        <w:rPr/>
        <w:t>prior to bleaching.</w:t>
      </w:r>
      <w:r>
        <w:rPr>
          <w:spacing w:val="3"/>
        </w:rPr>
        <w:t> </w:t>
      </w:r>
      <w:r>
        <w:rPr>
          <w:i/>
        </w:rPr>
        <w:t>Holzforschung</w:t>
      </w:r>
      <w:r>
        <w:rPr/>
        <w:t>. </w:t>
      </w:r>
      <w:r>
        <w:rPr>
          <w:b/>
        </w:rPr>
        <w:t>47</w:t>
      </w:r>
      <w:r>
        <w:rPr/>
        <w:t>(6):</w:t>
      </w:r>
      <w:r>
        <w:rPr>
          <w:spacing w:val="59"/>
        </w:rPr>
        <w:t> </w:t>
      </w:r>
      <w:r>
        <w:rPr/>
        <w:t>473-478.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4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86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Buckeridge, M. S., Pessoa, S., dos Santos, H. and Tine, M. A. 2000. Mobilisation of stor-</w:t>
      </w:r>
      <w:r>
        <w:rPr>
          <w:spacing w:val="1"/>
        </w:rPr>
        <w:t> </w:t>
      </w:r>
      <w:r>
        <w:rPr/>
        <w:t>age cell wall polysaccharides in seeds. </w:t>
      </w:r>
      <w:r>
        <w:rPr>
          <w:i/>
        </w:rPr>
        <w:t>Plant Physiology and Biochemistry</w:t>
      </w:r>
      <w:r>
        <w:rPr/>
        <w:t>. </w:t>
      </w:r>
      <w:r>
        <w:rPr>
          <w:b/>
        </w:rPr>
        <w:t>38</w:t>
      </w:r>
      <w:r>
        <w:rPr/>
        <w:t>:</w:t>
      </w:r>
      <w:r>
        <w:rPr>
          <w:spacing w:val="1"/>
        </w:rPr>
        <w:t> </w:t>
      </w:r>
      <w:r>
        <w:rPr/>
        <w:t>141-156.</w:t>
      </w:r>
    </w:p>
    <w:p>
      <w:pPr>
        <w:pStyle w:val="BodyText"/>
        <w:spacing w:line="482" w:lineRule="auto" w:before="199"/>
        <w:ind w:left="1016" w:right="214" w:hanging="720"/>
        <w:jc w:val="both"/>
      </w:pPr>
      <w:r>
        <w:rPr/>
        <w:t>Bura, R., Chandra, R., Saddler, J. 2009. Influence of xylan on the enzymatic hydrolysis of</w:t>
      </w:r>
      <w:r>
        <w:rPr>
          <w:spacing w:val="1"/>
        </w:rPr>
        <w:t> </w:t>
      </w:r>
      <w:r>
        <w:rPr/>
        <w:t>steam-pretreated corn stover and hybrid poplar. </w:t>
      </w:r>
      <w:r>
        <w:rPr>
          <w:i/>
        </w:rPr>
        <w:t>Biotechnological Progress</w:t>
      </w:r>
      <w:r>
        <w:rPr>
          <w:b/>
          <w:i/>
        </w:rPr>
        <w:t>. </w:t>
      </w:r>
      <w:r>
        <w:rPr>
          <w:b/>
        </w:rPr>
        <w:t>25</w:t>
      </w:r>
      <w:r>
        <w:rPr/>
        <w:t>(2):</w:t>
      </w:r>
      <w:r>
        <w:rPr>
          <w:spacing w:val="1"/>
        </w:rPr>
        <w:t> </w:t>
      </w:r>
      <w:r>
        <w:rPr/>
        <w:t>315-322.</w:t>
      </w:r>
    </w:p>
    <w:p>
      <w:pPr>
        <w:spacing w:line="482" w:lineRule="auto" w:before="194"/>
        <w:ind w:left="1016" w:right="222" w:hanging="720"/>
        <w:jc w:val="both"/>
        <w:rPr>
          <w:i/>
          <w:sz w:val="24"/>
        </w:rPr>
      </w:pPr>
      <w:r>
        <w:rPr>
          <w:sz w:val="24"/>
        </w:rPr>
        <w:t>Busto, M. D., Ortega, N. and Perez-Mateos, M. 1996. Location, Kinetics and stability of</w:t>
      </w:r>
      <w:r>
        <w:rPr>
          <w:spacing w:val="1"/>
          <w:sz w:val="24"/>
        </w:rPr>
        <w:t> </w:t>
      </w:r>
      <w:r>
        <w:rPr>
          <w:sz w:val="24"/>
        </w:rPr>
        <w:t>cellulases</w:t>
      </w:r>
      <w:r>
        <w:rPr>
          <w:spacing w:val="-1"/>
          <w:sz w:val="24"/>
        </w:rPr>
        <w:t> </w:t>
      </w:r>
      <w:r>
        <w:rPr>
          <w:sz w:val="24"/>
        </w:rPr>
        <w:t>induced in </w:t>
      </w:r>
      <w:r>
        <w:rPr>
          <w:i/>
          <w:sz w:val="24"/>
        </w:rPr>
        <w:t>Trichoderma reesei </w:t>
      </w:r>
      <w:r>
        <w:rPr>
          <w:sz w:val="24"/>
        </w:rPr>
        <w:t>cultures.</w:t>
      </w:r>
      <w:r>
        <w:rPr>
          <w:spacing w:val="-1"/>
          <w:sz w:val="24"/>
        </w:rPr>
        <w:t> </w:t>
      </w:r>
      <w:r>
        <w:rPr>
          <w:i/>
          <w:sz w:val="24"/>
        </w:rPr>
        <w:t>Bioresource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spacing w:line="482" w:lineRule="auto" w:before="194"/>
        <w:ind w:left="1016" w:right="216" w:hanging="720"/>
        <w:jc w:val="both"/>
      </w:pPr>
      <w:r>
        <w:rPr/>
        <w:t>Call, H.P. and</w:t>
      </w:r>
      <w:r>
        <w:rPr>
          <w:spacing w:val="1"/>
        </w:rPr>
        <w:t> </w:t>
      </w:r>
      <w:r>
        <w:rPr/>
        <w:t>Muncke, I. 1997. History, overview and applications of mediated lignolytic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laccase-mediator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(lignozyme(R)-process).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Biotechnology. </w:t>
      </w:r>
      <w:r>
        <w:rPr>
          <w:b/>
        </w:rPr>
        <w:t>9</w:t>
      </w:r>
      <w:r>
        <w:rPr/>
        <w:t>(1): 1063-1072.</w:t>
      </w:r>
    </w:p>
    <w:p>
      <w:pPr>
        <w:pStyle w:val="BodyText"/>
        <w:spacing w:line="480" w:lineRule="auto" w:before="191"/>
        <w:ind w:left="1016" w:right="215" w:hanging="720"/>
        <w:jc w:val="both"/>
      </w:pPr>
      <w:r>
        <w:rPr/>
        <w:t>Cem Azeri, A. Tamer, U. and Mustafa O. 2009. Thermoactive cellulase-free production</w:t>
      </w:r>
      <w:r>
        <w:rPr>
          <w:spacing w:val="1"/>
        </w:rPr>
        <w:t> </w:t>
      </w:r>
      <w:r>
        <w:rPr/>
        <w:t>from alkaliphilic </w:t>
      </w:r>
      <w:r>
        <w:rPr>
          <w:i/>
        </w:rPr>
        <w:t>Bacillus </w:t>
      </w:r>
      <w:r>
        <w:rPr/>
        <w:t>strains using various agro-residues and their potential in</w:t>
      </w:r>
      <w:r>
        <w:rPr>
          <w:spacing w:val="1"/>
        </w:rPr>
        <w:t> </w:t>
      </w:r>
      <w:r>
        <w:rPr/>
        <w:t>biobleaching</w:t>
      </w:r>
      <w:r>
        <w:rPr>
          <w:spacing w:val="-4"/>
        </w:rPr>
        <w:t> </w:t>
      </w:r>
      <w:r>
        <w:rPr/>
        <w:t>of kraft pulp.</w:t>
      </w:r>
      <w:r>
        <w:rPr>
          <w:spacing w:val="1"/>
        </w:rPr>
        <w:t> </w:t>
      </w:r>
      <w:r>
        <w:rPr>
          <w:i/>
        </w:rPr>
        <w:t>Journal of Biotechnology</w:t>
      </w:r>
      <w:r>
        <w:rPr/>
        <w:t>. </w:t>
      </w:r>
      <w:r>
        <w:rPr>
          <w:b/>
        </w:rPr>
        <w:t>53</w:t>
      </w:r>
      <w:r>
        <w:rPr/>
        <w:t>:</w:t>
      </w:r>
      <w:r>
        <w:rPr>
          <w:spacing w:val="-1"/>
        </w:rPr>
        <w:t> </w:t>
      </w:r>
      <w:r>
        <w:rPr/>
        <w:t>163 – 202.</w:t>
      </w:r>
    </w:p>
    <w:p>
      <w:pPr>
        <w:pStyle w:val="BodyText"/>
        <w:spacing w:line="480" w:lineRule="auto" w:before="200"/>
        <w:ind w:left="1016" w:right="213" w:hanging="720"/>
        <w:jc w:val="both"/>
      </w:pPr>
      <w:r>
        <w:rPr/>
        <w:t>Camarero, S. Sarkar, S. Ruiz-Dueñas, F. J., Martinez, M. J. and</w:t>
      </w:r>
      <w:r>
        <w:rPr>
          <w:spacing w:val="1"/>
        </w:rPr>
        <w:t> </w:t>
      </w:r>
      <w:r>
        <w:rPr/>
        <w:t>Martinez, A. T. 1998. De-</w:t>
      </w:r>
      <w:r>
        <w:rPr>
          <w:spacing w:val="1"/>
        </w:rPr>
        <w:t> </w:t>
      </w:r>
      <w:r>
        <w:rPr/>
        <w:t>scription of a versatile peroxidase involved in the natural degradation of lignin that</w:t>
      </w:r>
      <w:r>
        <w:rPr>
          <w:spacing w:val="1"/>
        </w:rPr>
        <w:t> </w:t>
      </w:r>
      <w:r>
        <w:rPr/>
        <w:t>has both manganese peroxidase and lignin peroxidase substrate interaction sites.</w:t>
      </w:r>
      <w:r>
        <w:rPr>
          <w:spacing w:val="1"/>
        </w:rPr>
        <w:t> </w:t>
      </w:r>
      <w:r>
        <w:rPr>
          <w:i/>
        </w:rPr>
        <w:t>Jourmal</w:t>
      </w:r>
      <w:r>
        <w:rPr>
          <w:i/>
          <w:spacing w:val="-1"/>
        </w:rPr>
        <w:t> </w:t>
      </w:r>
      <w:r>
        <w:rPr>
          <w:i/>
        </w:rPr>
        <w:t>of Biological Chemistry.</w:t>
      </w:r>
      <w:r>
        <w:rPr>
          <w:i/>
          <w:spacing w:val="2"/>
        </w:rPr>
        <w:t> </w:t>
      </w:r>
      <w:r>
        <w:rPr>
          <w:b/>
        </w:rPr>
        <w:t>274</w:t>
      </w:r>
      <w:r>
        <w:rPr/>
        <w:t>:  10324-10330</w:t>
      </w:r>
    </w:p>
    <w:p>
      <w:pPr>
        <w:spacing w:line="482" w:lineRule="auto" w:before="202"/>
        <w:ind w:left="1016" w:right="218" w:hanging="720"/>
        <w:jc w:val="both"/>
        <w:rPr>
          <w:sz w:val="24"/>
        </w:rPr>
      </w:pPr>
      <w:r>
        <w:rPr>
          <w:sz w:val="24"/>
        </w:rPr>
        <w:t>Canel, E., and Moo-Young, M. 1980.</w:t>
      </w:r>
      <w:r>
        <w:rPr>
          <w:spacing w:val="1"/>
          <w:sz w:val="24"/>
        </w:rPr>
        <w:t> </w:t>
      </w:r>
      <w:r>
        <w:rPr>
          <w:sz w:val="24"/>
        </w:rPr>
        <w:t>Solid state fermentation systems.</w:t>
      </w:r>
      <w:r>
        <w:rPr>
          <w:spacing w:val="1"/>
          <w:sz w:val="24"/>
        </w:rPr>
        <w:t> </w:t>
      </w:r>
      <w:r>
        <w:rPr>
          <w:i/>
          <w:sz w:val="24"/>
        </w:rPr>
        <w:t>Process Biochem-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15</w:t>
      </w:r>
      <w:r>
        <w:rPr>
          <w:sz w:val="24"/>
        </w:rPr>
        <w:t>: 24-28.</w:t>
      </w:r>
    </w:p>
    <w:p>
      <w:pPr>
        <w:spacing w:line="482" w:lineRule="auto" w:before="186"/>
        <w:ind w:left="1016" w:right="217" w:hanging="720"/>
        <w:jc w:val="both"/>
        <w:rPr>
          <w:sz w:val="24"/>
        </w:rPr>
      </w:pPr>
      <w:r>
        <w:rPr>
          <w:sz w:val="24"/>
        </w:rPr>
        <w:t>Capoe, P., Kuackova, M. and Alfoldi, J. 2000. Galactoglucomannan from the secondary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wall of</w:t>
      </w:r>
      <w:r>
        <w:rPr>
          <w:spacing w:val="58"/>
          <w:sz w:val="24"/>
        </w:rPr>
        <w:t> </w:t>
      </w:r>
      <w:r>
        <w:rPr>
          <w:i/>
          <w:sz w:val="24"/>
        </w:rPr>
        <w:t>Picea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abies.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Krast. Carbohyrate 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329</w:t>
      </w:r>
      <w:r>
        <w:rPr>
          <w:sz w:val="24"/>
        </w:rPr>
        <w:t>: 635-645.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1016" w:right="216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81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Carlile, M. J., Watkinson S. C. and Gooday G. W. 2001. </w:t>
      </w:r>
      <w:r>
        <w:rPr>
          <w:i/>
        </w:rPr>
        <w:t>The Fungi</w:t>
      </w:r>
      <w:r>
        <w:rPr/>
        <w:t>. The 2nd edition Aca-</w:t>
      </w:r>
      <w:r>
        <w:rPr>
          <w:spacing w:val="1"/>
        </w:rPr>
        <w:t> </w:t>
      </w:r>
      <w:r>
        <w:rPr/>
        <w:t>demic</w:t>
      </w:r>
      <w:r>
        <w:rPr>
          <w:spacing w:val="-2"/>
        </w:rPr>
        <w:t> </w:t>
      </w:r>
      <w:r>
        <w:rPr/>
        <w:t>Press. New</w:t>
      </w:r>
      <w:r>
        <w:rPr>
          <w:spacing w:val="1"/>
        </w:rPr>
        <w:t> </w:t>
      </w:r>
      <w:r>
        <w:rPr/>
        <w:t>York.</w:t>
      </w:r>
      <w:r>
        <w:rPr>
          <w:spacing w:val="2"/>
        </w:rPr>
        <w:t> </w:t>
      </w:r>
      <w:r>
        <w:rPr/>
        <w:t>Toronto. Sydney.  pp:</w:t>
      </w:r>
      <w:r>
        <w:rPr>
          <w:spacing w:val="-1"/>
        </w:rPr>
        <w:t> </w:t>
      </w:r>
      <w:r>
        <w:rPr/>
        <w:t>260–268.</w:t>
      </w:r>
    </w:p>
    <w:p>
      <w:pPr>
        <w:spacing w:line="480" w:lineRule="auto" w:before="194"/>
        <w:ind w:left="1016" w:right="217" w:hanging="720"/>
        <w:jc w:val="both"/>
        <w:rPr>
          <w:sz w:val="21"/>
        </w:rPr>
      </w:pPr>
      <w:r>
        <w:rPr>
          <w:sz w:val="24"/>
        </w:rPr>
        <w:t>Carmona, E. C. Fialho, M. B. Buchgnani, E. B. Coelho, C. D. Brocheto - Braga, M. R. and</w:t>
      </w:r>
      <w:r>
        <w:rPr>
          <w:spacing w:val="1"/>
          <w:sz w:val="24"/>
        </w:rPr>
        <w:t> </w:t>
      </w:r>
      <w:r>
        <w:rPr>
          <w:sz w:val="24"/>
        </w:rPr>
        <w:t>Jorge, 1. A. 2005. Production, purification and characterization of a minor form of</w:t>
      </w:r>
      <w:r>
        <w:rPr>
          <w:spacing w:val="1"/>
          <w:sz w:val="24"/>
        </w:rPr>
        <w:t> </w:t>
      </w:r>
      <w:r>
        <w:rPr>
          <w:sz w:val="24"/>
        </w:rPr>
        <w:t>xylanase</w:t>
      </w:r>
      <w:r>
        <w:rPr>
          <w:spacing w:val="-2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Aspergillus versicolor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1"/>
        </w:rPr>
        <w:t>Process Biochemistry</w:t>
      </w:r>
      <w:r>
        <w:rPr>
          <w:sz w:val="21"/>
        </w:rPr>
        <w:t>. </w:t>
      </w:r>
      <w:r>
        <w:rPr>
          <w:b/>
          <w:sz w:val="21"/>
        </w:rPr>
        <w:t>40</w:t>
      </w:r>
      <w:r>
        <w:rPr>
          <w:sz w:val="21"/>
        </w:rPr>
        <w:t>:</w:t>
      </w:r>
      <w:r>
        <w:rPr>
          <w:spacing w:val="-1"/>
          <w:sz w:val="21"/>
        </w:rPr>
        <w:t> </w:t>
      </w:r>
      <w:r>
        <w:rPr>
          <w:sz w:val="21"/>
        </w:rPr>
        <w:t>359</w:t>
      </w:r>
      <w:r>
        <w:rPr>
          <w:spacing w:val="-1"/>
          <w:sz w:val="21"/>
        </w:rPr>
        <w:t> </w:t>
      </w:r>
      <w:r>
        <w:rPr>
          <w:sz w:val="21"/>
        </w:rPr>
        <w:t>-</w:t>
      </w:r>
      <w:r>
        <w:rPr>
          <w:spacing w:val="-3"/>
          <w:sz w:val="21"/>
        </w:rPr>
        <w:t> </w:t>
      </w:r>
      <w:r>
        <w:rPr>
          <w:sz w:val="21"/>
        </w:rPr>
        <w:t>364.</w:t>
      </w:r>
    </w:p>
    <w:p>
      <w:pPr>
        <w:spacing w:line="480" w:lineRule="auto" w:before="202"/>
        <w:ind w:left="1016" w:right="214" w:hanging="720"/>
        <w:jc w:val="both"/>
        <w:rPr>
          <w:sz w:val="24"/>
        </w:rPr>
      </w:pPr>
      <w:r>
        <w:rPr>
          <w:sz w:val="24"/>
        </w:rPr>
        <w:t>Carmona, E., Brochetto-Braga, M.R., Pizzirani-Kleiner, A.P. and</w:t>
      </w:r>
      <w:r>
        <w:rPr>
          <w:spacing w:val="1"/>
          <w:sz w:val="24"/>
        </w:rPr>
        <w:t> </w:t>
      </w:r>
      <w:r>
        <w:rPr>
          <w:sz w:val="24"/>
        </w:rPr>
        <w:t>Jorge, J.A. 1998. Purifi-</w:t>
      </w:r>
      <w:r>
        <w:rPr>
          <w:spacing w:val="1"/>
          <w:sz w:val="24"/>
        </w:rPr>
        <w:t> </w:t>
      </w:r>
      <w:r>
        <w:rPr>
          <w:sz w:val="24"/>
        </w:rPr>
        <w:t>cation and biochemical characterization of an endoxylanase from </w:t>
      </w:r>
      <w:r>
        <w:rPr>
          <w:i/>
          <w:sz w:val="24"/>
        </w:rPr>
        <w:t>Aspergillus versi-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color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FEMS 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</w:t>
      </w:r>
      <w:r>
        <w:rPr>
          <w:sz w:val="24"/>
        </w:rPr>
        <w:t>. </w:t>
      </w:r>
      <w:r>
        <w:rPr>
          <w:b/>
          <w:sz w:val="24"/>
        </w:rPr>
        <w:t>166</w:t>
      </w:r>
      <w:r>
        <w:rPr>
          <w:sz w:val="24"/>
        </w:rPr>
        <w:t>: 311-315.</w:t>
      </w:r>
    </w:p>
    <w:p>
      <w:pPr>
        <w:pStyle w:val="BodyText"/>
        <w:spacing w:line="482" w:lineRule="auto" w:before="199"/>
        <w:ind w:left="1016" w:right="218" w:hanging="720"/>
        <w:jc w:val="both"/>
      </w:pPr>
      <w:r>
        <w:rPr/>
        <w:t>Carrington, C. M. S. and Vendrell, M. and Domı´nguez-Puigjaner, E. 2002. Characterisa-</w:t>
      </w:r>
      <w:r>
        <w:rPr>
          <w:spacing w:val="1"/>
        </w:rPr>
        <w:t> </w:t>
      </w:r>
      <w:r>
        <w:rPr/>
        <w:t>tion of an endo-(1, 4)-β-mannanase (LeMAN4) expressed in ripening tomato fruit.</w:t>
      </w:r>
      <w:r>
        <w:rPr>
          <w:spacing w:val="1"/>
        </w:rPr>
        <w:t> </w:t>
      </w:r>
      <w:r>
        <w:rPr>
          <w:i/>
        </w:rPr>
        <w:t>Plant</w:t>
      </w:r>
      <w:r>
        <w:rPr>
          <w:i/>
          <w:spacing w:val="-1"/>
        </w:rPr>
        <w:t> </w:t>
      </w:r>
      <w:r>
        <w:rPr>
          <w:i/>
        </w:rPr>
        <w:t>Science. </w:t>
      </w:r>
      <w:r>
        <w:rPr>
          <w:b/>
        </w:rPr>
        <w:t>163</w:t>
      </w:r>
      <w:r>
        <w:rPr/>
        <w:t>: 599-606.</w:t>
      </w:r>
    </w:p>
    <w:p>
      <w:pPr>
        <w:pStyle w:val="BodyText"/>
        <w:spacing w:before="192"/>
        <w:ind w:left="296"/>
      </w:pPr>
      <w:r>
        <w:rPr/>
        <w:t>Castillo,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D.</w:t>
      </w:r>
      <w:r>
        <w:rPr>
          <w:spacing w:val="1"/>
        </w:rPr>
        <w:t> </w:t>
      </w:r>
      <w:r>
        <w:rPr/>
        <w:t>P.,</w:t>
      </w:r>
      <w:r>
        <w:rPr>
          <w:spacing w:val="2"/>
        </w:rPr>
        <w:t> </w:t>
      </w:r>
      <w:r>
        <w:rPr/>
        <w:t>Dorado,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Sierra,</w:t>
      </w:r>
      <w:r>
        <w:rPr>
          <w:spacing w:val="2"/>
        </w:rPr>
        <w:t> </w:t>
      </w:r>
      <w:r>
        <w:rPr/>
        <w:t>R.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Field,</w:t>
      </w:r>
      <w:r>
        <w:rPr>
          <w:spacing w:val="2"/>
        </w:rPr>
        <w:t> </w:t>
      </w:r>
      <w:r>
        <w:rPr/>
        <w:t>J.</w:t>
      </w:r>
      <w:r>
        <w:rPr>
          <w:spacing w:val="2"/>
        </w:rPr>
        <w:t> </w:t>
      </w:r>
      <w:r>
        <w:rPr/>
        <w:t>2000.</w:t>
      </w:r>
      <w:r>
        <w:rPr>
          <w:spacing w:val="1"/>
        </w:rPr>
        <w:t> </w:t>
      </w:r>
      <w:r>
        <w:rPr/>
        <w:t>Biopulping by</w:t>
      </w:r>
      <w:r>
        <w:rPr>
          <w:spacing w:val="-1"/>
        </w:rPr>
        <w:t> </w:t>
      </w:r>
      <w:r>
        <w:rPr/>
        <w:t>white</w:t>
      </w:r>
      <w:r>
        <w:rPr>
          <w:spacing w:val="10"/>
        </w:rPr>
        <w:t> </w:t>
      </w:r>
      <w:r>
        <w:rPr/>
        <w:t>rot</w:t>
      </w:r>
      <w:r>
        <w:rPr>
          <w:spacing w:val="3"/>
        </w:rPr>
        <w:t> </w:t>
      </w:r>
      <w:r>
        <w:rPr/>
        <w:t>fungi.</w:t>
      </w:r>
    </w:p>
    <w:p>
      <w:pPr>
        <w:pStyle w:val="BodyText"/>
        <w:spacing w:before="2"/>
      </w:pPr>
    </w:p>
    <w:p>
      <w:pPr>
        <w:pStyle w:val="BodyText"/>
        <w:ind w:left="1016"/>
      </w:pPr>
      <w:r>
        <w:rPr/>
        <w:t>Ph.D.</w:t>
      </w:r>
      <w:r>
        <w:rPr>
          <w:spacing w:val="-2"/>
        </w:rPr>
        <w:t> </w:t>
      </w:r>
      <w:r>
        <w:rPr/>
        <w:t>Thesis,</w:t>
      </w:r>
      <w:r>
        <w:rPr>
          <w:spacing w:val="-2"/>
        </w:rPr>
        <w:t> </w:t>
      </w:r>
      <w:r>
        <w:rPr/>
        <w:t>Wageningen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Netherlands.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1016" w:right="215" w:hanging="720"/>
        <w:jc w:val="both"/>
        <w:rPr>
          <w:i/>
        </w:rPr>
      </w:pPr>
      <w:r>
        <w:rPr/>
        <w:t>Chahal, D. S., McGuire, S., Pikor, H. and</w:t>
      </w:r>
      <w:r>
        <w:rPr>
          <w:spacing w:val="1"/>
        </w:rPr>
        <w:t> </w:t>
      </w:r>
      <w:r>
        <w:rPr/>
        <w:t>Noble, G. 1982. Production of cellulase com-</w:t>
      </w:r>
      <w:r>
        <w:rPr>
          <w:spacing w:val="1"/>
        </w:rPr>
        <w:t> </w:t>
      </w:r>
      <w:r>
        <w:rPr/>
        <w:t>plex by </w:t>
      </w:r>
      <w:r>
        <w:rPr>
          <w:i/>
        </w:rPr>
        <w:t>Trichoderma reesei </w:t>
      </w:r>
      <w:r>
        <w:rPr/>
        <w:t>RUT-C30 on lignocellulose and its hydrolytic poten-</w:t>
      </w:r>
      <w:r>
        <w:rPr>
          <w:spacing w:val="1"/>
        </w:rPr>
        <w:t> </w:t>
      </w:r>
      <w:r>
        <w:rPr/>
        <w:t>tial.</w:t>
      </w:r>
      <w:r>
        <w:rPr>
          <w:spacing w:val="59"/>
        </w:rPr>
        <w:t> </w:t>
      </w:r>
      <w:r>
        <w:rPr>
          <w:i/>
        </w:rPr>
        <w:t>Biomass. </w:t>
      </w:r>
      <w:r>
        <w:rPr>
          <w:b/>
        </w:rPr>
        <w:t>2</w:t>
      </w:r>
      <w:r>
        <w:rPr/>
        <w:t>: 127-138</w:t>
      </w:r>
      <w:r>
        <w:rPr>
          <w:i/>
        </w:rPr>
        <w:t>.</w:t>
      </w:r>
    </w:p>
    <w:p>
      <w:pPr>
        <w:spacing w:line="482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Chahal, D. S. 1985. Solid state fermentation with </w:t>
      </w:r>
      <w:r>
        <w:rPr>
          <w:i/>
          <w:sz w:val="24"/>
        </w:rPr>
        <w:t>T. reesei </w:t>
      </w:r>
      <w:r>
        <w:rPr>
          <w:sz w:val="24"/>
        </w:rPr>
        <w:t>for cellulose production. </w:t>
      </w:r>
      <w:r>
        <w:rPr>
          <w:i/>
          <w:sz w:val="24"/>
        </w:rPr>
        <w:t>Ap-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Environmental  Microbiology. </w:t>
      </w:r>
      <w:r>
        <w:rPr>
          <w:b/>
          <w:sz w:val="24"/>
        </w:rPr>
        <w:t>49</w:t>
      </w:r>
      <w:r>
        <w:rPr>
          <w:sz w:val="24"/>
        </w:rPr>
        <w:t>: 205-210.</w:t>
      </w:r>
    </w:p>
    <w:p>
      <w:pPr>
        <w:spacing w:line="482" w:lineRule="auto" w:before="194"/>
        <w:ind w:left="1016" w:right="217" w:hanging="720"/>
        <w:jc w:val="both"/>
        <w:rPr>
          <w:sz w:val="24"/>
        </w:rPr>
      </w:pPr>
      <w:r>
        <w:rPr>
          <w:sz w:val="24"/>
        </w:rPr>
        <w:t>Chahal, D. S. 1992.</w:t>
      </w:r>
      <w:r>
        <w:rPr>
          <w:spacing w:val="1"/>
          <w:sz w:val="24"/>
        </w:rPr>
        <w:t> </w:t>
      </w:r>
      <w:r>
        <w:rPr>
          <w:sz w:val="24"/>
        </w:rPr>
        <w:t>Bioconversions of poysaccharides of lignocellulose and simultaneous</w:t>
      </w:r>
      <w:r>
        <w:rPr>
          <w:spacing w:val="1"/>
          <w:sz w:val="24"/>
        </w:rPr>
        <w:t> </w:t>
      </w:r>
      <w:r>
        <w:rPr>
          <w:sz w:val="24"/>
        </w:rPr>
        <w:t>degradation of lignin. In. Kennedy </w:t>
      </w:r>
      <w:r>
        <w:rPr>
          <w:i/>
          <w:sz w:val="24"/>
        </w:rPr>
        <w:t>et al</w:t>
      </w:r>
      <w:r>
        <w:rPr>
          <w:sz w:val="24"/>
        </w:rPr>
        <w:t>. (eds) </w:t>
      </w:r>
      <w:r>
        <w:rPr>
          <w:i/>
          <w:sz w:val="24"/>
        </w:rPr>
        <w:t>Lignocellulosics: Science, Technolo-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and Use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Ellis Horwood Limited, England, pp.</w:t>
      </w:r>
      <w:r>
        <w:rPr>
          <w:spacing w:val="-1"/>
          <w:sz w:val="24"/>
        </w:rPr>
        <w:t> </w:t>
      </w:r>
      <w:r>
        <w:rPr>
          <w:sz w:val="24"/>
        </w:rPr>
        <w:t>83-93.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5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876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Chahal, P. S., Chahal, D. S. and Lee, G. B. B. 1996.   Production of cellulose in solid –</w:t>
      </w:r>
      <w:r>
        <w:rPr>
          <w:spacing w:val="1"/>
          <w:sz w:val="24"/>
        </w:rPr>
        <w:t> </w:t>
      </w:r>
      <w:r>
        <w:rPr>
          <w:sz w:val="24"/>
        </w:rPr>
        <w:t>state fermentation with </w:t>
      </w:r>
      <w:r>
        <w:rPr>
          <w:i/>
          <w:sz w:val="24"/>
        </w:rPr>
        <w:t>Trichoderma reesei </w:t>
      </w:r>
      <w:r>
        <w:rPr>
          <w:sz w:val="24"/>
        </w:rPr>
        <w:t>MCG 80 on wheat straw. </w:t>
      </w:r>
      <w:r>
        <w:rPr>
          <w:i/>
          <w:sz w:val="24"/>
        </w:rPr>
        <w:t>Applied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Biotechnology. </w:t>
      </w:r>
      <w:r>
        <w:rPr>
          <w:b/>
          <w:sz w:val="24"/>
        </w:rPr>
        <w:t>57/58</w:t>
      </w:r>
      <w:r>
        <w:rPr>
          <w:sz w:val="24"/>
        </w:rPr>
        <w:t>: 433-442.</w:t>
      </w:r>
    </w:p>
    <w:p>
      <w:pPr>
        <w:spacing w:line="482" w:lineRule="auto" w:before="199"/>
        <w:ind w:left="1016" w:right="222" w:hanging="720"/>
        <w:jc w:val="both"/>
        <w:rPr>
          <w:i/>
          <w:sz w:val="24"/>
        </w:rPr>
      </w:pPr>
      <w:r>
        <w:rPr>
          <w:sz w:val="24"/>
        </w:rPr>
        <w:t>Chang, V. S. and Holtzapple, M. T.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i/>
          <w:sz w:val="24"/>
        </w:rPr>
        <w:t>. </w:t>
      </w:r>
      <w:r>
        <w:rPr>
          <w:sz w:val="24"/>
        </w:rPr>
        <w:t>Fundamental factors affecting biomass enzy-</w:t>
      </w:r>
      <w:r>
        <w:rPr>
          <w:spacing w:val="1"/>
          <w:sz w:val="24"/>
        </w:rPr>
        <w:t> </w:t>
      </w:r>
      <w:r>
        <w:rPr>
          <w:sz w:val="24"/>
        </w:rPr>
        <w:t>matic</w:t>
      </w:r>
      <w:r>
        <w:rPr>
          <w:spacing w:val="-1"/>
          <w:sz w:val="24"/>
        </w:rPr>
        <w:t> </w:t>
      </w:r>
      <w:r>
        <w:rPr>
          <w:sz w:val="24"/>
        </w:rPr>
        <w:t>reactivity. </w:t>
      </w:r>
      <w:r>
        <w:rPr>
          <w:i/>
          <w:sz w:val="24"/>
        </w:rPr>
        <w:t>Applied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86</w:t>
      </w:r>
      <w:r>
        <w:rPr>
          <w:sz w:val="24"/>
        </w:rPr>
        <w:t>: 5</w:t>
      </w:r>
      <w:r>
        <w:rPr>
          <w:i/>
          <w:sz w:val="24"/>
        </w:rPr>
        <w:t>-</w:t>
      </w:r>
      <w:r>
        <w:rPr>
          <w:sz w:val="24"/>
        </w:rPr>
        <w:t>37</w:t>
      </w:r>
      <w:r>
        <w:rPr>
          <w:i/>
          <w:sz w:val="24"/>
        </w:rPr>
        <w:t>.</w:t>
      </w:r>
    </w:p>
    <w:p>
      <w:pPr>
        <w:pStyle w:val="BodyText"/>
        <w:spacing w:line="480" w:lineRule="auto" w:before="197"/>
        <w:ind w:left="1016" w:right="210" w:hanging="720"/>
        <w:jc w:val="both"/>
      </w:pPr>
      <w:r>
        <w:rPr/>
        <w:t>Chen, X., Ping, Z. H. and Long Y. C. 1998. `Separation properties of alcohol-water mix-</w:t>
      </w:r>
      <w:r>
        <w:rPr>
          <w:spacing w:val="1"/>
        </w:rPr>
        <w:t> </w:t>
      </w:r>
      <w:r>
        <w:rPr/>
        <w:t>ture through silicalite-I-filled silicone rubber membranes by pervaporation',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59"/>
        </w:rPr>
        <w:t> </w:t>
      </w:r>
      <w:r>
        <w:rPr>
          <w:i/>
        </w:rPr>
        <w:t>Applied  Polymer  Science</w:t>
      </w:r>
      <w:r>
        <w:rPr>
          <w:b/>
        </w:rPr>
        <w:t>. 67</w:t>
      </w:r>
      <w:r>
        <w:rPr/>
        <w:t>: 629-636.</w:t>
      </w:r>
    </w:p>
    <w:p>
      <w:pPr>
        <w:spacing w:line="482" w:lineRule="auto" w:before="199"/>
        <w:ind w:left="1016" w:right="212" w:hanging="720"/>
        <w:jc w:val="both"/>
        <w:rPr>
          <w:sz w:val="24"/>
        </w:rPr>
      </w:pPr>
      <w:r>
        <w:rPr>
          <w:sz w:val="24"/>
        </w:rPr>
        <w:t>Cherry, J. R. and Fidantsef, A. L. 2003. Directed evolution of industrial enzymes: an up-</w:t>
      </w:r>
      <w:r>
        <w:rPr>
          <w:spacing w:val="1"/>
          <w:sz w:val="24"/>
        </w:rPr>
        <w:t> </w:t>
      </w:r>
      <w:r>
        <w:rPr>
          <w:sz w:val="24"/>
        </w:rPr>
        <w:t>date.</w:t>
      </w:r>
      <w:r>
        <w:rPr>
          <w:spacing w:val="-2"/>
          <w:sz w:val="24"/>
        </w:rPr>
        <w:t> </w:t>
      </w:r>
      <w:r>
        <w:rPr>
          <w:i/>
          <w:sz w:val="24"/>
        </w:rPr>
        <w:t>Current Opinion in Biotechnology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14</w:t>
      </w:r>
      <w:r>
        <w:rPr>
          <w:sz w:val="24"/>
        </w:rPr>
        <w:t>: 438 -</w:t>
      </w:r>
      <w:r>
        <w:rPr>
          <w:spacing w:val="1"/>
          <w:sz w:val="24"/>
        </w:rPr>
        <w:t> </w:t>
      </w:r>
      <w:r>
        <w:rPr>
          <w:sz w:val="24"/>
        </w:rPr>
        <w:t>443.</w:t>
      </w:r>
    </w:p>
    <w:p>
      <w:pPr>
        <w:pStyle w:val="BodyText"/>
        <w:spacing w:line="480" w:lineRule="auto" w:before="194"/>
        <w:ind w:left="1016" w:right="213" w:hanging="720"/>
        <w:jc w:val="both"/>
      </w:pPr>
      <w:r>
        <w:rPr/>
        <w:t>Chinedu, S. N., Eni, A. O., Adeniyi A. I. and Ayangbemi, J. A. 2010. Assessment of</w:t>
      </w:r>
      <w:r>
        <w:rPr>
          <w:spacing w:val="1"/>
        </w:rPr>
        <w:t> </w:t>
      </w:r>
      <w:r>
        <w:rPr/>
        <w:t>growth and cellulase production of wild-type microfungi isolated from Ota, Nige-</w:t>
      </w:r>
      <w:r>
        <w:rPr>
          <w:spacing w:val="1"/>
        </w:rPr>
        <w:t> </w:t>
      </w:r>
      <w:r>
        <w:rPr/>
        <w:t>ria.</w:t>
      </w:r>
      <w:r>
        <w:rPr>
          <w:spacing w:val="-1"/>
        </w:rPr>
        <w:t> </w:t>
      </w:r>
      <w:r>
        <w:rPr>
          <w:i/>
        </w:rPr>
        <w:t>Asian Journal of Plant Science</w:t>
      </w:r>
      <w:r>
        <w:rPr/>
        <w:t>. </w:t>
      </w:r>
      <w:r>
        <w:rPr>
          <w:b/>
        </w:rPr>
        <w:t>9(</w:t>
      </w:r>
      <w:r>
        <w:rPr/>
        <w:t>3): 118-125.</w:t>
      </w:r>
    </w:p>
    <w:p>
      <w:pPr>
        <w:spacing w:line="480" w:lineRule="auto" w:before="1"/>
        <w:ind w:left="1016" w:right="210" w:hanging="720"/>
        <w:jc w:val="both"/>
        <w:rPr>
          <w:sz w:val="24"/>
        </w:rPr>
      </w:pPr>
      <w:r>
        <w:rPr>
          <w:sz w:val="24"/>
        </w:rPr>
        <w:t>Chir, J., Wan, C., Chou, C. and Wu. A. 2011. Hydrolysis of cellulose in synergistic mix-</w:t>
      </w:r>
      <w:r>
        <w:rPr>
          <w:spacing w:val="1"/>
          <w:sz w:val="24"/>
        </w:rPr>
        <w:t> </w:t>
      </w:r>
      <w:r>
        <w:rPr>
          <w:sz w:val="24"/>
        </w:rPr>
        <w:t>tures of beta-glucosidase and endo/exocellulase Cel9A from </w:t>
      </w:r>
      <w:r>
        <w:rPr>
          <w:i/>
          <w:sz w:val="24"/>
        </w:rPr>
        <w:t>Thermobifida fusca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Letters.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33</w:t>
      </w:r>
      <w:r>
        <w:rPr>
          <w:sz w:val="24"/>
        </w:rPr>
        <w:t>(4)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777-782.</w:t>
      </w:r>
    </w:p>
    <w:p>
      <w:pPr>
        <w:pStyle w:val="BodyText"/>
        <w:spacing w:line="480" w:lineRule="auto"/>
        <w:ind w:left="1016" w:right="218" w:hanging="720"/>
        <w:jc w:val="both"/>
      </w:pPr>
      <w:r>
        <w:rPr/>
        <w:t>Christov, L. P, Szakacs, G. and Balakrishnan, H. 1999. Production partial characterization</w:t>
      </w:r>
      <w:r>
        <w:rPr>
          <w:spacing w:val="1"/>
        </w:rPr>
        <w:t> </w:t>
      </w:r>
      <w:r>
        <w:rPr/>
        <w:t>and use of fungal cellulase free xylanase in pulp bleaching. </w:t>
      </w:r>
      <w:r>
        <w:rPr>
          <w:i/>
        </w:rPr>
        <w:t>Process Biochemistry</w:t>
      </w:r>
      <w:r>
        <w:rPr/>
        <w:t>.</w:t>
      </w:r>
      <w:r>
        <w:rPr>
          <w:spacing w:val="1"/>
        </w:rPr>
        <w:t> </w:t>
      </w:r>
      <w:r>
        <w:rPr>
          <w:b/>
        </w:rPr>
        <w:t>34</w:t>
      </w:r>
      <w:r>
        <w:rPr/>
        <w:t>: 511-517.</w:t>
      </w:r>
    </w:p>
    <w:p>
      <w:pPr>
        <w:spacing w:line="480" w:lineRule="auto" w:before="0"/>
        <w:ind w:left="1016" w:right="212" w:hanging="660"/>
        <w:jc w:val="both"/>
        <w:rPr>
          <w:sz w:val="24"/>
        </w:rPr>
      </w:pPr>
      <w:r>
        <w:rPr>
          <w:sz w:val="24"/>
        </w:rPr>
        <w:t>Christgau, S., Kauppinen, S., Vind, J., Kofod, L.V. and Dalboege, H. 1994. Expression</w:t>
      </w:r>
      <w:r>
        <w:rPr>
          <w:spacing w:val="1"/>
          <w:sz w:val="24"/>
        </w:rPr>
        <w:t> </w:t>
      </w:r>
      <w:r>
        <w:rPr>
          <w:sz w:val="24"/>
        </w:rPr>
        <w:t>cloning, purification and characterization of -1,4-mannanase from </w:t>
      </w:r>
      <w:r>
        <w:rPr>
          <w:i/>
          <w:sz w:val="24"/>
        </w:rPr>
        <w:t>Aspergillus acu-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leatus.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Molecular Biology International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33</w:t>
      </w:r>
      <w:r>
        <w:rPr>
          <w:sz w:val="24"/>
        </w:rPr>
        <w:t>: 917-925.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3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71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Chum, H.L., Douglas, I.J., Feinberg ,D.A. and Schroeder, H.A. 1985.</w:t>
      </w:r>
      <w:r>
        <w:rPr>
          <w:spacing w:val="1"/>
        </w:rPr>
        <w:t> </w:t>
      </w:r>
      <w:r>
        <w:rPr/>
        <w:t>Evaluation of pre-</w:t>
      </w:r>
      <w:r>
        <w:rPr>
          <w:spacing w:val="1"/>
        </w:rPr>
        <w:t> </w:t>
      </w:r>
      <w:r>
        <w:rPr/>
        <w:t>treatment</w:t>
      </w:r>
      <w:r>
        <w:rPr>
          <w:spacing w:val="61"/>
        </w:rPr>
        <w:t> </w:t>
      </w:r>
      <w:r>
        <w:rPr/>
        <w:t>of biomass for enzymatic hydrolysis of cellulose. Solar Energy Re-</w:t>
      </w:r>
      <w:r>
        <w:rPr>
          <w:spacing w:val="1"/>
        </w:rPr>
        <w:t> </w:t>
      </w:r>
      <w:r>
        <w:rPr/>
        <w:t>search</w:t>
      </w:r>
      <w:r>
        <w:rPr>
          <w:spacing w:val="3"/>
        </w:rPr>
        <w:t> </w:t>
      </w:r>
      <w:r>
        <w:rPr/>
        <w:t>Institute: Golden,Colorado. pp.1-64.</w:t>
      </w:r>
    </w:p>
    <w:p>
      <w:pPr>
        <w:pStyle w:val="BodyText"/>
        <w:spacing w:line="480" w:lineRule="auto"/>
        <w:ind w:left="1016" w:right="213" w:hanging="720"/>
        <w:jc w:val="both"/>
      </w:pPr>
      <w:r>
        <w:rPr/>
        <w:t>Clarke, J. H., Davidson, K., Rixon, J. E., Halstead, J. R., Fransen, M. P., Gilbert, H. J. and</w:t>
      </w:r>
      <w:r>
        <w:rPr>
          <w:spacing w:val="1"/>
        </w:rPr>
        <w:t> </w:t>
      </w:r>
      <w:r>
        <w:rPr/>
        <w:t>Hazlewood G. P. 2000. A comparison of enzyme-aided bleaching of softwood pa-</w:t>
      </w:r>
      <w:r>
        <w:rPr>
          <w:spacing w:val="1"/>
        </w:rPr>
        <w:t> </w:t>
      </w:r>
      <w:r>
        <w:rPr/>
        <w:t>per pulp using combinations of xylanase, mannanase and α-galactosidase. </w:t>
      </w:r>
      <w:r>
        <w:rPr>
          <w:i/>
        </w:rPr>
        <w:t>Applied.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-2"/>
        </w:rPr>
        <w:t> </w:t>
      </w:r>
      <w:r>
        <w:rPr>
          <w:i/>
        </w:rPr>
        <w:t>and Biotechnology</w:t>
      </w:r>
      <w:r>
        <w:rPr/>
        <w:t>. </w:t>
      </w:r>
      <w:r>
        <w:rPr>
          <w:b/>
        </w:rPr>
        <w:t>53</w:t>
      </w:r>
      <w:r>
        <w:rPr/>
        <w:t>(6): 661-667</w:t>
      </w:r>
    </w:p>
    <w:p>
      <w:pPr>
        <w:spacing w:line="482" w:lineRule="auto" w:before="200"/>
        <w:ind w:left="1016" w:right="217" w:hanging="720"/>
        <w:jc w:val="both"/>
        <w:rPr>
          <w:sz w:val="24"/>
        </w:rPr>
      </w:pPr>
      <w:r>
        <w:rPr>
          <w:sz w:val="24"/>
        </w:rPr>
        <w:t>Collins, T., Gerday, C. and Feller, G. 2005. Xylanases, xylanase families and extremor-</w:t>
      </w:r>
      <w:r>
        <w:rPr>
          <w:spacing w:val="1"/>
          <w:sz w:val="24"/>
        </w:rPr>
        <w:t> </w:t>
      </w:r>
      <w:r>
        <w:rPr>
          <w:sz w:val="24"/>
        </w:rPr>
        <w:t>philic</w:t>
      </w:r>
      <w:r>
        <w:rPr>
          <w:spacing w:val="-1"/>
          <w:sz w:val="24"/>
        </w:rPr>
        <w:t> </w:t>
      </w:r>
      <w:r>
        <w:rPr>
          <w:sz w:val="24"/>
        </w:rPr>
        <w:t>xylanases</w:t>
      </w:r>
      <w:r>
        <w:rPr>
          <w:i/>
          <w:sz w:val="24"/>
        </w:rPr>
        <w:t>. FEMS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Microbiological Review.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29</w:t>
      </w:r>
      <w:r>
        <w:rPr>
          <w:sz w:val="24"/>
        </w:rPr>
        <w:t>: 3-23.</w:t>
      </w:r>
    </w:p>
    <w:p>
      <w:pPr>
        <w:pStyle w:val="BodyText"/>
        <w:spacing w:line="482" w:lineRule="auto" w:before="194"/>
        <w:ind w:left="1016" w:right="217" w:hanging="720"/>
        <w:jc w:val="both"/>
      </w:pPr>
      <w:r>
        <w:rPr/>
        <w:t>Coman, G. and Bahrim, G. 2011. Optimization of xylanase production by </w:t>
      </w:r>
      <w:r>
        <w:rPr>
          <w:i/>
        </w:rPr>
        <w:t>Streptomyces sp</w:t>
      </w:r>
      <w:r>
        <w:rPr/>
        <w:t>.</w:t>
      </w:r>
      <w:r>
        <w:rPr>
          <w:spacing w:val="-57"/>
        </w:rPr>
        <w:t> </w:t>
      </w:r>
      <w:r>
        <w:rPr/>
        <w:t>P12-137 using response surface methodology and central composite design. </w:t>
      </w:r>
      <w:r>
        <w:rPr>
          <w:i/>
        </w:rPr>
        <w:t>Annals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. </w:t>
      </w:r>
      <w:r>
        <w:rPr>
          <w:b/>
        </w:rPr>
        <w:t>61</w:t>
      </w:r>
      <w:r>
        <w:rPr/>
        <w:t>: 773–779.</w:t>
      </w:r>
    </w:p>
    <w:p>
      <w:pPr>
        <w:spacing w:line="480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Coral, G., Arikan, B., Unaldi,</w:t>
      </w:r>
      <w:r>
        <w:rPr>
          <w:spacing w:val="1"/>
          <w:sz w:val="24"/>
        </w:rPr>
        <w:t> </w:t>
      </w:r>
      <w:r>
        <w:rPr>
          <w:sz w:val="24"/>
        </w:rPr>
        <w:t>M. N. and</w:t>
      </w:r>
      <w:r>
        <w:rPr>
          <w:spacing w:val="1"/>
          <w:sz w:val="24"/>
        </w:rPr>
        <w:t> </w:t>
      </w:r>
      <w:r>
        <w:rPr>
          <w:sz w:val="24"/>
        </w:rPr>
        <w:t>Guvenmes,</w:t>
      </w:r>
      <w:r>
        <w:rPr>
          <w:spacing w:val="1"/>
          <w:sz w:val="24"/>
        </w:rPr>
        <w:t> </w:t>
      </w:r>
      <w:r>
        <w:rPr>
          <w:sz w:val="24"/>
        </w:rPr>
        <w:t>H. 2002. Some properties of crude</w:t>
      </w:r>
      <w:r>
        <w:rPr>
          <w:spacing w:val="1"/>
          <w:sz w:val="24"/>
        </w:rPr>
        <w:t> </w:t>
      </w:r>
      <w:r>
        <w:rPr>
          <w:sz w:val="24"/>
        </w:rPr>
        <w:t>carboxymethyl cellulase of </w:t>
      </w:r>
      <w:r>
        <w:rPr>
          <w:i/>
          <w:sz w:val="24"/>
        </w:rPr>
        <w:t>Aspergillus niger </w:t>
      </w:r>
      <w:r>
        <w:rPr>
          <w:sz w:val="24"/>
        </w:rPr>
        <w:t>Z10 wild-type Strain.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of Biology. </w:t>
      </w:r>
      <w:r>
        <w:rPr>
          <w:b/>
          <w:sz w:val="24"/>
        </w:rPr>
        <w:t>26</w:t>
      </w:r>
      <w:r>
        <w:rPr>
          <w:sz w:val="24"/>
        </w:rPr>
        <w:t>: 209-213.</w:t>
      </w:r>
    </w:p>
    <w:p>
      <w:pPr>
        <w:spacing w:line="480" w:lineRule="auto" w:before="200"/>
        <w:ind w:left="1016" w:right="214" w:hanging="720"/>
        <w:jc w:val="both"/>
        <w:rPr>
          <w:sz w:val="24"/>
        </w:rPr>
      </w:pPr>
      <w:r>
        <w:rPr>
          <w:sz w:val="24"/>
        </w:rPr>
        <w:t>Cordeiro, C. A. M., Martins, M. L. L., Luciano, A. B. and DaSilva, R. F. 2002. Production</w:t>
      </w:r>
      <w:r>
        <w:rPr>
          <w:spacing w:val="1"/>
          <w:sz w:val="24"/>
        </w:rPr>
        <w:t> </w:t>
      </w:r>
      <w:r>
        <w:rPr>
          <w:sz w:val="24"/>
        </w:rPr>
        <w:t>and properties of xylanase from thermophilic </w:t>
      </w:r>
      <w:r>
        <w:rPr>
          <w:i/>
          <w:sz w:val="24"/>
        </w:rPr>
        <w:t>Bacillus </w:t>
      </w:r>
      <w:r>
        <w:rPr>
          <w:sz w:val="24"/>
        </w:rPr>
        <w:t>spp. </w:t>
      </w:r>
      <w:r>
        <w:rPr>
          <w:i/>
          <w:sz w:val="24"/>
        </w:rPr>
        <w:t>Brazilian Archives 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</w:t>
      </w:r>
      <w:r>
        <w:rPr>
          <w:sz w:val="24"/>
        </w:rPr>
        <w:t>ogy. </w:t>
      </w:r>
      <w:r>
        <w:rPr>
          <w:b/>
          <w:sz w:val="24"/>
        </w:rPr>
        <w:t>45</w:t>
      </w:r>
      <w:r>
        <w:rPr>
          <w:sz w:val="24"/>
        </w:rPr>
        <w:t>: 413-418.</w:t>
      </w:r>
    </w:p>
    <w:p>
      <w:pPr>
        <w:pStyle w:val="BodyText"/>
        <w:spacing w:line="480" w:lineRule="auto" w:before="199"/>
        <w:ind w:left="1016" w:right="218" w:hanging="720"/>
        <w:jc w:val="both"/>
      </w:pPr>
      <w:r>
        <w:rPr/>
        <w:t>Cuevas, W. A., Kantelinen, A., Tanner, P., Bodie, B. and Leskinen, S. 1996. Purification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characterization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novel</w:t>
      </w:r>
      <w:r>
        <w:rPr>
          <w:spacing w:val="14"/>
        </w:rPr>
        <w:t> </w:t>
      </w:r>
      <w:r>
        <w:rPr/>
        <w:t>mannanases</w:t>
      </w:r>
      <w:r>
        <w:rPr>
          <w:spacing w:val="13"/>
        </w:rPr>
        <w:t> </w:t>
      </w:r>
      <w:r>
        <w:rPr/>
        <w:t>used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pulp</w:t>
      </w:r>
      <w:r>
        <w:rPr>
          <w:spacing w:val="14"/>
        </w:rPr>
        <w:t> </w:t>
      </w:r>
      <w:r>
        <w:rPr/>
        <w:t>bleaching,</w:t>
      </w:r>
      <w:r>
        <w:rPr>
          <w:spacing w:val="13"/>
        </w:rPr>
        <w:t> </w:t>
      </w:r>
      <w:r>
        <w:rPr/>
        <w:t>pp.</w:t>
      </w:r>
      <w:r>
        <w:rPr>
          <w:spacing w:val="16"/>
        </w:rPr>
        <w:t> </w:t>
      </w:r>
      <w:r>
        <w:rPr/>
        <w:t>123-126.</w:t>
      </w:r>
      <w:r>
        <w:rPr>
          <w:spacing w:val="15"/>
        </w:rPr>
        <w:t> </w:t>
      </w:r>
      <w:r>
        <w:rPr/>
        <w:t>In.</w:t>
      </w:r>
    </w:p>
    <w:p>
      <w:pPr>
        <w:spacing w:line="482" w:lineRule="auto" w:before="0"/>
        <w:ind w:left="1016" w:right="214" w:firstLine="0"/>
        <w:jc w:val="both"/>
        <w:rPr>
          <w:sz w:val="24"/>
        </w:rPr>
      </w:pPr>
      <w:r>
        <w:rPr>
          <w:sz w:val="24"/>
        </w:rPr>
        <w:t>E. Strebonik, K. Messner.(eds.) </w:t>
      </w:r>
      <w:r>
        <w:rPr>
          <w:i/>
          <w:sz w:val="24"/>
        </w:rPr>
        <w:t>Biotechnology in the Pulp and Paper Industry</w:t>
      </w:r>
      <w:r>
        <w:rPr>
          <w:sz w:val="24"/>
        </w:rPr>
        <w:t>. Vi-</w:t>
      </w:r>
      <w:r>
        <w:rPr>
          <w:spacing w:val="1"/>
          <w:sz w:val="24"/>
        </w:rPr>
        <w:t> </w:t>
      </w:r>
      <w:r>
        <w:rPr>
          <w:sz w:val="24"/>
        </w:rPr>
        <w:t>enna,</w:t>
      </w:r>
      <w:r>
        <w:rPr>
          <w:spacing w:val="-1"/>
          <w:sz w:val="24"/>
        </w:rPr>
        <w:t> </w:t>
      </w:r>
      <w:r>
        <w:rPr>
          <w:sz w:val="24"/>
        </w:rPr>
        <w:t>Austria:</w:t>
      </w:r>
      <w:r>
        <w:rPr>
          <w:spacing w:val="2"/>
          <w:sz w:val="24"/>
        </w:rPr>
        <w:t> </w:t>
      </w:r>
      <w:r>
        <w:rPr>
          <w:sz w:val="24"/>
        </w:rPr>
        <w:t>Facultas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Universitatsverlag.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7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866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Damaso, M. C. T., Andrade, C. M. and Pereira, N.(Jr.) 2000. Use of corncob for endoxy-</w:t>
      </w:r>
      <w:r>
        <w:rPr>
          <w:spacing w:val="1"/>
          <w:sz w:val="24"/>
        </w:rPr>
        <w:t> </w:t>
      </w:r>
      <w:r>
        <w:rPr>
          <w:sz w:val="24"/>
        </w:rPr>
        <w:t>lanases production by thermophilic fungus </w:t>
      </w:r>
      <w:r>
        <w:rPr>
          <w:i/>
          <w:sz w:val="24"/>
        </w:rPr>
        <w:t>Thermomyces lanuginosus </w:t>
      </w:r>
      <w:r>
        <w:rPr>
          <w:sz w:val="24"/>
        </w:rPr>
        <w:t>IOC-4145.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 Biotechnology</w:t>
      </w:r>
      <w:r>
        <w:rPr>
          <w:sz w:val="24"/>
        </w:rPr>
        <w:t>. </w:t>
      </w:r>
      <w:r>
        <w:rPr>
          <w:b/>
          <w:sz w:val="24"/>
        </w:rPr>
        <w:t>84/86</w:t>
      </w:r>
      <w:r>
        <w:rPr>
          <w:sz w:val="24"/>
        </w:rPr>
        <w:t>: 821–834</w:t>
      </w:r>
    </w:p>
    <w:p>
      <w:pPr>
        <w:pStyle w:val="BodyText"/>
        <w:spacing w:before="202"/>
        <w:ind w:left="296"/>
        <w:jc w:val="both"/>
      </w:pPr>
      <w:r>
        <w:rPr/>
        <w:t>Deacon,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2005.</w:t>
      </w:r>
      <w:r>
        <w:rPr>
          <w:spacing w:val="-2"/>
        </w:rPr>
        <w:t> </w:t>
      </w:r>
      <w:r>
        <w:rPr>
          <w:i/>
        </w:rPr>
        <w:t>Fungal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.</w:t>
      </w:r>
      <w:r>
        <w:rPr>
          <w:spacing w:val="-1"/>
        </w:rPr>
        <w:t> </w:t>
      </w:r>
      <w:r>
        <w:rPr/>
        <w:t>Blackwell</w:t>
      </w:r>
      <w:r>
        <w:rPr>
          <w:spacing w:val="-1"/>
        </w:rPr>
        <w:t> </w:t>
      </w:r>
      <w:r>
        <w:rPr/>
        <w:t>Publishing.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  <w:r>
        <w:rPr>
          <w:spacing w:val="-1"/>
        </w:rPr>
        <w:t> </w:t>
      </w:r>
      <w:r>
        <w:rPr/>
        <w:t>Diego,</w:t>
      </w:r>
      <w:r>
        <w:rPr>
          <w:spacing w:val="1"/>
        </w:rPr>
        <w:t> </w:t>
      </w:r>
      <w:r>
        <w:rPr/>
        <w:t>USA.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293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1016" w:right="215" w:hanging="720"/>
        <w:jc w:val="both"/>
        <w:rPr>
          <w:sz w:val="24"/>
        </w:rPr>
      </w:pPr>
      <w:r>
        <w:rPr>
          <w:sz w:val="24"/>
        </w:rPr>
        <w:t>De Vries, R. P., and Visser, J. 2001. </w:t>
      </w:r>
      <w:r>
        <w:rPr>
          <w:i/>
          <w:sz w:val="24"/>
        </w:rPr>
        <w:t>Aspergillus </w:t>
      </w:r>
      <w:r>
        <w:rPr>
          <w:sz w:val="24"/>
        </w:rPr>
        <w:t>enzymes involved in degradation of plant</w:t>
      </w:r>
      <w:r>
        <w:rPr>
          <w:spacing w:val="1"/>
          <w:sz w:val="24"/>
        </w:rPr>
        <w:t> </w:t>
      </w:r>
      <w:r>
        <w:rPr>
          <w:sz w:val="24"/>
        </w:rPr>
        <w:t>cell wall polysaccharides. </w:t>
      </w:r>
      <w:r>
        <w:rPr>
          <w:i/>
          <w:sz w:val="24"/>
        </w:rPr>
        <w:t>Micobiologiy and Moecular Biology Review</w:t>
      </w:r>
      <w:r>
        <w:rPr>
          <w:sz w:val="24"/>
        </w:rPr>
        <w:t>. </w:t>
      </w:r>
      <w:r>
        <w:rPr>
          <w:b/>
          <w:sz w:val="24"/>
        </w:rPr>
        <w:t>65</w:t>
      </w:r>
      <w:r>
        <w:rPr>
          <w:sz w:val="24"/>
        </w:rPr>
        <w:t>: 497-</w:t>
      </w:r>
      <w:r>
        <w:rPr>
          <w:spacing w:val="1"/>
          <w:sz w:val="24"/>
        </w:rPr>
        <w:t> </w:t>
      </w:r>
      <w:r>
        <w:rPr>
          <w:sz w:val="24"/>
        </w:rPr>
        <w:t>522.</w:t>
      </w:r>
    </w:p>
    <w:p>
      <w:pPr>
        <w:spacing w:line="480" w:lineRule="auto" w:before="191"/>
        <w:ind w:left="1016" w:right="217" w:hanging="720"/>
        <w:jc w:val="both"/>
        <w:rPr>
          <w:sz w:val="24"/>
        </w:rPr>
      </w:pPr>
      <w:r>
        <w:rPr>
          <w:sz w:val="24"/>
        </w:rPr>
        <w:t>de Santos, E., Piovan, T., Roberto, I. C. and Milagres, A. M. F. 2003. Kinetics of the solid</w:t>
      </w:r>
      <w:r>
        <w:rPr>
          <w:spacing w:val="1"/>
          <w:sz w:val="24"/>
        </w:rPr>
        <w:t> </w:t>
      </w:r>
      <w:r>
        <w:rPr>
          <w:sz w:val="24"/>
        </w:rPr>
        <w:t>state fermentation</w:t>
      </w:r>
      <w:r>
        <w:rPr>
          <w:spacing w:val="1"/>
          <w:sz w:val="24"/>
        </w:rPr>
        <w:t> </w:t>
      </w:r>
      <w:r>
        <w:rPr>
          <w:sz w:val="24"/>
        </w:rPr>
        <w:t>of sugarcane bagasse by </w:t>
      </w:r>
      <w:r>
        <w:rPr>
          <w:i/>
          <w:sz w:val="24"/>
        </w:rPr>
        <w:t>Thermoascus aurantiacus </w:t>
      </w:r>
      <w:r>
        <w:rPr>
          <w:sz w:val="24"/>
        </w:rPr>
        <w:t>for the pro-</w:t>
      </w:r>
      <w:r>
        <w:rPr>
          <w:spacing w:val="1"/>
          <w:sz w:val="24"/>
        </w:rPr>
        <w:t> </w:t>
      </w:r>
      <w:r>
        <w:rPr>
          <w:sz w:val="24"/>
        </w:rPr>
        <w:t>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xylanase.</w:t>
      </w:r>
      <w:r>
        <w:rPr>
          <w:spacing w:val="1"/>
          <w:sz w:val="24"/>
        </w:rPr>
        <w:t> </w:t>
      </w:r>
      <w:r>
        <w:rPr>
          <w:i/>
          <w:sz w:val="24"/>
        </w:rPr>
        <w:t>Biotechnology Letters</w:t>
      </w:r>
      <w:r>
        <w:rPr>
          <w:sz w:val="24"/>
        </w:rPr>
        <w:t>. </w:t>
      </w:r>
      <w:r>
        <w:rPr>
          <w:b/>
          <w:sz w:val="24"/>
        </w:rPr>
        <w:t>25</w:t>
      </w:r>
      <w:r>
        <w:rPr>
          <w:sz w:val="24"/>
        </w:rPr>
        <w:t>:13-16.</w:t>
      </w:r>
    </w:p>
    <w:p>
      <w:pPr>
        <w:spacing w:line="480" w:lineRule="auto" w:before="200"/>
        <w:ind w:left="1016" w:right="215" w:hanging="720"/>
        <w:jc w:val="both"/>
        <w:rPr>
          <w:sz w:val="24"/>
        </w:rPr>
      </w:pPr>
      <w:r>
        <w:rPr>
          <w:sz w:val="24"/>
        </w:rPr>
        <w:t>Dekker, R. F. H. 1983. Bioconversion of hemicellulose: Aspects of hemicellulase produc-</w:t>
      </w:r>
      <w:r>
        <w:rPr>
          <w:spacing w:val="1"/>
          <w:sz w:val="24"/>
        </w:rPr>
        <w:t> </w:t>
      </w:r>
      <w:r>
        <w:rPr>
          <w:sz w:val="24"/>
        </w:rPr>
        <w:t>tion by </w:t>
      </w:r>
      <w:r>
        <w:rPr>
          <w:i/>
          <w:sz w:val="24"/>
        </w:rPr>
        <w:t>Trichoderma reesei </w:t>
      </w:r>
      <w:r>
        <w:rPr>
          <w:sz w:val="24"/>
        </w:rPr>
        <w:t>QM 9414 and enzymic saccharification of hemicellu-</w:t>
      </w:r>
      <w:r>
        <w:rPr>
          <w:spacing w:val="1"/>
          <w:sz w:val="24"/>
        </w:rPr>
        <w:t> </w:t>
      </w:r>
      <w:r>
        <w:rPr>
          <w:sz w:val="24"/>
        </w:rPr>
        <w:t>lose.</w:t>
      </w:r>
      <w:r>
        <w:rPr>
          <w:spacing w:val="-2"/>
          <w:sz w:val="24"/>
        </w:rPr>
        <w:t> </w:t>
      </w:r>
      <w:r>
        <w:rPr>
          <w:i/>
          <w:sz w:val="24"/>
        </w:rPr>
        <w:t>Biotechnology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Bioengineering.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25</w:t>
      </w:r>
      <w:r>
        <w:rPr>
          <w:sz w:val="24"/>
        </w:rPr>
        <w:t>: 1127-1146.</w:t>
      </w:r>
    </w:p>
    <w:p>
      <w:pPr>
        <w:spacing w:before="202"/>
        <w:ind w:left="296" w:right="0" w:firstLine="0"/>
        <w:jc w:val="both"/>
        <w:rPr>
          <w:sz w:val="24"/>
        </w:rPr>
      </w:pPr>
      <w:r>
        <w:rPr>
          <w:sz w:val="24"/>
        </w:rPr>
        <w:t>Dekker,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Arora, DK</w:t>
      </w:r>
      <w:r>
        <w:rPr>
          <w:spacing w:val="-2"/>
          <w:sz w:val="24"/>
        </w:rPr>
        <w:t> </w:t>
      </w:r>
      <w:r>
        <w:rPr>
          <w:sz w:val="24"/>
        </w:rPr>
        <w:t>ed.,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600</w:t>
      </w:r>
    </w:p>
    <w:p>
      <w:pPr>
        <w:pStyle w:val="BodyText"/>
        <w:rPr>
          <w:sz w:val="26"/>
        </w:rPr>
      </w:pPr>
    </w:p>
    <w:p>
      <w:pPr>
        <w:spacing w:line="482" w:lineRule="auto" w:before="231"/>
        <w:ind w:left="1016" w:right="217" w:hanging="720"/>
        <w:jc w:val="both"/>
        <w:rPr>
          <w:sz w:val="24"/>
        </w:rPr>
      </w:pPr>
      <w:r>
        <w:rPr>
          <w:sz w:val="24"/>
        </w:rPr>
        <w:t>Dhawan, S. and Kaur, J. 2007. Microbial mannanases: an overview of production and ap-</w:t>
      </w:r>
      <w:r>
        <w:rPr>
          <w:spacing w:val="1"/>
          <w:sz w:val="24"/>
        </w:rPr>
        <w:t> </w:t>
      </w:r>
      <w:r>
        <w:rPr>
          <w:sz w:val="24"/>
        </w:rPr>
        <w:t>plica</w:t>
      </w:r>
      <w:r>
        <w:rPr>
          <w:spacing w:val="59"/>
          <w:sz w:val="24"/>
        </w:rPr>
        <w:t> </w:t>
      </w:r>
      <w:r>
        <w:rPr>
          <w:sz w:val="24"/>
        </w:rPr>
        <w:t>tions. </w:t>
      </w:r>
      <w:r>
        <w:rPr>
          <w:i/>
          <w:sz w:val="24"/>
        </w:rPr>
        <w:t>Critical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 of Biotechnology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b/>
          <w:sz w:val="24"/>
        </w:rPr>
        <w:t>27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197–216.</w:t>
      </w:r>
    </w:p>
    <w:p>
      <w:pPr>
        <w:pStyle w:val="BodyText"/>
        <w:spacing w:line="480" w:lineRule="auto" w:before="197"/>
        <w:ind w:left="1016" w:right="217" w:hanging="720"/>
        <w:jc w:val="both"/>
      </w:pPr>
      <w:r>
        <w:rPr/>
        <w:t>Dhiman, S. S., Garg, G., Mahajan,R., Garg,N. and Sharma, J. 2009. Single layout and</w:t>
      </w:r>
      <w:r>
        <w:rPr>
          <w:spacing w:val="1"/>
        </w:rPr>
        <w:t> </w:t>
      </w:r>
      <w:r>
        <w:rPr/>
        <w:t>mixed lay</w:t>
      </w:r>
      <w:r>
        <w:rPr>
          <w:spacing w:val="1"/>
        </w:rPr>
        <w:t> </w:t>
      </w:r>
      <w:r>
        <w:rPr/>
        <w:t>out enzymatic processes for biobleaching of kraft pulp. </w:t>
      </w:r>
      <w:r>
        <w:rPr>
          <w:i/>
        </w:rPr>
        <w:t>Bioresource</w:t>
      </w:r>
      <w:r>
        <w:rPr>
          <w:i/>
          <w:spacing w:val="1"/>
        </w:rPr>
        <w:t> </w:t>
      </w:r>
      <w:r>
        <w:rPr>
          <w:i/>
        </w:rPr>
        <w:t>Technology.</w:t>
      </w:r>
      <w:r>
        <w:rPr>
          <w:i/>
          <w:spacing w:val="-2"/>
        </w:rPr>
        <w:t> </w:t>
      </w:r>
      <w:r>
        <w:rPr>
          <w:b/>
        </w:rPr>
        <w:t>100</w:t>
      </w:r>
      <w:r>
        <w:rPr/>
        <w:t>: 4736-4741.</w:t>
      </w:r>
    </w:p>
    <w:p>
      <w:pPr>
        <w:pStyle w:val="BodyText"/>
        <w:spacing w:line="482" w:lineRule="auto" w:before="200"/>
        <w:ind w:left="1016" w:right="217" w:hanging="720"/>
        <w:jc w:val="both"/>
      </w:pPr>
      <w:r>
        <w:rPr/>
        <w:t>Dickison, W. C. 2000. </w:t>
      </w:r>
      <w:r>
        <w:rPr>
          <w:i/>
        </w:rPr>
        <w:t>Integrative Plant Anatomy</w:t>
      </w:r>
      <w:r>
        <w:rPr/>
        <w:t>. Academic press. San Diego, San Fran-</w:t>
      </w:r>
      <w:r>
        <w:rPr>
          <w:spacing w:val="1"/>
        </w:rPr>
        <w:t> </w:t>
      </w:r>
      <w:r>
        <w:rPr/>
        <w:t>cisco,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York,</w:t>
      </w:r>
      <w:r>
        <w:rPr>
          <w:spacing w:val="2"/>
        </w:rPr>
        <w:t> </w:t>
      </w:r>
      <w:r>
        <w:rPr/>
        <w:t>Boston,</w:t>
      </w:r>
      <w:r>
        <w:rPr>
          <w:spacing w:val="2"/>
        </w:rPr>
        <w:t> </w:t>
      </w:r>
      <w:r>
        <w:rPr/>
        <w:t>London,</w:t>
      </w:r>
      <w:r>
        <w:rPr>
          <w:spacing w:val="-1"/>
        </w:rPr>
        <w:t> </w:t>
      </w:r>
      <w:r>
        <w:rPr/>
        <w:t>Toronto, Sydney</w:t>
      </w:r>
      <w:r>
        <w:rPr>
          <w:spacing w:val="-5"/>
        </w:rPr>
        <w:t> </w:t>
      </w:r>
      <w:r>
        <w:rPr/>
        <w:t>Tokyo.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1016" w:right="218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61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Dixon, M. and Webb, E. E. 1971. </w:t>
      </w:r>
      <w:r>
        <w:rPr>
          <w:i/>
        </w:rPr>
        <w:t>Enzymes</w:t>
      </w:r>
      <w:r>
        <w:rPr/>
        <w:t>. Longmans, Green, London ISBN 0586 46214</w:t>
      </w:r>
      <w:r>
        <w:rPr>
          <w:spacing w:val="1"/>
        </w:rPr>
        <w:t> </w:t>
      </w:r>
      <w:r>
        <w:rPr/>
        <w:t>2.</w:t>
      </w:r>
    </w:p>
    <w:p>
      <w:pPr>
        <w:spacing w:line="482" w:lineRule="auto" w:before="194"/>
        <w:ind w:left="1016" w:right="218" w:hanging="720"/>
        <w:jc w:val="both"/>
        <w:rPr>
          <w:sz w:val="24"/>
        </w:rPr>
      </w:pPr>
      <w:r>
        <w:rPr>
          <w:sz w:val="24"/>
        </w:rPr>
        <w:t>Domsch, K. H., Gams, W., Anderson, T. H. 1980 </w:t>
      </w:r>
      <w:r>
        <w:rPr>
          <w:i/>
          <w:sz w:val="24"/>
        </w:rPr>
        <w:t>Paecilomyces</w:t>
      </w:r>
      <w:r>
        <w:rPr>
          <w:sz w:val="24"/>
        </w:rPr>
        <w:t>. In. </w:t>
      </w:r>
      <w:r>
        <w:rPr>
          <w:i/>
          <w:sz w:val="24"/>
        </w:rPr>
        <w:t>Compendium of 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fungi.</w:t>
      </w:r>
      <w:r>
        <w:rPr>
          <w:i/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London, pp: 530–532.</w:t>
      </w:r>
    </w:p>
    <w:p>
      <w:pPr>
        <w:pStyle w:val="BodyText"/>
        <w:spacing w:line="480" w:lineRule="auto" w:before="196"/>
        <w:ind w:left="1016" w:right="217" w:hanging="720"/>
        <w:jc w:val="both"/>
      </w:pPr>
      <w:r>
        <w:rPr/>
        <w:t>Donnelly, P. K., Entry, J. A., Crawford, D. L. and Cromack, K.(Jr.). 2007. Cellulose and</w:t>
      </w:r>
      <w:r>
        <w:rPr>
          <w:spacing w:val="1"/>
        </w:rPr>
        <w:t> </w:t>
      </w:r>
      <w:r>
        <w:rPr/>
        <w:t>lignindegradation in forest soils: Response to moisture, temperature and acidity.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Microbial Ecology.</w:t>
      </w:r>
      <w:r>
        <w:rPr>
          <w:i/>
          <w:spacing w:val="-1"/>
        </w:rPr>
        <w:t> </w:t>
      </w:r>
      <w:r>
        <w:rPr>
          <w:b/>
        </w:rPr>
        <w:t>20</w:t>
      </w:r>
      <w:r>
        <w:rPr/>
        <w:t>(1): 289-295.</w:t>
      </w:r>
    </w:p>
    <w:p>
      <w:pPr>
        <w:pStyle w:val="BodyText"/>
        <w:spacing w:before="5"/>
      </w:pPr>
    </w:p>
    <w:p>
      <w:pPr>
        <w:pStyle w:val="BodyText"/>
        <w:spacing w:line="477" w:lineRule="auto"/>
        <w:ind w:left="1016" w:right="215" w:hanging="720"/>
        <w:jc w:val="both"/>
      </w:pPr>
      <w:r>
        <w:rPr/>
        <w:t>Downie, B., Hilhorst, W. M. and Bewley, J. D. 1994. A new assay for quantifying endo-</w:t>
      </w:r>
      <w:r>
        <w:rPr>
          <w:spacing w:val="1"/>
        </w:rPr>
        <w:t> </w:t>
      </w:r>
      <w:r>
        <w:rPr/>
        <w:t>beta-mannanase activity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Congo</w:t>
      </w:r>
      <w:r>
        <w:rPr>
          <w:spacing w:val="2"/>
        </w:rPr>
        <w:t> </w:t>
      </w:r>
      <w:r>
        <w:rPr/>
        <w:t>red dye.</w:t>
      </w:r>
      <w:r>
        <w:rPr>
          <w:spacing w:val="2"/>
        </w:rPr>
        <w:t> </w:t>
      </w:r>
      <w:r>
        <w:rPr>
          <w:i/>
        </w:rPr>
        <w:t>Phytochemistry</w:t>
      </w:r>
      <w:r>
        <w:rPr>
          <w:i/>
          <w:spacing w:val="-1"/>
        </w:rPr>
        <w:t> </w:t>
      </w:r>
      <w:r>
        <w:rPr>
          <w:b/>
        </w:rPr>
        <w:t>36</w:t>
      </w:r>
      <w:r>
        <w:rPr/>
        <w:t>:</w:t>
      </w:r>
      <w:r>
        <w:rPr>
          <w:spacing w:val="-1"/>
        </w:rPr>
        <w:t> </w:t>
      </w:r>
      <w:r>
        <w:rPr/>
        <w:t>829-835.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016" w:right="218" w:hanging="720"/>
        <w:jc w:val="both"/>
      </w:pPr>
      <w:r>
        <w:rPr/>
        <w:t>Draude, K. M., Kurniawan, C. B. and Duti S. 1. 2001. Effect of oxvgen delignification on</w:t>
      </w:r>
      <w:r>
        <w:rPr>
          <w:spacing w:val="1"/>
        </w:rPr>
        <w:t> </w:t>
      </w:r>
      <w:r>
        <w:rPr/>
        <w:t>the rate and extent of enzymatichydrolysis of lignocellulosic material. </w:t>
      </w:r>
      <w:r>
        <w:rPr>
          <w:i/>
        </w:rPr>
        <w:t>Bioresources</w:t>
      </w:r>
      <w:r>
        <w:rPr>
          <w:i/>
          <w:spacing w:val="-57"/>
        </w:rPr>
        <w:t> </w:t>
      </w:r>
      <w:r>
        <w:rPr>
          <w:i/>
        </w:rPr>
        <w:t>Technology</w:t>
      </w:r>
      <w:r>
        <w:rPr>
          <w:i/>
          <w:spacing w:val="-2"/>
        </w:rPr>
        <w:t> </w:t>
      </w:r>
      <w:r>
        <w:rPr>
          <w:b/>
        </w:rPr>
        <w:t>79</w:t>
      </w:r>
      <w:r>
        <w:rPr/>
        <w:t>: 113-120</w:t>
      </w:r>
    </w:p>
    <w:p>
      <w:pPr>
        <w:pStyle w:val="BodyText"/>
        <w:spacing w:before="3"/>
      </w:pPr>
    </w:p>
    <w:p>
      <w:pPr>
        <w:pStyle w:val="BodyText"/>
        <w:ind w:left="296"/>
      </w:pPr>
      <w:r>
        <w:rPr/>
        <w:t>Duncan,</w:t>
      </w:r>
      <w:r>
        <w:rPr>
          <w:spacing w:val="-1"/>
        </w:rPr>
        <w:t> </w:t>
      </w:r>
      <w:r>
        <w:rPr/>
        <w:t>D. B.</w:t>
      </w:r>
      <w:r>
        <w:rPr>
          <w:spacing w:val="-1"/>
        </w:rPr>
        <w:t> </w:t>
      </w:r>
      <w:r>
        <w:rPr/>
        <w:t>1955.</w:t>
      </w:r>
      <w:r>
        <w:rPr>
          <w:spacing w:val="-1"/>
        </w:rPr>
        <w:t> </w:t>
      </w:r>
      <w:r>
        <w:rPr/>
        <w:t>Multiple range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multiple F-test. </w:t>
      </w:r>
      <w:r>
        <w:rPr>
          <w:i/>
        </w:rPr>
        <w:t>Biometrics</w:t>
      </w:r>
      <w:r>
        <w:rPr/>
        <w:t>.</w:t>
      </w:r>
      <w:r>
        <w:rPr>
          <w:spacing w:val="-1"/>
        </w:rPr>
        <w:t> </w:t>
      </w:r>
      <w:r>
        <w:rPr>
          <w:b/>
        </w:rPr>
        <w:t>11</w:t>
      </w:r>
      <w:r>
        <w:rPr/>
        <w:t>:</w:t>
      </w:r>
      <w:r>
        <w:rPr>
          <w:spacing w:val="-1"/>
        </w:rPr>
        <w:t> </w:t>
      </w:r>
      <w:r>
        <w:rPr/>
        <w:t>1-42.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016" w:right="213" w:hanging="720"/>
        <w:jc w:val="both"/>
      </w:pPr>
      <w:r>
        <w:rPr/>
        <w:t>Ellaiah, P., Adinarayana, K., Bhavani, Y., Padmaja, P. and Srinivasulu, B. 2002. Optimiza-</w:t>
      </w:r>
      <w:r>
        <w:rPr>
          <w:spacing w:val="-57"/>
        </w:rPr>
        <w:t> </w:t>
      </w:r>
      <w:r>
        <w:rPr/>
        <w:t>tion of process parameters for glucoamylase production under solid state fermenta-</w:t>
      </w:r>
      <w:r>
        <w:rPr>
          <w:spacing w:val="1"/>
        </w:rPr>
        <w:t> </w:t>
      </w:r>
      <w:r>
        <w:rPr/>
        <w:t>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newly</w:t>
      </w:r>
      <w:r>
        <w:rPr>
          <w:spacing w:val="-5"/>
        </w:rPr>
        <w:t> </w:t>
      </w:r>
      <w:r>
        <w:rPr/>
        <w:t>isolated</w:t>
      </w:r>
      <w:r>
        <w:rPr>
          <w:spacing w:val="2"/>
        </w:rPr>
        <w:t> </w:t>
      </w:r>
      <w:r>
        <w:rPr>
          <w:i/>
        </w:rPr>
        <w:t>Aspergillus. Process Biochemistry.</w:t>
      </w:r>
      <w:r>
        <w:rPr>
          <w:i/>
          <w:spacing w:val="1"/>
        </w:rPr>
        <w:t> </w:t>
      </w:r>
      <w:r>
        <w:rPr>
          <w:b/>
        </w:rPr>
        <w:t>38</w:t>
      </w:r>
      <w:r>
        <w:rPr/>
        <w:t>: 615–620.</w:t>
      </w:r>
    </w:p>
    <w:p>
      <w:pPr>
        <w:pStyle w:val="BodyText"/>
        <w:spacing w:before="6"/>
      </w:pPr>
    </w:p>
    <w:p>
      <w:pPr>
        <w:spacing w:line="482" w:lineRule="auto" w:before="0"/>
        <w:ind w:left="1016" w:right="212" w:hanging="720"/>
        <w:jc w:val="both"/>
        <w:rPr>
          <w:sz w:val="24"/>
        </w:rPr>
      </w:pPr>
      <w:r>
        <w:rPr>
          <w:sz w:val="24"/>
        </w:rPr>
        <w:t>Eriksson, K. E., Blanchette, R. A. and Ander</w:t>
      </w:r>
      <w:r>
        <w:rPr>
          <w:b/>
          <w:sz w:val="24"/>
        </w:rPr>
        <w:t>. </w:t>
      </w:r>
      <w:r>
        <w:rPr>
          <w:sz w:val="24"/>
        </w:rPr>
        <w:t>P. 1990. </w:t>
      </w:r>
      <w:r>
        <w:rPr>
          <w:i/>
          <w:sz w:val="24"/>
        </w:rPr>
        <w:t>Microbial and enzymatic degrada-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wood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wood components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Springer-Verlag, New York,</w:t>
      </w:r>
      <w:r>
        <w:rPr>
          <w:spacing w:val="-1"/>
          <w:sz w:val="24"/>
        </w:rPr>
        <w:t> </w:t>
      </w:r>
      <w:r>
        <w:rPr>
          <w:sz w:val="24"/>
        </w:rPr>
        <w:t>N.Y.</w:t>
      </w:r>
    </w:p>
    <w:p>
      <w:pPr>
        <w:pStyle w:val="BodyText"/>
        <w:spacing w:line="482" w:lineRule="auto" w:before="194"/>
        <w:ind w:left="1016" w:right="216" w:hanging="720"/>
        <w:jc w:val="both"/>
      </w:pPr>
      <w:r>
        <w:rPr/>
        <w:t>Eriksson, K.E., Ander, P. Henningsson, B., Nilsson, T. and Goodell, B. 1976. Methods for</w:t>
      </w:r>
      <w:r>
        <w:rPr>
          <w:spacing w:val="1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pulp. U. S., Patent</w:t>
      </w:r>
      <w:r>
        <w:rPr>
          <w:spacing w:val="-1"/>
        </w:rPr>
        <w:t> </w:t>
      </w:r>
      <w:r>
        <w:rPr/>
        <w:t>. No. 3.962.033.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1016" w:right="216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56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Erickson, B., Nelson, J. E. and Winters, P. 2012. Perspective on opportunities in industrial</w:t>
      </w:r>
      <w:r>
        <w:rPr>
          <w:spacing w:val="1"/>
        </w:rPr>
        <w:t> </w:t>
      </w:r>
      <w:r>
        <w:rPr/>
        <w:t>biotechnology</w:t>
      </w:r>
      <w:r>
        <w:rPr>
          <w:spacing w:val="-5"/>
        </w:rPr>
        <w:t> </w:t>
      </w:r>
      <w:r>
        <w:rPr/>
        <w:t>in renewable chemicals.</w:t>
      </w:r>
      <w:r>
        <w:rPr>
          <w:spacing w:val="1"/>
        </w:rPr>
        <w:t> </w:t>
      </w:r>
      <w:r>
        <w:rPr>
          <w:i/>
        </w:rPr>
        <w:t>Biotechnology Journal</w:t>
      </w:r>
      <w:r>
        <w:rPr/>
        <w:t>. </w:t>
      </w:r>
      <w:r>
        <w:rPr>
          <w:b/>
        </w:rPr>
        <w:t>7</w:t>
      </w:r>
      <w:r>
        <w:rPr/>
        <w:t>:1-</w:t>
      </w:r>
      <w:r>
        <w:rPr>
          <w:spacing w:val="-2"/>
        </w:rPr>
        <w:t> </w:t>
      </w:r>
      <w:r>
        <w:rPr/>
        <w:t>10.</w:t>
      </w:r>
    </w:p>
    <w:p>
      <w:pPr>
        <w:spacing w:line="480" w:lineRule="auto" w:before="194"/>
        <w:ind w:left="1016" w:right="217" w:hanging="660"/>
        <w:jc w:val="both"/>
        <w:rPr>
          <w:sz w:val="24"/>
        </w:rPr>
      </w:pPr>
      <w:r>
        <w:rPr>
          <w:sz w:val="24"/>
        </w:rPr>
        <w:t>Ero, F. A. and Adebo, B. A.2011. Determination of gamma radiation shielding characteri-</w:t>
      </w:r>
      <w:r>
        <w:rPr>
          <w:spacing w:val="1"/>
          <w:sz w:val="24"/>
        </w:rPr>
        <w:t> </w:t>
      </w:r>
      <w:r>
        <w:rPr>
          <w:sz w:val="24"/>
        </w:rPr>
        <w:t>syics of</w:t>
      </w:r>
      <w:r>
        <w:rPr>
          <w:spacing w:val="1"/>
          <w:sz w:val="24"/>
        </w:rPr>
        <w:t> </w:t>
      </w:r>
      <w:r>
        <w:rPr>
          <w:sz w:val="24"/>
        </w:rPr>
        <w:t>some woods in western Nigeria. </w:t>
      </w:r>
      <w:r>
        <w:rPr>
          <w:i/>
          <w:sz w:val="24"/>
        </w:rPr>
        <w:t>International Archive of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(2): 14-20.</w:t>
      </w:r>
    </w:p>
    <w:p>
      <w:pPr>
        <w:spacing w:line="482" w:lineRule="auto" w:before="202"/>
        <w:ind w:left="1016" w:right="215" w:hanging="720"/>
        <w:jc w:val="both"/>
        <w:rPr>
          <w:sz w:val="24"/>
        </w:rPr>
      </w:pPr>
      <w:r>
        <w:rPr>
          <w:sz w:val="24"/>
        </w:rPr>
        <w:t>Espinar, M. T. F., Ramon, D., Pinaga, F. and Valles, S. 1992. Xylanase production by </w:t>
      </w:r>
      <w:r>
        <w:rPr>
          <w:i/>
          <w:sz w:val="24"/>
        </w:rPr>
        <w:t>As-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pergillus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nidulans.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FEMS Microbiology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. </w:t>
      </w:r>
      <w:r>
        <w:rPr>
          <w:b/>
          <w:sz w:val="24"/>
        </w:rPr>
        <w:t>9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92-96.</w:t>
      </w:r>
    </w:p>
    <w:p>
      <w:pPr>
        <w:pStyle w:val="BodyText"/>
        <w:spacing w:line="480" w:lineRule="auto" w:before="194"/>
        <w:ind w:left="1016" w:right="216" w:hanging="720"/>
        <w:jc w:val="both"/>
      </w:pPr>
      <w:r>
        <w:rPr/>
        <w:t>Evans, R., Newman, R. H., Roick, U., Suckling, I. D.</w:t>
      </w:r>
      <w:r>
        <w:rPr>
          <w:spacing w:val="1"/>
        </w:rPr>
        <w:t> </w:t>
      </w:r>
      <w:r>
        <w:rPr/>
        <w:t>and Wallis, A. F. A.</w:t>
      </w:r>
      <w:r>
        <w:rPr>
          <w:spacing w:val="60"/>
        </w:rPr>
        <w:t> </w:t>
      </w:r>
      <w:r>
        <w:rPr/>
        <w:t>1995. Changes</w:t>
      </w:r>
      <w:r>
        <w:rPr>
          <w:spacing w:val="1"/>
        </w:rPr>
        <w:t> </w:t>
      </w:r>
      <w:r>
        <w:rPr/>
        <w:t>in cellulose crystallinity during kraft pulping. Comparison of infrared, x-ray dif-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and solid state NMR</w:t>
      </w:r>
      <w:r>
        <w:rPr>
          <w:spacing w:val="1"/>
        </w:rPr>
        <w:t> </w:t>
      </w:r>
      <w:r>
        <w:rPr/>
        <w:t>results. </w:t>
      </w:r>
      <w:r>
        <w:rPr>
          <w:i/>
        </w:rPr>
        <w:t>Holzforschung</w:t>
      </w:r>
      <w:r>
        <w:rPr/>
        <w:t>. </w:t>
      </w:r>
      <w:r>
        <w:rPr>
          <w:b/>
        </w:rPr>
        <w:t>49</w:t>
      </w:r>
      <w:r>
        <w:rPr/>
        <w:t>: 498-504.</w:t>
      </w:r>
    </w:p>
    <w:p>
      <w:pPr>
        <w:spacing w:line="480" w:lineRule="auto" w:before="199"/>
        <w:ind w:left="1016" w:right="217" w:hanging="720"/>
        <w:jc w:val="both"/>
        <w:rPr>
          <w:sz w:val="24"/>
        </w:rPr>
      </w:pPr>
      <w:r>
        <w:rPr>
          <w:sz w:val="24"/>
        </w:rPr>
        <w:t>Fadel, M. 2001. High-level xynalase production from sorghum flour by a new isolate of</w:t>
      </w:r>
      <w:r>
        <w:rPr>
          <w:spacing w:val="1"/>
          <w:sz w:val="24"/>
        </w:rPr>
        <w:t> </w:t>
      </w:r>
      <w:r>
        <w:rPr>
          <w:i/>
          <w:sz w:val="24"/>
        </w:rPr>
        <w:t>Trichorderma harzianum </w:t>
      </w:r>
      <w:r>
        <w:rPr>
          <w:sz w:val="24"/>
        </w:rPr>
        <w:t>cultivated under solid waste fermentation. </w:t>
      </w:r>
      <w:r>
        <w:rPr>
          <w:i/>
          <w:sz w:val="24"/>
        </w:rPr>
        <w:t>Annals of Mi-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crobiology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: 61-78</w:t>
      </w:r>
    </w:p>
    <w:p>
      <w:pPr>
        <w:spacing w:line="482" w:lineRule="auto" w:before="200"/>
        <w:ind w:left="1016" w:right="218" w:hanging="720"/>
        <w:jc w:val="both"/>
        <w:rPr>
          <w:sz w:val="24"/>
        </w:rPr>
      </w:pPr>
      <w:r>
        <w:rPr>
          <w:sz w:val="24"/>
        </w:rPr>
        <w:t>Fadel, M. 2000. Production of thermostable amylolytic enzyme by </w:t>
      </w:r>
      <w:r>
        <w:rPr>
          <w:i/>
          <w:sz w:val="24"/>
        </w:rPr>
        <w:t>Aspergillus niger </w:t>
      </w:r>
      <w:r>
        <w:rPr>
          <w:sz w:val="24"/>
        </w:rPr>
        <w:t>F-909</w:t>
      </w:r>
      <w:r>
        <w:rPr>
          <w:spacing w:val="-57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solid state</w:t>
      </w:r>
      <w:r>
        <w:rPr>
          <w:spacing w:val="-2"/>
          <w:sz w:val="24"/>
        </w:rPr>
        <w:t> </w:t>
      </w:r>
      <w:r>
        <w:rPr>
          <w:sz w:val="24"/>
        </w:rPr>
        <w:t>fermentation.</w:t>
      </w:r>
      <w:r>
        <w:rPr>
          <w:spacing w:val="1"/>
          <w:sz w:val="24"/>
        </w:rPr>
        <w:t> </w:t>
      </w:r>
      <w:r>
        <w:rPr>
          <w:i/>
          <w:sz w:val="24"/>
        </w:rPr>
        <w:t>Egyptian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Microbiology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35</w:t>
      </w:r>
      <w:r>
        <w:rPr>
          <w:sz w:val="24"/>
        </w:rPr>
        <w:t>: 487-505.</w:t>
      </w:r>
    </w:p>
    <w:p>
      <w:pPr>
        <w:spacing w:line="482" w:lineRule="auto" w:before="197"/>
        <w:ind w:left="1016" w:right="219" w:hanging="720"/>
        <w:jc w:val="both"/>
        <w:rPr>
          <w:sz w:val="24"/>
        </w:rPr>
      </w:pPr>
      <w:r>
        <w:rPr>
          <w:sz w:val="24"/>
        </w:rPr>
        <w:t>Fengel and Wegeney 1989. </w:t>
      </w:r>
      <w:r>
        <w:rPr>
          <w:i/>
          <w:sz w:val="24"/>
        </w:rPr>
        <w:t>Wood Chemistry Ultrastructure reactions</w:t>
      </w:r>
      <w:r>
        <w:rPr>
          <w:sz w:val="24"/>
        </w:rPr>
        <w:t>.Walter de Grilyter</w:t>
      </w:r>
      <w:r>
        <w:rPr>
          <w:spacing w:val="1"/>
          <w:sz w:val="24"/>
        </w:rPr>
        <w:t> </w:t>
      </w:r>
      <w:r>
        <w:rPr>
          <w:sz w:val="24"/>
        </w:rPr>
        <w:t>Pub. pp 613</w:t>
      </w:r>
    </w:p>
    <w:p>
      <w:pPr>
        <w:spacing w:line="480" w:lineRule="auto" w:before="193"/>
        <w:ind w:left="1016" w:right="216" w:hanging="720"/>
        <w:jc w:val="both"/>
        <w:rPr>
          <w:sz w:val="24"/>
        </w:rPr>
      </w:pPr>
      <w:r>
        <w:rPr>
          <w:sz w:val="24"/>
        </w:rPr>
        <w:t>Feniksova, R. V. Tikhomrova, A. S. and Rakhleeva, B. E. 1960. Conditions for forming</w:t>
      </w:r>
      <w:r>
        <w:rPr>
          <w:spacing w:val="1"/>
          <w:sz w:val="24"/>
        </w:rPr>
        <w:t> </w:t>
      </w:r>
      <w:r>
        <w:rPr>
          <w:sz w:val="24"/>
        </w:rPr>
        <w:t>amylases and proetinase in surface culture of </w:t>
      </w:r>
      <w:r>
        <w:rPr>
          <w:i/>
          <w:sz w:val="24"/>
        </w:rPr>
        <w:t>Bacillus subtilis. Mikrobiologica. </w:t>
      </w:r>
      <w:r>
        <w:rPr>
          <w:b/>
          <w:sz w:val="24"/>
        </w:rPr>
        <w:t>29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745 -</w:t>
      </w:r>
      <w:r>
        <w:rPr>
          <w:spacing w:val="-1"/>
          <w:sz w:val="24"/>
        </w:rPr>
        <w:t> </w:t>
      </w:r>
      <w:r>
        <w:rPr>
          <w:sz w:val="24"/>
        </w:rPr>
        <w:t>748.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4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850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Ferdousi, B. and Abdul, R. A. 2011. Bioconversion and saccharification of some lignocel-</w:t>
      </w:r>
      <w:r>
        <w:rPr>
          <w:spacing w:val="1"/>
          <w:sz w:val="24"/>
        </w:rPr>
        <w:t> </w:t>
      </w:r>
      <w:r>
        <w:rPr>
          <w:sz w:val="24"/>
        </w:rPr>
        <w:t>lulosic wastes by </w:t>
      </w:r>
      <w:r>
        <w:rPr>
          <w:i/>
          <w:sz w:val="24"/>
        </w:rPr>
        <w:t>Aspergillus oryzae </w:t>
      </w:r>
      <w:r>
        <w:rPr>
          <w:sz w:val="24"/>
        </w:rPr>
        <w:t>ITCC-4857.01 for fermentable sugar produc-</w:t>
      </w:r>
      <w:r>
        <w:rPr>
          <w:spacing w:val="1"/>
          <w:sz w:val="24"/>
        </w:rPr>
        <w:t> </w:t>
      </w:r>
      <w:r>
        <w:rPr>
          <w:sz w:val="24"/>
        </w:rPr>
        <w:t>tion.</w:t>
      </w:r>
      <w:r>
        <w:rPr>
          <w:spacing w:val="-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4"/>
          <w:sz w:val="24"/>
        </w:rPr>
        <w:t> </w:t>
      </w:r>
      <w:r>
        <w:rPr>
          <w:sz w:val="24"/>
        </w:rPr>
        <w:t>ISSN:</w:t>
      </w:r>
      <w:r>
        <w:rPr>
          <w:spacing w:val="1"/>
          <w:sz w:val="24"/>
        </w:rPr>
        <w:t> </w:t>
      </w:r>
      <w:r>
        <w:rPr>
          <w:sz w:val="24"/>
        </w:rPr>
        <w:t>0717-3458 </w:t>
      </w:r>
      <w:r>
        <w:rPr>
          <w:b/>
          <w:sz w:val="24"/>
        </w:rPr>
        <w:t>14</w:t>
      </w:r>
      <w:r>
        <w:rPr>
          <w:b/>
          <w:spacing w:val="-1"/>
          <w:sz w:val="24"/>
        </w:rPr>
        <w:t> </w:t>
      </w:r>
      <w:r>
        <w:rPr>
          <w:sz w:val="24"/>
        </w:rPr>
        <w:t>(5): 22-25</w:t>
      </w:r>
    </w:p>
    <w:p>
      <w:pPr>
        <w:spacing w:line="480" w:lineRule="auto" w:before="199"/>
        <w:ind w:left="1016" w:right="214" w:hanging="720"/>
        <w:jc w:val="both"/>
        <w:rPr>
          <w:sz w:val="24"/>
        </w:rPr>
      </w:pPr>
      <w:hyperlink r:id="rId126">
        <w:r>
          <w:rPr>
            <w:sz w:val="24"/>
          </w:rPr>
          <w:t>Ferraz, A. and</w:t>
        </w:r>
      </w:hyperlink>
      <w:r>
        <w:rPr>
          <w:sz w:val="24"/>
        </w:rPr>
        <w:t> </w:t>
      </w:r>
      <w:hyperlink r:id="rId127">
        <w:r>
          <w:rPr>
            <w:sz w:val="24"/>
          </w:rPr>
          <w:t>Masarin, F.</w:t>
        </w:r>
      </w:hyperlink>
      <w:r>
        <w:rPr>
          <w:sz w:val="24"/>
        </w:rPr>
        <w:t> 2008. </w:t>
      </w:r>
      <w:hyperlink r:id="rId128">
        <w:r>
          <w:rPr>
            <w:sz w:val="24"/>
          </w:rPr>
          <w:t>Evaluation of </w:t>
        </w:r>
        <w:r>
          <w:rPr>
            <w:i/>
            <w:sz w:val="24"/>
          </w:rPr>
          <w:t>Eucalyptus grandis </w:t>
        </w:r>
        <w:r>
          <w:rPr>
            <w:sz w:val="24"/>
          </w:rPr>
          <w:t>Hill ex Maiden bi-</w:t>
        </w:r>
      </w:hyperlink>
      <w:r>
        <w:rPr>
          <w:spacing w:val="1"/>
          <w:sz w:val="24"/>
        </w:rPr>
        <w:t> </w:t>
      </w:r>
      <w:hyperlink r:id="rId128">
        <w:r>
          <w:rPr>
            <w:sz w:val="24"/>
          </w:rPr>
          <w:t>opulping with </w:t>
        </w:r>
        <w:r>
          <w:rPr>
            <w:i/>
            <w:sz w:val="24"/>
          </w:rPr>
          <w:t>Ceriporiopsis subvermispora </w:t>
        </w:r>
        <w:r>
          <w:rPr>
            <w:sz w:val="24"/>
          </w:rPr>
          <w:t>under non-aseptic conditions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hyperlink r:id="rId129">
        <w:r>
          <w:rPr>
            <w:i/>
            <w:sz w:val="24"/>
          </w:rPr>
          <w:t>Interna-</w:t>
        </w:r>
      </w:hyperlink>
      <w:r>
        <w:rPr>
          <w:i/>
          <w:spacing w:val="1"/>
          <w:sz w:val="24"/>
        </w:rPr>
        <w:t> </w:t>
      </w:r>
      <w:hyperlink r:id="rId129">
        <w:r>
          <w:rPr>
            <w:i/>
            <w:sz w:val="24"/>
          </w:rPr>
          <w:t>tional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Journal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Biology,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Chemistry,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Physics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Technology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Wood</w:t>
        </w:r>
      </w:hyperlink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b/>
          <w:sz w:val="24"/>
        </w:rPr>
        <w:t>62</w:t>
      </w:r>
      <w:r>
        <w:rPr>
          <w:b/>
          <w:spacing w:val="11"/>
          <w:sz w:val="24"/>
        </w:rPr>
        <w:t> </w:t>
      </w:r>
      <w:r>
        <w:rPr>
          <w:sz w:val="24"/>
        </w:rPr>
        <w:t>(1):</w:t>
      </w:r>
      <w:r>
        <w:rPr>
          <w:spacing w:val="11"/>
          <w:sz w:val="24"/>
        </w:rPr>
        <w:t> </w:t>
      </w:r>
      <w:r>
        <w:rPr>
          <w:sz w:val="24"/>
        </w:rPr>
        <w:t>23</w:t>
      </w:r>
    </w:p>
    <w:p>
      <w:pPr>
        <w:pStyle w:val="BodyText"/>
        <w:spacing w:before="3"/>
        <w:ind w:left="1016"/>
        <w:jc w:val="both"/>
      </w:pPr>
      <w:r>
        <w:rPr/>
        <w:t>– 29.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296"/>
      </w:pPr>
      <w:r>
        <w:rPr/>
        <w:t>Filler,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2007. Understanding</w:t>
      </w:r>
      <w:r>
        <w:rPr>
          <w:spacing w:val="-3"/>
        </w:rPr>
        <w:t> </w:t>
      </w:r>
      <w:r>
        <w:rPr/>
        <w:t>enzyme</w:t>
      </w:r>
      <w:r>
        <w:rPr>
          <w:spacing w:val="-2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feed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i/>
          <w:sz w:val="24"/>
        </w:rPr>
        <w:t>Feed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46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38-</w:t>
      </w:r>
      <w:r>
        <w:rPr>
          <w:spacing w:val="-2"/>
          <w:sz w:val="24"/>
        </w:rPr>
        <w:t> </w:t>
      </w:r>
      <w:r>
        <w:rPr>
          <w:sz w:val="24"/>
        </w:rPr>
        <w:t>42.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1016" w:right="825" w:hanging="720"/>
        <w:jc w:val="left"/>
        <w:rPr>
          <w:sz w:val="24"/>
        </w:rPr>
      </w:pPr>
      <w:r>
        <w:rPr>
          <w:sz w:val="24"/>
        </w:rPr>
        <w:t>Forestry Management Evaluation and Coordinating Unit (FORMECU). 1990</w:t>
      </w:r>
      <w:r>
        <w:rPr>
          <w:i/>
          <w:sz w:val="24"/>
        </w:rPr>
        <w:t>. Forest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platation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in Nigeria</w:t>
      </w:r>
      <w:r>
        <w:rPr>
          <w:i/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FORMECU/PUB.14: 13.</w:t>
      </w:r>
    </w:p>
    <w:p>
      <w:pPr>
        <w:spacing w:line="480" w:lineRule="auto" w:before="195"/>
        <w:ind w:left="1016" w:right="825" w:hanging="720"/>
        <w:jc w:val="left"/>
        <w:rPr>
          <w:sz w:val="24"/>
        </w:rPr>
      </w:pPr>
      <w:r>
        <w:rPr>
          <w:sz w:val="24"/>
        </w:rPr>
        <w:t>Franco, P. F.,</w:t>
      </w:r>
      <w:r>
        <w:rPr>
          <w:spacing w:val="1"/>
          <w:sz w:val="24"/>
        </w:rPr>
        <w:t> </w:t>
      </w:r>
      <w:r>
        <w:rPr>
          <w:sz w:val="24"/>
        </w:rPr>
        <w:t>Ferreira, H. M. and Filho, E. X. F.</w:t>
      </w:r>
      <w:r>
        <w:rPr>
          <w:spacing w:val="1"/>
          <w:sz w:val="24"/>
        </w:rPr>
        <w:t> </w:t>
      </w:r>
      <w:r>
        <w:rPr>
          <w:sz w:val="24"/>
        </w:rPr>
        <w:t>2004. Production and characteriza-</w:t>
      </w:r>
      <w:r>
        <w:rPr>
          <w:spacing w:val="-57"/>
          <w:sz w:val="24"/>
        </w:rPr>
        <w:t> </w:t>
      </w:r>
      <w:r>
        <w:rPr>
          <w:sz w:val="24"/>
        </w:rPr>
        <w:t>tion of hemicellulose activities from </w:t>
      </w:r>
      <w:r>
        <w:rPr>
          <w:i/>
          <w:sz w:val="24"/>
        </w:rPr>
        <w:t>Trichoderma harzianum </w:t>
      </w:r>
      <w:r>
        <w:rPr>
          <w:sz w:val="24"/>
        </w:rPr>
        <w:t>strain T4. </w:t>
      </w:r>
      <w:r>
        <w:rPr>
          <w:i/>
          <w:sz w:val="24"/>
        </w:rPr>
        <w:t>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Biochemistry. </w:t>
      </w:r>
      <w:r>
        <w:rPr>
          <w:b/>
          <w:sz w:val="24"/>
        </w:rPr>
        <w:t>40</w:t>
      </w:r>
      <w:r>
        <w:rPr>
          <w:sz w:val="24"/>
        </w:rPr>
        <w:t>: 255-259.</w:t>
      </w:r>
    </w:p>
    <w:p>
      <w:pPr>
        <w:pStyle w:val="BodyText"/>
        <w:spacing w:line="482" w:lineRule="auto" w:before="199"/>
        <w:ind w:left="1016" w:right="783" w:hanging="660"/>
        <w:jc w:val="both"/>
      </w:pPr>
      <w:r>
        <w:rPr/>
        <w:t>Ganter, C., Bock, A., Buckel, P. and Mattes, R. 1988. Production of thermostable,</w:t>
      </w:r>
      <w:r>
        <w:rPr>
          <w:spacing w:val="1"/>
        </w:rPr>
        <w:t> </w:t>
      </w:r>
      <w:r>
        <w:rPr/>
        <w:t>recombinant</w:t>
      </w:r>
      <w:r>
        <w:rPr>
          <w:spacing w:val="1"/>
        </w:rPr>
        <w:t> </w:t>
      </w:r>
      <w:r>
        <w:rPr/>
        <w:t>α-galactosidase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raffinose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sugar</w:t>
      </w:r>
      <w:r>
        <w:rPr>
          <w:spacing w:val="-57"/>
        </w:rPr>
        <w:t> </w:t>
      </w:r>
      <w:r>
        <w:rPr/>
        <w:t>beet</w:t>
      </w:r>
      <w:r>
        <w:rPr>
          <w:spacing w:val="-1"/>
        </w:rPr>
        <w:t> </w:t>
      </w:r>
      <w:r>
        <w:rPr/>
        <w:t>syrup. </w:t>
      </w:r>
      <w:r>
        <w:rPr>
          <w:i/>
        </w:rPr>
        <w:t>Journal of Biotechnology.</w:t>
      </w:r>
      <w:r>
        <w:rPr>
          <w:i/>
          <w:spacing w:val="-1"/>
        </w:rPr>
        <w:t> </w:t>
      </w:r>
      <w:r>
        <w:rPr>
          <w:b/>
        </w:rPr>
        <w:t>8</w:t>
      </w:r>
      <w:r>
        <w:rPr/>
        <w:t>: 301 -</w:t>
      </w:r>
      <w:r>
        <w:rPr>
          <w:spacing w:val="-1"/>
        </w:rPr>
        <w:t> </w:t>
      </w:r>
      <w:r>
        <w:rPr/>
        <w:t>310.</w:t>
      </w:r>
    </w:p>
    <w:p>
      <w:pPr>
        <w:pStyle w:val="BodyText"/>
        <w:spacing w:line="480" w:lineRule="auto" w:before="194"/>
        <w:ind w:left="1016" w:right="781" w:hanging="660"/>
        <w:jc w:val="both"/>
      </w:pPr>
      <w:r>
        <w:rPr/>
        <w:t>Geng, A., Zou, G., Yan, X., Wang,Q., Zhang, J.,</w:t>
      </w:r>
      <w:r>
        <w:rPr>
          <w:spacing w:val="61"/>
        </w:rPr>
        <w:t> </w:t>
      </w:r>
      <w:r>
        <w:rPr/>
        <w:t>Liu, F., Zhu, B. and</w:t>
      </w:r>
      <w:r>
        <w:rPr>
          <w:spacing w:val="61"/>
        </w:rPr>
        <w:t> </w:t>
      </w:r>
      <w:r>
        <w:rPr/>
        <w:t>Zhou, Z.</w:t>
      </w:r>
      <w:r>
        <w:rPr>
          <w:spacing w:val="1"/>
        </w:rPr>
        <w:t> </w:t>
      </w:r>
      <w:r>
        <w:rPr/>
        <w:t>2012. Expression and characterization of a novel metagenome-derived cellu-</w:t>
      </w:r>
      <w:r>
        <w:rPr>
          <w:spacing w:val="1"/>
        </w:rPr>
        <w:t> </w:t>
      </w:r>
      <w:r>
        <w:rPr/>
        <w:t>lase exo2b and its application to improve cellulase activity in </w:t>
      </w:r>
      <w:r>
        <w:rPr>
          <w:i/>
        </w:rPr>
        <w:t>Trichoderma</w:t>
      </w:r>
      <w:r>
        <w:rPr>
          <w:i/>
          <w:spacing w:val="1"/>
        </w:rPr>
        <w:t> </w:t>
      </w:r>
      <w:r>
        <w:rPr>
          <w:i/>
        </w:rPr>
        <w:t>reesei.</w:t>
      </w:r>
      <w:r>
        <w:rPr>
          <w:i/>
          <w:spacing w:val="-1"/>
        </w:rPr>
        <w:t> </w:t>
      </w:r>
      <w:r>
        <w:rPr>
          <w:i/>
        </w:rPr>
        <w:t>Applied Microbial Biotechnology. </w:t>
      </w:r>
      <w:r>
        <w:rPr>
          <w:b/>
        </w:rPr>
        <w:t>10:</w:t>
      </w:r>
      <w:r>
        <w:rPr/>
        <w:t>.1007-1019.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780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457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Georis, J., Giannotta, F., De Buyl, E., Granier, B. and Frère J. M. 2000. Purification</w:t>
      </w:r>
      <w:r>
        <w:rPr>
          <w:spacing w:val="1"/>
        </w:rPr>
        <w:t> </w:t>
      </w:r>
      <w:r>
        <w:rPr/>
        <w:t>and properties of three endo-β-1,4-xylanases produced by </w:t>
      </w:r>
      <w:r>
        <w:rPr>
          <w:i/>
        </w:rPr>
        <w:t>Streptomyces </w:t>
      </w:r>
      <w:r>
        <w:rPr/>
        <w:t>sp.</w:t>
      </w:r>
      <w:r>
        <w:rPr>
          <w:spacing w:val="1"/>
        </w:rPr>
        <w:t> </w:t>
      </w:r>
      <w:r>
        <w:rPr/>
        <w:t>strain S38 which differ in their ability to enhance the bleaching of kraft pulps.</w:t>
      </w:r>
      <w:r>
        <w:rPr>
          <w:spacing w:val="-57"/>
        </w:rPr>
        <w:t> </w:t>
      </w:r>
      <w:r>
        <w:rPr>
          <w:i/>
        </w:rPr>
        <w:t>Enzyme</w:t>
      </w:r>
      <w:r>
        <w:rPr>
          <w:i/>
          <w:spacing w:val="-3"/>
        </w:rPr>
        <w:t> </w:t>
      </w:r>
      <w:r>
        <w:rPr>
          <w:i/>
        </w:rPr>
        <w:t>and Microbial Technology</w:t>
      </w:r>
      <w:r>
        <w:rPr/>
        <w:t>.</w:t>
      </w:r>
      <w:r>
        <w:rPr>
          <w:spacing w:val="60"/>
        </w:rPr>
        <w:t> </w:t>
      </w:r>
      <w:r>
        <w:rPr>
          <w:b/>
        </w:rPr>
        <w:t>26</w:t>
      </w:r>
      <w:r>
        <w:rPr/>
        <w:t>(2-4): 178-186.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2" w:lineRule="auto"/>
        <w:ind w:left="1016" w:right="925" w:hanging="720"/>
      </w:pPr>
      <w:r>
        <w:rPr/>
        <w:t>Ghatora, S.K., Chadia, B.S., Bhadan, A. K and Bhat, M. K. 2011. Identification and</w:t>
      </w:r>
      <w:r>
        <w:rPr>
          <w:spacing w:val="-57"/>
        </w:rPr>
        <w:t> </w:t>
      </w:r>
      <w:r>
        <w:rPr/>
        <w:t>characterisation of diverse xylanases from thermophilic and thermotolerant</w:t>
      </w:r>
      <w:r>
        <w:rPr>
          <w:spacing w:val="1"/>
        </w:rPr>
        <w:t> </w:t>
      </w:r>
      <w:r>
        <w:rPr/>
        <w:t>fungi.</w:t>
      </w:r>
      <w:r>
        <w:rPr>
          <w:spacing w:val="-1"/>
        </w:rPr>
        <w:t> </w:t>
      </w:r>
      <w:r>
        <w:rPr>
          <w:i/>
        </w:rPr>
        <w:t>Bioresources.</w:t>
      </w:r>
      <w:r>
        <w:rPr>
          <w:i/>
          <w:spacing w:val="1"/>
        </w:rPr>
        <w:t> </w:t>
      </w:r>
      <w:r>
        <w:rPr>
          <w:b/>
        </w:rPr>
        <w:t>1</w:t>
      </w:r>
      <w:r>
        <w:rPr/>
        <w:t>(1): 18-33.</w:t>
      </w:r>
    </w:p>
    <w:p>
      <w:pPr>
        <w:spacing w:line="480" w:lineRule="auto" w:before="192"/>
        <w:ind w:left="1016" w:right="799" w:hanging="720"/>
        <w:jc w:val="left"/>
        <w:rPr>
          <w:sz w:val="24"/>
        </w:rPr>
      </w:pPr>
      <w:r>
        <w:rPr>
          <w:sz w:val="24"/>
        </w:rPr>
        <w:t>Godliving, Y. S. and Tui, M. 2009</w:t>
      </w:r>
      <w:r>
        <w:rPr>
          <w:b/>
          <w:sz w:val="24"/>
        </w:rPr>
        <w:t>. </w:t>
      </w:r>
      <w:r>
        <w:rPr>
          <w:sz w:val="24"/>
        </w:rPr>
        <w:t>Recent advances in pre-treatment of lignocellulo-</w:t>
      </w:r>
      <w:r>
        <w:rPr>
          <w:spacing w:val="-57"/>
          <w:sz w:val="24"/>
        </w:rPr>
        <w:t> </w:t>
      </w:r>
      <w:r>
        <w:rPr>
          <w:sz w:val="24"/>
        </w:rPr>
        <w:t>sic wastes and production of value added products. </w:t>
      </w:r>
      <w:r>
        <w:rPr>
          <w:i/>
          <w:sz w:val="24"/>
        </w:rPr>
        <w:t>African Journal of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8 </w:t>
      </w:r>
      <w:r>
        <w:rPr>
          <w:sz w:val="24"/>
        </w:rPr>
        <w:t>(8): 1398-1415.</w:t>
      </w:r>
    </w:p>
    <w:p>
      <w:pPr>
        <w:spacing w:line="480" w:lineRule="auto" w:before="199"/>
        <w:ind w:left="1016" w:right="955" w:hanging="660"/>
        <w:jc w:val="left"/>
        <w:rPr>
          <w:sz w:val="24"/>
        </w:rPr>
      </w:pPr>
      <w:r>
        <w:rPr>
          <w:sz w:val="24"/>
        </w:rPr>
        <w:t>Gomes,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Gomes, I.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Steiner,</w:t>
      </w:r>
      <w:r>
        <w:rPr>
          <w:spacing w:val="-2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Thermolabile</w:t>
      </w:r>
      <w:r>
        <w:rPr>
          <w:spacing w:val="-2"/>
          <w:sz w:val="24"/>
        </w:rPr>
        <w:t> </w:t>
      </w:r>
      <w:r>
        <w:rPr>
          <w:sz w:val="24"/>
        </w:rPr>
        <w:t>xylanase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Antarctic</w:t>
      </w:r>
      <w:r>
        <w:rPr>
          <w:spacing w:val="-57"/>
          <w:sz w:val="24"/>
        </w:rPr>
        <w:t> </w:t>
      </w:r>
      <w:r>
        <w:rPr>
          <w:sz w:val="24"/>
        </w:rPr>
        <w:t>yeast </w:t>
      </w:r>
      <w:r>
        <w:rPr>
          <w:i/>
          <w:sz w:val="24"/>
        </w:rPr>
        <w:t>Cryptococcus adeliae</w:t>
      </w:r>
      <w:r>
        <w:rPr>
          <w:sz w:val="24"/>
        </w:rPr>
        <w:t>: production and properties. </w:t>
      </w:r>
      <w:r>
        <w:rPr>
          <w:i/>
          <w:sz w:val="24"/>
        </w:rPr>
        <w:t>Extremophiles</w:t>
      </w:r>
      <w:r>
        <w:rPr>
          <w:sz w:val="24"/>
        </w:rPr>
        <w:t>.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227–235.</w:t>
      </w:r>
    </w:p>
    <w:p>
      <w:pPr>
        <w:pStyle w:val="BodyText"/>
        <w:spacing w:line="482" w:lineRule="auto" w:before="202"/>
        <w:ind w:left="1016" w:right="217" w:hanging="720"/>
        <w:jc w:val="both"/>
      </w:pPr>
      <w:r>
        <w:rPr/>
        <w:t>Goodell, B. 2003. Brown-rot fungal degradation of wood: Our evolving view. Goodell B,</w:t>
      </w:r>
      <w:r>
        <w:rPr>
          <w:spacing w:val="1"/>
        </w:rPr>
        <w:t> </w:t>
      </w:r>
      <w:r>
        <w:rPr/>
        <w:t>Nicholas D.D. and Schultz T.P. (eds.). </w:t>
      </w:r>
      <w:r>
        <w:rPr>
          <w:i/>
        </w:rPr>
        <w:t>Wood deterioration and preservation. </w:t>
      </w:r>
      <w:r>
        <w:rPr/>
        <w:t>ACS</w:t>
      </w:r>
      <w:r>
        <w:rPr>
          <w:spacing w:val="1"/>
        </w:rPr>
        <w:t> </w:t>
      </w:r>
      <w:r>
        <w:rPr/>
        <w:t>Symposium</w:t>
      </w:r>
      <w:r>
        <w:rPr>
          <w:spacing w:val="-1"/>
        </w:rPr>
        <w:t> </w:t>
      </w:r>
      <w:r>
        <w:rPr/>
        <w:t>series 845,</w:t>
      </w:r>
      <w:r>
        <w:rPr>
          <w:spacing w:val="2"/>
        </w:rPr>
        <w:t> </w:t>
      </w:r>
      <w:r>
        <w:rPr/>
        <w:t>Washington DC,</w:t>
      </w:r>
      <w:r>
        <w:rPr>
          <w:spacing w:val="2"/>
        </w:rPr>
        <w:t> </w:t>
      </w:r>
      <w:r>
        <w:rPr/>
        <w:t>USA:</w:t>
      </w:r>
      <w:r>
        <w:rPr>
          <w:spacing w:val="-1"/>
        </w:rPr>
        <w:t> </w:t>
      </w:r>
      <w:r>
        <w:rPr/>
        <w:t>pp. 97-118.</w:t>
      </w:r>
    </w:p>
    <w:p>
      <w:pPr>
        <w:pStyle w:val="BodyText"/>
        <w:spacing w:line="480" w:lineRule="auto" w:before="192"/>
        <w:ind w:left="1016" w:right="212" w:hanging="720"/>
        <w:jc w:val="both"/>
      </w:pPr>
      <w:r>
        <w:rPr/>
        <w:t>Goring, D.A. 1977. A speculative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delignification.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Arthur, J.C.</w:t>
      </w:r>
      <w:r>
        <w:rPr>
          <w:spacing w:val="1"/>
        </w:rPr>
        <w:t> </w:t>
      </w:r>
      <w:r>
        <w:rPr/>
        <w:t>(ed.):</w:t>
      </w:r>
      <w:r>
        <w:rPr>
          <w:spacing w:val="1"/>
        </w:rPr>
        <w:t> </w:t>
      </w:r>
      <w:r>
        <w:rPr/>
        <w:t>Cel-</w:t>
      </w:r>
      <w:r>
        <w:rPr>
          <w:spacing w:val="1"/>
        </w:rPr>
        <w:t> </w:t>
      </w:r>
      <w:r>
        <w:rPr/>
        <w:t>lulose chemistry and technology, American Chemical Society, Washington, D.C.,</w:t>
      </w:r>
      <w:r>
        <w:rPr>
          <w:spacing w:val="1"/>
        </w:rPr>
        <w:t> </w:t>
      </w:r>
      <w:r>
        <w:rPr/>
        <w:t>pp. 273-277.</w:t>
      </w:r>
    </w:p>
    <w:p>
      <w:pPr>
        <w:spacing w:line="482" w:lineRule="auto" w:before="0"/>
        <w:ind w:left="1016" w:right="215" w:hanging="720"/>
        <w:jc w:val="both"/>
        <w:rPr>
          <w:sz w:val="24"/>
        </w:rPr>
      </w:pPr>
      <w:r>
        <w:rPr>
          <w:sz w:val="24"/>
        </w:rPr>
        <w:t>Goyal, M., Kalra, K. L., Sareen, V. K., and Soni, G. 2008. Xylanase production with xylan</w:t>
      </w:r>
      <w:r>
        <w:rPr>
          <w:spacing w:val="1"/>
          <w:sz w:val="24"/>
        </w:rPr>
        <w:t> </w:t>
      </w:r>
      <w:r>
        <w:rPr>
          <w:sz w:val="24"/>
        </w:rPr>
        <w:t>rich lignocellulosic wastes by a local soil isolate of </w:t>
      </w:r>
      <w:r>
        <w:rPr>
          <w:i/>
          <w:sz w:val="24"/>
        </w:rPr>
        <w:t>Trichoderma viride. Brazilian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</w:t>
      </w:r>
      <w:r>
        <w:rPr>
          <w:sz w:val="24"/>
        </w:rPr>
        <w:t>. </w:t>
      </w:r>
      <w:r>
        <w:rPr>
          <w:b/>
          <w:sz w:val="24"/>
        </w:rPr>
        <w:t>39 (</w:t>
      </w:r>
      <w:r>
        <w:rPr>
          <w:sz w:val="24"/>
        </w:rPr>
        <w:t>3):  1-10.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1016" w:right="217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40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Grassin, C. and Fauquembergue, P. 1996. Fruit Juice </w:t>
      </w:r>
      <w:r>
        <w:rPr>
          <w:i/>
        </w:rPr>
        <w:t>In. </w:t>
      </w:r>
      <w:r>
        <w:rPr/>
        <w:t>T. Godfrey and S.I. West(ed.) </w:t>
      </w:r>
      <w:r>
        <w:rPr>
          <w:i/>
        </w:rPr>
        <w:t>In-</w:t>
      </w:r>
      <w:r>
        <w:rPr>
          <w:i/>
          <w:spacing w:val="1"/>
        </w:rPr>
        <w:t> </w:t>
      </w:r>
      <w:r>
        <w:rPr>
          <w:i/>
        </w:rPr>
        <w:t>dustrial</w:t>
      </w:r>
      <w:r>
        <w:rPr>
          <w:i/>
          <w:spacing w:val="-1"/>
        </w:rPr>
        <w:t> </w:t>
      </w:r>
      <w:r>
        <w:rPr>
          <w:i/>
        </w:rPr>
        <w:t>Enzymology</w:t>
      </w:r>
      <w:r>
        <w:rPr/>
        <w:t>. 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ed. Stockton Press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York. pp. 225-264.</w:t>
      </w:r>
    </w:p>
    <w:p>
      <w:pPr>
        <w:pStyle w:val="BodyText"/>
        <w:spacing w:line="480" w:lineRule="auto" w:before="194"/>
        <w:ind w:left="1016" w:right="213" w:hanging="720"/>
        <w:jc w:val="both"/>
      </w:pPr>
      <w:r>
        <w:rPr/>
        <w:t>Gubitz,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Sachslehner,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Haltrich,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Mannanases: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strates,Production and Applications,. In Baker, J. O. and Himmel, M. E.</w:t>
      </w:r>
      <w:r>
        <w:rPr>
          <w:spacing w:val="1"/>
        </w:rPr>
        <w:t> </w:t>
      </w:r>
      <w:r>
        <w:rPr/>
        <w:t>(ed.), </w:t>
      </w:r>
      <w:r>
        <w:rPr>
          <w:i/>
        </w:rPr>
        <w:t>Gly-</w:t>
      </w:r>
      <w:r>
        <w:rPr>
          <w:i/>
          <w:spacing w:val="-57"/>
        </w:rPr>
        <w:t> </w:t>
      </w:r>
      <w:r>
        <w:rPr>
          <w:i/>
        </w:rPr>
        <w:t>cosyl Hyrolases for Biomass Conversion</w:t>
      </w:r>
      <w:r>
        <w:rPr/>
        <w:t>, vol. 769. American Chemical Society,</w:t>
      </w:r>
      <w:r>
        <w:rPr>
          <w:spacing w:val="1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D.C. pp. 236-262.</w:t>
      </w:r>
    </w:p>
    <w:p>
      <w:pPr>
        <w:pStyle w:val="BodyText"/>
        <w:spacing w:line="482" w:lineRule="auto" w:before="202"/>
        <w:ind w:left="1016" w:right="216" w:hanging="720"/>
        <w:jc w:val="both"/>
      </w:pPr>
      <w:r>
        <w:rPr/>
        <w:t>Grabber, J. H. 2005. How do lignin composition, structure, and cross-linking affect degra-</w:t>
      </w:r>
      <w:r>
        <w:rPr>
          <w:spacing w:val="1"/>
        </w:rPr>
        <w:t> </w:t>
      </w:r>
      <w:r>
        <w:rPr/>
        <w:t>dability?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cell</w:t>
      </w:r>
      <w:r>
        <w:rPr>
          <w:spacing w:val="3"/>
        </w:rPr>
        <w:t> </w:t>
      </w:r>
      <w:r>
        <w:rPr/>
        <w:t>wall</w:t>
      </w:r>
      <w:r>
        <w:rPr>
          <w:spacing w:val="-1"/>
        </w:rPr>
        <w:t> </w:t>
      </w:r>
      <w:r>
        <w:rPr/>
        <w:t>model studies.</w:t>
      </w:r>
      <w:r>
        <w:rPr>
          <w:spacing w:val="1"/>
        </w:rPr>
        <w:t> </w:t>
      </w:r>
      <w:r>
        <w:rPr>
          <w:i/>
        </w:rPr>
        <w:t>Crop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b/>
        </w:rPr>
        <w:t>45</w:t>
      </w:r>
      <w:r>
        <w:rPr/>
        <w:t>:</w:t>
      </w:r>
      <w:r>
        <w:rPr>
          <w:spacing w:val="-1"/>
        </w:rPr>
        <w:t> </w:t>
      </w:r>
      <w:r>
        <w:rPr/>
        <w:t>820-831.</w:t>
      </w:r>
    </w:p>
    <w:p>
      <w:pPr>
        <w:pStyle w:val="BodyText"/>
        <w:spacing w:line="482" w:lineRule="auto" w:before="194"/>
        <w:ind w:left="1016" w:right="213" w:hanging="720"/>
        <w:jc w:val="both"/>
      </w:pPr>
      <w:r>
        <w:rPr/>
        <w:t>Guerra, G. M., Casado, R. L. G. Arguelles, J.</w:t>
      </w:r>
      <w:r>
        <w:rPr>
          <w:spacing w:val="1"/>
        </w:rPr>
        <w:t> </w:t>
      </w:r>
      <w:r>
        <w:rPr/>
        <w:t>Sanchez, M. I., Manzano, A. M. and Guz-</w:t>
      </w:r>
      <w:r>
        <w:rPr>
          <w:spacing w:val="1"/>
        </w:rPr>
        <w:t> </w:t>
      </w:r>
      <w:r>
        <w:rPr/>
        <w:t>man, T. 2006. Cellulase production with sugarcane straw by </w:t>
      </w:r>
      <w:r>
        <w:rPr>
          <w:i/>
        </w:rPr>
        <w:t>Trichoderma viride </w:t>
      </w:r>
      <w:r>
        <w:rPr/>
        <w:t>on</w:t>
      </w:r>
      <w:r>
        <w:rPr>
          <w:spacing w:val="-57"/>
        </w:rPr>
        <w:t> </w:t>
      </w:r>
      <w:r>
        <w:rPr/>
        <w:t>solid</w:t>
      </w:r>
      <w:r>
        <w:rPr>
          <w:spacing w:val="-1"/>
        </w:rPr>
        <w:t> </w:t>
      </w:r>
      <w:r>
        <w:rPr/>
        <w:t>bed. </w:t>
      </w:r>
      <w:r>
        <w:rPr>
          <w:i/>
        </w:rPr>
        <w:t>Sugar Technology.  </w:t>
      </w:r>
      <w:r>
        <w:rPr>
          <w:b/>
        </w:rPr>
        <w:t>8</w:t>
      </w:r>
      <w:r>
        <w:rPr/>
        <w:t>: 30-35.</w:t>
      </w:r>
    </w:p>
    <w:p>
      <w:pPr>
        <w:pStyle w:val="BodyText"/>
        <w:spacing w:line="480" w:lineRule="auto" w:before="191"/>
        <w:ind w:left="1016" w:right="217" w:hanging="660"/>
        <w:jc w:val="both"/>
      </w:pPr>
      <w:r>
        <w:rPr/>
        <w:t>Gustafson, R. 2010. </w:t>
      </w:r>
      <w:hyperlink r:id="rId130">
        <w:r>
          <w:rPr/>
          <w:t>"Pulping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Bleaching"</w:t>
        </w:r>
      </w:hyperlink>
      <w:r>
        <w:rPr/>
        <w:t>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Washington.</w:t>
      </w:r>
      <w:r>
        <w:rPr>
          <w:spacing w:val="1"/>
        </w:rPr>
        <w:t> </w:t>
      </w:r>
      <w:hyperlink r:id="rId131">
        <w:r>
          <w:rPr/>
          <w:t>http://www.cfr.washington.edu/classes.pse.476/</w:t>
        </w:r>
        <w:r>
          <w:rPr>
            <w:spacing w:val="-2"/>
          </w:rPr>
          <w:t> </w:t>
        </w:r>
        <w:r>
          <w:rPr/>
          <w:t>Powerpoint/Powerpoint</w:t>
        </w:r>
        <w:r>
          <w:rPr>
            <w:spacing w:val="-4"/>
          </w:rPr>
          <w:t> </w:t>
        </w:r>
        <w:r>
          <w:rPr/>
          <w:t>Renata/pse</w:t>
        </w:r>
      </w:hyperlink>
    </w:p>
    <w:p>
      <w:pPr>
        <w:pStyle w:val="BodyText"/>
        <w:spacing w:before="3"/>
        <w:ind w:left="1016"/>
        <w:jc w:val="both"/>
      </w:pPr>
      <w:hyperlink r:id="rId131">
        <w:r>
          <w:rPr/>
          <w:t>%20476-2%20</w:t>
        </w:r>
        <w:r>
          <w:rPr>
            <w:spacing w:val="-2"/>
          </w:rPr>
          <w:t> </w:t>
        </w:r>
        <w:r>
          <w:rPr/>
          <w:t>mechanical%20pulping.ppt.</w:t>
        </w:r>
      </w:hyperlink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November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rPr>
          <w:sz w:val="26"/>
        </w:rPr>
      </w:pPr>
    </w:p>
    <w:p>
      <w:pPr>
        <w:spacing w:line="482" w:lineRule="auto" w:before="174"/>
        <w:ind w:left="1016" w:right="215" w:hanging="720"/>
        <w:jc w:val="both"/>
        <w:rPr>
          <w:sz w:val="24"/>
        </w:rPr>
      </w:pPr>
      <w:r>
        <w:rPr>
          <w:sz w:val="24"/>
        </w:rPr>
        <w:t>Hagglund, P. 2002. Mannan hydrolysis by hemicellulase: </w:t>
      </w:r>
      <w:r>
        <w:rPr>
          <w:i/>
          <w:sz w:val="24"/>
        </w:rPr>
        <w:t>enzyme polysaccharide interac-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tion of a modular β-mannanase</w:t>
      </w:r>
      <w:r>
        <w:rPr>
          <w:sz w:val="24"/>
        </w:rPr>
        <w:t>. Doctoral Dissertation. Department of Biochemis-</w:t>
      </w:r>
      <w:r>
        <w:rPr>
          <w:spacing w:val="1"/>
          <w:sz w:val="24"/>
        </w:rPr>
        <w:t> </w:t>
      </w:r>
      <w:r>
        <w:rPr>
          <w:sz w:val="24"/>
        </w:rPr>
        <w:t>try.</w:t>
      </w:r>
      <w:r>
        <w:rPr>
          <w:spacing w:val="1"/>
          <w:sz w:val="24"/>
        </w:rPr>
        <w:t> </w:t>
      </w:r>
      <w:r>
        <w:rPr>
          <w:sz w:val="24"/>
        </w:rPr>
        <w:t>Lund University. Sweden.</w:t>
      </w:r>
    </w:p>
    <w:p>
      <w:pPr>
        <w:spacing w:line="480" w:lineRule="auto" w:before="194"/>
        <w:ind w:left="1016" w:right="214" w:hanging="720"/>
        <w:jc w:val="both"/>
        <w:rPr>
          <w:sz w:val="24"/>
        </w:rPr>
      </w:pPr>
      <w:r>
        <w:rPr>
          <w:sz w:val="24"/>
        </w:rPr>
        <w:t>Hammel, K. E. 1997. Fungal degradation of lignin. In: </w:t>
      </w:r>
      <w:r>
        <w:rPr>
          <w:i/>
          <w:sz w:val="24"/>
        </w:rPr>
        <w:t>Driven by Nature: Plant Litter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 and Decomposition. </w:t>
      </w:r>
      <w:r>
        <w:rPr>
          <w:sz w:val="24"/>
        </w:rPr>
        <w:t>G. Cadisch and K.E. Giller (eds.) CAP International</w:t>
      </w:r>
      <w:r>
        <w:rPr>
          <w:spacing w:val="1"/>
          <w:sz w:val="24"/>
        </w:rPr>
        <w:t> </w:t>
      </w:r>
      <w:r>
        <w:rPr>
          <w:sz w:val="24"/>
        </w:rPr>
        <w:t>Wallingford:</w:t>
      </w:r>
      <w:r>
        <w:rPr>
          <w:spacing w:val="-1"/>
          <w:sz w:val="24"/>
        </w:rPr>
        <w:t> </w:t>
      </w:r>
      <w:r>
        <w:rPr>
          <w:sz w:val="24"/>
        </w:rPr>
        <w:t>pp. 33-45.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8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252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Han, D. K., Eng, J., Zhou, H. and Aebersold, R. 2001. Quantitative profiling of differentia-</w:t>
      </w:r>
      <w:r>
        <w:rPr>
          <w:spacing w:val="-57"/>
        </w:rPr>
        <w:t> </w:t>
      </w:r>
      <w:r>
        <w:rPr/>
        <w:t>tion-induced microsomal proteins using isotope-coded affinity tags and mass spec-</w:t>
      </w:r>
      <w:r>
        <w:rPr>
          <w:spacing w:val="1"/>
        </w:rPr>
        <w:t> </w:t>
      </w:r>
      <w:r>
        <w:rPr/>
        <w:t>trometry.</w:t>
      </w:r>
      <w:r>
        <w:rPr>
          <w:spacing w:val="-1"/>
        </w:rPr>
        <w:t> </w:t>
      </w:r>
      <w:r>
        <w:rPr>
          <w:i/>
        </w:rPr>
        <w:t>Natural  Biotechnology. </w:t>
      </w:r>
      <w:r>
        <w:rPr>
          <w:b/>
        </w:rPr>
        <w:t>19</w:t>
      </w:r>
      <w:r>
        <w:rPr/>
        <w:t>: 946–951.</w:t>
      </w:r>
    </w:p>
    <w:p>
      <w:pPr>
        <w:spacing w:line="482" w:lineRule="auto" w:before="199"/>
        <w:ind w:left="1016" w:right="221" w:hanging="720"/>
        <w:jc w:val="both"/>
        <w:rPr>
          <w:sz w:val="24"/>
        </w:rPr>
      </w:pPr>
      <w:r>
        <w:rPr>
          <w:sz w:val="24"/>
        </w:rPr>
        <w:t>Handford, M.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Baldwin, T. C., Goubet, F.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60"/>
          <w:sz w:val="24"/>
        </w:rPr>
        <w:t> </w:t>
      </w:r>
      <w:r>
        <w:rPr>
          <w:sz w:val="24"/>
        </w:rPr>
        <w:t>Localization and characterization of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mannan polysaccharides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Arabidopsis thaliana. Planta.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218</w:t>
      </w:r>
      <w:r>
        <w:rPr>
          <w:sz w:val="24"/>
        </w:rPr>
        <w:t>: 27-36.</w:t>
      </w:r>
    </w:p>
    <w:p>
      <w:pPr>
        <w:pStyle w:val="BodyText"/>
        <w:spacing w:line="480" w:lineRule="auto" w:before="197"/>
        <w:ind w:left="1016" w:right="217" w:hanging="720"/>
        <w:jc w:val="both"/>
      </w:pPr>
      <w:r>
        <w:rPr/>
        <w:t>Hanh, V. V. and Kim, K. 2012. Hyper-production of raw-starch-digesting enzyme by mu-</w:t>
      </w:r>
      <w:r>
        <w:rPr>
          <w:spacing w:val="1"/>
        </w:rPr>
        <w:t> </w:t>
      </w:r>
      <w:r>
        <w:rPr/>
        <w:t>tant fungal strain and optimization of solid by-products. </w:t>
      </w:r>
      <w:r>
        <w:rPr>
          <w:i/>
        </w:rPr>
        <w:t>Journal of Vietnamese En-</w:t>
      </w:r>
      <w:r>
        <w:rPr>
          <w:i/>
          <w:spacing w:val="1"/>
        </w:rPr>
        <w:t> </w:t>
      </w:r>
      <w:r>
        <w:rPr>
          <w:i/>
        </w:rPr>
        <w:t>vironment</w:t>
      </w:r>
      <w:r>
        <w:rPr/>
        <w:t>.</w:t>
      </w:r>
      <w:r>
        <w:rPr>
          <w:spacing w:val="-1"/>
        </w:rPr>
        <w:t> </w:t>
      </w:r>
      <w:r>
        <w:rPr>
          <w:b/>
        </w:rPr>
        <w:t>3</w:t>
      </w:r>
      <w:r>
        <w:rPr/>
        <w:t>(2): 66-70.</w:t>
      </w:r>
    </w:p>
    <w:p>
      <w:pPr>
        <w:pStyle w:val="BodyText"/>
        <w:spacing w:line="480" w:lineRule="auto" w:before="199"/>
        <w:ind w:left="1016" w:right="215" w:hanging="720"/>
        <w:jc w:val="both"/>
      </w:pPr>
      <w:r>
        <w:rPr/>
        <w:t>Harjunpaa, V., Helin, J., Koivula, A., Siika-aho, M. and Drakenberg, T. 1999. A compara-</w:t>
      </w:r>
      <w:r>
        <w:rPr>
          <w:spacing w:val="1"/>
        </w:rPr>
        <w:t> </w:t>
      </w:r>
      <w:r>
        <w:rPr/>
        <w:t>tive study of two retaining enzymes of </w:t>
      </w:r>
      <w:r>
        <w:rPr>
          <w:i/>
        </w:rPr>
        <w:t>Trichoderma reesei</w:t>
      </w:r>
      <w:r>
        <w:rPr/>
        <w:t>: transglycosylation of</w:t>
      </w:r>
      <w:r>
        <w:rPr>
          <w:spacing w:val="1"/>
        </w:rPr>
        <w:t> </w:t>
      </w:r>
      <w:r>
        <w:rPr/>
        <w:t>oligosaccharides</w:t>
      </w:r>
      <w:r>
        <w:rPr>
          <w:spacing w:val="1"/>
        </w:rPr>
        <w:t> </w:t>
      </w:r>
      <w:r>
        <w:rPr/>
        <w:t>catalysed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cellobiohydrolase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7A,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mannanase,</w:t>
      </w:r>
      <w:r>
        <w:rPr>
          <w:spacing w:val="-1"/>
        </w:rPr>
        <w:t> </w:t>
      </w:r>
      <w:r>
        <w:rPr/>
        <w:t>Man5A. </w:t>
      </w:r>
      <w:r>
        <w:rPr>
          <w:i/>
        </w:rPr>
        <w:t>FEBS Letters</w:t>
      </w:r>
      <w:r>
        <w:rPr/>
        <w:t>. </w:t>
      </w:r>
      <w:r>
        <w:rPr>
          <w:b/>
        </w:rPr>
        <w:t>443</w:t>
      </w:r>
      <w:r>
        <w:rPr/>
        <w:t>(2): 149-153.</w:t>
      </w:r>
    </w:p>
    <w:p>
      <w:pPr>
        <w:pStyle w:val="BodyText"/>
        <w:spacing w:line="480" w:lineRule="auto" w:before="200"/>
        <w:ind w:left="1016" w:right="218" w:hanging="720"/>
        <w:jc w:val="both"/>
      </w:pPr>
      <w:r>
        <w:rPr/>
        <w:t>Harman, G. E., Kubicek, C. P. 1998. </w:t>
      </w:r>
      <w:r>
        <w:rPr>
          <w:i/>
        </w:rPr>
        <w:t>Trichoderma </w:t>
      </w:r>
      <w:r>
        <w:rPr/>
        <w:t>and </w:t>
      </w:r>
      <w:r>
        <w:rPr>
          <w:i/>
        </w:rPr>
        <w:t>Gliocladium</w:t>
      </w:r>
      <w:r>
        <w:rPr/>
        <w:t>: Enzymes, biological</w:t>
      </w:r>
      <w:r>
        <w:rPr>
          <w:spacing w:val="1"/>
        </w:rPr>
        <w:t> </w:t>
      </w:r>
      <w:r>
        <w:rPr/>
        <w:t>control and commercial applications, Vol. 2. London: Taylor &amp; Francis Ltd, pp.</w:t>
      </w:r>
      <w:r>
        <w:rPr>
          <w:spacing w:val="1"/>
        </w:rPr>
        <w:t> </w:t>
      </w:r>
      <w:r>
        <w:rPr/>
        <w:t>393.</w:t>
      </w:r>
    </w:p>
    <w:p>
      <w:pPr>
        <w:pStyle w:val="BodyText"/>
        <w:spacing w:line="482" w:lineRule="auto" w:before="200"/>
        <w:ind w:left="1016" w:right="224" w:hanging="720"/>
        <w:jc w:val="both"/>
      </w:pPr>
      <w:r>
        <w:rPr/>
        <w:t>Harris, P. J. and Stone, B. A. 2008. Chemistry and molecular organization of plant cell</w:t>
      </w:r>
      <w:r>
        <w:rPr>
          <w:spacing w:val="1"/>
        </w:rPr>
        <w:t> </w:t>
      </w:r>
      <w:r>
        <w:rPr/>
        <w:t>walls. In</w:t>
      </w:r>
      <w:r>
        <w:rPr>
          <w:spacing w:val="1"/>
        </w:rPr>
        <w:t> </w:t>
      </w:r>
      <w:r>
        <w:rPr/>
        <w:t>Himmel,</w:t>
      </w:r>
      <w:r>
        <w:rPr>
          <w:spacing w:val="-1"/>
        </w:rPr>
        <w:t> </w:t>
      </w:r>
      <w:r>
        <w:rPr/>
        <w:t>M.E.,</w:t>
      </w:r>
      <w:r>
        <w:rPr>
          <w:spacing w:val="-2"/>
        </w:rPr>
        <w:t> </w:t>
      </w:r>
      <w:r>
        <w:rPr/>
        <w:t>ed.</w:t>
      </w:r>
      <w:r>
        <w:rPr>
          <w:spacing w:val="-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Recalcitrance.</w:t>
      </w:r>
      <w:r>
        <w:rPr>
          <w:spacing w:val="-1"/>
        </w:rPr>
        <w:t> </w:t>
      </w:r>
      <w:r>
        <w:rPr/>
        <w:t>Blackwell,</w:t>
      </w:r>
      <w:r>
        <w:rPr>
          <w:spacing w:val="-2"/>
        </w:rPr>
        <w:t> </w:t>
      </w:r>
      <w:r>
        <w:rPr/>
        <w:t>Oxford,</w:t>
      </w:r>
      <w:r>
        <w:rPr>
          <w:spacing w:val="-1"/>
        </w:rPr>
        <w:t> </w:t>
      </w:r>
      <w:r>
        <w:rPr/>
        <w:t>pp.</w:t>
      </w:r>
      <w:r>
        <w:rPr>
          <w:spacing w:val="1"/>
        </w:rPr>
        <w:t> </w:t>
      </w:r>
      <w:r>
        <w:rPr/>
        <w:t>60-93.</w:t>
      </w:r>
    </w:p>
    <w:p>
      <w:pPr>
        <w:pStyle w:val="BodyText"/>
        <w:spacing w:line="482" w:lineRule="auto" w:before="196"/>
        <w:ind w:left="1016" w:right="220" w:hanging="720"/>
        <w:jc w:val="both"/>
      </w:pPr>
      <w:r>
        <w:rPr/>
        <w:t>Hatakka, A. 1994. Lignin-modifying enzymes from selected white-rot fungi: production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role in</w:t>
      </w:r>
      <w:r>
        <w:rPr>
          <w:spacing w:val="-1"/>
        </w:rPr>
        <w:t> </w:t>
      </w:r>
      <w:r>
        <w:rPr/>
        <w:t>lignin degradation. </w:t>
      </w:r>
      <w:r>
        <w:rPr>
          <w:i/>
        </w:rPr>
        <w:t>FEMS Microbiology</w:t>
      </w:r>
      <w:r>
        <w:rPr>
          <w:i/>
          <w:spacing w:val="-1"/>
        </w:rPr>
        <w:t> </w:t>
      </w:r>
      <w:r>
        <w:rPr>
          <w:i/>
        </w:rPr>
        <w:t>Review.</w:t>
      </w:r>
      <w:r>
        <w:rPr>
          <w:i/>
          <w:spacing w:val="1"/>
        </w:rPr>
        <w:t> </w:t>
      </w:r>
      <w:r>
        <w:rPr>
          <w:b/>
        </w:rPr>
        <w:t>13</w:t>
      </w:r>
      <w:r>
        <w:rPr/>
        <w:t>:</w:t>
      </w:r>
      <w:r>
        <w:rPr>
          <w:spacing w:val="-1"/>
        </w:rPr>
        <w:t> </w:t>
      </w:r>
      <w:r>
        <w:rPr/>
        <w:t>125-135.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00.820007pt;margin-top:10.116595pt;width:439.2pt;height:13.4pt;mso-position-horizontal-relative:page;mso-position-vertical-relative:paragraph;z-index:-15500288;mso-wrap-distance-left:0;mso-wrap-distance-right:0" coordorigin="2016,202" coordsize="8784,268">
            <v:shape style="position:absolute;left:2016;top:202;width:8582;height:267" type="#_x0000_t75" stroked="false">
              <v:imagedata r:id="rId132" o:title=""/>
            </v:shape>
            <v:shape style="position:absolute;left:2016;top:202;width:8784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-L-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4617"/>
        <w:rPr>
          <w:i/>
        </w:rPr>
      </w:pPr>
      <w:r>
        <w:rPr/>
        <w:drawing>
          <wp:anchor distT="0" distB="0" distL="0" distR="0" allowOverlap="1" layoutInCell="1" locked="0" behindDoc="1" simplePos="0" relativeHeight="483133440">
            <wp:simplePos x="0" y="0"/>
            <wp:positionH relativeFrom="page">
              <wp:posOffset>1737614</wp:posOffset>
            </wp:positionH>
            <wp:positionV relativeFrom="paragraph">
              <wp:posOffset>62269</wp:posOffset>
            </wp:positionV>
            <wp:extent cx="2351658" cy="169164"/>
            <wp:effectExtent l="0" t="0" r="0" b="0"/>
            <wp:wrapNone/>
            <wp:docPr id="11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6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-xylosidase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/>
        <w:t>soy</w:t>
      </w:r>
      <w:r>
        <w:rPr>
          <w:spacing w:val="13"/>
        </w:rPr>
        <w:t> </w:t>
      </w:r>
      <w:r>
        <w:rPr/>
        <w:t>sauce</w:t>
      </w:r>
      <w:r>
        <w:rPr>
          <w:spacing w:val="17"/>
        </w:rPr>
        <w:t> </w:t>
      </w:r>
      <w:r>
        <w:rPr/>
        <w:t>koji</w:t>
      </w:r>
      <w:r>
        <w:rPr>
          <w:spacing w:val="18"/>
        </w:rPr>
        <w:t> </w:t>
      </w:r>
      <w:r>
        <w:rPr/>
        <w:t>mold,</w:t>
      </w:r>
      <w:r>
        <w:rPr>
          <w:spacing w:val="21"/>
        </w:rPr>
        <w:t> </w:t>
      </w:r>
      <w:r>
        <w:rPr>
          <w:i/>
        </w:rPr>
        <w:t>Asper-</w:t>
      </w:r>
    </w:p>
    <w:p>
      <w:pPr>
        <w:spacing w:after="0"/>
        <w:sectPr>
          <w:pgSz w:w="12240" w:h="16340"/>
          <w:pgMar w:header="0" w:footer="987" w:top="1460" w:bottom="1260" w:left="1720" w:right="1220"/>
        </w:sectPr>
      </w:pPr>
    </w:p>
    <w:p>
      <w:pPr>
        <w:spacing w:before="61"/>
        <w:ind w:left="1016" w:right="0" w:firstLine="0"/>
        <w:jc w:val="left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820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  <w:sz w:val="24"/>
        </w:rPr>
        <w:t>gillus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oryzae</w:t>
      </w:r>
      <w:r>
        <w:rPr>
          <w:sz w:val="24"/>
        </w:rPr>
        <w:t>,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high</w:t>
      </w:r>
      <w:r>
        <w:rPr>
          <w:spacing w:val="25"/>
          <w:sz w:val="24"/>
        </w:rPr>
        <w:t> </w:t>
      </w:r>
      <w:r>
        <w:rPr>
          <w:sz w:val="24"/>
        </w:rPr>
        <w:t>salt</w:t>
      </w:r>
      <w:r>
        <w:rPr>
          <w:spacing w:val="26"/>
          <w:sz w:val="24"/>
        </w:rPr>
        <w:t> </w:t>
      </w:r>
      <w:r>
        <w:rPr>
          <w:sz w:val="24"/>
        </w:rPr>
        <w:t>condition.</w:t>
      </w:r>
      <w:r>
        <w:rPr>
          <w:spacing w:val="2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Biosciences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Bioengineering</w:t>
      </w:r>
      <w:r>
        <w:rPr>
          <w:sz w:val="24"/>
        </w:rPr>
        <w:t>.</w:t>
      </w:r>
    </w:p>
    <w:p>
      <w:pPr>
        <w:pStyle w:val="BodyText"/>
        <w:spacing w:before="2"/>
      </w:pPr>
    </w:p>
    <w:p>
      <w:pPr>
        <w:pStyle w:val="BodyText"/>
        <w:ind w:left="1016"/>
      </w:pPr>
      <w:r>
        <w:rPr>
          <w:b/>
        </w:rPr>
        <w:t>95</w:t>
      </w:r>
      <w:r>
        <w:rPr/>
        <w:t>:</w:t>
      </w:r>
      <w:r>
        <w:rPr>
          <w:spacing w:val="-1"/>
        </w:rPr>
        <w:t> </w:t>
      </w:r>
      <w:r>
        <w:rPr/>
        <w:t>164-169.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16" w:right="215" w:hanging="720"/>
        <w:jc w:val="both"/>
      </w:pPr>
      <w:r>
        <w:rPr/>
        <w:t>Hazlewood, G. P. and Gilbert, H. J. 1992. The molecular architecture of xylanases from</w:t>
      </w:r>
      <w:r>
        <w:rPr>
          <w:spacing w:val="1"/>
        </w:rPr>
        <w:t> </w:t>
      </w:r>
      <w:r>
        <w:rPr>
          <w:i/>
        </w:rPr>
        <w:t>Pseudomonas fluorescens </w:t>
      </w:r>
      <w:r>
        <w:rPr/>
        <w:t>subsp. </w:t>
      </w:r>
      <w:r>
        <w:rPr>
          <w:i/>
        </w:rPr>
        <w:t>cellulosa </w:t>
      </w:r>
      <w:r>
        <w:rPr/>
        <w:t>. In. Visser, J., Beldman, G., Kusters-</w:t>
      </w:r>
      <w:r>
        <w:rPr>
          <w:spacing w:val="1"/>
        </w:rPr>
        <w:t> </w:t>
      </w:r>
      <w:r>
        <w:rPr/>
        <w:t>van Someren, M.A. and Voragen, A.G.J. (Eds.) Xylan and Xylanases. Amsterdam:</w:t>
      </w:r>
      <w:r>
        <w:rPr>
          <w:spacing w:val="1"/>
        </w:rPr>
        <w:t> </w:t>
      </w:r>
      <w:r>
        <w:rPr/>
        <w:t>Elsevier</w:t>
      </w:r>
      <w:r>
        <w:rPr>
          <w:spacing w:val="-2"/>
        </w:rPr>
        <w:t> </w:t>
      </w:r>
      <w:r>
        <w:rPr/>
        <w:t>Kim and Holtzapple, 2006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Publishers. pp. 259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273.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016" w:right="217" w:hanging="720"/>
        <w:jc w:val="both"/>
      </w:pPr>
      <w:r>
        <w:rPr/>
        <w:t>Hazlewood, G. P. and Gilbert, H. J. 1993. Molecular biology of hemicellulases. In: </w:t>
      </w:r>
      <w:r>
        <w:rPr>
          <w:i/>
        </w:rPr>
        <w:t>Hemi-</w:t>
      </w:r>
      <w:r>
        <w:rPr>
          <w:i/>
          <w:spacing w:val="1"/>
        </w:rPr>
        <w:t> </w:t>
      </w:r>
      <w:r>
        <w:rPr>
          <w:i/>
        </w:rPr>
        <w:t>celluloses and Hemicellulases, </w:t>
      </w:r>
      <w:r>
        <w:rPr/>
        <w:t>M.P. Coughlan, G.P. Hazlewood (Eds.), Portland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London, UK pp. 103–126.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2" w:lineRule="auto" w:before="1"/>
        <w:ind w:left="1016" w:right="214" w:hanging="720"/>
        <w:jc w:val="both"/>
      </w:pPr>
      <w:r>
        <w:rPr/>
        <w:t>Helal, G. A. 2006. Bioconversion of straw into improved fodder: preliminary treatment of</w:t>
      </w:r>
      <w:r>
        <w:rPr>
          <w:spacing w:val="1"/>
        </w:rPr>
        <w:t> </w:t>
      </w:r>
      <w:r>
        <w:rPr/>
        <w:t>rice straw using mechanical, chemical and/or gamma irradiation. </w:t>
      </w:r>
      <w:r>
        <w:rPr>
          <w:i/>
        </w:rPr>
        <w:t>Mycobiology </w:t>
      </w:r>
      <w:r>
        <w:rPr>
          <w:b/>
        </w:rPr>
        <w:t>34</w:t>
      </w:r>
      <w:r>
        <w:rPr/>
        <w:t>:</w:t>
      </w:r>
      <w:r>
        <w:rPr>
          <w:spacing w:val="1"/>
        </w:rPr>
        <w:t> </w:t>
      </w:r>
      <w:r>
        <w:rPr/>
        <w:t>14-21.</w:t>
      </w:r>
    </w:p>
    <w:p>
      <w:pPr>
        <w:pStyle w:val="BodyText"/>
        <w:spacing w:line="480" w:lineRule="auto" w:before="191"/>
        <w:ind w:left="1016" w:right="218" w:hanging="720"/>
        <w:jc w:val="both"/>
      </w:pPr>
      <w:r>
        <w:rPr/>
        <w:t>Helinski P. M. 2000. </w:t>
      </w:r>
      <w:r>
        <w:rPr>
          <w:i/>
        </w:rPr>
        <w:t>Heterobasidion annosum </w:t>
      </w:r>
      <w:r>
        <w:rPr/>
        <w:t>and wood decay: Enzymology ofcellulose,</w:t>
      </w:r>
      <w:r>
        <w:rPr>
          <w:spacing w:val="1"/>
        </w:rPr>
        <w:t> </w:t>
      </w:r>
      <w:r>
        <w:rPr/>
        <w:t>hemicellulose, and lignin degradation A Doctorate Dissertation in the University of</w:t>
      </w:r>
      <w:r>
        <w:rPr>
          <w:spacing w:val="1"/>
        </w:rPr>
        <w:t> </w:t>
      </w:r>
      <w:r>
        <w:rPr/>
        <w:t>Helinski.</w:t>
      </w:r>
    </w:p>
    <w:p>
      <w:pPr>
        <w:pStyle w:val="BodyText"/>
        <w:spacing w:line="480" w:lineRule="auto" w:before="202"/>
        <w:ind w:left="1016" w:right="218" w:hanging="720"/>
        <w:jc w:val="both"/>
      </w:pPr>
      <w:r>
        <w:rPr/>
        <w:t>Henrissat, B., Teeri, T. T. and Warren, R. A. J. 1998. A scheme for designating enzymes</w:t>
      </w:r>
      <w:r>
        <w:rPr>
          <w:spacing w:val="1"/>
        </w:rPr>
        <w:t> </w:t>
      </w:r>
      <w:r>
        <w:rPr/>
        <w:t>that hydrolyze the polysaccharides in the cell wall of plants. </w:t>
      </w:r>
      <w:r>
        <w:rPr>
          <w:i/>
        </w:rPr>
        <w:t>FEBS Letters</w:t>
      </w:r>
      <w:r>
        <w:rPr/>
        <w:t>. </w:t>
      </w:r>
      <w:r>
        <w:rPr>
          <w:b/>
        </w:rPr>
        <w:t>425 </w:t>
      </w:r>
      <w:r>
        <w:rPr/>
        <w:t>(2):</w:t>
      </w:r>
      <w:r>
        <w:rPr>
          <w:spacing w:val="1"/>
        </w:rPr>
        <w:t> </w:t>
      </w:r>
      <w:r>
        <w:rPr/>
        <w:t>352-354.</w:t>
      </w:r>
    </w:p>
    <w:p>
      <w:pPr>
        <w:spacing w:line="482" w:lineRule="auto" w:before="200"/>
        <w:ind w:left="1016" w:right="217" w:hanging="720"/>
        <w:jc w:val="both"/>
        <w:rPr>
          <w:sz w:val="24"/>
        </w:rPr>
      </w:pPr>
      <w:r>
        <w:rPr>
          <w:color w:val="333333"/>
          <w:sz w:val="24"/>
        </w:rPr>
        <w:t>Hoadley, R. B. 2000.</w:t>
      </w:r>
      <w:r>
        <w:rPr>
          <w:i/>
          <w:color w:val="333333"/>
          <w:sz w:val="24"/>
        </w:rPr>
        <w:t>Understanding Wood: A Craftsman's Guide to Wood Technology</w:t>
      </w:r>
      <w:r>
        <w:rPr>
          <w:color w:val="333333"/>
          <w:sz w:val="24"/>
        </w:rPr>
        <w:t>. The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Traunton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Press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Inc. pp 10-22</w:t>
      </w:r>
    </w:p>
    <w:p>
      <w:pPr>
        <w:pStyle w:val="BodyText"/>
        <w:spacing w:before="194"/>
        <w:ind w:left="296"/>
      </w:pPr>
      <w:r>
        <w:rPr/>
        <w:t>Ho,</w:t>
      </w:r>
      <w:r>
        <w:rPr>
          <w:spacing w:val="3"/>
        </w:rPr>
        <w:t> </w:t>
      </w:r>
      <w:r>
        <w:rPr/>
        <w:t>X.</w:t>
      </w:r>
      <w:r>
        <w:rPr>
          <w:spacing w:val="2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4"/>
        </w:rPr>
        <w:t> </w:t>
      </w:r>
      <w:r>
        <w:rPr/>
        <w:t>2002.</w:t>
      </w:r>
      <w:r>
        <w:rPr>
          <w:spacing w:val="1"/>
        </w:rPr>
        <w:t> </w:t>
      </w:r>
      <w:r>
        <w:rPr/>
        <w:t>Systematic</w:t>
      </w:r>
      <w:r>
        <w:rPr>
          <w:spacing w:val="3"/>
        </w:rPr>
        <w:t> </w:t>
      </w:r>
      <w:r>
        <w:rPr/>
        <w:t>identification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protein</w:t>
      </w:r>
      <w:r>
        <w:rPr>
          <w:spacing w:val="3"/>
        </w:rPr>
        <w:t> </w:t>
      </w:r>
      <w:r>
        <w:rPr/>
        <w:t>complexes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cerevisiae</w:t>
      </w:r>
      <w:r>
        <w:rPr>
          <w:i/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mass</w:t>
      </w:r>
    </w:p>
    <w:p>
      <w:pPr>
        <w:pStyle w:val="BodyText"/>
        <w:spacing w:before="2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sz w:val="24"/>
        </w:rPr>
        <w:t>spectrometry.</w:t>
      </w:r>
      <w:r>
        <w:rPr>
          <w:spacing w:val="-1"/>
          <w:sz w:val="24"/>
        </w:rPr>
        <w:t> </w:t>
      </w:r>
      <w:r>
        <w:rPr>
          <w:i/>
          <w:sz w:val="24"/>
        </w:rPr>
        <w:t>Nature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4-5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180-183.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before="63"/>
        <w:ind w:left="296"/>
      </w:pPr>
      <w:r>
        <w:rPr/>
        <w:pict>
          <v:shape style="position:absolute;margin-left:-114.402045pt;margin-top:372.239256pt;width:840.05pt;height:72pt;mso-position-horizontal-relative:page;mso-position-vertical-relative:page;z-index:-201815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Hon,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N. S.</w:t>
      </w:r>
      <w:r>
        <w:rPr>
          <w:spacing w:val="-1"/>
        </w:rPr>
        <w:t> </w:t>
      </w:r>
      <w:r>
        <w:rPr/>
        <w:t>1994. Cellulose: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random</w:t>
      </w:r>
      <w:r>
        <w:rPr>
          <w:spacing w:val="-1"/>
        </w:rPr>
        <w:t> </w:t>
      </w:r>
      <w:r>
        <w:rPr/>
        <w:t>walk</w:t>
      </w:r>
      <w:r>
        <w:rPr>
          <w:spacing w:val="2"/>
        </w:rPr>
        <w:t> </w:t>
      </w:r>
      <w:r>
        <w:rPr/>
        <w:t>along</w:t>
      </w:r>
      <w:r>
        <w:rPr>
          <w:spacing w:val="-3"/>
        </w:rPr>
        <w:t> </w:t>
      </w:r>
      <w:r>
        <w:rPr/>
        <w:t>its historical</w:t>
      </w:r>
      <w:r>
        <w:rPr>
          <w:spacing w:val="-1"/>
        </w:rPr>
        <w:t> </w:t>
      </w:r>
      <w:r>
        <w:rPr/>
        <w:t>path.</w:t>
      </w:r>
      <w:r>
        <w:rPr>
          <w:spacing w:val="2"/>
        </w:rPr>
        <w:t> </w:t>
      </w:r>
      <w:r>
        <w:rPr>
          <w:i/>
        </w:rPr>
        <w:t>Cellulose</w:t>
      </w:r>
      <w:r>
        <w:rPr>
          <w:i/>
          <w:spacing w:val="-1"/>
        </w:rPr>
        <w:t> </w:t>
      </w:r>
      <w:r>
        <w:rPr>
          <w:b/>
        </w:rPr>
        <w:t>1</w:t>
      </w:r>
      <w:r>
        <w:rPr/>
        <w:t>: 1-25.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296"/>
      </w:pPr>
      <w:r>
        <w:rPr/>
        <w:t>Horikoshi,</w:t>
      </w:r>
      <w:r>
        <w:rPr>
          <w:spacing w:val="29"/>
        </w:rPr>
        <w:t> </w:t>
      </w:r>
      <w:r>
        <w:rPr/>
        <w:t>K.</w:t>
      </w:r>
      <w:r>
        <w:rPr>
          <w:spacing w:val="28"/>
        </w:rPr>
        <w:t> </w:t>
      </w:r>
      <w:r>
        <w:rPr/>
        <w:t>1999.</w:t>
      </w:r>
      <w:r>
        <w:rPr>
          <w:spacing w:val="29"/>
        </w:rPr>
        <w:t> </w:t>
      </w:r>
      <w:r>
        <w:rPr/>
        <w:t>Alkaliphiles:</w:t>
      </w:r>
      <w:r>
        <w:rPr>
          <w:spacing w:val="29"/>
        </w:rPr>
        <w:t> </w:t>
      </w:r>
      <w:r>
        <w:rPr/>
        <w:t>some</w:t>
      </w:r>
      <w:r>
        <w:rPr>
          <w:spacing w:val="29"/>
        </w:rPr>
        <w:t> </w:t>
      </w:r>
      <w:r>
        <w:rPr/>
        <w:t>applications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their</w:t>
      </w:r>
      <w:r>
        <w:rPr>
          <w:spacing w:val="29"/>
        </w:rPr>
        <w:t> </w:t>
      </w:r>
      <w:r>
        <w:rPr/>
        <w:t>products</w:t>
      </w:r>
      <w:r>
        <w:rPr>
          <w:spacing w:val="29"/>
        </w:rPr>
        <w:t> </w:t>
      </w:r>
      <w:r>
        <w:rPr/>
        <w:t>for</w:t>
      </w:r>
      <w:r>
        <w:rPr>
          <w:spacing w:val="33"/>
        </w:rPr>
        <w:t> </w:t>
      </w:r>
      <w:r>
        <w:rPr/>
        <w:t>biotechnology.</w:t>
      </w:r>
    </w:p>
    <w:p>
      <w:pPr>
        <w:pStyle w:val="BodyText"/>
        <w:spacing w:before="2"/>
      </w:pPr>
    </w:p>
    <w:p>
      <w:pPr>
        <w:spacing w:before="1"/>
        <w:ind w:left="1016" w:right="0" w:firstLine="0"/>
        <w:jc w:val="left"/>
        <w:rPr>
          <w:sz w:val="24"/>
        </w:rPr>
      </w:pPr>
      <w:r>
        <w:rPr>
          <w:i/>
          <w:sz w:val="24"/>
        </w:rPr>
        <w:t>Microbiological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Reviews. </w:t>
      </w:r>
      <w:r>
        <w:rPr>
          <w:b/>
          <w:sz w:val="24"/>
        </w:rPr>
        <w:t>63</w:t>
      </w:r>
      <w:r>
        <w:rPr>
          <w:sz w:val="24"/>
        </w:rPr>
        <w:t>: 735-750.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56"/>
      </w:pPr>
      <w:r>
        <w:rPr/>
        <w:t>Hossain,</w:t>
      </w:r>
      <w:r>
        <w:rPr>
          <w:spacing w:val="3"/>
        </w:rPr>
        <w:t> </w:t>
      </w:r>
      <w:r>
        <w:rPr/>
        <w:t>M.</w:t>
      </w:r>
      <w:r>
        <w:rPr>
          <w:spacing w:val="3"/>
        </w:rPr>
        <w:t> </w:t>
      </w:r>
      <w:r>
        <w:rPr/>
        <w:t>Z.</w:t>
      </w:r>
      <w:r>
        <w:rPr>
          <w:spacing w:val="3"/>
        </w:rPr>
        <w:t> </w:t>
      </w:r>
      <w:r>
        <w:rPr/>
        <w:t>J.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Hizukari,</w:t>
      </w:r>
      <w:r>
        <w:rPr>
          <w:spacing w:val="3"/>
        </w:rPr>
        <w:t> </w:t>
      </w:r>
      <w:r>
        <w:rPr/>
        <w:t>S.</w:t>
      </w:r>
      <w:r>
        <w:rPr>
          <w:spacing w:val="3"/>
        </w:rPr>
        <w:t> </w:t>
      </w:r>
      <w:r>
        <w:rPr/>
        <w:t>1996.</w:t>
      </w:r>
      <w:r>
        <w:rPr>
          <w:spacing w:val="1"/>
        </w:rPr>
        <w:t> </w:t>
      </w:r>
      <w:r>
        <w:rPr/>
        <w:t>Multiple forms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β-mannanase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>
          <w:i/>
        </w:rPr>
        <w:t>Bacillus</w:t>
      </w:r>
      <w:r>
        <w:rPr>
          <w:i/>
          <w:spacing w:val="4"/>
        </w:rPr>
        <w:t> </w:t>
      </w:r>
      <w:r>
        <w:rPr/>
        <w:t>sp.</w:t>
      </w:r>
    </w:p>
    <w:p>
      <w:pPr>
        <w:pStyle w:val="BodyText"/>
        <w:spacing w:before="2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sz w:val="24"/>
        </w:rPr>
        <w:t>KK01.</w:t>
      </w:r>
      <w:r>
        <w:rPr>
          <w:spacing w:val="-1"/>
          <w:sz w:val="24"/>
        </w:rPr>
        <w:t> </w:t>
      </w:r>
      <w:r>
        <w:rPr>
          <w:i/>
          <w:sz w:val="24"/>
        </w:rPr>
        <w:t>Enzyme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 </w:t>
      </w:r>
      <w:r>
        <w:rPr>
          <w:b/>
          <w:sz w:val="24"/>
        </w:rPr>
        <w:t>18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95-98.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5"/>
        <w:ind w:left="1016" w:right="781" w:hanging="720"/>
        <w:jc w:val="both"/>
      </w:pPr>
      <w:r>
        <w:rPr/>
        <w:t>Howard, R. L., Abotsi, E., Jansen, V., Rensburg, E. L., Howard, S. 2003. Lignocellu-</w:t>
      </w:r>
      <w:r>
        <w:rPr>
          <w:spacing w:val="-57"/>
        </w:rPr>
        <w:t> </w:t>
      </w:r>
      <w:r>
        <w:rPr/>
        <w:t>lose biotechnology: issues of bioconversion and enzyme production. </w:t>
      </w:r>
      <w:r>
        <w:rPr>
          <w:i/>
        </w:rPr>
        <w:t>African.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Biotechnology. </w:t>
      </w:r>
      <w:r>
        <w:rPr>
          <w:b/>
        </w:rPr>
        <w:t>2</w:t>
      </w:r>
      <w:r>
        <w:rPr/>
        <w:t>: 602-619.</w:t>
      </w:r>
    </w:p>
    <w:p>
      <w:pPr>
        <w:spacing w:line="482" w:lineRule="auto" w:before="199"/>
        <w:ind w:left="1016" w:right="217" w:hanging="720"/>
        <w:jc w:val="both"/>
        <w:rPr>
          <w:sz w:val="24"/>
        </w:rPr>
      </w:pPr>
      <w:r>
        <w:rPr>
          <w:sz w:val="24"/>
        </w:rPr>
        <w:t>Hrmová, M., Biely, P. and Vrsanská, M. 1989. Cellulose- and xylan-degrading enzymes of</w:t>
      </w:r>
      <w:r>
        <w:rPr>
          <w:spacing w:val="-57"/>
          <w:sz w:val="24"/>
        </w:rPr>
        <w:t> </w:t>
      </w:r>
      <w:r>
        <w:rPr>
          <w:i/>
          <w:sz w:val="24"/>
        </w:rPr>
        <w:t>Aspergillus terreus </w:t>
      </w:r>
      <w:r>
        <w:rPr>
          <w:sz w:val="24"/>
        </w:rPr>
        <w:t>and </w:t>
      </w:r>
      <w:r>
        <w:rPr>
          <w:i/>
          <w:sz w:val="24"/>
        </w:rPr>
        <w:t>Aspergillus niger. Enzyme and Microbiological Technolo-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gy. </w:t>
      </w:r>
      <w:r>
        <w:rPr>
          <w:b/>
          <w:sz w:val="24"/>
        </w:rPr>
        <w:t>11:</w:t>
      </w:r>
      <w:r>
        <w:rPr>
          <w:b/>
          <w:spacing w:val="-2"/>
          <w:sz w:val="24"/>
        </w:rPr>
        <w:t> </w:t>
      </w:r>
      <w:r>
        <w:rPr>
          <w:sz w:val="24"/>
        </w:rPr>
        <w:t>610–616.</w:t>
      </w:r>
    </w:p>
    <w:p>
      <w:pPr>
        <w:spacing w:line="482" w:lineRule="auto" w:before="191"/>
        <w:ind w:left="1016" w:right="225" w:hanging="720"/>
        <w:jc w:val="both"/>
        <w:rPr>
          <w:sz w:val="24"/>
        </w:rPr>
      </w:pPr>
      <w:r>
        <w:rPr>
          <w:sz w:val="24"/>
        </w:rPr>
        <w:t>Hurlbert. J. C., Preston. J. F. 2001. Functional characterization of a novel xylanase from a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-1"/>
          <w:sz w:val="24"/>
        </w:rPr>
        <w:t> </w:t>
      </w:r>
      <w:r>
        <w:rPr>
          <w:sz w:val="24"/>
        </w:rPr>
        <w:t>strain of</w:t>
      </w:r>
      <w:r>
        <w:rPr>
          <w:spacing w:val="-1"/>
          <w:sz w:val="24"/>
        </w:rPr>
        <w:t> </w:t>
      </w:r>
      <w:r>
        <w:rPr>
          <w:i/>
          <w:sz w:val="24"/>
        </w:rPr>
        <w:t>Erwinia chrysanthemi.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Biotechnology. </w:t>
      </w:r>
      <w:r>
        <w:rPr>
          <w:b/>
          <w:sz w:val="24"/>
        </w:rPr>
        <w:t>183</w:t>
      </w:r>
      <w:r>
        <w:rPr>
          <w:sz w:val="24"/>
        </w:rPr>
        <w:t>: 2039-2100.</w:t>
      </w:r>
    </w:p>
    <w:p>
      <w:pPr>
        <w:spacing w:line="482" w:lineRule="auto" w:before="197"/>
        <w:ind w:left="1016" w:right="217" w:hanging="720"/>
        <w:jc w:val="both"/>
        <w:rPr>
          <w:sz w:val="24"/>
        </w:rPr>
      </w:pPr>
      <w:r>
        <w:rPr>
          <w:sz w:val="24"/>
        </w:rPr>
        <w:t>Husain, A, Fisol, F. A., Yun, L. C., Hussain, M. H., Muid, S. and Roslan, H. A. 2011. Lig-</w:t>
      </w:r>
      <w:r>
        <w:rPr>
          <w:spacing w:val="1"/>
          <w:sz w:val="24"/>
        </w:rPr>
        <w:t> </w:t>
      </w:r>
      <w:r>
        <w:rPr>
          <w:sz w:val="24"/>
        </w:rPr>
        <w:t>nocellulolytic enzymes produced by tropical white rot fungi during biopulping of</w:t>
      </w:r>
      <w:r>
        <w:rPr>
          <w:spacing w:val="1"/>
          <w:sz w:val="24"/>
        </w:rPr>
        <w:t> </w:t>
      </w:r>
      <w:r>
        <w:rPr>
          <w:i/>
          <w:sz w:val="24"/>
        </w:rPr>
        <w:t>Acacia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mangium</w:t>
      </w:r>
      <w:r>
        <w:rPr>
          <w:i/>
          <w:spacing w:val="-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chips.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Biochemical Technology  </w:t>
      </w:r>
      <w:r>
        <w:rPr>
          <w:b/>
          <w:sz w:val="24"/>
        </w:rPr>
        <w:t>3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245-250</w:t>
      </w:r>
    </w:p>
    <w:p>
      <w:pPr>
        <w:spacing w:line="480" w:lineRule="auto" w:before="191"/>
        <w:ind w:left="1016" w:right="217" w:hanging="720"/>
        <w:jc w:val="both"/>
        <w:rPr>
          <w:sz w:val="24"/>
        </w:rPr>
      </w:pPr>
      <w:r>
        <w:rPr>
          <w:sz w:val="24"/>
        </w:rPr>
        <w:t>Iizuka, Y., Shinoyama,</w:t>
      </w:r>
      <w:r>
        <w:rPr>
          <w:spacing w:val="60"/>
          <w:sz w:val="24"/>
        </w:rPr>
        <w:t> </w:t>
      </w:r>
      <w:r>
        <w:rPr>
          <w:sz w:val="24"/>
        </w:rPr>
        <w:t>H., Kamiyama, Y. and Yasui, T. 1992. The condensation reaction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Aspergillus niger </w:t>
      </w:r>
      <w:r>
        <w:rPr>
          <w:sz w:val="24"/>
        </w:rPr>
        <w:t>crude β-xylosidase using xylose. </w:t>
      </w:r>
      <w:r>
        <w:rPr>
          <w:i/>
          <w:sz w:val="24"/>
        </w:rPr>
        <w:t>Biosciences, Biotechnology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. </w:t>
      </w:r>
      <w:r>
        <w:rPr>
          <w:b/>
          <w:sz w:val="24"/>
        </w:rPr>
        <w:t>56</w:t>
      </w:r>
      <w:r>
        <w:rPr>
          <w:sz w:val="24"/>
        </w:rPr>
        <w:t>: 331–332.</w:t>
      </w:r>
    </w:p>
    <w:p>
      <w:pPr>
        <w:pStyle w:val="BodyText"/>
        <w:spacing w:line="480" w:lineRule="auto" w:before="200"/>
        <w:ind w:left="1016" w:right="214" w:hanging="720"/>
        <w:jc w:val="both"/>
        <w:rPr>
          <w:i/>
        </w:rPr>
      </w:pPr>
      <w:r>
        <w:rPr/>
        <w:t>Immanuel, G., Bhagavath, C. M. A., Raj, P. I., Esakkiraj, P. and Palavesan, A. 2007. Pro-</w:t>
      </w:r>
      <w:r>
        <w:rPr>
          <w:spacing w:val="1"/>
        </w:rPr>
        <w:t> </w:t>
      </w:r>
      <w:r>
        <w:rPr/>
        <w:t>duction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partial</w:t>
      </w:r>
      <w:r>
        <w:rPr>
          <w:spacing w:val="32"/>
        </w:rPr>
        <w:t> </w:t>
      </w:r>
      <w:r>
        <w:rPr/>
        <w:t>purification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cellulose</w:t>
      </w:r>
      <w:r>
        <w:rPr>
          <w:spacing w:val="32"/>
        </w:rPr>
        <w:t> </w:t>
      </w:r>
      <w:r>
        <w:rPr/>
        <w:t>by</w:t>
      </w:r>
      <w:r>
        <w:rPr>
          <w:spacing w:val="35"/>
        </w:rPr>
        <w:t> </w:t>
      </w:r>
      <w:r>
        <w:rPr>
          <w:i/>
        </w:rPr>
        <w:t>Aspergillus</w:t>
      </w:r>
      <w:r>
        <w:rPr>
          <w:i/>
          <w:spacing w:val="33"/>
        </w:rPr>
        <w:t> </w:t>
      </w:r>
      <w:r>
        <w:rPr>
          <w:i/>
        </w:rPr>
        <w:t>niger</w:t>
      </w:r>
      <w:r>
        <w:rPr>
          <w:i/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>
          <w:i/>
        </w:rPr>
        <w:t>Aspergillus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2" w:lineRule="auto" w:before="61"/>
        <w:ind w:left="1016" w:right="218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809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  <w:sz w:val="24"/>
        </w:rPr>
        <w:t>fumigatus </w:t>
      </w:r>
      <w:r>
        <w:rPr>
          <w:sz w:val="24"/>
        </w:rPr>
        <w:t>in Coir wastes and sawdust. </w:t>
      </w:r>
      <w:r>
        <w:rPr>
          <w:i/>
          <w:sz w:val="24"/>
        </w:rPr>
        <w:t>The Internet Journal of Microbiology. </w:t>
      </w:r>
      <w:r>
        <w:rPr>
          <w:b/>
          <w:sz w:val="24"/>
        </w:rPr>
        <w:t>3(</w:t>
      </w:r>
      <w:r>
        <w:rPr>
          <w:sz w:val="24"/>
        </w:rPr>
        <w:t>1):</w:t>
      </w:r>
      <w:r>
        <w:rPr>
          <w:spacing w:val="1"/>
          <w:sz w:val="24"/>
        </w:rPr>
        <w:t> </w:t>
      </w:r>
      <w:r>
        <w:rPr>
          <w:sz w:val="24"/>
        </w:rPr>
        <w:t>2-12.</w:t>
      </w:r>
    </w:p>
    <w:p>
      <w:pPr>
        <w:pStyle w:val="BodyText"/>
        <w:spacing w:line="480" w:lineRule="auto" w:before="194"/>
        <w:ind w:left="1016" w:right="212" w:hanging="720"/>
        <w:jc w:val="both"/>
      </w:pPr>
      <w:r>
        <w:rPr/>
        <w:t>Inoue,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Yano,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Endo,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Sakaki,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Sawayama,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hot-</w:t>
      </w:r>
      <w:r>
        <w:rPr>
          <w:spacing w:val="1"/>
        </w:rPr>
        <w:t> </w:t>
      </w:r>
      <w:r>
        <w:rPr/>
        <w:t>compressed water and ball milling pretreatments to improve the efficiency of the</w:t>
      </w:r>
      <w:r>
        <w:rPr>
          <w:spacing w:val="1"/>
        </w:rPr>
        <w:t> </w:t>
      </w:r>
      <w:r>
        <w:rPr/>
        <w:t>enzymatic</w:t>
      </w:r>
      <w:r>
        <w:rPr>
          <w:spacing w:val="-1"/>
        </w:rPr>
        <w:t> </w:t>
      </w:r>
      <w:r>
        <w:rPr/>
        <w:t>hydrolysis of</w:t>
      </w:r>
      <w:r>
        <w:rPr>
          <w:spacing w:val="1"/>
        </w:rPr>
        <w:t> </w:t>
      </w:r>
      <w:r>
        <w:rPr/>
        <w:t>eucalyptus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Biotechnology</w:t>
      </w:r>
      <w:r>
        <w:rPr>
          <w:i/>
          <w:spacing w:val="-1"/>
        </w:rPr>
        <w:t> </w:t>
      </w:r>
      <w:r>
        <w:rPr>
          <w:i/>
        </w:rPr>
        <w:t>and Biofuels</w:t>
      </w:r>
      <w:r>
        <w:rPr/>
        <w:t>. </w:t>
      </w:r>
      <w:r>
        <w:rPr>
          <w:b/>
        </w:rPr>
        <w:t>1</w:t>
      </w:r>
      <w:r>
        <w:rPr/>
        <w:t>(2):</w:t>
      </w:r>
      <w:r>
        <w:rPr>
          <w:spacing w:val="-1"/>
        </w:rPr>
        <w:t> </w:t>
      </w:r>
      <w:r>
        <w:rPr/>
        <w:t>1-9.</w:t>
      </w:r>
    </w:p>
    <w:p>
      <w:pPr>
        <w:pStyle w:val="BodyText"/>
        <w:spacing w:before="3"/>
        <w:rPr>
          <w:sz w:val="21"/>
        </w:rPr>
      </w:pPr>
    </w:p>
    <w:p>
      <w:pPr>
        <w:spacing w:line="360" w:lineRule="auto" w:before="1"/>
        <w:ind w:left="1016" w:right="215" w:hanging="720"/>
        <w:jc w:val="both"/>
        <w:rPr>
          <w:sz w:val="24"/>
        </w:rPr>
      </w:pPr>
      <w:r>
        <w:rPr>
          <w:sz w:val="24"/>
        </w:rPr>
        <w:t>Irbe, I., Andersone, I., Andersons, B. and Chirkova, J. 2001. Use of 13C NMR, sorption</w:t>
      </w:r>
      <w:r>
        <w:rPr>
          <w:spacing w:val="1"/>
          <w:sz w:val="24"/>
        </w:rPr>
        <w:t> </w:t>
      </w:r>
      <w:r>
        <w:rPr>
          <w:sz w:val="24"/>
        </w:rPr>
        <w:t>and chemical analyses for characteristics of brown-rotted Scots pine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Biodeterioration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Biodegradation.  </w:t>
      </w:r>
      <w:r>
        <w:rPr>
          <w:b/>
          <w:sz w:val="24"/>
        </w:rPr>
        <w:t>47</w:t>
      </w:r>
      <w:r>
        <w:rPr>
          <w:sz w:val="24"/>
        </w:rPr>
        <w:t>: 37-45.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1016" w:right="220" w:hanging="720"/>
        <w:jc w:val="both"/>
      </w:pPr>
      <w:r>
        <w:rPr/>
        <w:t>Itoh, H., Wada, M., Honda, Y., Kuwahara, M. and Watanabe, T. 2003. Bioorganosolve</w:t>
      </w:r>
      <w:r>
        <w:rPr>
          <w:spacing w:val="1"/>
        </w:rPr>
        <w:t> </w:t>
      </w:r>
      <w:r>
        <w:rPr/>
        <w:t>pretreatments for simultaneous saccharification and fermentation of beech wood by</w:t>
      </w:r>
      <w:r>
        <w:rPr>
          <w:spacing w:val="-57"/>
        </w:rPr>
        <w:t> </w:t>
      </w:r>
      <w:r>
        <w:rPr/>
        <w:t>ethanolysis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white rot</w:t>
      </w:r>
      <w:r>
        <w:rPr>
          <w:spacing w:val="1"/>
        </w:rPr>
        <w:t> </w:t>
      </w:r>
      <w:r>
        <w:rPr/>
        <w:t>fungi.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Biotechnology</w:t>
      </w:r>
      <w:r>
        <w:rPr/>
        <w:t>. </w:t>
      </w:r>
      <w:r>
        <w:rPr>
          <w:b/>
        </w:rPr>
        <w:t>103</w:t>
      </w:r>
      <w:r>
        <w:rPr/>
        <w:t>(3):</w:t>
      </w:r>
      <w:r>
        <w:rPr>
          <w:spacing w:val="-1"/>
        </w:rPr>
        <w:t> </w:t>
      </w:r>
      <w:r>
        <w:rPr/>
        <w:t>273-280.</w:t>
      </w:r>
    </w:p>
    <w:p>
      <w:pPr>
        <w:pStyle w:val="BodyText"/>
        <w:spacing w:before="9"/>
        <w:rPr>
          <w:sz w:val="35"/>
        </w:rPr>
      </w:pPr>
    </w:p>
    <w:p>
      <w:pPr>
        <w:spacing w:line="480" w:lineRule="auto" w:before="0"/>
        <w:ind w:left="1016" w:right="215" w:hanging="720"/>
        <w:jc w:val="both"/>
        <w:rPr>
          <w:sz w:val="24"/>
        </w:rPr>
      </w:pPr>
      <w:r>
        <w:rPr>
          <w:sz w:val="24"/>
        </w:rPr>
        <w:t>Ito, K., Ikemasu, T. and Ishikawa, T. 1992.</w:t>
      </w:r>
      <w:r>
        <w:rPr>
          <w:spacing w:val="1"/>
          <w:sz w:val="24"/>
        </w:rPr>
        <w:t> </w:t>
      </w:r>
      <w:r>
        <w:rPr>
          <w:sz w:val="24"/>
        </w:rPr>
        <w:t>Cloning and sequencing of the </w:t>
      </w:r>
      <w:r>
        <w:rPr>
          <w:i/>
          <w:sz w:val="24"/>
        </w:rPr>
        <w:t>xynA </w:t>
      </w:r>
      <w:r>
        <w:rPr>
          <w:sz w:val="24"/>
        </w:rPr>
        <w:t>gene en-</w:t>
      </w:r>
      <w:r>
        <w:rPr>
          <w:spacing w:val="1"/>
          <w:sz w:val="24"/>
        </w:rPr>
        <w:t> </w:t>
      </w:r>
      <w:r>
        <w:rPr>
          <w:sz w:val="24"/>
        </w:rPr>
        <w:t>coding xylanase A of </w:t>
      </w:r>
      <w:r>
        <w:rPr>
          <w:i/>
          <w:sz w:val="24"/>
        </w:rPr>
        <w:t>Aspergillus kawachii</w:t>
      </w:r>
      <w:r>
        <w:rPr>
          <w:sz w:val="24"/>
        </w:rPr>
        <w:t>. </w:t>
      </w:r>
      <w:r>
        <w:rPr>
          <w:i/>
          <w:sz w:val="24"/>
        </w:rPr>
        <w:t>Biosciences,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56</w:t>
      </w:r>
      <w:r>
        <w:rPr>
          <w:sz w:val="24"/>
        </w:rPr>
        <w:t>: 906–912.</w:t>
      </w:r>
    </w:p>
    <w:p>
      <w:pPr>
        <w:pStyle w:val="BodyText"/>
        <w:spacing w:line="482" w:lineRule="auto"/>
        <w:ind w:left="1016" w:right="217" w:hanging="720"/>
        <w:jc w:val="both"/>
      </w:pPr>
      <w:r>
        <w:rPr/>
        <w:t>Jacobson, R. H., Zhang, X. J., DuBose, R. F. and Mattews, B. W. 1994. Three dimension-</w:t>
      </w:r>
      <w:r>
        <w:rPr>
          <w:spacing w:val="1"/>
        </w:rPr>
        <w:t> </w:t>
      </w:r>
      <w:r>
        <w:rPr/>
        <w:t>alstructure</w:t>
      </w:r>
      <w:r>
        <w:rPr>
          <w:spacing w:val="-3"/>
        </w:rPr>
        <w:t> </w:t>
      </w:r>
      <w:r>
        <w:rPr/>
        <w:t>of β-galactosidase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>
          <w:i/>
        </w:rPr>
        <w:t>E.coli</w:t>
      </w:r>
      <w:r>
        <w:rPr/>
        <w:t>. </w:t>
      </w:r>
      <w:r>
        <w:rPr>
          <w:i/>
        </w:rPr>
        <w:t>Nature. </w:t>
      </w:r>
      <w:r>
        <w:rPr>
          <w:b/>
        </w:rPr>
        <w:t>369</w:t>
      </w:r>
      <w:r>
        <w:rPr/>
        <w:t>(6483): 761-766.</w:t>
      </w:r>
    </w:p>
    <w:p>
      <w:pPr>
        <w:spacing w:line="480" w:lineRule="auto" w:before="195"/>
        <w:ind w:left="1016" w:right="216" w:hanging="720"/>
        <w:jc w:val="both"/>
        <w:rPr>
          <w:sz w:val="24"/>
        </w:rPr>
      </w:pPr>
      <w:r>
        <w:rPr>
          <w:sz w:val="24"/>
        </w:rPr>
        <w:t>Jahromi, M. F., Liang J. B., Rosfarizan, M., Goh, Y. M., Shokryazdan, P. and Ho, Y.W.</w:t>
      </w:r>
      <w:r>
        <w:rPr>
          <w:spacing w:val="1"/>
          <w:sz w:val="24"/>
        </w:rPr>
        <w:t> </w:t>
      </w:r>
      <w:r>
        <w:rPr>
          <w:sz w:val="24"/>
        </w:rPr>
        <w:t>2010. Effects of </w:t>
      </w:r>
      <w:r>
        <w:rPr>
          <w:i/>
          <w:sz w:val="24"/>
        </w:rPr>
        <w:t>Aspergillus niger </w:t>
      </w:r>
      <w:r>
        <w:rPr>
          <w:sz w:val="24"/>
        </w:rPr>
        <w:t>(K8) on nutritive value of rice straw.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</w:t>
      </w:r>
      <w:r>
        <w:rPr>
          <w:sz w:val="24"/>
        </w:rPr>
        <w:t>. </w:t>
      </w:r>
      <w:r>
        <w:rPr>
          <w:b/>
          <w:sz w:val="24"/>
        </w:rPr>
        <w:t>9</w:t>
      </w:r>
      <w:r>
        <w:rPr>
          <w:sz w:val="24"/>
        </w:rPr>
        <w:t>(42): 7043-7047.</w:t>
      </w:r>
    </w:p>
    <w:p>
      <w:pPr>
        <w:pStyle w:val="BodyText"/>
        <w:spacing w:before="199"/>
        <w:ind w:left="296"/>
        <w:jc w:val="both"/>
      </w:pPr>
      <w:r>
        <w:rPr/>
        <w:t>Jeffries,</w:t>
      </w:r>
      <w:r>
        <w:rPr>
          <w:spacing w:val="27"/>
        </w:rPr>
        <w:t> </w:t>
      </w:r>
      <w:r>
        <w:rPr/>
        <w:t>T.</w:t>
      </w:r>
      <w:r>
        <w:rPr>
          <w:spacing w:val="27"/>
        </w:rPr>
        <w:t> </w:t>
      </w:r>
      <w:r>
        <w:rPr/>
        <w:t>W.</w:t>
      </w:r>
      <w:r>
        <w:rPr>
          <w:spacing w:val="27"/>
        </w:rPr>
        <w:t> </w:t>
      </w:r>
      <w:r>
        <w:rPr/>
        <w:t>1994.</w:t>
      </w:r>
      <w:r>
        <w:rPr>
          <w:spacing w:val="29"/>
        </w:rPr>
        <w:t> </w:t>
      </w:r>
      <w:r>
        <w:rPr/>
        <w:t>Biodegradation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lignin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hemicelluloses.</w:t>
      </w:r>
      <w:r>
        <w:rPr>
          <w:spacing w:val="33"/>
        </w:rPr>
        <w:t> </w:t>
      </w:r>
      <w:r>
        <w:rPr>
          <w:i/>
        </w:rPr>
        <w:t>In</w:t>
      </w:r>
      <w:r>
        <w:rPr/>
        <w:t>.</w:t>
      </w:r>
      <w:r>
        <w:rPr>
          <w:spacing w:val="27"/>
        </w:rPr>
        <w:t> </w:t>
      </w:r>
      <w:r>
        <w:rPr/>
        <w:t>Ratledge</w:t>
      </w:r>
      <w:r>
        <w:rPr>
          <w:spacing w:val="26"/>
        </w:rPr>
        <w:t> </w:t>
      </w:r>
      <w:r>
        <w:rPr/>
        <w:t>C.</w:t>
      </w:r>
      <w:r>
        <w:rPr>
          <w:spacing w:val="27"/>
        </w:rPr>
        <w:t> </w:t>
      </w:r>
      <w:r>
        <w:rPr/>
        <w:t>(ed.).</w:t>
      </w:r>
    </w:p>
    <w:p>
      <w:pPr>
        <w:pStyle w:val="BodyText"/>
        <w:spacing w:before="2"/>
      </w:pPr>
    </w:p>
    <w:p>
      <w:pPr>
        <w:spacing w:before="1"/>
        <w:ind w:left="1016" w:right="0" w:firstLine="0"/>
        <w:jc w:val="both"/>
        <w:rPr>
          <w:sz w:val="24"/>
        </w:rPr>
      </w:pP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degradation</w:t>
      </w:r>
      <w:r>
        <w:rPr>
          <w:sz w:val="24"/>
        </w:rPr>
        <w:t>. Kluwer, Dordrecht,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223-227.</w:t>
      </w:r>
    </w:p>
    <w:p>
      <w:pPr>
        <w:pStyle w:val="BodyText"/>
        <w:rPr>
          <w:sz w:val="26"/>
        </w:rPr>
      </w:pPr>
    </w:p>
    <w:p>
      <w:pPr>
        <w:spacing w:line="482" w:lineRule="auto" w:before="166"/>
        <w:ind w:left="1016" w:right="215" w:hanging="720"/>
        <w:jc w:val="both"/>
        <w:rPr>
          <w:sz w:val="24"/>
        </w:rPr>
      </w:pPr>
      <w:r>
        <w:rPr>
          <w:sz w:val="24"/>
        </w:rPr>
        <w:t>Jeffries, T.W. 1996. Biochemistry and genetics of microbial xylanases. </w:t>
      </w:r>
      <w:r>
        <w:rPr>
          <w:i/>
          <w:sz w:val="24"/>
        </w:rPr>
        <w:t>Current Opinion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: 337–342.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4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804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Jeoh, T., Wilson, D. B., Walker, L. P. 2006. Effect of cellulase mole fraction and cellulose</w:t>
      </w:r>
      <w:r>
        <w:rPr>
          <w:spacing w:val="1"/>
        </w:rPr>
        <w:t> </w:t>
      </w:r>
      <w:r>
        <w:rPr/>
        <w:t>recalcitrance on synergism in cellulose hydrolysis and binding. </w:t>
      </w:r>
      <w:r>
        <w:rPr>
          <w:i/>
        </w:rPr>
        <w:t>Biotechnological</w:t>
      </w:r>
      <w:r>
        <w:rPr>
          <w:i/>
          <w:spacing w:val="1"/>
        </w:rPr>
        <w:t> </w:t>
      </w:r>
      <w:r>
        <w:rPr>
          <w:i/>
        </w:rPr>
        <w:t>Progress.</w:t>
      </w:r>
      <w:r>
        <w:rPr>
          <w:i/>
          <w:spacing w:val="-1"/>
        </w:rPr>
        <w:t> </w:t>
      </w:r>
      <w:r>
        <w:rPr>
          <w:b/>
        </w:rPr>
        <w:t>22</w:t>
      </w:r>
      <w:r>
        <w:rPr/>
        <w:t>(1): 270-277.</w:t>
      </w:r>
    </w:p>
    <w:p>
      <w:pPr>
        <w:pStyle w:val="BodyText"/>
        <w:spacing w:line="482" w:lineRule="auto" w:before="199"/>
        <w:ind w:left="1016" w:right="218" w:hanging="720"/>
        <w:jc w:val="both"/>
      </w:pPr>
      <w:r>
        <w:rPr/>
        <w:t>Jiguang, Z.Q., Cong, Q., Yan, N.K. and Du, X.</w:t>
      </w:r>
      <w:r>
        <w:rPr>
          <w:spacing w:val="1"/>
        </w:rPr>
        <w:t> </w:t>
      </w:r>
      <w:r>
        <w:rPr/>
        <w:t>2010. Characterisation of a thermostable</w:t>
      </w:r>
      <w:r>
        <w:rPr>
          <w:spacing w:val="1"/>
        </w:rPr>
        <w:t> </w:t>
      </w:r>
      <w:r>
        <w:rPr/>
        <w:t>xylanase from </w:t>
      </w:r>
      <w:r>
        <w:rPr>
          <w:i/>
        </w:rPr>
        <w:t>Chaetomium </w:t>
      </w:r>
      <w:r>
        <w:rPr/>
        <w:t>sp. and its application in Chinese steamed bread.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Chemistry.</w:t>
      </w:r>
      <w:r>
        <w:rPr>
          <w:i/>
          <w:spacing w:val="-2"/>
        </w:rPr>
        <w:t> </w:t>
      </w:r>
      <w:r>
        <w:rPr>
          <w:b/>
        </w:rPr>
        <w:t>120</w:t>
      </w:r>
      <w:r>
        <w:rPr/>
        <w:t>: 457-62.</w:t>
      </w:r>
    </w:p>
    <w:p>
      <w:pPr>
        <w:pStyle w:val="BodyText"/>
        <w:spacing w:before="5"/>
        <w:rPr>
          <w:sz w:val="20"/>
        </w:rPr>
      </w:pPr>
    </w:p>
    <w:p>
      <w:pPr>
        <w:spacing w:line="477" w:lineRule="auto" w:before="0"/>
        <w:ind w:left="296" w:right="626" w:firstLine="0"/>
        <w:jc w:val="left"/>
        <w:rPr>
          <w:sz w:val="24"/>
        </w:rPr>
      </w:pPr>
      <w:r>
        <w:rPr>
          <w:sz w:val="24"/>
        </w:rPr>
        <w:t>Jose, L.A. and Demain, A.</w:t>
      </w:r>
      <w:r>
        <w:rPr>
          <w:spacing w:val="1"/>
          <w:sz w:val="24"/>
        </w:rPr>
        <w:t> </w:t>
      </w:r>
      <w:r>
        <w:rPr>
          <w:sz w:val="24"/>
        </w:rPr>
        <w:t>2003. Fungal biotechnology. </w:t>
      </w:r>
      <w:r>
        <w:rPr>
          <w:i/>
          <w:sz w:val="24"/>
        </w:rPr>
        <w:t>International Microbiology </w:t>
      </w:r>
      <w:r>
        <w:rPr>
          <w:b/>
          <w:sz w:val="24"/>
        </w:rPr>
        <w:t>6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191-199.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96"/>
      </w:pPr>
      <w:r>
        <w:rPr/>
        <w:t>.Juers,</w:t>
      </w:r>
      <w:r>
        <w:rPr>
          <w:spacing w:val="18"/>
        </w:rPr>
        <w:t> </w:t>
      </w:r>
      <w:r>
        <w:rPr/>
        <w:t>D.</w:t>
      </w:r>
      <w:r>
        <w:rPr>
          <w:spacing w:val="19"/>
        </w:rPr>
        <w:t> </w:t>
      </w:r>
      <w:r>
        <w:rPr/>
        <w:t>H.,</w:t>
      </w:r>
      <w:r>
        <w:rPr>
          <w:spacing w:val="18"/>
        </w:rPr>
        <w:t> </w:t>
      </w:r>
      <w:r>
        <w:rPr/>
        <w:t>Heightman,</w:t>
      </w:r>
      <w:r>
        <w:rPr>
          <w:spacing w:val="20"/>
        </w:rPr>
        <w:t> </w:t>
      </w:r>
      <w:r>
        <w:rPr/>
        <w:t>T.</w:t>
      </w:r>
      <w:r>
        <w:rPr>
          <w:spacing w:val="19"/>
        </w:rPr>
        <w:t> </w:t>
      </w:r>
      <w:r>
        <w:rPr/>
        <w:t>D.,</w:t>
      </w:r>
      <w:r>
        <w:rPr>
          <w:spacing w:val="19"/>
        </w:rPr>
        <w:t> </w:t>
      </w:r>
      <w:r>
        <w:rPr/>
        <w:t>Vasella,</w:t>
      </w:r>
      <w:r>
        <w:rPr>
          <w:spacing w:val="19"/>
        </w:rPr>
        <w:t> </w:t>
      </w:r>
      <w:r>
        <w:rPr/>
        <w:t>A.,</w:t>
      </w:r>
      <w:r>
        <w:rPr>
          <w:spacing w:val="19"/>
        </w:rPr>
        <w:t> </w:t>
      </w:r>
      <w:r>
        <w:rPr/>
        <w:t>McCarter,</w:t>
      </w:r>
      <w:r>
        <w:rPr>
          <w:spacing w:val="19"/>
        </w:rPr>
        <w:t> </w:t>
      </w:r>
      <w:r>
        <w:rPr/>
        <w:t>J.</w:t>
      </w:r>
      <w:r>
        <w:rPr>
          <w:spacing w:val="19"/>
        </w:rPr>
        <w:t> </w:t>
      </w:r>
      <w:r>
        <w:rPr/>
        <w:t>D.,</w:t>
      </w:r>
      <w:r>
        <w:rPr>
          <w:spacing w:val="17"/>
        </w:rPr>
        <w:t> </w:t>
      </w:r>
      <w:r>
        <w:rPr/>
        <w:t>Mackenzie,</w:t>
      </w:r>
      <w:r>
        <w:rPr>
          <w:spacing w:val="21"/>
        </w:rPr>
        <w:t> </w:t>
      </w:r>
      <w:r>
        <w:rPr/>
        <w:t>L.,</w:t>
      </w:r>
      <w:r>
        <w:rPr>
          <w:spacing w:val="20"/>
        </w:rPr>
        <w:t> </w:t>
      </w:r>
      <w:r>
        <w:rPr/>
        <w:t>Withers,</w:t>
      </w:r>
      <w:r>
        <w:rPr>
          <w:spacing w:val="18"/>
        </w:rPr>
        <w:t> </w:t>
      </w:r>
      <w:r>
        <w:rPr/>
        <w:t>S.</w:t>
      </w:r>
    </w:p>
    <w:p>
      <w:pPr>
        <w:pStyle w:val="BodyText"/>
      </w:pPr>
    </w:p>
    <w:p>
      <w:pPr>
        <w:spacing w:line="482" w:lineRule="auto" w:before="0"/>
        <w:ind w:left="1016" w:right="218" w:firstLine="0"/>
        <w:jc w:val="both"/>
        <w:rPr>
          <w:sz w:val="24"/>
        </w:rPr>
      </w:pPr>
      <w:r>
        <w:rPr>
          <w:sz w:val="24"/>
        </w:rPr>
        <w:t>G. and Mattews, B. W. 2001. A structural view of the action of</w:t>
      </w:r>
      <w:r>
        <w:rPr>
          <w:spacing w:val="60"/>
          <w:sz w:val="24"/>
        </w:rPr>
        <w:t> </w:t>
      </w:r>
      <w:r>
        <w:rPr>
          <w:i/>
          <w:sz w:val="24"/>
        </w:rPr>
        <w:t>Escherichia coli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(lac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Z)</w:t>
      </w:r>
      <w:r>
        <w:rPr>
          <w:i/>
          <w:spacing w:val="-3"/>
          <w:sz w:val="24"/>
        </w:rPr>
        <w:t> </w:t>
      </w:r>
      <w:r>
        <w:rPr>
          <w:sz w:val="24"/>
        </w:rPr>
        <w:t>β-galactosidase.</w:t>
      </w:r>
      <w:r>
        <w:rPr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. </w:t>
      </w:r>
      <w:r>
        <w:rPr>
          <w:b/>
          <w:sz w:val="24"/>
        </w:rPr>
        <w:t>40</w:t>
      </w:r>
      <w:r>
        <w:rPr>
          <w:sz w:val="24"/>
        </w:rPr>
        <w:t>(49): 14781-14794.</w:t>
      </w:r>
    </w:p>
    <w:p>
      <w:pPr>
        <w:spacing w:line="480" w:lineRule="auto" w:before="194"/>
        <w:ind w:left="1016" w:right="213" w:hanging="720"/>
        <w:jc w:val="both"/>
        <w:rPr>
          <w:sz w:val="24"/>
        </w:rPr>
      </w:pPr>
      <w:r>
        <w:rPr>
          <w:sz w:val="24"/>
        </w:rPr>
        <w:t>Jun, H., Bing, Y., Keying, Z.,</w:t>
      </w:r>
      <w:r>
        <w:rPr>
          <w:spacing w:val="1"/>
          <w:sz w:val="24"/>
        </w:rPr>
        <w:t> </w:t>
      </w:r>
      <w:r>
        <w:rPr>
          <w:sz w:val="24"/>
        </w:rPr>
        <w:t>Xuemei, D. and</w:t>
      </w:r>
      <w:r>
        <w:rPr>
          <w:spacing w:val="1"/>
          <w:sz w:val="24"/>
        </w:rPr>
        <w:t> </w:t>
      </w:r>
      <w:r>
        <w:rPr>
          <w:sz w:val="24"/>
        </w:rPr>
        <w:t>Daiwen, C. 2009. St Olsson rain improve-</w:t>
      </w:r>
      <w:r>
        <w:rPr>
          <w:spacing w:val="1"/>
          <w:sz w:val="24"/>
        </w:rPr>
        <w:t> </w:t>
      </w:r>
      <w:r>
        <w:rPr>
          <w:sz w:val="24"/>
        </w:rPr>
        <w:t>ment of </w:t>
      </w:r>
      <w:r>
        <w:rPr>
          <w:i/>
          <w:sz w:val="24"/>
        </w:rPr>
        <w:t>Trichoderma reesei </w:t>
      </w:r>
      <w:r>
        <w:rPr>
          <w:sz w:val="24"/>
        </w:rPr>
        <w:t>Rut C-30 for increased cellulase production.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</w:t>
      </w:r>
      <w:r>
        <w:rPr>
          <w:sz w:val="24"/>
        </w:rPr>
        <w:t>. </w:t>
      </w:r>
      <w:r>
        <w:rPr>
          <w:b/>
          <w:sz w:val="24"/>
        </w:rPr>
        <w:t>49</w:t>
      </w:r>
      <w:r>
        <w:rPr>
          <w:sz w:val="24"/>
        </w:rPr>
        <w:t>(2):188-195.</w:t>
      </w:r>
    </w:p>
    <w:p>
      <w:pPr>
        <w:spacing w:line="482" w:lineRule="auto" w:before="202"/>
        <w:ind w:left="1016" w:right="215" w:hanging="720"/>
        <w:jc w:val="both"/>
        <w:rPr>
          <w:sz w:val="24"/>
        </w:rPr>
      </w:pPr>
      <w:r>
        <w:rPr>
          <w:sz w:val="24"/>
        </w:rPr>
        <w:t>Kalogeris, K. Christakopoulos, P. Kekos, D. and Macris, B. J. 1998. Studies on the Solid-</w:t>
      </w:r>
      <w:r>
        <w:rPr>
          <w:spacing w:val="1"/>
          <w:sz w:val="24"/>
        </w:rPr>
        <w:t> </w:t>
      </w:r>
      <w:r>
        <w:rPr>
          <w:sz w:val="24"/>
        </w:rPr>
        <w:t>state production of thermostable endoxylanases from </w:t>
      </w:r>
      <w:r>
        <w:rPr>
          <w:i/>
          <w:sz w:val="24"/>
        </w:rPr>
        <w:t>Thermoascus aurantiacus:</w:t>
      </w:r>
      <w:r>
        <w:rPr>
          <w:i/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isozymes.</w:t>
      </w:r>
      <w:r>
        <w:rPr>
          <w:spacing w:val="3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 </w:t>
      </w:r>
      <w:r>
        <w:rPr>
          <w:b/>
          <w:sz w:val="24"/>
        </w:rPr>
        <w:t>60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155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163.</w:t>
      </w:r>
    </w:p>
    <w:p>
      <w:pPr>
        <w:pStyle w:val="BodyText"/>
        <w:spacing w:line="480" w:lineRule="auto" w:before="191"/>
        <w:ind w:left="1016" w:right="215" w:hanging="720"/>
        <w:jc w:val="both"/>
      </w:pPr>
      <w:r>
        <w:rPr/>
        <w:t>Kamble, D. R. and Jadhav, R. A. 2012. Isolation, Purification, and Characterization of Xy-</w:t>
      </w:r>
      <w:r>
        <w:rPr>
          <w:spacing w:val="1"/>
        </w:rPr>
        <w:t> </w:t>
      </w:r>
      <w:r>
        <w:rPr/>
        <w:t>lanase Produced by a New Species of Bacillus in Solid State Fermentation. </w:t>
      </w:r>
      <w:r>
        <w:rPr>
          <w:i/>
        </w:rPr>
        <w:t>Interna-</w:t>
      </w:r>
      <w:r>
        <w:rPr>
          <w:i/>
          <w:spacing w:val="-57"/>
        </w:rPr>
        <w:t> </w:t>
      </w:r>
      <w:r>
        <w:rPr>
          <w:i/>
        </w:rPr>
        <w:t>tional</w:t>
      </w:r>
      <w:r>
        <w:rPr>
          <w:i/>
          <w:spacing w:val="-1"/>
        </w:rPr>
        <w:t> </w:t>
      </w:r>
      <w:r>
        <w:rPr>
          <w:i/>
        </w:rPr>
        <w:t>Journal of Microbiology.</w:t>
      </w:r>
      <w:r>
        <w:rPr>
          <w:i/>
          <w:spacing w:val="-1"/>
        </w:rPr>
        <w:t> </w:t>
      </w:r>
      <w:r>
        <w:rPr>
          <w:b/>
        </w:rPr>
        <w:t>2</w:t>
      </w:r>
      <w:r>
        <w:rPr/>
        <w:t>(2): 100-108.</w:t>
      </w:r>
    </w:p>
    <w:p>
      <w:pPr>
        <w:pStyle w:val="BodyText"/>
        <w:spacing w:before="200"/>
        <w:ind w:left="296"/>
        <w:jc w:val="both"/>
      </w:pPr>
      <w:r>
        <w:rPr/>
        <w:t>Kappei,</w:t>
      </w:r>
      <w:r>
        <w:rPr>
          <w:spacing w:val="13"/>
        </w:rPr>
        <w:t> </w:t>
      </w:r>
      <w:r>
        <w:rPr/>
        <w:t>K.</w:t>
      </w:r>
      <w:r>
        <w:rPr>
          <w:spacing w:val="15"/>
        </w:rPr>
        <w:t> </w:t>
      </w:r>
      <w:r>
        <w:rPr/>
        <w:t>Masaru,</w:t>
      </w:r>
      <w:r>
        <w:rPr>
          <w:spacing w:val="12"/>
        </w:rPr>
        <w:t> </w:t>
      </w:r>
      <w:r>
        <w:rPr/>
        <w:t>S.,</w:t>
      </w:r>
      <w:r>
        <w:rPr>
          <w:spacing w:val="16"/>
        </w:rPr>
        <w:t> </w:t>
      </w:r>
      <w:r>
        <w:rPr/>
        <w:t>Ikuko,</w:t>
      </w:r>
      <w:r>
        <w:rPr>
          <w:spacing w:val="13"/>
        </w:rPr>
        <w:t> </w:t>
      </w:r>
      <w:r>
        <w:rPr/>
        <w:t>M.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Reiko</w:t>
      </w:r>
      <w:r>
        <w:rPr>
          <w:spacing w:val="16"/>
        </w:rPr>
        <w:t> </w:t>
      </w:r>
      <w:r>
        <w:rPr/>
        <w:t>T.</w:t>
      </w:r>
      <w:r>
        <w:rPr>
          <w:spacing w:val="12"/>
        </w:rPr>
        <w:t> </w:t>
      </w:r>
      <w:r>
        <w:rPr/>
        <w:t>2008.</w:t>
      </w:r>
      <w:r>
        <w:rPr>
          <w:spacing w:val="19"/>
        </w:rPr>
        <w:t> </w:t>
      </w:r>
      <w:r>
        <w:rPr/>
        <w:t>.Reactive</w:t>
      </w:r>
      <w:r>
        <w:rPr>
          <w:spacing w:val="14"/>
        </w:rPr>
        <w:t> </w:t>
      </w:r>
      <w:r>
        <w:rPr/>
        <w:t>oxygen</w:t>
      </w:r>
      <w:r>
        <w:rPr>
          <w:spacing w:val="14"/>
        </w:rPr>
        <w:t> </w:t>
      </w:r>
      <w:r>
        <w:rPr/>
        <w:t>species</w:t>
      </w:r>
      <w:r>
        <w:rPr>
          <w:spacing w:val="12"/>
        </w:rPr>
        <w:t> </w:t>
      </w:r>
      <w:r>
        <w:rPr/>
        <w:t>inleaf</w:t>
      </w:r>
      <w:r>
        <w:rPr>
          <w:spacing w:val="15"/>
        </w:rPr>
        <w:t> </w:t>
      </w:r>
      <w:r>
        <w:rPr/>
        <w:t>ab-</w:t>
      </w:r>
    </w:p>
    <w:p>
      <w:pPr>
        <w:pStyle w:val="BodyText"/>
        <w:spacing w:before="2"/>
      </w:pPr>
    </w:p>
    <w:p>
      <w:pPr>
        <w:spacing w:before="1"/>
        <w:ind w:left="1016" w:right="0" w:firstLine="0"/>
        <w:jc w:val="left"/>
        <w:rPr>
          <w:sz w:val="24"/>
        </w:rPr>
      </w:pPr>
      <w:r>
        <w:rPr>
          <w:sz w:val="24"/>
        </w:rPr>
        <w:t>scission</w:t>
      </w:r>
      <w:r>
        <w:rPr>
          <w:spacing w:val="-1"/>
          <w:sz w:val="24"/>
        </w:rPr>
        <w:t> </w:t>
      </w:r>
      <w:r>
        <w:rPr>
          <w:sz w:val="24"/>
        </w:rPr>
        <w:t>signalling.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Signalling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 </w:t>
      </w:r>
      <w:r>
        <w:rPr>
          <w:sz w:val="24"/>
        </w:rPr>
        <w:t>(110):</w:t>
      </w:r>
      <w:r>
        <w:rPr>
          <w:spacing w:val="-1"/>
          <w:sz w:val="24"/>
        </w:rPr>
        <w:t> </w:t>
      </w:r>
      <w:r>
        <w:rPr>
          <w:sz w:val="24"/>
        </w:rPr>
        <w:t>1014-</w:t>
      </w:r>
      <w:r>
        <w:rPr>
          <w:spacing w:val="-2"/>
          <w:sz w:val="24"/>
        </w:rPr>
        <w:t> </w:t>
      </w:r>
      <w:r>
        <w:rPr>
          <w:sz w:val="24"/>
        </w:rPr>
        <w:t>1015.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7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99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Karlsson, J., Siika-aho, M., Tenkanen, M. and Tjerneld, F. 2002. Enzymatic properties of</w:t>
      </w:r>
      <w:r>
        <w:rPr>
          <w:spacing w:val="1"/>
          <w:sz w:val="24"/>
        </w:rPr>
        <w:t> </w:t>
      </w:r>
      <w:r>
        <w:rPr>
          <w:sz w:val="24"/>
        </w:rPr>
        <w:t>the low molecular mass endoglucanases Cel12A (EG III) and Cel45A (EG V) of</w:t>
      </w:r>
      <w:r>
        <w:rPr>
          <w:spacing w:val="1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reesei</w:t>
      </w:r>
      <w:r>
        <w:rPr>
          <w:sz w:val="24"/>
        </w:rPr>
        <w:t>. </w:t>
      </w:r>
      <w:r>
        <w:rPr>
          <w:i/>
          <w:sz w:val="24"/>
        </w:rPr>
        <w:t>Journal of Biotechnology. </w:t>
      </w:r>
      <w:r>
        <w:rPr>
          <w:b/>
          <w:sz w:val="24"/>
        </w:rPr>
        <w:t>99</w:t>
      </w:r>
      <w:r>
        <w:rPr>
          <w:sz w:val="24"/>
        </w:rPr>
        <w:t>: 63-78.</w:t>
      </w:r>
    </w:p>
    <w:p>
      <w:pPr>
        <w:spacing w:line="482" w:lineRule="auto" w:before="199"/>
        <w:ind w:left="1016" w:right="214" w:hanging="720"/>
        <w:jc w:val="both"/>
        <w:rPr>
          <w:sz w:val="24"/>
        </w:rPr>
      </w:pPr>
      <w:r>
        <w:rPr>
          <w:sz w:val="24"/>
        </w:rPr>
        <w:t>Kavita, T., Gupta, S., and Kuhad, R. C. 2002. Properties and application of a partially puri-</w:t>
      </w:r>
      <w:r>
        <w:rPr>
          <w:spacing w:val="-57"/>
          <w:sz w:val="24"/>
        </w:rPr>
        <w:t> </w:t>
      </w:r>
      <w:r>
        <w:rPr>
          <w:sz w:val="24"/>
        </w:rPr>
        <w:t>fied alkaline xylanase from an alkalophilic fungus </w:t>
      </w:r>
      <w:r>
        <w:rPr>
          <w:i/>
          <w:sz w:val="24"/>
        </w:rPr>
        <w:t>Aspergillus nidulans </w:t>
      </w:r>
      <w:r>
        <w:rPr>
          <w:sz w:val="24"/>
        </w:rPr>
        <w:t>KK-99. </w:t>
      </w:r>
      <w:r>
        <w:rPr>
          <w:i/>
          <w:sz w:val="24"/>
        </w:rPr>
        <w:t>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oresource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 </w:t>
      </w:r>
      <w:r>
        <w:rPr>
          <w:b/>
          <w:sz w:val="24"/>
        </w:rPr>
        <w:t>85</w:t>
      </w:r>
      <w:r>
        <w:rPr>
          <w:sz w:val="24"/>
        </w:rPr>
        <w:t>: 39-42.</w:t>
      </w:r>
    </w:p>
    <w:p>
      <w:pPr>
        <w:spacing w:line="480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Kavya, V. and Padmavathi, T. 2009. Optimisation of Growth Conditions for xylanase pro-</w:t>
      </w:r>
      <w:r>
        <w:rPr>
          <w:spacing w:val="1"/>
          <w:sz w:val="24"/>
        </w:rPr>
        <w:t> </w:t>
      </w:r>
      <w:r>
        <w:rPr>
          <w:sz w:val="24"/>
        </w:rPr>
        <w:t>duction by </w:t>
      </w:r>
      <w:r>
        <w:rPr>
          <w:i/>
          <w:sz w:val="24"/>
        </w:rPr>
        <w:t>A, niger </w:t>
      </w:r>
      <w:r>
        <w:rPr>
          <w:sz w:val="24"/>
        </w:rPr>
        <w:t>in Solid State Fernentation. </w:t>
      </w:r>
      <w:r>
        <w:rPr>
          <w:i/>
          <w:sz w:val="24"/>
        </w:rPr>
        <w:t>Polish Journal of Microbiology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58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125-130.</w:t>
      </w:r>
    </w:p>
    <w:p>
      <w:pPr>
        <w:spacing w:line="482" w:lineRule="auto" w:before="200"/>
        <w:ind w:left="1016" w:right="215" w:hanging="720"/>
        <w:jc w:val="both"/>
        <w:rPr>
          <w:sz w:val="24"/>
        </w:rPr>
      </w:pPr>
      <w:r>
        <w:rPr>
          <w:sz w:val="24"/>
        </w:rPr>
        <w:t>Kawamori, M., Takayama, K. and Takasawa, S. 1987. Production of cellulase by a ther-</w:t>
      </w:r>
      <w:r>
        <w:rPr>
          <w:spacing w:val="1"/>
          <w:sz w:val="24"/>
        </w:rPr>
        <w:t> </w:t>
      </w:r>
      <w:r>
        <w:rPr>
          <w:sz w:val="24"/>
        </w:rPr>
        <w:t>mophilic fungus </w:t>
      </w:r>
      <w:r>
        <w:rPr>
          <w:i/>
          <w:sz w:val="24"/>
        </w:rPr>
        <w:t>Thermoascus aurantiacus </w:t>
      </w:r>
      <w:r>
        <w:rPr>
          <w:sz w:val="24"/>
        </w:rPr>
        <w:t>A-T3. </w:t>
      </w:r>
      <w:r>
        <w:rPr>
          <w:i/>
          <w:sz w:val="24"/>
        </w:rPr>
        <w:t>Agricultural Chemistry</w:t>
      </w:r>
      <w:r>
        <w:rPr>
          <w:sz w:val="24"/>
        </w:rPr>
        <w:t>. </w:t>
      </w:r>
      <w:r>
        <w:rPr>
          <w:b/>
          <w:sz w:val="24"/>
        </w:rPr>
        <w:t>51</w:t>
      </w:r>
      <w:r>
        <w:rPr>
          <w:sz w:val="24"/>
        </w:rPr>
        <w:t>: 647-</w:t>
      </w:r>
      <w:r>
        <w:rPr>
          <w:spacing w:val="1"/>
          <w:sz w:val="24"/>
        </w:rPr>
        <w:t> </w:t>
      </w:r>
      <w:r>
        <w:rPr>
          <w:sz w:val="24"/>
        </w:rPr>
        <w:t>654.</w:t>
      </w:r>
    </w:p>
    <w:p>
      <w:pPr>
        <w:pStyle w:val="BodyText"/>
        <w:spacing w:line="480" w:lineRule="auto" w:before="191"/>
        <w:ind w:left="1016" w:right="219" w:hanging="720"/>
        <w:jc w:val="both"/>
      </w:pPr>
      <w:r>
        <w:rPr/>
        <w:t>Kazuhisa, M. 1997. Renewable biological system for alternative sustainable energy pro-</w:t>
      </w:r>
      <w:r>
        <w:rPr>
          <w:spacing w:val="1"/>
        </w:rPr>
        <w:t> </w:t>
      </w:r>
      <w:r>
        <w:rPr/>
        <w:t>duction (FAO-Agricultural Services Bulletin, 128) Osaka University, Osaka, Japan</w:t>
      </w:r>
      <w:r>
        <w:rPr>
          <w:spacing w:val="1"/>
        </w:rPr>
        <w:t> </w:t>
      </w:r>
      <w:r>
        <w:rPr/>
        <w:t>pp. 22-31.</w:t>
      </w:r>
    </w:p>
    <w:p>
      <w:pPr>
        <w:pStyle w:val="BodyText"/>
        <w:spacing w:line="480" w:lineRule="auto" w:before="200"/>
        <w:ind w:left="1016" w:right="218" w:hanging="720"/>
        <w:jc w:val="both"/>
      </w:pPr>
      <w:r>
        <w:rPr/>
        <w:t>Kazuhisa. O., Sieko, S. and Satoru, O. 1988. Effective purification of glucoamylase in koji,</w:t>
      </w:r>
      <w:r>
        <w:rPr>
          <w:spacing w:val="-57"/>
        </w:rPr>
        <w:t> </w:t>
      </w:r>
      <w:r>
        <w:rPr/>
        <w:t>a solid culture of Aspergillus oryzae on steamed rice by affinity chromatography</w:t>
      </w:r>
      <w:r>
        <w:rPr>
          <w:spacing w:val="1"/>
        </w:rPr>
        <w:t> </w:t>
      </w:r>
      <w:r>
        <w:rPr/>
        <w:t>using an immobilized acarbose (BAYg-5421). </w:t>
      </w:r>
      <w:r>
        <w:rPr>
          <w:i/>
        </w:rPr>
        <w:t>Agricultural Biology and Chemistry</w:t>
      </w:r>
      <w:r>
        <w:rPr/>
        <w:t>.</w:t>
      </w:r>
      <w:r>
        <w:rPr>
          <w:spacing w:val="-57"/>
        </w:rPr>
        <w:t> </w:t>
      </w:r>
      <w:r>
        <w:rPr>
          <w:b/>
        </w:rPr>
        <w:t>52</w:t>
      </w:r>
      <w:r>
        <w:rPr/>
        <w:t>:1707–1714.</w:t>
      </w:r>
    </w:p>
    <w:p>
      <w:pPr>
        <w:pStyle w:val="BodyText"/>
        <w:spacing w:line="480" w:lineRule="auto" w:before="202"/>
        <w:ind w:left="1016" w:right="217" w:hanging="720"/>
        <w:jc w:val="both"/>
      </w:pPr>
      <w:r>
        <w:rPr/>
        <w:t>Kent Kirk, T.</w:t>
      </w:r>
      <w:r>
        <w:rPr>
          <w:spacing w:val="1"/>
        </w:rPr>
        <w:t> </w:t>
      </w:r>
      <w:r>
        <w:rPr/>
        <w:t>Richard, R. Burgess, and Koning, Jr John W.</w:t>
      </w:r>
      <w:r>
        <w:rPr>
          <w:spacing w:val="1"/>
        </w:rPr>
        <w:t> </w:t>
      </w:r>
      <w:r>
        <w:rPr/>
        <w:t>1998. Use of Fungi in Pulping</w:t>
      </w:r>
      <w:r>
        <w:rPr>
          <w:spacing w:val="-57"/>
        </w:rPr>
        <w:t> </w:t>
      </w:r>
      <w:r>
        <w:rPr/>
        <w:t>Wood: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Overview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Biopulping Research</w:t>
      </w:r>
      <w:r>
        <w:rPr>
          <w:spacing w:val="5"/>
        </w:rPr>
        <w:t> </w:t>
      </w:r>
      <w:r>
        <w:rPr/>
        <w:t>In.</w:t>
      </w:r>
      <w:r>
        <w:rPr>
          <w:spacing w:val="5"/>
        </w:rPr>
        <w:t> </w:t>
      </w:r>
      <w:r>
        <w:rPr/>
        <w:t>Leatham,</w:t>
      </w:r>
      <w:r>
        <w:rPr>
          <w:spacing w:val="3"/>
        </w:rPr>
        <w:t> </w:t>
      </w:r>
      <w:r>
        <w:rPr/>
        <w:t>Gary</w:t>
      </w:r>
      <w:r>
        <w:rPr>
          <w:spacing w:val="-3"/>
        </w:rPr>
        <w:t> </w:t>
      </w:r>
      <w:r>
        <w:rPr/>
        <w:t>F.,</w:t>
      </w:r>
      <w:r>
        <w:rPr>
          <w:spacing w:val="5"/>
        </w:rPr>
        <w:t> </w:t>
      </w:r>
      <w:r>
        <w:rPr/>
        <w:t>ed.</w:t>
      </w:r>
      <w:r>
        <w:rPr>
          <w:spacing w:val="5"/>
        </w:rPr>
        <w:t> </w:t>
      </w:r>
      <w:r>
        <w:rPr/>
        <w:t>Frontiers</w:t>
      </w:r>
      <w:r>
        <w:rPr>
          <w:spacing w:val="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04" w:firstLine="0"/>
        <w:jc w:val="left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94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industrial</w:t>
      </w:r>
      <w:r>
        <w:rPr>
          <w:spacing w:val="39"/>
          <w:sz w:val="24"/>
        </w:rPr>
        <w:t> </w:t>
      </w:r>
      <w:r>
        <w:rPr>
          <w:sz w:val="24"/>
        </w:rPr>
        <w:t>mycology.</w:t>
      </w:r>
      <w:r>
        <w:rPr>
          <w:spacing w:val="4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Mycology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symposium</w:t>
      </w:r>
      <w:r>
        <w:rPr>
          <w:sz w:val="24"/>
        </w:rPr>
        <w:t>;</w:t>
      </w:r>
      <w:r>
        <w:rPr>
          <w:spacing w:val="41"/>
          <w:sz w:val="24"/>
        </w:rPr>
        <w:t> </w:t>
      </w:r>
      <w:r>
        <w:rPr>
          <w:sz w:val="24"/>
        </w:rPr>
        <w:t>1998</w:t>
      </w:r>
      <w:r>
        <w:rPr>
          <w:spacing w:val="39"/>
          <w:sz w:val="24"/>
        </w:rPr>
        <w:t> </w:t>
      </w:r>
      <w:r>
        <w:rPr>
          <w:sz w:val="24"/>
        </w:rPr>
        <w:t>June</w:t>
      </w:r>
      <w:r>
        <w:rPr>
          <w:spacing w:val="-57"/>
          <w:sz w:val="24"/>
        </w:rPr>
        <w:t> </w:t>
      </w:r>
      <w:r>
        <w:rPr>
          <w:sz w:val="24"/>
        </w:rPr>
        <w:t>25–26;</w:t>
      </w:r>
      <w:r>
        <w:rPr>
          <w:spacing w:val="-1"/>
          <w:sz w:val="24"/>
        </w:rPr>
        <w:t> </w:t>
      </w:r>
      <w:r>
        <w:rPr>
          <w:sz w:val="24"/>
        </w:rPr>
        <w:t>Madison, WI. New York: Routledge,</w:t>
      </w:r>
      <w:r>
        <w:rPr>
          <w:spacing w:val="-1"/>
          <w:sz w:val="24"/>
        </w:rPr>
        <w:t> </w:t>
      </w:r>
      <w:r>
        <w:rPr>
          <w:sz w:val="24"/>
        </w:rPr>
        <w:t>Chapman&amp;</w:t>
      </w:r>
      <w:r>
        <w:rPr>
          <w:spacing w:val="-3"/>
          <w:sz w:val="24"/>
        </w:rPr>
        <w:t> </w:t>
      </w:r>
      <w:r>
        <w:rPr>
          <w:sz w:val="24"/>
        </w:rPr>
        <w:t>Hall.</w:t>
      </w:r>
    </w:p>
    <w:p>
      <w:pPr>
        <w:spacing w:line="480" w:lineRule="auto" w:before="0"/>
        <w:ind w:left="1016" w:right="205" w:hanging="720"/>
        <w:jc w:val="left"/>
        <w:rPr>
          <w:sz w:val="24"/>
        </w:rPr>
      </w:pPr>
      <w:r>
        <w:rPr>
          <w:sz w:val="24"/>
        </w:rPr>
        <w:t>Kiffer, E. and Morelet, M. 2000. </w:t>
      </w:r>
      <w:r>
        <w:rPr>
          <w:i/>
          <w:sz w:val="24"/>
        </w:rPr>
        <w:t>The Deuteromycetes. Mitosporic Fungi Classification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Generic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Keys.</w:t>
      </w:r>
      <w:r>
        <w:rPr>
          <w:i/>
          <w:spacing w:val="1"/>
          <w:sz w:val="24"/>
        </w:rPr>
        <w:t> </w:t>
      </w:r>
      <w:r>
        <w:rPr>
          <w:sz w:val="24"/>
        </w:rPr>
        <w:t>U.S.A.: Science</w:t>
      </w:r>
      <w:r>
        <w:rPr>
          <w:spacing w:val="-1"/>
          <w:sz w:val="24"/>
        </w:rPr>
        <w:t> </w:t>
      </w:r>
      <w:r>
        <w:rPr>
          <w:sz w:val="24"/>
        </w:rPr>
        <w:t>Publishers</w:t>
      </w:r>
      <w:r>
        <w:rPr>
          <w:spacing w:val="2"/>
          <w:sz w:val="24"/>
        </w:rPr>
        <w:t> </w:t>
      </w:r>
      <w:r>
        <w:rPr>
          <w:sz w:val="24"/>
        </w:rPr>
        <w:t>Inc</w:t>
      </w:r>
      <w:r>
        <w:rPr>
          <w:spacing w:val="-2"/>
          <w:sz w:val="24"/>
        </w:rPr>
        <w:t> </w:t>
      </w:r>
      <w:r>
        <w:rPr>
          <w:sz w:val="24"/>
        </w:rPr>
        <w:t>. pp.273</w:t>
      </w:r>
    </w:p>
    <w:p>
      <w:pPr>
        <w:pStyle w:val="BodyText"/>
        <w:spacing w:line="480" w:lineRule="auto"/>
        <w:ind w:left="1016" w:right="224" w:hanging="720"/>
      </w:pPr>
      <w:r>
        <w:rPr/>
        <w:t>Kirk,</w:t>
      </w:r>
      <w:r>
        <w:rPr>
          <w:spacing w:val="13"/>
        </w:rPr>
        <w:t> </w:t>
      </w:r>
      <w:r>
        <w:rPr/>
        <w:t>T.</w:t>
      </w:r>
      <w:r>
        <w:rPr>
          <w:spacing w:val="16"/>
        </w:rPr>
        <w:t> </w:t>
      </w:r>
      <w:r>
        <w:rPr/>
        <w:t>K.,</w:t>
      </w:r>
      <w:r>
        <w:rPr>
          <w:spacing w:val="13"/>
        </w:rPr>
        <w:t> </w:t>
      </w:r>
      <w:r>
        <w:rPr/>
        <w:t>Chang,</w:t>
      </w:r>
      <w:r>
        <w:rPr>
          <w:spacing w:val="16"/>
        </w:rPr>
        <w:t> </w:t>
      </w:r>
      <w:r>
        <w:rPr/>
        <w:t>H.</w:t>
      </w:r>
      <w:r>
        <w:rPr>
          <w:spacing w:val="16"/>
        </w:rPr>
        <w:t> </w:t>
      </w:r>
      <w:r>
        <w:rPr/>
        <w:t>M.</w:t>
      </w:r>
      <w:r>
        <w:rPr>
          <w:spacing w:val="17"/>
        </w:rPr>
        <w:t> </w:t>
      </w:r>
      <w:r>
        <w:rPr/>
        <w:t>1990.</w:t>
      </w:r>
      <w:r>
        <w:rPr>
          <w:spacing w:val="31"/>
        </w:rPr>
        <w:t> </w:t>
      </w:r>
      <w:r>
        <w:rPr/>
        <w:t>Overview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biotechnology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pulp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paper</w:t>
      </w:r>
      <w:r>
        <w:rPr>
          <w:spacing w:val="13"/>
        </w:rPr>
        <w:t> </w:t>
      </w:r>
      <w:r>
        <w:rPr/>
        <w:t>manufac-</w:t>
      </w:r>
      <w:r>
        <w:rPr>
          <w:spacing w:val="-57"/>
        </w:rPr>
        <w:t> </w:t>
      </w:r>
      <w:r>
        <w:rPr/>
        <w:t>ture.</w:t>
      </w:r>
      <w:r>
        <w:rPr>
          <w:spacing w:val="1"/>
        </w:rPr>
        <w:t> </w:t>
      </w:r>
      <w:r>
        <w:rPr/>
        <w:t>In:</w:t>
      </w:r>
    </w:p>
    <w:p>
      <w:pPr>
        <w:spacing w:line="480" w:lineRule="auto" w:before="1"/>
        <w:ind w:left="1016" w:right="465" w:firstLine="0"/>
        <w:jc w:val="left"/>
        <w:rPr>
          <w:sz w:val="24"/>
        </w:rPr>
      </w:pPr>
      <w:r>
        <w:rPr>
          <w:sz w:val="24"/>
        </w:rPr>
        <w:t>Kirk T.K., Chang H.-M., editors</w:t>
      </w:r>
      <w:r>
        <w:rPr>
          <w:i/>
          <w:sz w:val="24"/>
        </w:rPr>
        <w:t>. Biotechnology in Pulp and Paper Manufacture.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Applications and Fundamental Investigations. </w:t>
      </w:r>
      <w:r>
        <w:rPr>
          <w:sz w:val="24"/>
        </w:rPr>
        <w:t>Butterworth-Heinemann, Boston,</w:t>
      </w:r>
      <w:r>
        <w:rPr>
          <w:spacing w:val="1"/>
          <w:sz w:val="24"/>
        </w:rPr>
        <w:t> </w:t>
      </w:r>
      <w:r>
        <w:rPr>
          <w:sz w:val="24"/>
        </w:rPr>
        <w:t>USA.</w:t>
      </w:r>
      <w:r>
        <w:rPr>
          <w:spacing w:val="-1"/>
          <w:sz w:val="24"/>
        </w:rPr>
        <w:t> </w:t>
      </w:r>
      <w:r>
        <w:rPr>
          <w:sz w:val="24"/>
        </w:rPr>
        <w:t>pp. 1-13.</w:t>
      </w:r>
    </w:p>
    <w:p>
      <w:pPr>
        <w:pStyle w:val="BodyText"/>
        <w:spacing w:line="482" w:lineRule="auto"/>
        <w:ind w:left="1016" w:right="215" w:hanging="720"/>
        <w:jc w:val="both"/>
      </w:pPr>
      <w:r>
        <w:rPr/>
        <w:t>Kirk, T. J. and Jeffries, T. W. 1996. Roles of microbial enzymes in pulp and paper pro-</w:t>
      </w:r>
      <w:r>
        <w:rPr>
          <w:spacing w:val="1"/>
        </w:rPr>
        <w:t> </w:t>
      </w:r>
      <w:r>
        <w:rPr/>
        <w:t>cessing.</w:t>
      </w:r>
      <w:r>
        <w:rPr>
          <w:spacing w:val="1"/>
        </w:rPr>
        <w:t> </w:t>
      </w:r>
      <w:r>
        <w:rPr>
          <w:i/>
        </w:rPr>
        <w:t>ACS Symposium</w:t>
      </w:r>
      <w:r>
        <w:rPr>
          <w:i/>
          <w:spacing w:val="1"/>
        </w:rPr>
        <w:t> </w:t>
      </w:r>
      <w:r>
        <w:rPr>
          <w:i/>
        </w:rPr>
        <w:t>Series.</w:t>
      </w:r>
      <w:r>
        <w:rPr>
          <w:i/>
          <w:spacing w:val="1"/>
        </w:rPr>
        <w:t> </w:t>
      </w:r>
      <w:r>
        <w:rPr>
          <w:b/>
        </w:rPr>
        <w:t>655</w:t>
      </w:r>
      <w:r>
        <w:rPr/>
        <w:t>: 2-14.</w:t>
      </w:r>
    </w:p>
    <w:p>
      <w:pPr>
        <w:spacing w:line="480" w:lineRule="auto" w:before="194"/>
        <w:ind w:left="1016" w:right="216" w:hanging="720"/>
        <w:jc w:val="both"/>
        <w:rPr>
          <w:sz w:val="24"/>
        </w:rPr>
      </w:pPr>
      <w:r>
        <w:rPr>
          <w:sz w:val="24"/>
        </w:rPr>
        <w:t>Kirk, T. K. and Cullen D. 1998. Enzymology and molecular genetics</w:t>
      </w:r>
      <w:r>
        <w:rPr>
          <w:spacing w:val="1"/>
          <w:sz w:val="24"/>
        </w:rPr>
        <w:t> </w:t>
      </w:r>
      <w:r>
        <w:rPr>
          <w:sz w:val="24"/>
        </w:rPr>
        <w:t>of wood degradation</w:t>
      </w:r>
      <w:r>
        <w:rPr>
          <w:spacing w:val="1"/>
          <w:sz w:val="24"/>
        </w:rPr>
        <w:t> </w:t>
      </w:r>
      <w:r>
        <w:rPr>
          <w:sz w:val="24"/>
        </w:rPr>
        <w:t>by wooddegrading</w:t>
      </w:r>
      <w:r>
        <w:rPr>
          <w:spacing w:val="1"/>
          <w:sz w:val="24"/>
        </w:rPr>
        <w:t> </w:t>
      </w:r>
      <w:r>
        <w:rPr>
          <w:sz w:val="24"/>
        </w:rPr>
        <w:t>fungi. In: Young, R.A. &amp; Akhtar, M. (eds.): </w:t>
      </w:r>
      <w:r>
        <w:rPr>
          <w:i/>
          <w:sz w:val="24"/>
        </w:rPr>
        <w:t>Environmentally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Friendly Technologies for the Pulp and Paper Industry</w:t>
      </w:r>
      <w:r>
        <w:rPr>
          <w:sz w:val="24"/>
        </w:rPr>
        <w:t>, John Wiley &amp; Sons, 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pp. 273-307.</w:t>
      </w:r>
    </w:p>
    <w:p>
      <w:pPr>
        <w:spacing w:line="480" w:lineRule="auto" w:before="0"/>
        <w:ind w:left="1016" w:right="223" w:hanging="720"/>
        <w:jc w:val="both"/>
        <w:rPr>
          <w:sz w:val="24"/>
        </w:rPr>
      </w:pPr>
      <w:r>
        <w:rPr>
          <w:sz w:val="24"/>
        </w:rPr>
        <w:t>Kirk, T. K. and Farrell, R. L. 1987. Enzymatic "combustion": the microbial degradation of</w:t>
      </w:r>
      <w:r>
        <w:rPr>
          <w:spacing w:val="1"/>
          <w:sz w:val="24"/>
        </w:rPr>
        <w:t> </w:t>
      </w:r>
      <w:r>
        <w:rPr>
          <w:sz w:val="24"/>
        </w:rPr>
        <w:t>lignin.</w:t>
      </w:r>
      <w:r>
        <w:rPr>
          <w:spacing w:val="-1"/>
          <w:sz w:val="24"/>
        </w:rPr>
        <w:t> </w:t>
      </w:r>
      <w:r>
        <w:rPr>
          <w:i/>
          <w:sz w:val="24"/>
        </w:rPr>
        <w:t>Annual Review 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 </w:t>
      </w:r>
      <w:r>
        <w:rPr>
          <w:b/>
          <w:sz w:val="24"/>
        </w:rPr>
        <w:t>41</w:t>
      </w:r>
      <w:r>
        <w:rPr>
          <w:sz w:val="24"/>
        </w:rPr>
        <w:t>: 465-505.</w:t>
      </w:r>
    </w:p>
    <w:p>
      <w:pPr>
        <w:pStyle w:val="BodyText"/>
        <w:spacing w:before="11"/>
        <w:rPr>
          <w:sz w:val="20"/>
        </w:rPr>
      </w:pPr>
    </w:p>
    <w:p>
      <w:pPr>
        <w:spacing w:line="480" w:lineRule="auto" w:before="0"/>
        <w:ind w:left="1016" w:right="217" w:hanging="720"/>
        <w:jc w:val="both"/>
        <w:rPr>
          <w:sz w:val="24"/>
        </w:rPr>
      </w:pPr>
      <w:r>
        <w:rPr>
          <w:sz w:val="24"/>
        </w:rPr>
        <w:t>Kitamoto, N., Yoshino, S.</w:t>
      </w:r>
      <w:r>
        <w:rPr>
          <w:spacing w:val="1"/>
          <w:sz w:val="24"/>
        </w:rPr>
        <w:t> </w:t>
      </w:r>
      <w:r>
        <w:rPr>
          <w:sz w:val="24"/>
        </w:rPr>
        <w:t>Ohmiya, K. and Tsukagoshi. N. 1999. Purification and charac-</w:t>
      </w:r>
      <w:r>
        <w:rPr>
          <w:spacing w:val="1"/>
          <w:sz w:val="24"/>
        </w:rPr>
        <w:t> </w:t>
      </w:r>
      <w:r>
        <w:rPr>
          <w:sz w:val="24"/>
        </w:rPr>
        <w:t>terization of overexpressed </w:t>
      </w:r>
      <w:r>
        <w:rPr>
          <w:i/>
          <w:sz w:val="24"/>
        </w:rPr>
        <w:t>Aspergillus oryzae </w:t>
      </w:r>
      <w:r>
        <w:rPr>
          <w:sz w:val="24"/>
        </w:rPr>
        <w:t>xylanase XynF1. </w:t>
      </w:r>
      <w:r>
        <w:rPr>
          <w:i/>
          <w:sz w:val="24"/>
        </w:rPr>
        <w:t>Bioscience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Biochemistry</w:t>
      </w:r>
      <w:r>
        <w:rPr>
          <w:sz w:val="24"/>
        </w:rPr>
        <w:t>. </w:t>
      </w:r>
      <w:r>
        <w:rPr>
          <w:b/>
          <w:sz w:val="24"/>
        </w:rPr>
        <w:t>63</w:t>
      </w:r>
      <w:r>
        <w:rPr>
          <w:sz w:val="24"/>
        </w:rPr>
        <w:t>: 1791–1794.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0"/>
        <w:ind w:left="1016" w:right="217" w:hanging="720"/>
        <w:jc w:val="both"/>
        <w:rPr>
          <w:sz w:val="24"/>
        </w:rPr>
      </w:pPr>
      <w:r>
        <w:rPr>
          <w:sz w:val="24"/>
        </w:rPr>
        <w:t>Knowles J, Lehtovaara P, Teeri T. (1987) Cellulase families and their genes. </w:t>
      </w:r>
      <w:r>
        <w:rPr>
          <w:i/>
          <w:sz w:val="24"/>
        </w:rPr>
        <w:t>Trends in 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: 255-261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4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89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Kormelink, T. J., Cefebvire, B., Strozyk, F. and Voragen, A.G. 1993. Purification and</w:t>
      </w:r>
      <w:r>
        <w:rPr>
          <w:spacing w:val="1"/>
        </w:rPr>
        <w:t> </w:t>
      </w:r>
      <w:r>
        <w:rPr/>
        <w:t>characterisation of of an acetyl xtlan esterase from </w:t>
      </w:r>
      <w:r>
        <w:rPr>
          <w:i/>
        </w:rPr>
        <w:t>A. niger. Journal of Biotech</w:t>
      </w:r>
      <w:r>
        <w:rPr/>
        <w:t>nol-</w:t>
      </w:r>
      <w:r>
        <w:rPr>
          <w:spacing w:val="1"/>
        </w:rPr>
        <w:t> </w:t>
      </w:r>
      <w:r>
        <w:rPr/>
        <w:t>ogy.</w:t>
      </w:r>
      <w:r>
        <w:rPr>
          <w:spacing w:val="-1"/>
        </w:rPr>
        <w:t> </w:t>
      </w:r>
      <w:r>
        <w:rPr>
          <w:b/>
        </w:rPr>
        <w:t>27</w:t>
      </w:r>
      <w:r>
        <w:rPr/>
        <w:t>: 267-282.</w:t>
      </w:r>
    </w:p>
    <w:p>
      <w:pPr>
        <w:pStyle w:val="BodyText"/>
        <w:spacing w:line="480" w:lineRule="auto"/>
        <w:ind w:left="1016" w:right="216" w:hanging="720"/>
        <w:jc w:val="both"/>
      </w:pPr>
      <w:r>
        <w:rPr/>
        <w:t>Krishna, C. 1999. Production of bacterial cellulases by Solid state bioprocessing of banana</w:t>
      </w:r>
      <w:r>
        <w:rPr>
          <w:spacing w:val="1"/>
        </w:rPr>
        <w:t> </w:t>
      </w:r>
      <w:r>
        <w:rPr/>
        <w:t>wastes.</w:t>
      </w:r>
      <w:r>
        <w:rPr>
          <w:spacing w:val="-1"/>
        </w:rPr>
        <w:t> </w:t>
      </w:r>
      <w:r>
        <w:rPr>
          <w:i/>
        </w:rPr>
        <w:t>Bioresource</w:t>
      </w:r>
      <w:r>
        <w:rPr>
          <w:i/>
          <w:spacing w:val="-1"/>
        </w:rPr>
        <w:t> </w:t>
      </w:r>
      <w:r>
        <w:rPr>
          <w:i/>
        </w:rPr>
        <w:t>Technology. </w:t>
      </w:r>
      <w:r>
        <w:rPr>
          <w:b/>
        </w:rPr>
        <w:t>69</w:t>
      </w:r>
      <w:r>
        <w:rPr/>
        <w:t>: 231 -</w:t>
      </w:r>
      <w:r>
        <w:rPr>
          <w:spacing w:val="-1"/>
        </w:rPr>
        <w:t> </w:t>
      </w:r>
      <w:r>
        <w:rPr/>
        <w:t>239.</w:t>
      </w:r>
    </w:p>
    <w:p>
      <w:pPr>
        <w:spacing w:line="480" w:lineRule="auto" w:before="0"/>
        <w:ind w:left="1016" w:right="218" w:hanging="720"/>
        <w:jc w:val="both"/>
        <w:rPr>
          <w:sz w:val="24"/>
        </w:rPr>
      </w:pPr>
      <w:r>
        <w:rPr>
          <w:sz w:val="24"/>
        </w:rPr>
        <w:t>Krishna, C. 2005. Solid State Fermentation systems – An overview. </w:t>
      </w:r>
      <w:r>
        <w:rPr>
          <w:i/>
          <w:sz w:val="24"/>
        </w:rPr>
        <w:t>Critical Reviews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25</w:t>
      </w:r>
      <w:r>
        <w:rPr>
          <w:sz w:val="24"/>
        </w:rPr>
        <w:t>: 1-30.</w:t>
      </w:r>
    </w:p>
    <w:p>
      <w:pPr>
        <w:spacing w:line="480" w:lineRule="auto" w:before="1"/>
        <w:ind w:left="1016" w:right="212" w:hanging="720"/>
        <w:jc w:val="both"/>
        <w:rPr>
          <w:sz w:val="24"/>
        </w:rPr>
      </w:pPr>
      <w:r>
        <w:rPr>
          <w:sz w:val="24"/>
        </w:rPr>
        <w:t>Kremer, S. M. and Wood, P. M. 1992. Production</w:t>
      </w:r>
      <w:r>
        <w:rPr>
          <w:spacing w:val="1"/>
          <w:sz w:val="24"/>
        </w:rPr>
        <w:t> </w:t>
      </w:r>
      <w:r>
        <w:rPr>
          <w:sz w:val="24"/>
        </w:rPr>
        <w:t>of Fenton‟s</w:t>
      </w:r>
      <w:r>
        <w:rPr>
          <w:spacing w:val="1"/>
          <w:sz w:val="24"/>
        </w:rPr>
        <w:t> </w:t>
      </w:r>
      <w:r>
        <w:rPr>
          <w:sz w:val="24"/>
        </w:rPr>
        <w:t>reagent by</w:t>
      </w:r>
      <w:r>
        <w:rPr>
          <w:spacing w:val="1"/>
          <w:sz w:val="24"/>
        </w:rPr>
        <w:t> </w:t>
      </w:r>
      <w:r>
        <w:rPr>
          <w:sz w:val="24"/>
        </w:rPr>
        <w:t>cellobiose oxi-</w:t>
      </w:r>
      <w:r>
        <w:rPr>
          <w:spacing w:val="1"/>
          <w:sz w:val="24"/>
        </w:rPr>
        <w:t> </w:t>
      </w:r>
      <w:r>
        <w:rPr>
          <w:sz w:val="24"/>
        </w:rPr>
        <w:t>dase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 cellulolytic cultures of </w:t>
      </w:r>
      <w:r>
        <w:rPr>
          <w:i/>
          <w:sz w:val="24"/>
        </w:rPr>
        <w:t>Phanerochaete chrysosporium</w:t>
      </w:r>
      <w:r>
        <w:rPr>
          <w:sz w:val="24"/>
        </w:rPr>
        <w:t>.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Biochemistry </w:t>
      </w:r>
      <w:r>
        <w:rPr>
          <w:b/>
          <w:sz w:val="24"/>
        </w:rPr>
        <w:t>208</w:t>
      </w: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sz w:val="24"/>
        </w:rPr>
        <w:t>807-814.</w:t>
      </w:r>
    </w:p>
    <w:p>
      <w:pPr>
        <w:spacing w:line="482" w:lineRule="auto" w:before="199"/>
        <w:ind w:left="1016" w:right="220" w:hanging="720"/>
        <w:jc w:val="both"/>
        <w:rPr>
          <w:sz w:val="24"/>
        </w:rPr>
      </w:pPr>
      <w:r>
        <w:rPr>
          <w:sz w:val="24"/>
        </w:rPr>
        <w:t>Kuhad, R. C., Singh, A. and Eriksson, K. E. 1997. Microorganisms and enzymes involved</w:t>
      </w:r>
      <w:r>
        <w:rPr>
          <w:spacing w:val="1"/>
          <w:sz w:val="24"/>
        </w:rPr>
        <w:t> </w:t>
      </w:r>
      <w:r>
        <w:rPr>
          <w:sz w:val="24"/>
        </w:rPr>
        <w:t>in the degradation of plant fiber cell walls. </w:t>
      </w:r>
      <w:r>
        <w:rPr>
          <w:i/>
          <w:sz w:val="24"/>
        </w:rPr>
        <w:t>Advances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Biochemical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 </w:t>
      </w:r>
      <w:r>
        <w:rPr>
          <w:b/>
          <w:sz w:val="24"/>
        </w:rPr>
        <w:t>8</w:t>
      </w:r>
      <w:r>
        <w:rPr>
          <w:sz w:val="24"/>
        </w:rPr>
        <w:t>: 45-125.</w:t>
      </w:r>
    </w:p>
    <w:p>
      <w:pPr>
        <w:spacing w:line="482" w:lineRule="auto" w:before="192"/>
        <w:ind w:left="1016" w:right="217" w:hanging="720"/>
        <w:jc w:val="both"/>
        <w:rPr>
          <w:sz w:val="24"/>
        </w:rPr>
      </w:pPr>
      <w:r>
        <w:rPr>
          <w:sz w:val="24"/>
        </w:rPr>
        <w:t>Kuhad, R. C. and Singh, A. 1993. Lignocellulose biotechnology: current and future pro-</w:t>
      </w:r>
      <w:r>
        <w:rPr>
          <w:spacing w:val="1"/>
          <w:sz w:val="24"/>
        </w:rPr>
        <w:t> </w:t>
      </w:r>
      <w:r>
        <w:rPr>
          <w:sz w:val="24"/>
        </w:rPr>
        <w:t>spects.</w:t>
      </w:r>
      <w:r>
        <w:rPr>
          <w:spacing w:val="-1"/>
          <w:sz w:val="24"/>
        </w:rPr>
        <w:t> </w:t>
      </w:r>
      <w:r>
        <w:rPr>
          <w:i/>
          <w:sz w:val="24"/>
        </w:rPr>
        <w:t>Critical Reviews in Biotechnology</w:t>
      </w:r>
      <w:r>
        <w:rPr>
          <w:sz w:val="24"/>
        </w:rPr>
        <w:t>. </w:t>
      </w:r>
      <w:r>
        <w:rPr>
          <w:b/>
          <w:sz w:val="24"/>
        </w:rPr>
        <w:t>13</w:t>
      </w:r>
      <w:r>
        <w:rPr>
          <w:sz w:val="24"/>
        </w:rPr>
        <w:t>: 151-172.</w:t>
      </w:r>
    </w:p>
    <w:p>
      <w:pPr>
        <w:pStyle w:val="BodyText"/>
        <w:spacing w:line="482" w:lineRule="auto" w:before="196"/>
        <w:ind w:left="1016" w:right="217" w:hanging="720"/>
        <w:jc w:val="both"/>
      </w:pPr>
      <w:r>
        <w:rPr/>
        <w:t>Kulkarnim, N. and Rao, M. 1996. Application of Xylanase from Alkaliphilic Thermophilic</w:t>
      </w:r>
      <w:r>
        <w:rPr>
          <w:spacing w:val="-57"/>
        </w:rPr>
        <w:t> </w:t>
      </w:r>
      <w:r>
        <w:rPr>
          <w:i/>
        </w:rPr>
        <w:t>Bacillus </w:t>
      </w:r>
      <w:r>
        <w:rPr/>
        <w:t>sp. NCIM 59 in</w:t>
      </w:r>
      <w:r>
        <w:rPr>
          <w:spacing w:val="1"/>
        </w:rPr>
        <w:t> </w:t>
      </w:r>
      <w:r>
        <w:rPr/>
        <w:t>biobleaching of bagasse pulp.</w:t>
      </w:r>
      <w:r>
        <w:rPr>
          <w:spacing w:val="60"/>
        </w:rPr>
        <w:t> </w:t>
      </w:r>
      <w:r>
        <w:rPr>
          <w:i/>
        </w:rPr>
        <w:t>Journal of Biotechnology</w:t>
      </w:r>
      <w:r>
        <w:rPr/>
        <w:t>.</w:t>
      </w:r>
      <w:r>
        <w:rPr>
          <w:spacing w:val="1"/>
        </w:rPr>
        <w:t> </w:t>
      </w:r>
      <w:r>
        <w:rPr>
          <w:b/>
        </w:rPr>
        <w:t>5</w:t>
      </w:r>
      <w:r>
        <w:rPr/>
        <w:t>: 167-173.</w:t>
      </w:r>
    </w:p>
    <w:p>
      <w:pPr>
        <w:spacing w:line="482" w:lineRule="auto" w:before="232"/>
        <w:ind w:left="1016" w:right="218" w:hanging="660"/>
        <w:jc w:val="both"/>
        <w:rPr>
          <w:sz w:val="24"/>
        </w:rPr>
      </w:pPr>
      <w:r>
        <w:rPr>
          <w:color w:val="221F1F"/>
          <w:sz w:val="24"/>
        </w:rPr>
        <w:t>Kulkarni, N., Shendye, A. and Rao, M. 1999. Molecular and biotechnological aspects of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xylanases,</w:t>
      </w:r>
      <w:r>
        <w:rPr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FEMS</w:t>
      </w:r>
      <w:r>
        <w:rPr>
          <w:i/>
          <w:color w:val="221F1F"/>
          <w:spacing w:val="2"/>
          <w:sz w:val="24"/>
        </w:rPr>
        <w:t> </w:t>
      </w:r>
      <w:r>
        <w:rPr>
          <w:i/>
          <w:color w:val="221F1F"/>
          <w:sz w:val="24"/>
        </w:rPr>
        <w:t>Microbiology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Review.  </w:t>
      </w:r>
      <w:r>
        <w:rPr>
          <w:b/>
          <w:color w:val="221F1F"/>
          <w:sz w:val="24"/>
        </w:rPr>
        <w:t>23</w:t>
      </w:r>
      <w:r>
        <w:rPr>
          <w:color w:val="221F1F"/>
          <w:sz w:val="24"/>
        </w:rPr>
        <w:t>: 411–456.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4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843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Kumar, R., and Wyman, C. E. 2009. Cellulase adsorption and relationship to features of</w:t>
      </w:r>
      <w:r>
        <w:rPr>
          <w:spacing w:val="1"/>
        </w:rPr>
        <w:t> </w:t>
      </w:r>
      <w:r>
        <w:rPr/>
        <w:t>corn stover solids produced by leading pretreatments. </w:t>
      </w:r>
      <w:r>
        <w:rPr>
          <w:i/>
        </w:rPr>
        <w:t>Biotechnology and Bioengi-</w:t>
      </w:r>
      <w:r>
        <w:rPr>
          <w:i/>
          <w:spacing w:val="1"/>
        </w:rPr>
        <w:t> </w:t>
      </w:r>
      <w:r>
        <w:rPr>
          <w:i/>
        </w:rPr>
        <w:t>neering</w:t>
      </w:r>
      <w:r>
        <w:rPr/>
        <w:t>.</w:t>
      </w:r>
      <w:r>
        <w:rPr>
          <w:spacing w:val="-1"/>
        </w:rPr>
        <w:t> </w:t>
      </w:r>
      <w:r>
        <w:rPr>
          <w:b/>
        </w:rPr>
        <w:t>103</w:t>
      </w:r>
      <w:r>
        <w:rPr/>
        <w:t>(2): 252-267.</w:t>
      </w:r>
    </w:p>
    <w:p>
      <w:pPr>
        <w:pStyle w:val="BodyText"/>
        <w:spacing w:before="199"/>
        <w:ind w:left="296"/>
        <w:jc w:val="both"/>
      </w:pPr>
      <w:r>
        <w:rPr/>
        <w:t>Kurek,</w:t>
      </w:r>
      <w:r>
        <w:rPr>
          <w:spacing w:val="8"/>
        </w:rPr>
        <w:t> </w:t>
      </w:r>
      <w:r>
        <w:rPr/>
        <w:t>B.,</w:t>
      </w:r>
      <w:r>
        <w:rPr>
          <w:spacing w:val="66"/>
        </w:rPr>
        <w:t> </w:t>
      </w:r>
      <w:r>
        <w:rPr/>
        <w:t>Martinez-Inigo,</w:t>
      </w:r>
      <w:r>
        <w:rPr>
          <w:spacing w:val="66"/>
        </w:rPr>
        <w:t> </w:t>
      </w:r>
      <w:r>
        <w:rPr/>
        <w:t>M.</w:t>
      </w:r>
      <w:r>
        <w:rPr>
          <w:spacing w:val="3"/>
        </w:rPr>
        <w:t> </w:t>
      </w:r>
      <w:r>
        <w:rPr/>
        <w:t>J.,</w:t>
      </w:r>
      <w:r>
        <w:rPr>
          <w:spacing w:val="64"/>
        </w:rPr>
        <w:t> </w:t>
      </w:r>
      <w:r>
        <w:rPr/>
        <w:t>Artaud,</w:t>
      </w:r>
      <w:r>
        <w:rPr>
          <w:spacing w:val="68"/>
        </w:rPr>
        <w:t> </w:t>
      </w:r>
      <w:r>
        <w:rPr/>
        <w:t>I.,</w:t>
      </w:r>
      <w:r>
        <w:rPr>
          <w:spacing w:val="67"/>
        </w:rPr>
        <w:t> </w:t>
      </w:r>
      <w:r>
        <w:rPr/>
        <w:t>Hames,</w:t>
      </w:r>
      <w:r>
        <w:rPr>
          <w:spacing w:val="65"/>
        </w:rPr>
        <w:t> </w:t>
      </w:r>
      <w:r>
        <w:rPr/>
        <w:t>B.</w:t>
      </w:r>
      <w:r>
        <w:rPr>
          <w:spacing w:val="3"/>
        </w:rPr>
        <w:t> </w:t>
      </w:r>
      <w:r>
        <w:rPr/>
        <w:t>R.,</w:t>
      </w:r>
      <w:r>
        <w:rPr>
          <w:spacing w:val="68"/>
        </w:rPr>
        <w:t> </w:t>
      </w:r>
      <w:r>
        <w:rPr/>
        <w:t>Lequart,</w:t>
      </w:r>
      <w:r>
        <w:rPr>
          <w:spacing w:val="66"/>
        </w:rPr>
        <w:t> </w:t>
      </w:r>
      <w:r>
        <w:rPr/>
        <w:t>C.</w:t>
      </w:r>
      <w:r>
        <w:rPr>
          <w:spacing w:val="66"/>
        </w:rPr>
        <w:t> </w:t>
      </w:r>
      <w:r>
        <w:rPr/>
        <w:t>and</w:t>
      </w:r>
      <w:r>
        <w:rPr>
          <w:spacing w:val="3"/>
        </w:rPr>
        <w:t> </w:t>
      </w:r>
      <w:r>
        <w:rPr/>
        <w:t>Monties,</w:t>
      </w:r>
    </w:p>
    <w:p>
      <w:pPr>
        <w:pStyle w:val="BodyText"/>
      </w:pPr>
    </w:p>
    <w:p>
      <w:pPr>
        <w:spacing w:line="482" w:lineRule="auto" w:before="0"/>
        <w:ind w:left="1016" w:right="215" w:firstLine="0"/>
        <w:jc w:val="both"/>
        <w:rPr>
          <w:sz w:val="24"/>
        </w:rPr>
      </w:pP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1998. Structural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lignin</w:t>
      </w:r>
      <w:r>
        <w:rPr>
          <w:spacing w:val="1"/>
          <w:sz w:val="24"/>
        </w:rPr>
        <w:t> </w:t>
      </w:r>
      <w:r>
        <w:rPr>
          <w:sz w:val="24"/>
        </w:rPr>
        <w:t>determining</w:t>
      </w:r>
      <w:r>
        <w:rPr>
          <w:spacing w:val="60"/>
          <w:sz w:val="24"/>
        </w:rPr>
        <w:t> </w:t>
      </w:r>
      <w:r>
        <w:rPr>
          <w:sz w:val="24"/>
        </w:rPr>
        <w:t>its</w:t>
      </w:r>
      <w:r>
        <w:rPr>
          <w:spacing w:val="60"/>
          <w:sz w:val="24"/>
        </w:rPr>
        <w:t> </w:t>
      </w:r>
      <w:r>
        <w:rPr>
          <w:sz w:val="24"/>
        </w:rPr>
        <w:t>biodegradation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oxida-</w:t>
      </w:r>
      <w:r>
        <w:rPr>
          <w:spacing w:val="-57"/>
          <w:sz w:val="24"/>
        </w:rPr>
        <w:t> </w:t>
      </w:r>
      <w:r>
        <w:rPr>
          <w:sz w:val="24"/>
        </w:rPr>
        <w:t>tive</w:t>
      </w:r>
      <w:r>
        <w:rPr>
          <w:spacing w:val="1"/>
          <w:sz w:val="24"/>
        </w:rPr>
        <w:t> </w:t>
      </w:r>
      <w:r>
        <w:rPr>
          <w:sz w:val="24"/>
        </w:rPr>
        <w:t>enzymes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related systems. </w:t>
      </w:r>
      <w:r>
        <w:rPr>
          <w:i/>
          <w:sz w:val="24"/>
        </w:rPr>
        <w:t>Polymer Degradation 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Stability. </w:t>
      </w:r>
      <w:r>
        <w:rPr>
          <w:b/>
          <w:sz w:val="24"/>
        </w:rPr>
        <w:t>59</w:t>
      </w:r>
      <w:r>
        <w:rPr>
          <w:sz w:val="24"/>
        </w:rPr>
        <w:t>: 359-</w:t>
      </w:r>
      <w:r>
        <w:rPr>
          <w:spacing w:val="1"/>
          <w:sz w:val="24"/>
        </w:rPr>
        <w:t> </w:t>
      </w:r>
      <w:r>
        <w:rPr>
          <w:sz w:val="24"/>
        </w:rPr>
        <w:t>364.</w:t>
      </w:r>
    </w:p>
    <w:p>
      <w:pPr>
        <w:spacing w:line="480" w:lineRule="auto" w:before="194"/>
        <w:ind w:left="1016" w:right="217" w:hanging="720"/>
        <w:jc w:val="both"/>
        <w:rPr>
          <w:sz w:val="24"/>
        </w:rPr>
      </w:pPr>
      <w:r>
        <w:rPr>
          <w:sz w:val="24"/>
        </w:rPr>
        <w:t>La Grange, D. C., Pretorius, I. S., Claeyssens, M., van Zyl, W. H. 2001. Degradation of</w:t>
      </w:r>
      <w:r>
        <w:rPr>
          <w:spacing w:val="1"/>
          <w:sz w:val="24"/>
        </w:rPr>
        <w:t> </w:t>
      </w:r>
      <w:r>
        <w:rPr>
          <w:sz w:val="24"/>
        </w:rPr>
        <w:t>xylan to </w:t>
      </w:r>
      <w:r>
        <w:rPr>
          <w:sz w:val="19"/>
        </w:rPr>
        <w:t>D</w:t>
      </w:r>
      <w:r>
        <w:rPr>
          <w:sz w:val="24"/>
        </w:rPr>
        <w:t>-xylose by recombinant </w:t>
      </w:r>
      <w:r>
        <w:rPr>
          <w:i/>
          <w:sz w:val="24"/>
        </w:rPr>
        <w:t>Saccharomyces cerevisiae </w:t>
      </w:r>
      <w:r>
        <w:rPr>
          <w:sz w:val="24"/>
        </w:rPr>
        <w:t>coexpressing the </w:t>
      </w:r>
      <w:r>
        <w:rPr>
          <w:i/>
          <w:sz w:val="24"/>
        </w:rPr>
        <w:t>As-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"/>
          <w:sz w:val="24"/>
        </w:rPr>
        <w:t> </w:t>
      </w:r>
      <w:r>
        <w:rPr>
          <w:sz w:val="24"/>
        </w:rPr>
        <w:t>beta-xylosidase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xln</w:t>
      </w:r>
      <w:r>
        <w:rPr>
          <w:sz w:val="24"/>
        </w:rPr>
        <w:t>D)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1"/>
          <w:sz w:val="24"/>
        </w:rPr>
        <w:t> </w:t>
      </w:r>
      <w:r>
        <w:rPr>
          <w:sz w:val="24"/>
        </w:rPr>
        <w:t>xylanase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xyn</w:t>
      </w:r>
      <w:r>
        <w:rPr>
          <w:sz w:val="24"/>
        </w:rPr>
        <w:t>2) genes.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 Environmental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Microbiology.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67</w:t>
      </w:r>
      <w:r>
        <w:rPr>
          <w:sz w:val="24"/>
        </w:rPr>
        <w:t>: 5512–5519</w:t>
      </w:r>
    </w:p>
    <w:p>
      <w:pPr>
        <w:pStyle w:val="BodyText"/>
        <w:spacing w:line="482" w:lineRule="auto"/>
        <w:ind w:left="1016" w:right="219" w:hanging="720"/>
        <w:jc w:val="both"/>
      </w:pPr>
      <w:r>
        <w:rPr/>
        <w:t>Laemmli, U. K. 1970. Cleavage of structure proteins during the assembly of the head of</w:t>
      </w:r>
      <w:r>
        <w:rPr>
          <w:spacing w:val="1"/>
        </w:rPr>
        <w:t> </w:t>
      </w:r>
      <w:r>
        <w:rPr/>
        <w:t>bacteriophage</w:t>
      </w:r>
      <w:r>
        <w:rPr>
          <w:spacing w:val="-2"/>
        </w:rPr>
        <w:t> </w:t>
      </w:r>
      <w:r>
        <w:rPr/>
        <w:t>T4,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(Lond</w:t>
      </w:r>
      <w:r>
        <w:rPr/>
        <w:t>).</w:t>
      </w:r>
      <w:r>
        <w:rPr>
          <w:spacing w:val="59"/>
        </w:rPr>
        <w:t> </w:t>
      </w:r>
      <w:r>
        <w:rPr>
          <w:b/>
        </w:rPr>
        <w:t>227</w:t>
      </w:r>
      <w:r>
        <w:rPr/>
        <w:t>: 680-685.</w:t>
      </w:r>
    </w:p>
    <w:p>
      <w:pPr>
        <w:pStyle w:val="BodyText"/>
        <w:spacing w:line="480" w:lineRule="auto" w:before="195"/>
        <w:ind w:left="1016" w:right="214" w:hanging="720"/>
        <w:jc w:val="both"/>
      </w:pPr>
      <w:r>
        <w:rPr/>
        <w:t>Lars, C., Theo V.</w:t>
      </w:r>
      <w:r>
        <w:rPr>
          <w:spacing w:val="1"/>
        </w:rPr>
        <w:t> </w:t>
      </w:r>
      <w:r>
        <w:rPr/>
        <w:t>and Swoyambhu,</w:t>
      </w:r>
      <w:r>
        <w:rPr>
          <w:spacing w:val="1"/>
        </w:rPr>
        <w:t> </w:t>
      </w:r>
      <w:r>
        <w:rPr/>
        <w:t>A. 2005. Wood production in agroforestry and in</w:t>
      </w:r>
      <w:r>
        <w:rPr>
          <w:spacing w:val="1"/>
        </w:rPr>
        <w:t> </w:t>
      </w:r>
      <w:r>
        <w:rPr/>
        <w:t>short-rotation forestry systems – synergies for rural development. </w:t>
      </w:r>
      <w:r>
        <w:rPr>
          <w:i/>
        </w:rPr>
        <w:t>Proceedings of</w:t>
      </w:r>
      <w:r>
        <w:rPr>
          <w:i/>
          <w:spacing w:val="1"/>
        </w:rPr>
        <w:t> </w:t>
      </w:r>
      <w:r>
        <w:rPr>
          <w:i/>
        </w:rPr>
        <w:t>the IUFRO:s conference</w:t>
      </w:r>
      <w:r>
        <w:rPr>
          <w:i/>
          <w:spacing w:val="60"/>
        </w:rPr>
        <w:t> </w:t>
      </w:r>
      <w:r>
        <w:rPr/>
        <w:t>(session 12, 128) Brisbane. Report from the Department</w:t>
      </w:r>
      <w:r>
        <w:rPr>
          <w:spacing w:val="1"/>
        </w:rPr>
        <w:t> </w:t>
      </w:r>
      <w:r>
        <w:rPr/>
        <w:t>of Crop Production Ecology (VPE) No.4. Swedish University of Agricultural Sci-</w:t>
      </w:r>
      <w:r>
        <w:rPr>
          <w:spacing w:val="1"/>
        </w:rPr>
        <w:t> </w:t>
      </w:r>
      <w:r>
        <w:rPr/>
        <w:t>ences</w:t>
      </w:r>
      <w:r>
        <w:rPr>
          <w:spacing w:val="-1"/>
        </w:rPr>
        <w:t> </w:t>
      </w:r>
      <w:r>
        <w:rPr/>
        <w:t>(SLU).</w:t>
      </w:r>
    </w:p>
    <w:p>
      <w:pPr>
        <w:spacing w:line="482" w:lineRule="auto" w:before="200"/>
        <w:ind w:left="1016" w:right="212" w:hanging="720"/>
        <w:jc w:val="both"/>
        <w:rPr>
          <w:sz w:val="24"/>
        </w:rPr>
      </w:pPr>
      <w:r>
        <w:rPr>
          <w:sz w:val="24"/>
        </w:rPr>
        <w:t>Lee, J. 1997. Biological conversion of lignocellulosic biomass to ethanol. </w:t>
      </w:r>
      <w:r>
        <w:rPr>
          <w:i/>
          <w:sz w:val="24"/>
        </w:rPr>
        <w:t>Journal of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56</w:t>
      </w:r>
      <w:r>
        <w:rPr>
          <w:sz w:val="24"/>
        </w:rPr>
        <w:t>: 1-24.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3" w:hanging="720"/>
        <w:jc w:val="both"/>
        <w:rPr>
          <w:i/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79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hyperlink r:id="rId134">
        <w:r>
          <w:rPr>
            <w:sz w:val="24"/>
          </w:rPr>
          <w:t>Lee, R. L., </w:t>
        </w:r>
      </w:hyperlink>
      <w:hyperlink r:id="rId135">
        <w:r>
          <w:rPr>
            <w:sz w:val="24"/>
          </w:rPr>
          <w:t>Paul, J. W.</w:t>
        </w:r>
      </w:hyperlink>
      <w:r>
        <w:rPr>
          <w:sz w:val="24"/>
        </w:rPr>
        <w:t>, </w:t>
      </w:r>
      <w:hyperlink r:id="rId136">
        <w:r>
          <w:rPr>
            <w:sz w:val="24"/>
          </w:rPr>
          <w:t>Willem, H. V.</w:t>
        </w:r>
      </w:hyperlink>
      <w:r>
        <w:rPr>
          <w:spacing w:val="1"/>
          <w:sz w:val="24"/>
        </w:rPr>
        <w:t> </w:t>
      </w:r>
      <w:r>
        <w:rPr>
          <w:sz w:val="24"/>
        </w:rPr>
        <w:t>and </w:t>
      </w:r>
      <w:hyperlink r:id="rId137">
        <w:r>
          <w:rPr>
            <w:sz w:val="24"/>
          </w:rPr>
          <w:t>Isak, S. P. </w:t>
        </w:r>
      </w:hyperlink>
      <w:r>
        <w:rPr>
          <w:sz w:val="24"/>
        </w:rPr>
        <w:t>2000. Microbial Cellulose Utiliza-</w:t>
      </w:r>
      <w:r>
        <w:rPr>
          <w:spacing w:val="1"/>
          <w:sz w:val="24"/>
        </w:rPr>
        <w:t> </w:t>
      </w:r>
      <w:r>
        <w:rPr>
          <w:sz w:val="24"/>
        </w:rPr>
        <w:t>tion: Fundamentals and Biotechnology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 and Molecular Biology 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views.</w:t>
      </w:r>
    </w:p>
    <w:p>
      <w:pPr>
        <w:pStyle w:val="BodyText"/>
        <w:spacing w:before="10"/>
        <w:rPr>
          <w:i/>
          <w:sz w:val="20"/>
        </w:rPr>
      </w:pPr>
    </w:p>
    <w:p>
      <w:pPr>
        <w:spacing w:line="482" w:lineRule="auto" w:before="0"/>
        <w:ind w:left="1016" w:right="216" w:hanging="720"/>
        <w:jc w:val="both"/>
        <w:rPr>
          <w:sz w:val="24"/>
        </w:rPr>
      </w:pPr>
      <w:r>
        <w:rPr>
          <w:sz w:val="24"/>
        </w:rPr>
        <w:t>Leghlimi, H., Meraihi, Z., Boukhalfa-Lezzar, H., Copinet, E and Duchiron, Francis. 2013</w:t>
      </w:r>
      <w:r>
        <w:rPr>
          <w:spacing w:val="1"/>
          <w:sz w:val="24"/>
        </w:rPr>
        <w:t> </w:t>
      </w:r>
      <w:r>
        <w:rPr>
          <w:sz w:val="24"/>
        </w:rPr>
        <w:t>Production and characterization of cellulolytic activities produced by </w:t>
      </w:r>
      <w:r>
        <w:rPr>
          <w:i/>
          <w:sz w:val="24"/>
        </w:rPr>
        <w:t>Trichoderma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longibrachiatum</w:t>
      </w:r>
      <w:r>
        <w:rPr>
          <w:i/>
          <w:spacing w:val="-1"/>
          <w:sz w:val="24"/>
        </w:rPr>
        <w:t> </w:t>
      </w:r>
      <w:r>
        <w:rPr>
          <w:sz w:val="24"/>
        </w:rPr>
        <w:t>(GHL).</w:t>
      </w:r>
      <w:r>
        <w:rPr>
          <w:spacing w:val="1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12</w:t>
      </w:r>
      <w:r>
        <w:rPr>
          <w:sz w:val="24"/>
        </w:rPr>
        <w:t>(5): 465-475</w:t>
      </w:r>
    </w:p>
    <w:p>
      <w:pPr>
        <w:spacing w:line="480" w:lineRule="auto" w:before="232"/>
        <w:ind w:left="1016" w:right="214" w:hanging="720"/>
        <w:jc w:val="both"/>
        <w:rPr>
          <w:sz w:val="24"/>
        </w:rPr>
      </w:pPr>
      <w:r>
        <w:rPr>
          <w:sz w:val="24"/>
        </w:rPr>
        <w:t>Lemos, J. L. S., Bon, E. P. S., Santana, M. F. E. and Pereira, N.(Jr.). 2000. Thermal stabil-</w:t>
      </w:r>
      <w:r>
        <w:rPr>
          <w:spacing w:val="1"/>
          <w:sz w:val="24"/>
        </w:rPr>
        <w:t> </w:t>
      </w:r>
      <w:r>
        <w:rPr>
          <w:sz w:val="24"/>
        </w:rPr>
        <w:t>ity of xylanases produced by </w:t>
      </w:r>
      <w:r>
        <w:rPr>
          <w:i/>
          <w:sz w:val="24"/>
        </w:rPr>
        <w:t>Aspregillus awamori</w:t>
      </w:r>
      <w:r>
        <w:rPr>
          <w:sz w:val="24"/>
        </w:rPr>
        <w:t>. </w:t>
      </w:r>
      <w:r>
        <w:rPr>
          <w:i/>
          <w:sz w:val="24"/>
        </w:rPr>
        <w:t>Brazilian Journal of Microbiol-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31</w:t>
      </w:r>
      <w:r>
        <w:rPr>
          <w:sz w:val="24"/>
        </w:rPr>
        <w:t>: 206-211.</w:t>
      </w:r>
    </w:p>
    <w:p>
      <w:pPr>
        <w:spacing w:line="482" w:lineRule="auto" w:before="200"/>
        <w:ind w:left="1016" w:right="213" w:hanging="720"/>
        <w:jc w:val="both"/>
        <w:rPr>
          <w:sz w:val="24"/>
        </w:rPr>
      </w:pPr>
      <w:r>
        <w:rPr>
          <w:sz w:val="24"/>
        </w:rPr>
        <w:t>Lewis, N. G. and Yamamoto, E.</w:t>
      </w:r>
      <w:r>
        <w:rPr>
          <w:spacing w:val="1"/>
          <w:sz w:val="24"/>
        </w:rPr>
        <w:t> </w:t>
      </w:r>
      <w:r>
        <w:rPr>
          <w:sz w:val="24"/>
        </w:rPr>
        <w:t>1990. Lignin:</w:t>
      </w:r>
      <w:r>
        <w:rPr>
          <w:spacing w:val="1"/>
          <w:sz w:val="24"/>
        </w:rPr>
        <w:t> </w:t>
      </w:r>
      <w:r>
        <w:rPr>
          <w:sz w:val="24"/>
        </w:rPr>
        <w:t>occurrence, biogenesis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biodegrada-</w:t>
      </w:r>
      <w:r>
        <w:rPr>
          <w:spacing w:val="1"/>
          <w:sz w:val="24"/>
        </w:rPr>
        <w:t> </w:t>
      </w:r>
      <w:r>
        <w:rPr>
          <w:sz w:val="24"/>
        </w:rPr>
        <w:t>tion.</w:t>
      </w:r>
      <w:r>
        <w:rPr>
          <w:spacing w:val="-1"/>
          <w:sz w:val="24"/>
        </w:rPr>
        <w:t> </w:t>
      </w:r>
      <w:r>
        <w:rPr>
          <w:i/>
          <w:sz w:val="24"/>
        </w:rPr>
        <w:t>Annual 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Plant Physiology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Molecular Biology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l41</w:t>
      </w:r>
      <w:r>
        <w:rPr>
          <w:sz w:val="24"/>
        </w:rPr>
        <w:t>: 455-496.</w:t>
      </w:r>
    </w:p>
    <w:p>
      <w:pPr>
        <w:spacing w:line="480" w:lineRule="auto" w:before="194"/>
        <w:ind w:left="1016" w:right="217" w:hanging="720"/>
        <w:jc w:val="both"/>
        <w:rPr>
          <w:sz w:val="24"/>
        </w:rPr>
      </w:pPr>
      <w:r>
        <w:rPr>
          <w:sz w:val="24"/>
        </w:rPr>
        <w:t>Levasseur, A., Asther, M., Record, E. 2005. Overproduction and characterization of xy-</w:t>
      </w:r>
      <w:r>
        <w:rPr>
          <w:spacing w:val="1"/>
          <w:sz w:val="24"/>
        </w:rPr>
        <w:t> </w:t>
      </w:r>
      <w:r>
        <w:rPr>
          <w:sz w:val="24"/>
        </w:rPr>
        <w:t>lanase B from </w:t>
      </w:r>
      <w:r>
        <w:rPr>
          <w:i/>
          <w:sz w:val="24"/>
        </w:rPr>
        <w:t>Aspergillus niger</w:t>
      </w:r>
      <w:r>
        <w:rPr>
          <w:sz w:val="24"/>
        </w:rPr>
        <w:t>. </w:t>
      </w:r>
      <w:r>
        <w:rPr>
          <w:i/>
          <w:sz w:val="24"/>
        </w:rPr>
        <w:t>Canadian Journal of Microbiology</w:t>
      </w:r>
      <w:r>
        <w:rPr>
          <w:sz w:val="24"/>
        </w:rPr>
        <w:t>. </w:t>
      </w:r>
      <w:r>
        <w:rPr>
          <w:b/>
          <w:sz w:val="24"/>
        </w:rPr>
        <w:t>51</w:t>
      </w:r>
      <w:r>
        <w:rPr>
          <w:sz w:val="24"/>
        </w:rPr>
        <w:t>(2):177–</w:t>
      </w:r>
      <w:r>
        <w:rPr>
          <w:spacing w:val="1"/>
          <w:sz w:val="24"/>
        </w:rPr>
        <w:t> </w:t>
      </w:r>
      <w:r>
        <w:rPr>
          <w:sz w:val="24"/>
        </w:rPr>
        <w:t>183.</w:t>
      </w:r>
    </w:p>
    <w:p>
      <w:pPr>
        <w:pStyle w:val="BodyText"/>
        <w:spacing w:line="482" w:lineRule="auto" w:before="202"/>
        <w:ind w:left="1016" w:right="214" w:hanging="720"/>
        <w:jc w:val="both"/>
      </w:pPr>
      <w:r>
        <w:rPr/>
        <w:t>Li, K., Azadi, P., Collins, R., Tolan, J., Kim, J. and Eriksson, K. 2000. Relationships be-</w:t>
      </w:r>
      <w:r>
        <w:rPr>
          <w:spacing w:val="1"/>
        </w:rPr>
        <w:t> </w:t>
      </w:r>
      <w:r>
        <w:rPr/>
        <w:t>tween activities of xylanases and xylan structures. </w:t>
      </w:r>
      <w:r>
        <w:rPr>
          <w:i/>
        </w:rPr>
        <w:t>Enzyme and Microbial Technol-</w:t>
      </w:r>
      <w:r>
        <w:rPr>
          <w:i/>
          <w:spacing w:val="1"/>
        </w:rPr>
        <w:t> </w:t>
      </w:r>
      <w:r>
        <w:rPr>
          <w:i/>
        </w:rPr>
        <w:t>ogy</w:t>
      </w:r>
      <w:r>
        <w:rPr/>
        <w:t>. </w:t>
      </w:r>
      <w:r>
        <w:rPr>
          <w:b/>
        </w:rPr>
        <w:t>27</w:t>
      </w:r>
      <w:r>
        <w:rPr/>
        <w:t>:</w:t>
      </w:r>
      <w:r>
        <w:rPr>
          <w:spacing w:val="-1"/>
        </w:rPr>
        <w:t> </w:t>
      </w:r>
      <w:r>
        <w:rPr/>
        <w:t>89–94.</w:t>
      </w:r>
    </w:p>
    <w:p>
      <w:pPr>
        <w:pStyle w:val="BodyText"/>
        <w:spacing w:line="482" w:lineRule="auto" w:before="191"/>
        <w:ind w:left="1016" w:right="225" w:hanging="720"/>
        <w:jc w:val="both"/>
      </w:pPr>
      <w:r>
        <w:rPr/>
        <w:t>Li, C. L. and Lee, K. R. 2006. `Dehydration of ethanol/water mixtures by pervaporation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soluble polyimide</w:t>
      </w:r>
      <w:r>
        <w:rPr>
          <w:spacing w:val="1"/>
        </w:rPr>
        <w:t> </w:t>
      </w:r>
      <w:r>
        <w:rPr/>
        <w:t>membranes.</w:t>
      </w:r>
      <w:r>
        <w:rPr>
          <w:spacing w:val="2"/>
        </w:rPr>
        <w:t> </w:t>
      </w:r>
      <w:r>
        <w:rPr>
          <w:i/>
        </w:rPr>
        <w:t>Polymer</w:t>
      </w:r>
      <w:r>
        <w:rPr>
          <w:i/>
          <w:spacing w:val="59"/>
        </w:rPr>
        <w:t> </w:t>
      </w:r>
      <w:r>
        <w:rPr>
          <w:i/>
        </w:rPr>
        <w:t>International</w:t>
      </w:r>
      <w:r>
        <w:rPr/>
        <w:t>. </w:t>
      </w:r>
      <w:r>
        <w:rPr>
          <w:b/>
        </w:rPr>
        <w:t>55</w:t>
      </w:r>
      <w:r>
        <w:rPr/>
        <w:t>: 505-512.</w:t>
      </w:r>
    </w:p>
    <w:p>
      <w:pPr>
        <w:pStyle w:val="BodyText"/>
        <w:spacing w:before="194"/>
        <w:ind w:right="225"/>
        <w:jc w:val="right"/>
      </w:pPr>
      <w:r>
        <w:rPr/>
        <w:t>Li,</w:t>
      </w:r>
      <w:r>
        <w:rPr>
          <w:spacing w:val="89"/>
        </w:rPr>
        <w:t> </w:t>
      </w:r>
      <w:r>
        <w:rPr/>
        <w:t>M.,</w:t>
      </w:r>
      <w:r>
        <w:rPr>
          <w:spacing w:val="14"/>
        </w:rPr>
        <w:t> </w:t>
      </w:r>
      <w:r>
        <w:rPr/>
        <w:t>Wang,</w:t>
      </w:r>
      <w:r>
        <w:rPr>
          <w:spacing w:val="17"/>
        </w:rPr>
        <w:t> </w:t>
      </w:r>
      <w:r>
        <w:rPr/>
        <w:t>B.H.,</w:t>
      </w:r>
      <w:r>
        <w:rPr>
          <w:spacing w:val="16"/>
        </w:rPr>
        <w:t> </w:t>
      </w:r>
      <w:r>
        <w:rPr/>
        <w:t>Zhang,</w:t>
      </w:r>
      <w:r>
        <w:rPr>
          <w:spacing w:val="14"/>
        </w:rPr>
        <w:t> </w:t>
      </w:r>
      <w:r>
        <w:rPr/>
        <w:t>M.H.,</w:t>
      </w:r>
      <w:r>
        <w:rPr>
          <w:spacing w:val="14"/>
        </w:rPr>
        <w:t> </w:t>
      </w:r>
      <w:r>
        <w:rPr/>
        <w:t>Rantalainen,</w:t>
      </w:r>
      <w:r>
        <w:rPr>
          <w:spacing w:val="17"/>
        </w:rPr>
        <w:t> </w:t>
      </w:r>
      <w:r>
        <w:rPr/>
        <w:t>M.,</w:t>
      </w:r>
      <w:r>
        <w:rPr>
          <w:spacing w:val="14"/>
        </w:rPr>
        <w:t> </w:t>
      </w:r>
      <w:r>
        <w:rPr/>
        <w:t>Wang,</w:t>
      </w:r>
      <w:r>
        <w:rPr>
          <w:spacing w:val="14"/>
        </w:rPr>
        <w:t> </w:t>
      </w:r>
      <w:r>
        <w:rPr/>
        <w:t>S.Y.,</w:t>
      </w:r>
      <w:r>
        <w:rPr>
          <w:spacing w:val="14"/>
        </w:rPr>
        <w:t> </w:t>
      </w:r>
      <w:r>
        <w:rPr/>
        <w:t>Zhou,</w:t>
      </w:r>
      <w:r>
        <w:rPr>
          <w:spacing w:val="17"/>
        </w:rPr>
        <w:t> </w:t>
      </w:r>
      <w:r>
        <w:rPr/>
        <w:t>H.K.,</w:t>
      </w:r>
      <w:r>
        <w:rPr>
          <w:spacing w:val="14"/>
        </w:rPr>
        <w:t> </w:t>
      </w:r>
      <w:r>
        <w:rPr/>
        <w:t>Zhang,</w:t>
      </w:r>
      <w:r>
        <w:rPr>
          <w:spacing w:val="14"/>
        </w:rPr>
        <w:t> </w:t>
      </w:r>
      <w:r>
        <w:rPr/>
        <w:t>Y.,</w:t>
      </w:r>
    </w:p>
    <w:p>
      <w:pPr>
        <w:pStyle w:val="BodyText"/>
      </w:pPr>
    </w:p>
    <w:p>
      <w:pPr>
        <w:pStyle w:val="BodyText"/>
        <w:spacing w:before="1"/>
        <w:ind w:right="221"/>
        <w:jc w:val="right"/>
      </w:pPr>
      <w:r>
        <w:rPr/>
        <w:t>Shen,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Pang,</w:t>
      </w:r>
      <w:r>
        <w:rPr>
          <w:spacing w:val="-1"/>
        </w:rPr>
        <w:t> </w:t>
      </w:r>
      <w:r>
        <w:rPr/>
        <w:t>X.Y.,</w:t>
      </w:r>
      <w:r>
        <w:rPr>
          <w:spacing w:val="1"/>
        </w:rPr>
        <w:t> </w:t>
      </w:r>
      <w:r>
        <w:rPr/>
        <w:t>Zhang,</w:t>
      </w:r>
      <w:r>
        <w:rPr>
          <w:spacing w:val="58"/>
        </w:rPr>
        <w:t> </w:t>
      </w:r>
      <w:r>
        <w:rPr/>
        <w:t>M.L.,</w:t>
      </w:r>
      <w:r>
        <w:rPr>
          <w:spacing w:val="-1"/>
        </w:rPr>
        <w:t> </w:t>
      </w:r>
      <w:r>
        <w:rPr/>
        <w:t>Wei,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Chen,</w:t>
      </w:r>
      <w:r>
        <w:rPr>
          <w:spacing w:val="-1"/>
        </w:rPr>
        <w:t> </w:t>
      </w:r>
      <w:r>
        <w:rPr/>
        <w:t>Y., Lu, H.F.,</w:t>
      </w:r>
      <w:r>
        <w:rPr>
          <w:spacing w:val="3"/>
        </w:rPr>
        <w:t> </w:t>
      </w:r>
      <w:r>
        <w:rPr/>
        <w:t>Zuo,</w:t>
      </w:r>
      <w:r>
        <w:rPr>
          <w:spacing w:val="58"/>
        </w:rPr>
        <w:t> </w:t>
      </w:r>
      <w:r>
        <w:rPr/>
        <w:t>J.,</w:t>
      </w:r>
      <w:r>
        <w:rPr>
          <w:spacing w:val="-1"/>
        </w:rPr>
        <w:t> </w:t>
      </w:r>
      <w:r>
        <w:rPr/>
        <w:t>Su,</w:t>
      </w:r>
      <w:r>
        <w:rPr>
          <w:spacing w:val="-1"/>
        </w:rPr>
        <w:t> </w:t>
      </w:r>
      <w:r>
        <w:rPr/>
        <w:t>M.M.,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right="219"/>
        <w:jc w:val="right"/>
      </w:pPr>
      <w:r>
        <w:rPr/>
        <w:t>Qiu,</w:t>
      </w:r>
      <w:r>
        <w:rPr>
          <w:spacing w:val="10"/>
        </w:rPr>
        <w:t> </w:t>
      </w:r>
      <w:r>
        <w:rPr/>
        <w:t>Y.P.,</w:t>
      </w:r>
      <w:r>
        <w:rPr>
          <w:spacing w:val="12"/>
        </w:rPr>
        <w:t> </w:t>
      </w:r>
      <w:r>
        <w:rPr/>
        <w:t>Jia,</w:t>
      </w:r>
      <w:r>
        <w:rPr>
          <w:spacing w:val="11"/>
        </w:rPr>
        <w:t> </w:t>
      </w:r>
      <w:r>
        <w:rPr/>
        <w:t>W.,</w:t>
      </w:r>
      <w:r>
        <w:rPr>
          <w:spacing w:val="10"/>
        </w:rPr>
        <w:t> </w:t>
      </w:r>
      <w:r>
        <w:rPr/>
        <w:t>Xiao,</w:t>
      </w:r>
      <w:r>
        <w:rPr>
          <w:spacing w:val="11"/>
        </w:rPr>
        <w:t> </w:t>
      </w:r>
      <w:r>
        <w:rPr/>
        <w:t>C.N.,</w:t>
      </w:r>
      <w:r>
        <w:rPr>
          <w:spacing w:val="11"/>
        </w:rPr>
        <w:t> </w:t>
      </w:r>
      <w:r>
        <w:rPr/>
        <w:t>Smith,</w:t>
      </w:r>
      <w:r>
        <w:rPr>
          <w:spacing w:val="13"/>
        </w:rPr>
        <w:t> </w:t>
      </w:r>
      <w:r>
        <w:rPr/>
        <w:t>L.M.,</w:t>
      </w:r>
      <w:r>
        <w:rPr>
          <w:spacing w:val="12"/>
        </w:rPr>
        <w:t> </w:t>
      </w:r>
      <w:r>
        <w:rPr/>
        <w:t>Yang,</w:t>
      </w:r>
      <w:r>
        <w:rPr>
          <w:spacing w:val="11"/>
        </w:rPr>
        <w:t> </w:t>
      </w:r>
      <w:r>
        <w:rPr/>
        <w:t>S.L.,</w:t>
      </w:r>
      <w:r>
        <w:rPr>
          <w:spacing w:val="14"/>
        </w:rPr>
        <w:t> </w:t>
      </w:r>
      <w:r>
        <w:rPr/>
        <w:t>Holmes,</w:t>
      </w:r>
      <w:r>
        <w:rPr>
          <w:spacing w:val="82"/>
        </w:rPr>
        <w:t> </w:t>
      </w:r>
      <w:r>
        <w:rPr/>
        <w:t>E.,</w:t>
      </w:r>
      <w:r>
        <w:rPr>
          <w:spacing w:val="13"/>
        </w:rPr>
        <w:t> </w:t>
      </w:r>
      <w:r>
        <w:rPr/>
        <w:t>Tang,</w:t>
      </w:r>
      <w:r>
        <w:rPr>
          <w:spacing w:val="84"/>
        </w:rPr>
        <w:t> </w:t>
      </w:r>
      <w:r>
        <w:rPr/>
        <w:t>H.R.,</w:t>
      </w:r>
    </w:p>
    <w:p>
      <w:pPr>
        <w:spacing w:after="0"/>
        <w:jc w:val="right"/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7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74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Zhao, G.P., Nicholson,</w:t>
      </w:r>
      <w:r>
        <w:rPr>
          <w:spacing w:val="1"/>
          <w:sz w:val="24"/>
        </w:rPr>
        <w:t> </w:t>
      </w:r>
      <w:r>
        <w:rPr>
          <w:sz w:val="24"/>
        </w:rPr>
        <w:t>J. K., Li, L. J. and Zhao, L. P. 2008. Symbiotic gut mi-</w:t>
      </w:r>
      <w:r>
        <w:rPr>
          <w:spacing w:val="1"/>
          <w:sz w:val="24"/>
        </w:rPr>
        <w:t> </w:t>
      </w:r>
      <w:r>
        <w:rPr>
          <w:sz w:val="24"/>
        </w:rPr>
        <w:t>crobes modulate human metabolic phenotypes.</w:t>
      </w:r>
      <w:r>
        <w:rPr>
          <w:spacing w:val="60"/>
          <w:sz w:val="24"/>
        </w:rPr>
        <w:t> </w:t>
      </w:r>
      <w:r>
        <w:rPr>
          <w:i/>
          <w:sz w:val="24"/>
        </w:rPr>
        <w:t>Proceedings of National 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 U. S. A.</w:t>
      </w:r>
      <w:r>
        <w:rPr>
          <w:spacing w:val="-1"/>
          <w:sz w:val="24"/>
        </w:rPr>
        <w:t> </w:t>
      </w:r>
      <w:r>
        <w:rPr>
          <w:b/>
          <w:sz w:val="24"/>
        </w:rPr>
        <w:t>105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2117–2122.</w:t>
      </w:r>
    </w:p>
    <w:p>
      <w:pPr>
        <w:pStyle w:val="BodyText"/>
        <w:spacing w:line="480" w:lineRule="auto" w:before="199"/>
        <w:ind w:left="1016" w:right="216" w:hanging="720"/>
        <w:jc w:val="both"/>
      </w:pPr>
      <w:r>
        <w:rPr/>
        <w:t>Li, X. T., Jiang, Z. Q., Li, L. T., Yang, S. Q., Feng, W. Y., Fan, 1. F. and. Kusakabe,1.</w:t>
      </w:r>
      <w:r>
        <w:rPr>
          <w:spacing w:val="1"/>
        </w:rPr>
        <w:t> </w:t>
      </w:r>
      <w:r>
        <w:rPr/>
        <w:t>2005. Characterization of a cellulase-free, neutral xylanase from </w:t>
      </w:r>
      <w:r>
        <w:rPr>
          <w:i/>
        </w:rPr>
        <w:t>Thermomyces la-</w:t>
      </w:r>
      <w:r>
        <w:rPr>
          <w:i/>
          <w:spacing w:val="1"/>
        </w:rPr>
        <w:t> </w:t>
      </w:r>
      <w:r>
        <w:rPr>
          <w:i/>
        </w:rPr>
        <w:t>nuginosus </w:t>
      </w:r>
      <w:r>
        <w:rPr/>
        <w:t>CBS 288. 54 and its biobleaching effect onwheat straw pulp. </w:t>
      </w:r>
      <w:r>
        <w:rPr>
          <w:i/>
        </w:rPr>
        <w:t>Biore-</w:t>
      </w:r>
      <w:r>
        <w:rPr>
          <w:i/>
          <w:spacing w:val="1"/>
        </w:rPr>
        <w:t> </w:t>
      </w:r>
      <w:r>
        <w:rPr>
          <w:i/>
        </w:rPr>
        <w:t>sources</w:t>
      </w:r>
      <w:r>
        <w:rPr>
          <w:i/>
          <w:spacing w:val="-1"/>
        </w:rPr>
        <w:t> </w:t>
      </w:r>
      <w:r>
        <w:rPr>
          <w:i/>
        </w:rPr>
        <w:t>Technology </w:t>
      </w:r>
      <w:r>
        <w:rPr>
          <w:b/>
        </w:rPr>
        <w:t>96</w:t>
      </w:r>
      <w:r>
        <w:rPr/>
        <w:t>:</w:t>
      </w:r>
      <w:r>
        <w:rPr>
          <w:spacing w:val="2"/>
        </w:rPr>
        <w:t> </w:t>
      </w:r>
      <w:r>
        <w:rPr/>
        <w:t>1370 – 1379.</w:t>
      </w:r>
    </w:p>
    <w:p>
      <w:pPr>
        <w:pStyle w:val="BodyText"/>
        <w:spacing w:before="203"/>
        <w:ind w:left="296"/>
        <w:jc w:val="both"/>
      </w:pPr>
      <w:r>
        <w:rPr/>
        <w:t>Liepman,</w:t>
      </w:r>
      <w:r>
        <w:rPr>
          <w:spacing w:val="5"/>
        </w:rPr>
        <w:t> </w:t>
      </w:r>
      <w:r>
        <w:rPr/>
        <w:t>A.</w:t>
      </w:r>
      <w:r>
        <w:rPr>
          <w:spacing w:val="3"/>
        </w:rPr>
        <w:t> </w:t>
      </w:r>
      <w:r>
        <w:rPr/>
        <w:t>H.,</w:t>
      </w:r>
      <w:r>
        <w:rPr>
          <w:spacing w:val="3"/>
        </w:rPr>
        <w:t> </w:t>
      </w:r>
      <w:r>
        <w:rPr/>
        <w:t>Nairn,</w:t>
      </w:r>
      <w:r>
        <w:rPr>
          <w:spacing w:val="6"/>
        </w:rPr>
        <w:t> </w:t>
      </w:r>
      <w:r>
        <w:rPr/>
        <w:t>C.</w:t>
      </w:r>
      <w:r>
        <w:rPr>
          <w:spacing w:val="3"/>
        </w:rPr>
        <w:t> </w:t>
      </w:r>
      <w:r>
        <w:rPr/>
        <w:t>J.,</w:t>
      </w:r>
      <w:r>
        <w:rPr>
          <w:spacing w:val="1"/>
        </w:rPr>
        <w:t> </w:t>
      </w:r>
      <w:r>
        <w:rPr/>
        <w:t>Willats,</w:t>
      </w:r>
      <w:r>
        <w:rPr>
          <w:spacing w:val="2"/>
        </w:rPr>
        <w:t> </w:t>
      </w:r>
      <w:r>
        <w:rPr/>
        <w:t>W.</w:t>
      </w:r>
      <w:r>
        <w:rPr>
          <w:spacing w:val="3"/>
        </w:rPr>
        <w:t> </w:t>
      </w:r>
      <w:r>
        <w:rPr/>
        <w:t>G.</w:t>
      </w:r>
      <w:r>
        <w:rPr>
          <w:spacing w:val="3"/>
        </w:rPr>
        <w:t> </w:t>
      </w:r>
      <w:r>
        <w:rPr/>
        <w:t>T.,</w:t>
      </w:r>
      <w:r>
        <w:rPr>
          <w:spacing w:val="3"/>
        </w:rPr>
        <w:t> </w:t>
      </w:r>
      <w:r>
        <w:rPr/>
        <w:t>Sørensen,</w:t>
      </w:r>
      <w:r>
        <w:rPr>
          <w:spacing w:val="6"/>
        </w:rPr>
        <w:t> </w:t>
      </w:r>
      <w:r>
        <w:rPr/>
        <w:t>I.,</w:t>
      </w:r>
      <w:r>
        <w:rPr>
          <w:spacing w:val="3"/>
        </w:rPr>
        <w:t> </w:t>
      </w:r>
      <w:r>
        <w:rPr/>
        <w:t>Roberts,</w:t>
      </w:r>
      <w:r>
        <w:rPr>
          <w:spacing w:val="3"/>
        </w:rPr>
        <w:t> </w:t>
      </w:r>
      <w:r>
        <w:rPr/>
        <w:t>A.</w:t>
      </w:r>
      <w:r>
        <w:rPr>
          <w:spacing w:val="7"/>
        </w:rPr>
        <w:t> </w:t>
      </w:r>
      <w:r>
        <w:rPr/>
        <w:t>W.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Keegstra,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16" w:right="217"/>
        <w:jc w:val="both"/>
      </w:pPr>
      <w:r>
        <w:rPr/>
        <w:t>K. 2007. Functional genomic analysis supports conservation of function among cel-</w:t>
      </w:r>
      <w:r>
        <w:rPr>
          <w:spacing w:val="-57"/>
        </w:rPr>
        <w:t> </w:t>
      </w:r>
      <w:r>
        <w:rPr/>
        <w:t>lulose synthase-like A gene family members and suggest diverse roles of mannans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plants. </w:t>
      </w:r>
      <w:r>
        <w:rPr>
          <w:i/>
        </w:rPr>
        <w:t>Plant Physiology.</w:t>
      </w:r>
      <w:r>
        <w:rPr>
          <w:i/>
          <w:spacing w:val="1"/>
        </w:rPr>
        <w:t> </w:t>
      </w:r>
      <w:r>
        <w:rPr>
          <w:b/>
        </w:rPr>
        <w:t>143</w:t>
      </w:r>
      <w:r>
        <w:rPr/>
        <w:t>: 1881-1893.</w:t>
      </w:r>
    </w:p>
    <w:p>
      <w:pPr>
        <w:spacing w:line="480" w:lineRule="auto" w:before="202"/>
        <w:ind w:left="1016" w:right="217" w:hanging="720"/>
        <w:jc w:val="both"/>
        <w:rPr>
          <w:sz w:val="24"/>
        </w:rPr>
      </w:pPr>
      <w:r>
        <w:rPr>
          <w:sz w:val="24"/>
        </w:rPr>
        <w:t>Lin, T.C. and Chen, C. 2004. Enhanced mannanase production by submerged culture of</w:t>
      </w:r>
      <w:r>
        <w:rPr>
          <w:spacing w:val="1"/>
          <w:sz w:val="24"/>
        </w:rPr>
        <w:t> </w:t>
      </w:r>
      <w:r>
        <w:rPr>
          <w:i/>
          <w:sz w:val="24"/>
        </w:rPr>
        <w:t>Aspergillus niger </w:t>
      </w:r>
      <w:r>
        <w:rPr>
          <w:sz w:val="24"/>
        </w:rPr>
        <w:t>NCH-189 using deffatted copra based media. </w:t>
      </w:r>
      <w:r>
        <w:rPr>
          <w:i/>
          <w:sz w:val="24"/>
        </w:rPr>
        <w:t>Process Biochemis-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39</w:t>
      </w:r>
      <w:r>
        <w:rPr>
          <w:sz w:val="24"/>
        </w:rPr>
        <w:t>: 1103-1109.</w:t>
      </w:r>
    </w:p>
    <w:p>
      <w:pPr>
        <w:pStyle w:val="BodyText"/>
        <w:spacing w:line="482" w:lineRule="auto" w:before="199"/>
        <w:ind w:left="1016" w:right="215" w:hanging="720"/>
        <w:jc w:val="both"/>
      </w:pPr>
      <w:r>
        <w:rPr/>
        <w:t>Lin,</w:t>
      </w:r>
      <w:r>
        <w:rPr>
          <w:spacing w:val="31"/>
        </w:rPr>
        <w:t> </w:t>
      </w:r>
      <w:r>
        <w:rPr/>
        <w:t>Y.,</w:t>
      </w:r>
      <w:r>
        <w:rPr>
          <w:spacing w:val="33"/>
        </w:rPr>
        <w:t> </w:t>
      </w:r>
      <w:r>
        <w:rPr/>
        <w:t>Lee,</w:t>
      </w:r>
      <w:r>
        <w:rPr>
          <w:spacing w:val="31"/>
        </w:rPr>
        <w:t> </w:t>
      </w:r>
      <w:r>
        <w:rPr/>
        <w:t>Y.,</w:t>
      </w:r>
      <w:r>
        <w:rPr>
          <w:spacing w:val="30"/>
        </w:rPr>
        <w:t> </w:t>
      </w:r>
      <w:r>
        <w:rPr/>
        <w:t>Tseng,</w:t>
      </w:r>
      <w:r>
        <w:rPr>
          <w:spacing w:val="33"/>
        </w:rPr>
        <w:t> </w:t>
      </w:r>
      <w:r>
        <w:rPr/>
        <w:t>M.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Lee,</w:t>
      </w:r>
      <w:r>
        <w:rPr>
          <w:spacing w:val="34"/>
        </w:rPr>
        <w:t> </w:t>
      </w:r>
      <w:r>
        <w:rPr/>
        <w:t>W.</w:t>
      </w:r>
      <w:r>
        <w:rPr>
          <w:spacing w:val="31"/>
        </w:rPr>
        <w:t> </w:t>
      </w:r>
      <w:r>
        <w:rPr/>
        <w:t>2013.</w:t>
      </w:r>
      <w:r>
        <w:rPr>
          <w:spacing w:val="31"/>
        </w:rPr>
        <w:t> </w:t>
      </w:r>
      <w:r>
        <w:rPr/>
        <w:t>Xylooligosaccharides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By-products</w:t>
      </w:r>
      <w:r>
        <w:rPr>
          <w:spacing w:val="32"/>
        </w:rPr>
        <w:t> </w:t>
      </w:r>
      <w:r>
        <w:rPr/>
        <w:t>of</w:t>
      </w:r>
      <w:r>
        <w:rPr>
          <w:spacing w:val="-58"/>
        </w:rPr>
        <w:t> </w:t>
      </w:r>
      <w:r>
        <w:rPr/>
        <w:t>Fuel Ethanol from Cellulosic Biomass. Innovative Bio-production of Fuels and</w:t>
      </w:r>
      <w:r>
        <w:rPr>
          <w:spacing w:val="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from Renewable</w:t>
      </w:r>
      <w:r>
        <w:rPr>
          <w:spacing w:val="-1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(i-BioS)</w:t>
      </w:r>
      <w:r>
        <w:rPr>
          <w:spacing w:val="-1"/>
        </w:rPr>
        <w:t> </w:t>
      </w:r>
      <w:r>
        <w:rPr/>
        <w:t>Singapore. pp.</w:t>
      </w:r>
      <w:r>
        <w:rPr>
          <w:spacing w:val="-1"/>
        </w:rPr>
        <w:t> </w:t>
      </w:r>
      <w:r>
        <w:rPr/>
        <w:t>21-26.</w:t>
      </w:r>
    </w:p>
    <w:p>
      <w:pPr>
        <w:pStyle w:val="BodyText"/>
        <w:spacing w:line="480" w:lineRule="auto" w:before="192"/>
        <w:ind w:left="1016" w:right="214" w:hanging="720"/>
        <w:jc w:val="both"/>
      </w:pPr>
      <w:r>
        <w:rPr/>
        <w:t>Lo Leggio, L., Kalogiannis, S., Bhat, M. K. and Pickersgill, R. W. 1999. High resolution st</w:t>
      </w:r>
      <w:r>
        <w:rPr>
          <w:spacing w:val="-57"/>
        </w:rPr>
        <w:t> </w:t>
      </w:r>
      <w:r>
        <w:rPr/>
        <w:t>ructure and sequence of T. aurantiacus xylanase I: implications for the evolution of</w:t>
      </w:r>
      <w:r>
        <w:rPr>
          <w:spacing w:val="1"/>
        </w:rPr>
        <w:t> </w:t>
      </w:r>
      <w:r>
        <w:rPr/>
        <w:t>thermostability in family 10 xylanases and enzymes with (beta)alpha-barrel archi-</w:t>
      </w:r>
      <w:r>
        <w:rPr>
          <w:spacing w:val="1"/>
        </w:rPr>
        <w:t> </w:t>
      </w:r>
      <w:r>
        <w:rPr/>
        <w:t>tecture.</w:t>
      </w:r>
      <w:r>
        <w:rPr>
          <w:spacing w:val="-1"/>
        </w:rPr>
        <w:t> </w:t>
      </w:r>
      <w:r>
        <w:rPr>
          <w:i/>
        </w:rPr>
        <w:t>Proteins. </w:t>
      </w:r>
      <w:r>
        <w:rPr>
          <w:b/>
        </w:rPr>
        <w:t>36</w:t>
      </w:r>
      <w:r>
        <w:rPr/>
        <w:t>: 295–306.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8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689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Lonsane, B. K. Saucedo-Castaneda, G. Raimbault, M. Roussos, S. Vinigera Gonzalez, G.</w:t>
      </w:r>
      <w:r>
        <w:rPr>
          <w:spacing w:val="1"/>
        </w:rPr>
        <w:t> </w:t>
      </w:r>
      <w:r>
        <w:rPr/>
        <w:t>Ghildyal, N. P., Ramakrishna, M. and Krishnaiah, M. M. 1992. Scale up strategies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Solid-state</w:t>
      </w:r>
      <w:r>
        <w:rPr>
          <w:spacing w:val="-1"/>
        </w:rPr>
        <w:t> </w:t>
      </w:r>
      <w:r>
        <w:rPr/>
        <w:t>fermentation systems. </w:t>
      </w:r>
      <w:r>
        <w:rPr>
          <w:i/>
        </w:rPr>
        <w:t>Process</w:t>
      </w:r>
      <w:r>
        <w:rPr>
          <w:i/>
          <w:spacing w:val="59"/>
        </w:rPr>
        <w:t> </w:t>
      </w:r>
      <w:r>
        <w:rPr>
          <w:i/>
        </w:rPr>
        <w:t>Biochemistry</w:t>
      </w:r>
      <w:r>
        <w:rPr/>
        <w:t>. </w:t>
      </w:r>
      <w:r>
        <w:rPr>
          <w:b/>
        </w:rPr>
        <w:t>27</w:t>
      </w:r>
      <w:r>
        <w:rPr/>
        <w:t>: 259 -</w:t>
      </w:r>
      <w:r>
        <w:rPr>
          <w:spacing w:val="-1"/>
        </w:rPr>
        <w:t> </w:t>
      </w:r>
      <w:r>
        <w:rPr/>
        <w:t>273.</w:t>
      </w:r>
    </w:p>
    <w:p>
      <w:pPr>
        <w:spacing w:line="482" w:lineRule="auto" w:before="199"/>
        <w:ind w:left="1016" w:right="216" w:hanging="720"/>
        <w:jc w:val="both"/>
        <w:rPr>
          <w:sz w:val="24"/>
        </w:rPr>
      </w:pPr>
      <w:r>
        <w:rPr>
          <w:sz w:val="24"/>
        </w:rPr>
        <w:t>Lowry, O. H., Rosebrough, N. J., Farr, A. L. and Randall, R. J. 1951. Protein measurement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folin</w:t>
      </w:r>
      <w:r>
        <w:rPr>
          <w:spacing w:val="-1"/>
          <w:sz w:val="24"/>
        </w:rPr>
        <w:t> </w:t>
      </w:r>
      <w:r>
        <w:rPr>
          <w:sz w:val="24"/>
        </w:rPr>
        <w:t>phenol reagent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Biology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 </w:t>
      </w:r>
      <w:r>
        <w:rPr>
          <w:b/>
          <w:sz w:val="24"/>
        </w:rPr>
        <w:t>193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265-</w:t>
      </w:r>
      <w:r>
        <w:rPr>
          <w:spacing w:val="-1"/>
          <w:sz w:val="24"/>
        </w:rPr>
        <w:t> </w:t>
      </w:r>
      <w:r>
        <w:rPr>
          <w:sz w:val="24"/>
        </w:rPr>
        <w:t>275.</w:t>
      </w:r>
    </w:p>
    <w:p>
      <w:pPr>
        <w:pStyle w:val="BodyText"/>
        <w:spacing w:line="480" w:lineRule="auto" w:before="197"/>
        <w:ind w:left="1016" w:right="216" w:hanging="720"/>
        <w:jc w:val="both"/>
      </w:pPr>
      <w:r>
        <w:rPr/>
        <w:t>Lundqvist, J., Teleman, A., Junel, L., Zacchi, G., Dahlman, O., Tjerneld, F., Stalbrand, H.</w:t>
      </w:r>
      <w:r>
        <w:rPr>
          <w:spacing w:val="1"/>
        </w:rPr>
        <w:t> </w:t>
      </w:r>
      <w:r>
        <w:rPr/>
        <w:t>2002</w:t>
      </w:r>
      <w:r>
        <w:rPr>
          <w:i/>
        </w:rPr>
        <w:t>. </w:t>
      </w:r>
      <w:r>
        <w:rPr/>
        <w:t>Isolation and characterization of galactoglucomannan from spruce </w:t>
      </w:r>
      <w:r>
        <w:rPr>
          <w:i/>
        </w:rPr>
        <w:t>(Picea</w:t>
      </w:r>
      <w:r>
        <w:rPr>
          <w:i/>
          <w:spacing w:val="1"/>
        </w:rPr>
        <w:t> </w:t>
      </w:r>
      <w:r>
        <w:rPr>
          <w:i/>
        </w:rPr>
        <w:t>abies).</w:t>
      </w:r>
      <w:r>
        <w:rPr>
          <w:i/>
          <w:spacing w:val="-1"/>
        </w:rPr>
        <w:t> </w:t>
      </w:r>
      <w:r>
        <w:rPr>
          <w:i/>
        </w:rPr>
        <w:t>Carbohydrate</w:t>
      </w:r>
      <w:r>
        <w:rPr>
          <w:i/>
          <w:spacing w:val="-1"/>
        </w:rPr>
        <w:t> </w:t>
      </w:r>
      <w:r>
        <w:rPr>
          <w:i/>
        </w:rPr>
        <w:t>Polymers. </w:t>
      </w:r>
      <w:r>
        <w:rPr>
          <w:b/>
        </w:rPr>
        <w:t>48</w:t>
      </w:r>
      <w:r>
        <w:rPr/>
        <w:t>: 29–39.</w:t>
      </w:r>
    </w:p>
    <w:p>
      <w:pPr>
        <w:spacing w:line="482" w:lineRule="auto" w:before="199"/>
        <w:ind w:left="1016" w:right="217" w:hanging="720"/>
        <w:jc w:val="both"/>
        <w:rPr>
          <w:sz w:val="24"/>
        </w:rPr>
      </w:pPr>
      <w:r>
        <w:rPr>
          <w:sz w:val="24"/>
        </w:rPr>
        <w:t>Lynd, L. R., Weimer, P. J., van Zyl, W. H. and Pretorius, I. S. 2002. Microbial cellulose</w:t>
      </w:r>
      <w:r>
        <w:rPr>
          <w:spacing w:val="1"/>
          <w:sz w:val="24"/>
        </w:rPr>
        <w:t> </w:t>
      </w:r>
      <w:r>
        <w:rPr>
          <w:sz w:val="24"/>
        </w:rPr>
        <w:t>utilization: Fundamentals and biotechnology. </w:t>
      </w:r>
      <w:r>
        <w:rPr>
          <w:i/>
          <w:sz w:val="24"/>
        </w:rPr>
        <w:t>Microbiology and Molecular 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66</w:t>
      </w:r>
      <w:r>
        <w:rPr>
          <w:sz w:val="24"/>
        </w:rPr>
        <w:t>: 506-512.</w:t>
      </w:r>
    </w:p>
    <w:p>
      <w:pPr>
        <w:pStyle w:val="BodyText"/>
        <w:spacing w:line="480" w:lineRule="auto" w:before="192"/>
        <w:ind w:left="1016" w:right="213" w:hanging="720"/>
        <w:jc w:val="both"/>
      </w:pPr>
      <w:r>
        <w:rPr>
          <w:color w:val="221F1F"/>
        </w:rPr>
        <w:t>Maciel, Giselle M., Vandenberghe, L. P., Haminiuk,</w:t>
      </w:r>
      <w:r>
        <w:rPr>
          <w:color w:val="221F1F"/>
          <w:spacing w:val="1"/>
        </w:rPr>
        <w:t> </w:t>
      </w:r>
      <w:r>
        <w:rPr>
          <w:color w:val="221F1F"/>
        </w:rPr>
        <w:t>C. W. I., Fendrich1, R. C., Bianca, B.</w:t>
      </w:r>
      <w:r>
        <w:rPr>
          <w:color w:val="221F1F"/>
          <w:spacing w:val="-57"/>
        </w:rPr>
        <w:t> </w:t>
      </w:r>
      <w:r>
        <w:rPr>
          <w:color w:val="221F1F"/>
        </w:rPr>
        <w:t>E.,Brandalize, T. Q., Pandey, A. and Soccol, C. R. 2008. Xylanase Production by</w:t>
      </w:r>
      <w:r>
        <w:rPr>
          <w:color w:val="221F1F"/>
          <w:spacing w:val="1"/>
        </w:rPr>
        <w:t> </w:t>
      </w:r>
      <w:r>
        <w:rPr>
          <w:i/>
          <w:color w:val="221F1F"/>
        </w:rPr>
        <w:t>Aspergillus niger </w:t>
      </w:r>
      <w:r>
        <w:rPr>
          <w:color w:val="221F1F"/>
        </w:rPr>
        <w:t>LPB 326 in Solid-State Fermentation Using Statistical Experi-</w:t>
      </w:r>
      <w:r>
        <w:rPr>
          <w:color w:val="221F1F"/>
          <w:spacing w:val="1"/>
        </w:rPr>
        <w:t> </w:t>
      </w:r>
      <w:r>
        <w:rPr>
          <w:color w:val="221F1F"/>
        </w:rPr>
        <w:t>mental</w:t>
      </w:r>
      <w:r>
        <w:rPr>
          <w:color w:val="221F1F"/>
          <w:spacing w:val="-1"/>
        </w:rPr>
        <w:t> </w:t>
      </w:r>
      <w:r>
        <w:rPr>
          <w:color w:val="221F1F"/>
        </w:rPr>
        <w:t>Designs. </w:t>
      </w:r>
      <w:r>
        <w:rPr>
          <w:i/>
          <w:color w:val="221F1F"/>
        </w:rPr>
        <w:t>Food Technology and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Biotechnology</w:t>
      </w:r>
      <w:r>
        <w:rPr>
          <w:color w:val="221F1F"/>
        </w:rPr>
        <w:t>. </w:t>
      </w:r>
      <w:r>
        <w:rPr>
          <w:b/>
          <w:color w:val="221F1F"/>
        </w:rPr>
        <w:t>46</w:t>
      </w:r>
      <w:r>
        <w:rPr>
          <w:color w:val="221F1F"/>
        </w:rPr>
        <w:t>(2):83-189.</w:t>
      </w:r>
    </w:p>
    <w:p>
      <w:pPr>
        <w:spacing w:line="480" w:lineRule="auto" w:before="200"/>
        <w:ind w:left="1016" w:right="216" w:hanging="720"/>
        <w:jc w:val="both"/>
        <w:rPr>
          <w:sz w:val="24"/>
        </w:rPr>
      </w:pPr>
      <w:r>
        <w:rPr>
          <w:sz w:val="24"/>
        </w:rPr>
        <w:t>Macris, B. J. 2003. Production and characterization of cellulolytic enzymes from man-</w:t>
      </w:r>
      <w:r>
        <w:rPr>
          <w:spacing w:val="1"/>
          <w:sz w:val="24"/>
        </w:rPr>
        <w:t> </w:t>
      </w:r>
      <w:r>
        <w:rPr>
          <w:sz w:val="24"/>
        </w:rPr>
        <w:t>nanases from </w:t>
      </w:r>
      <w:r>
        <w:rPr>
          <w:i/>
          <w:sz w:val="24"/>
        </w:rPr>
        <w:t>Scopulariopsis candida </w:t>
      </w:r>
      <w:r>
        <w:rPr>
          <w:sz w:val="24"/>
        </w:rPr>
        <w:t>strains isolated from solar salterns.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 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(13): 2279-2285.</w:t>
      </w:r>
    </w:p>
    <w:p>
      <w:pPr>
        <w:spacing w:line="482" w:lineRule="auto" w:before="201"/>
        <w:ind w:left="1016" w:right="212" w:hanging="720"/>
        <w:jc w:val="both"/>
        <w:rPr>
          <w:sz w:val="24"/>
        </w:rPr>
      </w:pPr>
      <w:r>
        <w:rPr>
          <w:sz w:val="24"/>
        </w:rPr>
        <w:t>Maheshwari, R., Bharadwaj, G., Bhat, M. K. 2000 . Thermophilic fungi: their physiology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enzymes.</w:t>
      </w:r>
      <w:r>
        <w:rPr>
          <w:spacing w:val="2"/>
          <w:sz w:val="24"/>
        </w:rPr>
        <w:t> </w:t>
      </w:r>
      <w:r>
        <w:rPr>
          <w:i/>
          <w:sz w:val="24"/>
        </w:rPr>
        <w:t>Microbiolog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Review. </w:t>
      </w:r>
      <w:r>
        <w:rPr>
          <w:b/>
          <w:sz w:val="24"/>
        </w:rPr>
        <w:t>64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461-</w:t>
      </w:r>
      <w:r>
        <w:rPr>
          <w:spacing w:val="-1"/>
          <w:sz w:val="24"/>
        </w:rPr>
        <w:t> </w:t>
      </w:r>
      <w:r>
        <w:rPr>
          <w:sz w:val="24"/>
        </w:rPr>
        <w:t>488.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4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638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Maijala, P. 2000. </w:t>
      </w:r>
      <w:r>
        <w:rPr>
          <w:i/>
        </w:rPr>
        <w:t>Heterobasidion annosum </w:t>
      </w:r>
      <w:r>
        <w:rPr/>
        <w:t>and wood decay: Enzymology of cellulose,</w:t>
      </w:r>
      <w:r>
        <w:rPr>
          <w:spacing w:val="1"/>
        </w:rPr>
        <w:t> </w:t>
      </w:r>
      <w:r>
        <w:rPr/>
        <w:t>hemicellulose, and lignin degradation. Ph.D. Thesis submitted to Dept. of Biosci-</w:t>
      </w:r>
      <w:r>
        <w:rPr>
          <w:spacing w:val="1"/>
        </w:rPr>
        <w:t> </w:t>
      </w:r>
      <w:r>
        <w:rPr/>
        <w:t>ence, University</w:t>
      </w:r>
      <w:r>
        <w:rPr>
          <w:spacing w:val="-5"/>
        </w:rPr>
        <w:t> </w:t>
      </w:r>
      <w:r>
        <w:rPr/>
        <w:t>of Helinski. Pp.11-28.</w:t>
      </w:r>
    </w:p>
    <w:p>
      <w:pPr>
        <w:pStyle w:val="BodyText"/>
        <w:spacing w:line="480" w:lineRule="auto" w:before="199"/>
        <w:ind w:left="1016" w:right="214" w:hanging="720"/>
        <w:jc w:val="both"/>
      </w:pPr>
      <w:hyperlink r:id="rId138">
        <w:r>
          <w:rPr/>
          <w:t>Mäkelä, </w:t>
        </w:r>
      </w:hyperlink>
      <w:r>
        <w:rPr/>
        <w:t>M. R.,</w:t>
      </w:r>
      <w:r>
        <w:rPr>
          <w:spacing w:val="60"/>
        </w:rPr>
        <w:t> </w:t>
      </w:r>
      <w:hyperlink r:id="rId139">
        <w:r>
          <w:rPr/>
          <w:t>Hildén</w:t>
        </w:r>
      </w:hyperlink>
      <w:r>
        <w:rPr/>
        <w:t>, K.</w:t>
      </w:r>
      <w:r>
        <w:rPr>
          <w:spacing w:val="60"/>
        </w:rPr>
        <w:t> </w:t>
      </w:r>
      <w:hyperlink r:id="rId140">
        <w:r>
          <w:rPr/>
          <w:t>Hatakka, </w:t>
        </w:r>
      </w:hyperlink>
      <w:r>
        <w:rPr/>
        <w:t>A. and</w:t>
      </w:r>
      <w:r>
        <w:rPr>
          <w:spacing w:val="60"/>
        </w:rPr>
        <w:t> </w:t>
      </w:r>
      <w:hyperlink r:id="rId141">
        <w:r>
          <w:rPr/>
          <w:t>Lundell, </w:t>
        </w:r>
      </w:hyperlink>
      <w:r>
        <w:rPr/>
        <w:t>T.</w:t>
      </w:r>
      <w:r>
        <w:rPr>
          <w:spacing w:val="60"/>
        </w:rPr>
        <w:t> </w:t>
      </w:r>
      <w:r>
        <w:rPr/>
        <w:t>K. 2009. Oxalate decarboxylase</w:t>
      </w:r>
      <w:r>
        <w:rPr>
          <w:spacing w:val="1"/>
        </w:rPr>
        <w:t> </w:t>
      </w:r>
      <w:r>
        <w:rPr/>
        <w:t>of the white-rot fungus </w:t>
      </w:r>
      <w:r>
        <w:rPr>
          <w:i/>
        </w:rPr>
        <w:t>Dichomitus squalens </w:t>
      </w:r>
      <w:r>
        <w:rPr/>
        <w:t>demonstrates a novel enzyme primary</w:t>
      </w:r>
      <w:r>
        <w:rPr>
          <w:spacing w:val="1"/>
        </w:rPr>
        <w:t> </w:t>
      </w:r>
      <w:r>
        <w:rPr/>
        <w:t>structure and non-induced expression on wood and in liquid cultures. </w:t>
      </w:r>
      <w:r>
        <w:rPr>
          <w:i/>
        </w:rPr>
        <w:t>Microbiolo-</w:t>
      </w:r>
      <w:r>
        <w:rPr>
          <w:i/>
          <w:spacing w:val="1"/>
        </w:rPr>
        <w:t> </w:t>
      </w:r>
      <w:r>
        <w:rPr>
          <w:i/>
        </w:rPr>
        <w:t>gy</w:t>
      </w:r>
      <w:r>
        <w:rPr/>
        <w:t>.</w:t>
      </w:r>
      <w:r>
        <w:rPr>
          <w:b/>
        </w:rPr>
        <w:t>155</w:t>
      </w:r>
      <w:r>
        <w:rPr>
          <w:b/>
          <w:spacing w:val="-1"/>
        </w:rPr>
        <w:t> </w:t>
      </w:r>
      <w:r>
        <w:rPr/>
        <w:t>(8): 2726</w:t>
      </w:r>
      <w:r>
        <w:rPr>
          <w:spacing w:val="1"/>
        </w:rPr>
        <w:t> </w:t>
      </w:r>
      <w:r>
        <w:rPr/>
        <w:t>-2738.</w:t>
      </w:r>
    </w:p>
    <w:p>
      <w:pPr>
        <w:spacing w:line="477" w:lineRule="auto" w:before="203"/>
        <w:ind w:left="1256" w:right="785" w:hanging="960"/>
        <w:jc w:val="both"/>
        <w:rPr>
          <w:sz w:val="24"/>
        </w:rPr>
      </w:pPr>
      <w:r>
        <w:rPr>
          <w:sz w:val="24"/>
        </w:rPr>
        <w:t>Malherbe, S. and Cloete, T. E. 2003. Lignocellulose biodegradation: fundamentals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applications: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review.</w:t>
      </w:r>
      <w:r>
        <w:rPr>
          <w:spacing w:val="7"/>
          <w:sz w:val="24"/>
        </w:rPr>
        <w:t> </w:t>
      </w:r>
      <w:r>
        <w:rPr>
          <w:i/>
          <w:sz w:val="24"/>
        </w:rPr>
        <w:t>Environmental.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</w:t>
      </w:r>
      <w:r>
        <w:rPr>
          <w:spacing w:val="7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:</w:t>
      </w:r>
    </w:p>
    <w:p>
      <w:pPr>
        <w:pStyle w:val="BodyText"/>
        <w:spacing w:before="5"/>
        <w:ind w:left="1016"/>
      </w:pPr>
      <w:r>
        <w:rPr/>
        <w:t>105-114.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296"/>
      </w:pPr>
      <w:r>
        <w:rPr/>
        <w:t>Mandels,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Hontz,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Nystrom,</w:t>
      </w:r>
      <w:r>
        <w:rPr>
          <w:spacing w:val="-1"/>
        </w:rPr>
        <w:t> </w:t>
      </w:r>
      <w:r>
        <w:rPr/>
        <w:t>J.</w:t>
      </w:r>
      <w:r>
        <w:rPr>
          <w:spacing w:val="58"/>
        </w:rPr>
        <w:t> </w:t>
      </w:r>
      <w:r>
        <w:rPr/>
        <w:t>1974.</w:t>
      </w:r>
      <w:r>
        <w:rPr>
          <w:spacing w:val="-1"/>
        </w:rPr>
        <w:t> </w:t>
      </w:r>
      <w:r>
        <w:rPr/>
        <w:t>Enzymatic</w:t>
      </w:r>
      <w:r>
        <w:rPr>
          <w:spacing w:val="-3"/>
        </w:rPr>
        <w:t> </w:t>
      </w:r>
      <w:r>
        <w:rPr/>
        <w:t>hydrolysis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cellulose.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Biotechnology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Bioengineering. </w:t>
      </w:r>
      <w:r>
        <w:rPr>
          <w:b/>
          <w:sz w:val="24"/>
        </w:rPr>
        <w:t>16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1471-1493.</w:t>
      </w:r>
    </w:p>
    <w:p>
      <w:pPr>
        <w:pStyle w:val="BodyText"/>
        <w:rPr>
          <w:sz w:val="26"/>
        </w:rPr>
      </w:pPr>
    </w:p>
    <w:p>
      <w:pPr>
        <w:spacing w:line="480" w:lineRule="auto" w:before="217"/>
        <w:ind w:left="1016" w:right="224" w:hanging="720"/>
        <w:jc w:val="left"/>
        <w:rPr>
          <w:sz w:val="24"/>
        </w:rPr>
      </w:pPr>
      <w:r>
        <w:rPr>
          <w:sz w:val="24"/>
        </w:rPr>
        <w:t>Mandels, M. and Weber, J. 1969. The production of cellulases . In: Cellulases and their</w:t>
      </w:r>
      <w:r>
        <w:rPr>
          <w:spacing w:val="1"/>
          <w:sz w:val="24"/>
        </w:rPr>
        <w:t> </w:t>
      </w:r>
      <w:r>
        <w:rPr>
          <w:sz w:val="24"/>
        </w:rPr>
        <w:t>applications. Hajny, G.J. and E.T. Resse (ed.). </w:t>
      </w:r>
      <w:r>
        <w:rPr>
          <w:i/>
          <w:sz w:val="24"/>
        </w:rPr>
        <w:t>American 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 of Ad-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59"/>
          <w:sz w:val="24"/>
        </w:rPr>
        <w:t> </w:t>
      </w:r>
      <w:r>
        <w:rPr>
          <w:b/>
          <w:sz w:val="24"/>
        </w:rPr>
        <w:t>95</w:t>
      </w:r>
      <w:r>
        <w:rPr>
          <w:sz w:val="24"/>
        </w:rPr>
        <w:t>: 391-414.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1016" w:right="412" w:hanging="720"/>
      </w:pPr>
      <w:r>
        <w:rPr/>
        <w:t>Manpreet, S., Sawraj, S., Sachin, D., Pankaj, S. and Banerjee, U. C. 2005. Influence of</w:t>
      </w:r>
      <w:r>
        <w:rPr>
          <w:spacing w:val="1"/>
        </w:rPr>
        <w:t> </w:t>
      </w:r>
      <w:r>
        <w:rPr/>
        <w:t>Process Parameters on the Production of Metabolites in Solid-State Fermentation.</w:t>
      </w:r>
      <w:r>
        <w:rPr>
          <w:spacing w:val="-57"/>
        </w:rPr>
        <w:t> </w:t>
      </w:r>
      <w:r>
        <w:rPr>
          <w:i/>
        </w:rPr>
        <w:t>Malalaysian</w:t>
      </w:r>
      <w:r>
        <w:rPr>
          <w:i/>
          <w:spacing w:val="-1"/>
        </w:rPr>
        <w:t> </w:t>
      </w:r>
      <w:r>
        <w:rPr>
          <w:i/>
        </w:rPr>
        <w:t>Jounal of Microbiology.</w:t>
      </w:r>
      <w:r>
        <w:rPr>
          <w:i/>
          <w:spacing w:val="-1"/>
        </w:rPr>
        <w:t> </w:t>
      </w:r>
      <w:r>
        <w:rPr>
          <w:b/>
        </w:rPr>
        <w:t>1</w:t>
      </w:r>
      <w:r>
        <w:rPr/>
        <w:t>(2): 1-9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1016" w:right="286" w:hanging="720"/>
      </w:pPr>
      <w:r>
        <w:rPr/>
        <w:t>Mani</w:t>
      </w:r>
      <w:r>
        <w:rPr>
          <w:spacing w:val="-2"/>
        </w:rPr>
        <w:t> </w:t>
      </w:r>
      <w:r>
        <w:rPr/>
        <w:t>S,</w:t>
      </w:r>
      <w:r>
        <w:rPr>
          <w:spacing w:val="-1"/>
        </w:rPr>
        <w:t> </w:t>
      </w:r>
      <w:r>
        <w:rPr/>
        <w:t>Tabil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G,</w:t>
      </w:r>
      <w:r>
        <w:rPr>
          <w:spacing w:val="-2"/>
        </w:rPr>
        <w:t> </w:t>
      </w:r>
      <w:r>
        <w:rPr/>
        <w:t>Sokhansanj</w:t>
      </w:r>
      <w:r>
        <w:rPr>
          <w:spacing w:val="-1"/>
        </w:rPr>
        <w:t> </w:t>
      </w:r>
      <w:r>
        <w:rPr/>
        <w:t>S.</w:t>
      </w:r>
      <w:r>
        <w:rPr>
          <w:spacing w:val="58"/>
        </w:rPr>
        <w:t> </w:t>
      </w:r>
      <w:r>
        <w:rPr/>
        <w:t>2004.</w:t>
      </w:r>
      <w:r>
        <w:rPr>
          <w:spacing w:val="-1"/>
        </w:rPr>
        <w:t> </w:t>
      </w:r>
      <w:r>
        <w:rPr/>
        <w:t>Grinding</w:t>
      </w:r>
      <w:r>
        <w:rPr>
          <w:spacing w:val="-2"/>
        </w:rPr>
        <w:t> </w:t>
      </w:r>
      <w:r>
        <w:rPr/>
        <w:t>performance and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wheat</w:t>
      </w:r>
      <w:r>
        <w:rPr>
          <w:spacing w:val="-1"/>
        </w:rPr>
        <w:t> </w:t>
      </w:r>
      <w:r>
        <w:rPr/>
        <w:t>and barley</w:t>
      </w:r>
      <w:r>
        <w:rPr>
          <w:spacing w:val="-5"/>
        </w:rPr>
        <w:t> </w:t>
      </w:r>
      <w:r>
        <w:rPr/>
        <w:t>straws, corn stover and switchgrass.</w:t>
      </w:r>
      <w:r>
        <w:rPr>
          <w:spacing w:val="3"/>
        </w:rPr>
        <w:t> </w:t>
      </w:r>
      <w:r>
        <w:rPr>
          <w:i/>
        </w:rPr>
        <w:t>Biomass and Bioenergy</w:t>
      </w:r>
      <w:r>
        <w:rPr/>
        <w:t>.</w:t>
      </w:r>
    </w:p>
    <w:p>
      <w:pPr>
        <w:pStyle w:val="BodyText"/>
        <w:spacing w:before="3"/>
        <w:ind w:left="1016"/>
      </w:pPr>
      <w:r>
        <w:rPr>
          <w:b/>
        </w:rPr>
        <w:t>27</w:t>
      </w:r>
      <w:r>
        <w:rPr/>
        <w:t>(4):</w:t>
      </w:r>
      <w:r>
        <w:rPr>
          <w:spacing w:val="-2"/>
        </w:rPr>
        <w:t> </w:t>
      </w:r>
      <w:r>
        <w:rPr/>
        <w:t>339-352.</w:t>
      </w:r>
    </w:p>
    <w:p>
      <w:pPr>
        <w:spacing w:after="0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1016" w:right="217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587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Mansfield, S. D., Mooney, C. and Saddler, J. N. 1999. Substrate and enzyme characteris-</w:t>
      </w:r>
      <w:r>
        <w:rPr>
          <w:spacing w:val="1"/>
        </w:rPr>
        <w:t> </w:t>
      </w:r>
      <w:r>
        <w:rPr/>
        <w:t>tics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limit cellulose</w:t>
      </w:r>
      <w:r>
        <w:rPr>
          <w:spacing w:val="-1"/>
        </w:rPr>
        <w:t> </w:t>
      </w:r>
      <w:r>
        <w:rPr/>
        <w:t>hydrolysis.</w:t>
      </w:r>
      <w:r>
        <w:rPr>
          <w:spacing w:val="2"/>
        </w:rPr>
        <w:t> </w:t>
      </w:r>
      <w:r>
        <w:rPr>
          <w:i/>
        </w:rPr>
        <w:t>Biotechnological.</w:t>
      </w:r>
      <w:r>
        <w:rPr>
          <w:i/>
          <w:spacing w:val="-1"/>
        </w:rPr>
        <w:t> </w:t>
      </w:r>
      <w:r>
        <w:rPr>
          <w:i/>
        </w:rPr>
        <w:t>Progress.</w:t>
      </w:r>
      <w:r>
        <w:rPr>
          <w:i/>
          <w:spacing w:val="2"/>
        </w:rPr>
        <w:t> </w:t>
      </w:r>
      <w:r>
        <w:rPr>
          <w:b/>
        </w:rPr>
        <w:t>15</w:t>
      </w:r>
      <w:r>
        <w:rPr/>
        <w:t>:</w:t>
      </w:r>
      <w:r>
        <w:rPr>
          <w:spacing w:val="-1"/>
        </w:rPr>
        <w:t> </w:t>
      </w:r>
      <w:r>
        <w:rPr/>
        <w:t>804-816.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016" w:right="215" w:hanging="720"/>
        <w:jc w:val="both"/>
      </w:pPr>
      <w:r>
        <w:rPr/>
        <w:t>Marraccini,</w:t>
      </w:r>
      <w:r>
        <w:rPr>
          <w:spacing w:val="9"/>
        </w:rPr>
        <w:t> </w:t>
      </w:r>
      <w:r>
        <w:rPr/>
        <w:t>P.,</w:t>
      </w:r>
      <w:r>
        <w:rPr>
          <w:spacing w:val="10"/>
        </w:rPr>
        <w:t> </w:t>
      </w:r>
      <w:r>
        <w:rPr/>
        <w:t>Rogers,</w:t>
      </w:r>
      <w:r>
        <w:rPr>
          <w:spacing w:val="11"/>
        </w:rPr>
        <w:t> </w:t>
      </w:r>
      <w:r>
        <w:rPr/>
        <w:t>W.</w:t>
      </w:r>
      <w:r>
        <w:rPr>
          <w:spacing w:val="8"/>
        </w:rPr>
        <w:t> </w:t>
      </w:r>
      <w:r>
        <w:rPr/>
        <w:t>J.,</w:t>
      </w:r>
      <w:r>
        <w:rPr>
          <w:spacing w:val="9"/>
        </w:rPr>
        <w:t> </w:t>
      </w:r>
      <w:r>
        <w:rPr/>
        <w:t>Allard,</w:t>
      </w:r>
      <w:r>
        <w:rPr>
          <w:spacing w:val="10"/>
        </w:rPr>
        <w:t> </w:t>
      </w:r>
      <w:r>
        <w:rPr/>
        <w:t>C.</w:t>
      </w:r>
      <w:r>
        <w:rPr>
          <w:spacing w:val="9"/>
        </w:rPr>
        <w:t> </w:t>
      </w:r>
      <w:r>
        <w:rPr/>
        <w:t>Andre,</w:t>
      </w:r>
      <w:r>
        <w:rPr>
          <w:spacing w:val="13"/>
        </w:rPr>
        <w:t> </w:t>
      </w:r>
      <w:r>
        <w:rPr/>
        <w:t>M.</w:t>
      </w:r>
      <w:r>
        <w:rPr>
          <w:spacing w:val="12"/>
        </w:rPr>
        <w:t> </w:t>
      </w:r>
      <w:r>
        <w:rPr/>
        <w:t>L.,</w:t>
      </w:r>
      <w:r>
        <w:rPr>
          <w:spacing w:val="10"/>
        </w:rPr>
        <w:t> </w:t>
      </w:r>
      <w:r>
        <w:rPr/>
        <w:t>Caillet,</w:t>
      </w:r>
      <w:r>
        <w:rPr>
          <w:spacing w:val="9"/>
        </w:rPr>
        <w:t> </w:t>
      </w:r>
      <w:r>
        <w:rPr/>
        <w:t>V.,</w:t>
      </w:r>
      <w:r>
        <w:rPr>
          <w:spacing w:val="15"/>
        </w:rPr>
        <w:t> </w:t>
      </w:r>
      <w:r>
        <w:rPr/>
        <w:t>Lacoste,</w:t>
      </w:r>
      <w:r>
        <w:rPr>
          <w:spacing w:val="9"/>
        </w:rPr>
        <w:t> </w:t>
      </w:r>
      <w:r>
        <w:rPr/>
        <w:t>N.,</w:t>
      </w:r>
      <w:r>
        <w:rPr>
          <w:spacing w:val="12"/>
        </w:rPr>
        <w:t> </w:t>
      </w:r>
      <w:r>
        <w:rPr/>
        <w:t>Lausanne,</w:t>
      </w:r>
      <w:r>
        <w:rPr>
          <w:spacing w:val="-58"/>
        </w:rPr>
        <w:t> </w:t>
      </w:r>
      <w:r>
        <w:rPr/>
        <w:t>F and Michaux, S. 2001. Molecular and biochemical characterization of endo-β-</w:t>
      </w:r>
      <w:r>
        <w:rPr>
          <w:spacing w:val="1"/>
        </w:rPr>
        <w:t> </w:t>
      </w:r>
      <w:r>
        <w:rPr/>
        <w:t>mannanases from germinating coffee (</w:t>
      </w:r>
      <w:r>
        <w:rPr>
          <w:i/>
        </w:rPr>
        <w:t>Coffea arabica</w:t>
      </w:r>
      <w:r>
        <w:rPr/>
        <w:t>) grains. </w:t>
      </w:r>
      <w:r>
        <w:rPr>
          <w:i/>
        </w:rPr>
        <w:t>Planta</w:t>
      </w:r>
      <w:r>
        <w:rPr/>
        <w:t>. </w:t>
      </w:r>
      <w:r>
        <w:rPr>
          <w:b/>
        </w:rPr>
        <w:t>213</w:t>
      </w:r>
      <w:r>
        <w:rPr/>
        <w:t>(2): 296-</w:t>
      </w:r>
      <w:r>
        <w:rPr>
          <w:spacing w:val="1"/>
        </w:rPr>
        <w:t> </w:t>
      </w:r>
      <w:r>
        <w:rPr/>
        <w:t>308.</w:t>
      </w:r>
    </w:p>
    <w:p>
      <w:pPr>
        <w:pStyle w:val="BodyText"/>
        <w:rPr>
          <w:sz w:val="21"/>
        </w:rPr>
      </w:pPr>
    </w:p>
    <w:p>
      <w:pPr>
        <w:spacing w:line="480" w:lineRule="auto" w:before="0"/>
        <w:ind w:left="1016" w:right="214" w:hanging="720"/>
        <w:jc w:val="both"/>
        <w:rPr>
          <w:sz w:val="24"/>
        </w:rPr>
      </w:pPr>
      <w:r>
        <w:rPr>
          <w:sz w:val="24"/>
        </w:rPr>
        <w:t>Masarin, F. and Ferraz, A. 2008. Evaluation of </w:t>
      </w:r>
      <w:r>
        <w:rPr>
          <w:i/>
          <w:sz w:val="24"/>
        </w:rPr>
        <w:t>Eucalyptus grandis </w:t>
      </w:r>
      <w:r>
        <w:rPr>
          <w:sz w:val="24"/>
        </w:rPr>
        <w:t>Hill ex Maiden bi-</w:t>
      </w:r>
      <w:r>
        <w:rPr>
          <w:spacing w:val="1"/>
          <w:sz w:val="24"/>
        </w:rPr>
        <w:t> </w:t>
      </w:r>
      <w:r>
        <w:rPr>
          <w:sz w:val="24"/>
        </w:rPr>
        <w:t>opulping with </w:t>
      </w:r>
      <w:r>
        <w:rPr>
          <w:i/>
          <w:sz w:val="24"/>
        </w:rPr>
        <w:t>Ceriporiopsis subvermispora </w:t>
      </w:r>
      <w:r>
        <w:rPr>
          <w:sz w:val="24"/>
        </w:rPr>
        <w:t>under non-aseptic conditions. </w:t>
      </w:r>
      <w:r>
        <w:rPr>
          <w:i/>
          <w:sz w:val="24"/>
        </w:rPr>
        <w:t>Interna-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Wood.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62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1-5</w:t>
      </w:r>
    </w:p>
    <w:p>
      <w:pPr>
        <w:pStyle w:val="BodyText"/>
        <w:spacing w:line="480" w:lineRule="auto" w:before="199"/>
        <w:ind w:left="1016" w:right="219" w:hanging="720"/>
        <w:jc w:val="both"/>
      </w:pPr>
      <w:r>
        <w:rPr/>
        <w:t>McCutchen, C.M., Duffaud, G.D., Leduc, P., Petersen, A.R.H., Tayal, A., Khan, S.A. and</w:t>
      </w:r>
      <w:r>
        <w:rPr>
          <w:spacing w:val="1"/>
        </w:rPr>
        <w:t> </w:t>
      </w:r>
      <w:r>
        <w:rPr/>
        <w:t>Kelly, R. M. 1996. Characterization of extremely thermostable enzymic breakers</w:t>
      </w:r>
      <w:r>
        <w:rPr>
          <w:spacing w:val="1"/>
        </w:rPr>
        <w:t> </w:t>
      </w:r>
      <w:r>
        <w:rPr/>
        <w:t>(α-1, 6-galactosidase and β-1, 4-mannanase) from the hyperthermophilic bacterium</w:t>
      </w:r>
      <w:r>
        <w:rPr>
          <w:spacing w:val="1"/>
        </w:rPr>
        <w:t> </w:t>
      </w:r>
      <w:r>
        <w:rPr>
          <w:i/>
        </w:rPr>
        <w:t>Thermotoga Neapolitana </w:t>
      </w:r>
      <w:r>
        <w:rPr/>
        <w:t>5068 for the hydrolysis of guar gum. </w:t>
      </w:r>
      <w:r>
        <w:rPr>
          <w:i/>
        </w:rPr>
        <w:t>Biotechnology and</w:t>
      </w:r>
      <w:r>
        <w:rPr>
          <w:i/>
          <w:spacing w:val="1"/>
        </w:rPr>
        <w:t> </w:t>
      </w:r>
      <w:r>
        <w:rPr>
          <w:i/>
        </w:rPr>
        <w:t>Bioengineering</w:t>
      </w:r>
      <w:r>
        <w:rPr/>
        <w:t>.</w:t>
      </w:r>
      <w:r>
        <w:rPr>
          <w:spacing w:val="-1"/>
        </w:rPr>
        <w:t> </w:t>
      </w:r>
      <w:r>
        <w:rPr>
          <w:b/>
        </w:rPr>
        <w:t>52</w:t>
      </w:r>
      <w:r>
        <w:rPr/>
        <w:t>(2): 332-339.</w:t>
      </w:r>
    </w:p>
    <w:p>
      <w:pPr>
        <w:spacing w:line="482" w:lineRule="auto" w:before="200"/>
        <w:ind w:left="1016" w:right="212" w:hanging="720"/>
        <w:jc w:val="both"/>
        <w:rPr>
          <w:sz w:val="24"/>
        </w:rPr>
      </w:pPr>
      <w:r>
        <w:rPr>
          <w:sz w:val="24"/>
        </w:rPr>
        <w:t>Mcdaniel, M.C. and Bailey, E.C. 1968. Liquid Nitrogen Preservation of Standard Inocu-</w:t>
      </w:r>
      <w:r>
        <w:rPr>
          <w:spacing w:val="1"/>
          <w:sz w:val="24"/>
        </w:rPr>
        <w:t> </w:t>
      </w:r>
      <w:r>
        <w:rPr>
          <w:sz w:val="24"/>
        </w:rPr>
        <w:t>lum.</w:t>
      </w:r>
      <w:r>
        <w:rPr>
          <w:spacing w:val="-1"/>
          <w:sz w:val="24"/>
        </w:rPr>
        <w:t> </w:t>
      </w:r>
      <w:r>
        <w:rPr>
          <w:i/>
          <w:sz w:val="24"/>
        </w:rPr>
        <w:t>Journal of Applied Microbiology</w:t>
      </w:r>
      <w:r>
        <w:rPr>
          <w:sz w:val="24"/>
        </w:rPr>
        <w:t>. </w:t>
      </w:r>
      <w:r>
        <w:rPr>
          <w:b/>
          <w:sz w:val="24"/>
        </w:rPr>
        <w:t>16</w:t>
      </w:r>
      <w:r>
        <w:rPr>
          <w:sz w:val="24"/>
        </w:rPr>
        <w:t>(6): 912-916.</w:t>
      </w:r>
    </w:p>
    <w:p>
      <w:pPr>
        <w:pStyle w:val="BodyText"/>
        <w:spacing w:line="480" w:lineRule="auto" w:before="197"/>
        <w:ind w:left="1016" w:right="216" w:hanging="720"/>
        <w:jc w:val="both"/>
      </w:pPr>
      <w:r>
        <w:rPr/>
        <w:t>Messener, K., Fackler, K., Lamapis,P., Gindl, W., Srebonik, E. and Watanabe, T. 2003.</w:t>
      </w:r>
      <w:r>
        <w:rPr>
          <w:spacing w:val="1"/>
        </w:rPr>
        <w:t> </w:t>
      </w:r>
      <w:r>
        <w:rPr/>
        <w:t>Overview of white-rot research: Where we are today. In: Goodell B, Nicholas DD</w:t>
      </w:r>
      <w:r>
        <w:rPr>
          <w:spacing w:val="1"/>
        </w:rPr>
        <w:t> </w:t>
      </w:r>
      <w:r>
        <w:rPr/>
        <w:t>and Schultz T. P (eds.) </w:t>
      </w:r>
      <w:r>
        <w:rPr>
          <w:i/>
        </w:rPr>
        <w:t>Wood deterioration and preservation. </w:t>
      </w:r>
      <w:r>
        <w:rPr/>
        <w:t>ACS Symposium se-</w:t>
      </w:r>
      <w:r>
        <w:rPr>
          <w:spacing w:val="1"/>
        </w:rPr>
        <w:t> </w:t>
      </w:r>
      <w:r>
        <w:rPr/>
        <w:t>ries</w:t>
      </w:r>
      <w:r>
        <w:rPr>
          <w:spacing w:val="-1"/>
        </w:rPr>
        <w:t> </w:t>
      </w:r>
      <w:r>
        <w:rPr/>
        <w:t>845, Wahington D,</w:t>
      </w:r>
      <w:r>
        <w:rPr>
          <w:spacing w:val="2"/>
        </w:rPr>
        <w:t> </w:t>
      </w:r>
      <w:r>
        <w:rPr/>
        <w:t>USA.pp. 73-96.</w:t>
      </w:r>
    </w:p>
    <w:p>
      <w:pPr>
        <w:pStyle w:val="BodyText"/>
        <w:spacing w:line="482" w:lineRule="auto" w:before="199"/>
        <w:ind w:left="1016" w:right="217" w:hanging="720"/>
        <w:jc w:val="both"/>
      </w:pPr>
      <w:r>
        <w:rPr/>
        <w:t>Miller, G. L. 1959. Use of dinitrosalicyclic reagent for the determination of reducing sug-</w:t>
      </w:r>
      <w:r>
        <w:rPr>
          <w:spacing w:val="1"/>
        </w:rPr>
        <w:t> </w:t>
      </w:r>
      <w:r>
        <w:rPr/>
        <w:t>ars.</w:t>
      </w:r>
      <w:r>
        <w:rPr>
          <w:spacing w:val="-2"/>
        </w:rPr>
        <w:t> </w:t>
      </w:r>
      <w:r>
        <w:rPr>
          <w:i/>
        </w:rPr>
        <w:t>Analytical Chemistry</w:t>
      </w:r>
      <w:r>
        <w:rPr/>
        <w:t>. </w:t>
      </w:r>
      <w:r>
        <w:rPr>
          <w:b/>
        </w:rPr>
        <w:t>31</w:t>
      </w:r>
      <w:r>
        <w:rPr/>
        <w:t>: 426-428.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6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536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Millward-Sadler, S. J., Hazlewood, G. P., Laurie, J. I. and Gilbert, H. J. 1997. Arabinanase</w:t>
      </w:r>
      <w:r>
        <w:rPr>
          <w:spacing w:val="1"/>
          <w:sz w:val="24"/>
        </w:rPr>
        <w:t> </w:t>
      </w:r>
      <w:r>
        <w:rPr>
          <w:sz w:val="24"/>
        </w:rPr>
        <w:t>A from </w:t>
      </w:r>
      <w:r>
        <w:rPr>
          <w:i/>
          <w:sz w:val="24"/>
        </w:rPr>
        <w:t>Pseudomonas fluorescens </w:t>
      </w:r>
      <w:r>
        <w:rPr>
          <w:sz w:val="24"/>
        </w:rPr>
        <w:t>sub species </w:t>
      </w:r>
      <w:r>
        <w:rPr>
          <w:i/>
          <w:sz w:val="24"/>
        </w:rPr>
        <w:t>cellulosa </w:t>
      </w:r>
      <w:r>
        <w:rPr>
          <w:sz w:val="24"/>
        </w:rPr>
        <w:t>exhibits both an endo- and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exo-</w:t>
      </w:r>
      <w:r>
        <w:rPr>
          <w:spacing w:val="-1"/>
          <w:sz w:val="24"/>
        </w:rPr>
        <w:t> </w:t>
      </w:r>
      <w:r>
        <w:rPr>
          <w:sz w:val="24"/>
        </w:rPr>
        <w:t>mode of</w:t>
      </w:r>
      <w:r>
        <w:rPr>
          <w:spacing w:val="-2"/>
          <w:sz w:val="24"/>
        </w:rPr>
        <w:t> </w:t>
      </w:r>
      <w:r>
        <w:rPr>
          <w:sz w:val="24"/>
        </w:rPr>
        <w:t>action.</w:t>
      </w:r>
      <w:r>
        <w:rPr>
          <w:spacing w:val="2"/>
          <w:sz w:val="24"/>
        </w:rPr>
        <w:t> </w:t>
      </w:r>
      <w:r>
        <w:rPr>
          <w:i/>
          <w:sz w:val="24"/>
        </w:rPr>
        <w:t>Biochemical Journal. </w:t>
      </w:r>
      <w:r>
        <w:rPr>
          <w:b/>
          <w:sz w:val="24"/>
        </w:rPr>
        <w:t>323</w:t>
      </w:r>
      <w:r>
        <w:rPr>
          <w:sz w:val="24"/>
        </w:rPr>
        <w:t>: 547-555.</w:t>
      </w:r>
    </w:p>
    <w:p>
      <w:pPr>
        <w:pStyle w:val="BodyText"/>
        <w:spacing w:before="5"/>
      </w:pPr>
    </w:p>
    <w:p>
      <w:pPr>
        <w:spacing w:line="480" w:lineRule="auto" w:before="0"/>
        <w:ind w:left="1016" w:right="214" w:hanging="720"/>
        <w:jc w:val="both"/>
        <w:rPr>
          <w:sz w:val="24"/>
        </w:rPr>
      </w:pPr>
      <w:r>
        <w:rPr>
          <w:sz w:val="24"/>
        </w:rPr>
        <w:t>Mishra, B. K. and Dadhich, S. K. 2010. Production of Amylase and Xylanase Enzymes</w:t>
      </w:r>
      <w:r>
        <w:rPr>
          <w:spacing w:val="1"/>
          <w:sz w:val="24"/>
        </w:rPr>
        <w:t> </w:t>
      </w:r>
      <w:r>
        <w:rPr>
          <w:sz w:val="24"/>
        </w:rPr>
        <w:t>from molecular size distributions of cellulose molecules during hydrolysis of cellu-</w:t>
      </w:r>
      <w:r>
        <w:rPr>
          <w:spacing w:val="1"/>
          <w:sz w:val="24"/>
        </w:rPr>
        <w:t> </w:t>
      </w:r>
      <w:r>
        <w:rPr>
          <w:sz w:val="24"/>
        </w:rPr>
        <w:t>lose by recombinant </w:t>
      </w:r>
      <w:r>
        <w:rPr>
          <w:i/>
          <w:sz w:val="24"/>
        </w:rPr>
        <w:t>Cellulomonas fimi </w:t>
      </w:r>
      <w:r>
        <w:rPr>
          <w:sz w:val="24"/>
        </w:rPr>
        <w:t>beta-1,4-glucanases. </w:t>
      </w:r>
      <w:r>
        <w:rPr>
          <w:i/>
          <w:sz w:val="24"/>
        </w:rPr>
        <w:t>Applied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  </w:t>
      </w:r>
      <w:r>
        <w:rPr>
          <w:b/>
          <w:sz w:val="24"/>
        </w:rPr>
        <w:t>64</w:t>
      </w:r>
      <w:r>
        <w:rPr>
          <w:sz w:val="24"/>
        </w:rPr>
        <w:t>: 2374-2379.</w:t>
      </w:r>
    </w:p>
    <w:p>
      <w:pPr>
        <w:pStyle w:val="BodyText"/>
        <w:spacing w:before="3"/>
      </w:pPr>
    </w:p>
    <w:p>
      <w:pPr>
        <w:spacing w:line="480" w:lineRule="auto" w:before="0"/>
        <w:ind w:left="1016" w:right="211" w:hanging="720"/>
        <w:jc w:val="both"/>
        <w:rPr>
          <w:sz w:val="24"/>
        </w:rPr>
      </w:pPr>
      <w:r>
        <w:rPr>
          <w:sz w:val="24"/>
        </w:rPr>
        <w:t>Mitchell, D. A., Berovic, M. and Krieger, N. 2000. Biochemical engineering aspect of sol-</w:t>
      </w:r>
      <w:r>
        <w:rPr>
          <w:spacing w:val="1"/>
          <w:sz w:val="24"/>
        </w:rPr>
        <w:t> </w:t>
      </w:r>
      <w:r>
        <w:rPr>
          <w:sz w:val="24"/>
        </w:rPr>
        <w:t>id statebioprocessing. In: Sheper, T. (ed.) </w:t>
      </w:r>
      <w:r>
        <w:rPr>
          <w:i/>
          <w:sz w:val="24"/>
        </w:rPr>
        <w:t>Advances in Biochemical Engineering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68</w:t>
      </w:r>
      <w:r>
        <w:rPr>
          <w:sz w:val="24"/>
        </w:rPr>
        <w:t>: 61-138.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16" w:right="219" w:hanging="720"/>
        <w:jc w:val="both"/>
      </w:pPr>
      <w:r>
        <w:rPr/>
        <w:t>Mönkmann,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Hölker,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Golubnitchaya-Labudova,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Lichtenberg-Frate,</w:t>
      </w:r>
      <w:r>
        <w:rPr>
          <w:spacing w:val="1"/>
        </w:rPr>
        <w:t> </w:t>
      </w:r>
      <w:r>
        <w:rPr/>
        <w:t>H.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Höfer,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peroxidase</w:t>
      </w:r>
      <w:r>
        <w:rPr>
          <w:spacing w:val="1"/>
        </w:rPr>
        <w:t> </w:t>
      </w:r>
      <w:r>
        <w:rPr/>
        <w:t>H8</w:t>
      </w:r>
      <w:r>
        <w:rPr>
          <w:spacing w:val="1"/>
        </w:rPr>
        <w:t> </w:t>
      </w:r>
      <w:r>
        <w:rPr/>
        <w:t>homologue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>
          <w:i/>
        </w:rPr>
        <w:t>Fusarium</w:t>
      </w:r>
      <w:r>
        <w:rPr>
          <w:i/>
          <w:spacing w:val="-2"/>
        </w:rPr>
        <w:t> </w:t>
      </w:r>
      <w:r>
        <w:rPr>
          <w:i/>
        </w:rPr>
        <w:t>oxysporum</w:t>
      </w:r>
      <w:r>
        <w:rPr/>
        <w:t>. </w:t>
      </w:r>
      <w:r>
        <w:rPr>
          <w:i/>
        </w:rPr>
        <w:t>Folia Microbiology. </w:t>
      </w:r>
      <w:r>
        <w:rPr>
          <w:b/>
        </w:rPr>
        <w:t>41</w:t>
      </w:r>
      <w:r>
        <w:rPr/>
        <w:t>: 445-448.</w:t>
      </w:r>
    </w:p>
    <w:p>
      <w:pPr>
        <w:spacing w:line="482" w:lineRule="auto" w:before="200"/>
        <w:ind w:left="1016" w:right="215" w:hanging="720"/>
        <w:jc w:val="both"/>
        <w:rPr>
          <w:sz w:val="24"/>
        </w:rPr>
      </w:pPr>
      <w:r>
        <w:rPr>
          <w:sz w:val="24"/>
        </w:rPr>
        <w:t>Monteil, M. D., Hernandez, M., Rodriguez, J. and Arias, M. E. 2002. Evaluation of an en-</w:t>
      </w:r>
      <w:r>
        <w:rPr>
          <w:spacing w:val="1"/>
          <w:sz w:val="24"/>
        </w:rPr>
        <w:t> </w:t>
      </w:r>
      <w:r>
        <w:rPr>
          <w:sz w:val="24"/>
        </w:rPr>
        <w:t>do-β-mannanase produced by </w:t>
      </w:r>
      <w:r>
        <w:rPr>
          <w:i/>
          <w:sz w:val="24"/>
        </w:rPr>
        <w:t>Streptomyces ipomoea </w:t>
      </w:r>
      <w:r>
        <w:rPr>
          <w:sz w:val="24"/>
        </w:rPr>
        <w:t>CECT 3341 for the biobleach-</w:t>
      </w:r>
      <w:r>
        <w:rPr>
          <w:spacing w:val="-57"/>
          <w:sz w:val="24"/>
        </w:rPr>
        <w:t> </w:t>
      </w:r>
      <w:r>
        <w:rPr>
          <w:sz w:val="24"/>
        </w:rPr>
        <w:t>ing</w:t>
      </w:r>
      <w:r>
        <w:rPr>
          <w:spacing w:val="-2"/>
          <w:sz w:val="24"/>
        </w:rPr>
        <w:t> </w:t>
      </w:r>
      <w:r>
        <w:rPr>
          <w:sz w:val="24"/>
        </w:rPr>
        <w:t>of pine</w:t>
      </w:r>
      <w:r>
        <w:rPr>
          <w:spacing w:val="-2"/>
          <w:sz w:val="24"/>
        </w:rPr>
        <w:t> </w:t>
      </w:r>
      <w:r>
        <w:rPr>
          <w:sz w:val="24"/>
        </w:rPr>
        <w:t>kraft pulps.</w:t>
      </w:r>
      <w:r>
        <w:rPr>
          <w:spacing w:val="1"/>
          <w:sz w:val="24"/>
        </w:rPr>
        <w:t> </w:t>
      </w:r>
      <w:r>
        <w:rPr>
          <w:i/>
          <w:sz w:val="24"/>
        </w:rPr>
        <w:t>Applied Microbiology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Biotechnol</w:t>
      </w:r>
      <w:r>
        <w:rPr>
          <w:sz w:val="24"/>
        </w:rPr>
        <w:t>ogy</w:t>
      </w:r>
      <w:r>
        <w:rPr>
          <w:spacing w:val="-5"/>
          <w:sz w:val="24"/>
        </w:rPr>
        <w:t> </w:t>
      </w:r>
      <w:r>
        <w:rPr>
          <w:b/>
          <w:sz w:val="24"/>
        </w:rPr>
        <w:t>58</w:t>
      </w:r>
      <w:r>
        <w:rPr>
          <w:sz w:val="24"/>
        </w:rPr>
        <w:t>(1): 67-72.</w:t>
      </w:r>
    </w:p>
    <w:p>
      <w:pPr>
        <w:spacing w:line="480" w:lineRule="auto" w:before="232"/>
        <w:ind w:left="1016" w:right="214" w:hanging="720"/>
        <w:jc w:val="both"/>
        <w:rPr>
          <w:sz w:val="24"/>
        </w:rPr>
      </w:pPr>
      <w:r>
        <w:rPr>
          <w:sz w:val="24"/>
        </w:rPr>
        <w:t>Moon, A. G. and Parulekar, S. J. 1991. A parametric study of protease production in batch</w:t>
      </w:r>
      <w:r>
        <w:rPr>
          <w:spacing w:val="1"/>
          <w:sz w:val="24"/>
        </w:rPr>
        <w:t> </w:t>
      </w:r>
      <w:r>
        <w:rPr>
          <w:sz w:val="24"/>
        </w:rPr>
        <w:t>and fed batch cultures of </w:t>
      </w:r>
      <w:r>
        <w:rPr>
          <w:i/>
          <w:sz w:val="24"/>
        </w:rPr>
        <w:t>Bacillus firmus. Biotechnology and Bioengineering. </w:t>
      </w:r>
      <w:r>
        <w:rPr>
          <w:b/>
          <w:sz w:val="24"/>
        </w:rPr>
        <w:t>37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467 -</w:t>
      </w:r>
      <w:r>
        <w:rPr>
          <w:spacing w:val="-1"/>
          <w:sz w:val="24"/>
        </w:rPr>
        <w:t> </w:t>
      </w:r>
      <w:r>
        <w:rPr>
          <w:sz w:val="24"/>
        </w:rPr>
        <w:t>483.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016" w:right="218" w:hanging="720"/>
        <w:jc w:val="both"/>
      </w:pPr>
      <w:r>
        <w:rPr/>
        <w:t>Moraïs, S., Heyman, A., Barak, Y., Caspi, J., Wilson, D. B., Lamed, R., Shoseyov. O.,</w:t>
      </w:r>
      <w:r>
        <w:rPr>
          <w:spacing w:val="1"/>
        </w:rPr>
        <w:t> </w:t>
      </w:r>
      <w:r>
        <w:rPr/>
        <w:t>Bayer,</w:t>
      </w:r>
      <w:r>
        <w:rPr>
          <w:spacing w:val="24"/>
        </w:rPr>
        <w:t> </w:t>
      </w:r>
      <w:r>
        <w:rPr/>
        <w:t>E.</w:t>
      </w:r>
      <w:r>
        <w:rPr>
          <w:spacing w:val="24"/>
        </w:rPr>
        <w:t> </w:t>
      </w:r>
      <w:r>
        <w:rPr/>
        <w:t>A.</w:t>
      </w:r>
      <w:r>
        <w:rPr>
          <w:spacing w:val="24"/>
        </w:rPr>
        <w:t> </w:t>
      </w:r>
      <w:r>
        <w:rPr/>
        <w:t>2010.</w:t>
      </w:r>
      <w:r>
        <w:rPr>
          <w:spacing w:val="26"/>
        </w:rPr>
        <w:t> </w:t>
      </w:r>
      <w:r>
        <w:rPr/>
        <w:t>Enhanced</w:t>
      </w:r>
      <w:r>
        <w:rPr>
          <w:spacing w:val="25"/>
        </w:rPr>
        <w:t> </w:t>
      </w:r>
      <w:r>
        <w:rPr/>
        <w:t>cellulose</w:t>
      </w:r>
      <w:r>
        <w:rPr>
          <w:spacing w:val="24"/>
        </w:rPr>
        <w:t> </w:t>
      </w:r>
      <w:r>
        <w:rPr/>
        <w:t>degradation</w:t>
      </w:r>
      <w:r>
        <w:rPr>
          <w:spacing w:val="25"/>
        </w:rPr>
        <w:t> </w:t>
      </w:r>
      <w:r>
        <w:rPr/>
        <w:t>by</w:t>
      </w:r>
      <w:r>
        <w:rPr>
          <w:spacing w:val="21"/>
        </w:rPr>
        <w:t> </w:t>
      </w:r>
      <w:r>
        <w:rPr/>
        <w:t>nano-complexed</w:t>
      </w:r>
      <w:r>
        <w:rPr>
          <w:spacing w:val="25"/>
        </w:rPr>
        <w:t> </w:t>
      </w:r>
      <w:r>
        <w:rPr/>
        <w:t>enzymes: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2" w:lineRule="auto" w:before="61"/>
        <w:ind w:left="1016" w:right="215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484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synergism between a scaffoldlinked exoglucanase and a free endoglucanase. </w:t>
      </w:r>
      <w:r>
        <w:rPr>
          <w:i/>
          <w:sz w:val="24"/>
        </w:rPr>
        <w:t>Jour-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</w:t>
      </w:r>
      <w:r>
        <w:rPr>
          <w:sz w:val="24"/>
        </w:rPr>
        <w:t>. </w:t>
      </w:r>
      <w:r>
        <w:rPr>
          <w:b/>
          <w:sz w:val="24"/>
        </w:rPr>
        <w:t>147</w:t>
      </w:r>
      <w:r>
        <w:rPr>
          <w:sz w:val="24"/>
        </w:rPr>
        <w:t>: 205–211.</w:t>
      </w:r>
    </w:p>
    <w:p>
      <w:pPr>
        <w:spacing w:line="480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Moreira, L. R. S. and Filho, E. X. F. 2008. An overview of mannan structure and mannan-</w:t>
      </w:r>
      <w:r>
        <w:rPr>
          <w:spacing w:val="1"/>
          <w:sz w:val="24"/>
        </w:rPr>
        <w:t> </w:t>
      </w:r>
      <w:r>
        <w:rPr>
          <w:sz w:val="24"/>
        </w:rPr>
        <w:t>degrading enzyme systems.</w:t>
      </w:r>
      <w:r>
        <w:rPr>
          <w:spacing w:val="1"/>
          <w:sz w:val="24"/>
        </w:rPr>
        <w:t> </w:t>
      </w:r>
      <w:r>
        <w:rPr>
          <w:i/>
          <w:sz w:val="24"/>
        </w:rPr>
        <w:t>Applied Microbiology 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Biotechnology. </w:t>
      </w:r>
      <w:r>
        <w:rPr>
          <w:b/>
          <w:sz w:val="24"/>
        </w:rPr>
        <w:t>79</w:t>
      </w:r>
      <w:r>
        <w:rPr>
          <w:sz w:val="24"/>
        </w:rPr>
        <w:t>: 165-</w:t>
      </w:r>
      <w:r>
        <w:rPr>
          <w:spacing w:val="1"/>
          <w:sz w:val="24"/>
        </w:rPr>
        <w:t> </w:t>
      </w:r>
      <w:r>
        <w:rPr>
          <w:sz w:val="24"/>
        </w:rPr>
        <w:t>178.</w:t>
      </w:r>
    </w:p>
    <w:p>
      <w:pPr>
        <w:pStyle w:val="BodyText"/>
        <w:spacing w:line="480" w:lineRule="auto" w:before="202"/>
        <w:ind w:left="1016" w:right="215" w:hanging="720"/>
        <w:jc w:val="both"/>
      </w:pPr>
      <w:r>
        <w:rPr/>
        <w:t>Mosier, N., Wyman, C., Dale, B., Elander, R., Lee, Y.Y., Hotzapple, M. and Ladisch, M.</w:t>
      </w:r>
      <w:r>
        <w:rPr>
          <w:spacing w:val="1"/>
        </w:rPr>
        <w:t> </w:t>
      </w:r>
      <w:r>
        <w:rPr/>
        <w:t>2005 Features of promising technologies for pretreatment of lignocellulosic bio-</w:t>
      </w:r>
      <w:r>
        <w:rPr>
          <w:spacing w:val="1"/>
        </w:rPr>
        <w:t> </w:t>
      </w:r>
      <w:r>
        <w:rPr/>
        <w:t>mass.</w:t>
      </w:r>
      <w:r>
        <w:rPr>
          <w:spacing w:val="-2"/>
        </w:rPr>
        <w:t> </w:t>
      </w:r>
      <w:r>
        <w:rPr>
          <w:i/>
        </w:rPr>
        <w:t>Bioresource</w:t>
      </w:r>
      <w:r>
        <w:rPr>
          <w:i/>
          <w:spacing w:val="-1"/>
        </w:rPr>
        <w:t> </w:t>
      </w:r>
      <w:r>
        <w:rPr>
          <w:i/>
        </w:rPr>
        <w:t>Technology.</w:t>
      </w:r>
      <w:r>
        <w:rPr>
          <w:i/>
          <w:spacing w:val="-1"/>
        </w:rPr>
        <w:t> </w:t>
      </w:r>
      <w:r>
        <w:rPr>
          <w:b/>
        </w:rPr>
        <w:t>96</w:t>
      </w:r>
      <w:r>
        <w:rPr/>
        <w:t>: 673-686.</w:t>
      </w:r>
    </w:p>
    <w:p>
      <w:pPr>
        <w:pStyle w:val="BodyText"/>
        <w:spacing w:line="482" w:lineRule="auto" w:before="199"/>
        <w:ind w:left="1016" w:right="216" w:hanging="720"/>
        <w:jc w:val="both"/>
      </w:pPr>
      <w:r>
        <w:rPr/>
        <w:t>Mudau, M. M. and Setati, M. E. 2006.</w:t>
      </w:r>
      <w:r>
        <w:rPr>
          <w:spacing w:val="1"/>
        </w:rPr>
        <w:t> </w:t>
      </w:r>
      <w:r>
        <w:rPr/>
        <w:t>Screening and identification of endomannanase</w:t>
      </w:r>
      <w:r>
        <w:rPr>
          <w:spacing w:val="1"/>
        </w:rPr>
        <w:t> </w:t>
      </w:r>
      <w:r>
        <w:rPr/>
        <w:t>producing microfungi from hypersaline environments. </w:t>
      </w:r>
      <w:r>
        <w:rPr>
          <w:i/>
        </w:rPr>
        <w:t>Current Microbiology</w:t>
      </w:r>
      <w:r>
        <w:rPr/>
        <w:t>. </w:t>
      </w:r>
      <w:r>
        <w:rPr>
          <w:b/>
        </w:rPr>
        <w:t>56</w:t>
      </w:r>
      <w:r>
        <w:rPr/>
        <w:t>:</w:t>
      </w:r>
      <w:r>
        <w:rPr>
          <w:spacing w:val="1"/>
        </w:rPr>
        <w:t> </w:t>
      </w:r>
      <w:r>
        <w:rPr/>
        <w:t>477-481</w:t>
      </w:r>
    </w:p>
    <w:p>
      <w:pPr>
        <w:spacing w:line="480" w:lineRule="auto" w:before="192"/>
        <w:ind w:left="1016" w:right="212" w:hanging="720"/>
        <w:jc w:val="both"/>
        <w:rPr>
          <w:rFonts w:ascii="Arial MT" w:hAnsi="Arial MT"/>
          <w:sz w:val="20"/>
        </w:rPr>
      </w:pPr>
      <w:r>
        <w:rPr>
          <w:sz w:val="24"/>
        </w:rPr>
        <w:t>Mudau, M. M., Setiati, E. M. 2008. Partial purification and characterization of endo-β-1,4-</w:t>
      </w:r>
      <w:r>
        <w:rPr>
          <w:spacing w:val="1"/>
          <w:sz w:val="24"/>
        </w:rPr>
        <w:t> </w:t>
      </w:r>
      <w:r>
        <w:rPr>
          <w:sz w:val="24"/>
        </w:rPr>
        <w:t>mannanases from </w:t>
      </w:r>
      <w:r>
        <w:rPr>
          <w:i/>
          <w:sz w:val="24"/>
        </w:rPr>
        <w:t>Scopulariopsis candida </w:t>
      </w:r>
      <w:r>
        <w:rPr>
          <w:sz w:val="24"/>
        </w:rPr>
        <w:t>strains isolated from solar salterns. </w:t>
      </w:r>
      <w:r>
        <w:rPr>
          <w:i/>
          <w:sz w:val="24"/>
        </w:rPr>
        <w:t>Afri-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(13): 2279-2285</w:t>
      </w:r>
      <w:r>
        <w:rPr>
          <w:rFonts w:ascii="Arial MT" w:hAnsi="Arial MT"/>
          <w:sz w:val="20"/>
        </w:rPr>
        <w:t>.</w:t>
      </w:r>
    </w:p>
    <w:p>
      <w:pPr>
        <w:spacing w:line="482" w:lineRule="auto" w:before="199"/>
        <w:ind w:left="1016" w:right="212" w:hanging="720"/>
        <w:jc w:val="both"/>
        <w:rPr>
          <w:sz w:val="24"/>
        </w:rPr>
      </w:pPr>
      <w:r>
        <w:rPr>
          <w:sz w:val="24"/>
        </w:rPr>
        <w:t>Mulimani, V. H. and Ramalingam, S. T. 1995. Enzymic hydrolysis of raffinose and stach-</w:t>
      </w:r>
      <w:r>
        <w:rPr>
          <w:spacing w:val="1"/>
          <w:sz w:val="24"/>
        </w:rPr>
        <w:t> </w:t>
      </w:r>
      <w:r>
        <w:rPr>
          <w:sz w:val="24"/>
        </w:rPr>
        <w:t>yose present soymilk by crude [alpha]-galactosidase from </w:t>
      </w:r>
      <w:r>
        <w:rPr>
          <w:i/>
          <w:sz w:val="24"/>
        </w:rPr>
        <w:t>Gibberella fujikuroi</w:t>
      </w:r>
      <w:r>
        <w:rPr>
          <w:sz w:val="24"/>
        </w:rPr>
        <w:t>. </w:t>
      </w:r>
      <w:r>
        <w:rPr>
          <w:i/>
          <w:sz w:val="24"/>
        </w:rPr>
        <w:t>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ochemical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Molecular Biology  Inernational.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36</w:t>
      </w:r>
      <w:r>
        <w:rPr>
          <w:sz w:val="24"/>
        </w:rPr>
        <w:t>: 897-905.</w:t>
      </w:r>
    </w:p>
    <w:p>
      <w:pPr>
        <w:spacing w:line="480" w:lineRule="auto" w:before="194"/>
        <w:ind w:left="1016" w:right="216" w:hanging="720"/>
        <w:jc w:val="both"/>
        <w:rPr>
          <w:sz w:val="24"/>
        </w:rPr>
      </w:pPr>
      <w:r>
        <w:rPr>
          <w:sz w:val="24"/>
        </w:rPr>
        <w:t>Nair, S. G., Sindhu, R. and Shashidhar, S. 2008. Fungal xylanase production under solid</w:t>
      </w:r>
      <w:r>
        <w:rPr>
          <w:spacing w:val="1"/>
          <w:sz w:val="24"/>
        </w:rPr>
        <w:t> </w:t>
      </w:r>
      <w:r>
        <w:rPr>
          <w:sz w:val="24"/>
        </w:rPr>
        <w:t>state and submerged fermentation condition. </w:t>
      </w:r>
      <w:r>
        <w:rPr>
          <w:i/>
          <w:sz w:val="24"/>
        </w:rPr>
        <w:t>African Journal of 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: 82-86.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3"/>
        <w:ind w:left="1016" w:right="213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43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Nascimento, W. M. Cantliffe, D. J. and Huber, D. J. 2001. Endo-β-mannanase activity and</w:t>
      </w:r>
      <w:r>
        <w:rPr>
          <w:spacing w:val="1"/>
        </w:rPr>
        <w:t> </w:t>
      </w:r>
      <w:r>
        <w:rPr/>
        <w:t>seed germination of thermosensitive and thermotolerant lettuce genotypes in re-</w:t>
      </w:r>
      <w:r>
        <w:rPr>
          <w:spacing w:val="1"/>
        </w:rPr>
        <w:t> </w:t>
      </w:r>
      <w:r>
        <w:rPr/>
        <w:t>sponse</w:t>
      </w:r>
      <w:r>
        <w:rPr>
          <w:spacing w:val="-1"/>
        </w:rPr>
        <w:t> </w:t>
      </w:r>
      <w:r>
        <w:rPr/>
        <w:t>to seed priming.</w:t>
      </w:r>
      <w:r>
        <w:rPr>
          <w:spacing w:val="1"/>
        </w:rPr>
        <w:t> </w:t>
      </w:r>
      <w:r>
        <w:rPr>
          <w:i/>
        </w:rPr>
        <w:t>Seed Science</w:t>
      </w:r>
      <w:r>
        <w:rPr>
          <w:i/>
          <w:spacing w:val="-1"/>
        </w:rPr>
        <w:t> </w:t>
      </w:r>
      <w:r>
        <w:rPr>
          <w:i/>
        </w:rPr>
        <w:t>Research. </w:t>
      </w:r>
      <w:r>
        <w:rPr>
          <w:b/>
        </w:rPr>
        <w:t>11</w:t>
      </w:r>
      <w:r>
        <w:rPr/>
        <w:t>:</w:t>
      </w:r>
      <w:r>
        <w:rPr>
          <w:spacing w:val="-1"/>
        </w:rPr>
        <w:t> </w:t>
      </w:r>
      <w:r>
        <w:rPr/>
        <w:t>255-264.</w:t>
      </w:r>
    </w:p>
    <w:p>
      <w:pPr>
        <w:pStyle w:val="BodyText"/>
        <w:spacing w:before="3"/>
      </w:pPr>
    </w:p>
    <w:p>
      <w:pPr>
        <w:spacing w:line="480" w:lineRule="auto" w:before="0"/>
        <w:ind w:left="1016" w:right="213" w:hanging="720"/>
        <w:jc w:val="both"/>
        <w:rPr>
          <w:sz w:val="24"/>
        </w:rPr>
      </w:pPr>
      <w:r>
        <w:rPr>
          <w:sz w:val="24"/>
        </w:rPr>
        <w:t>Nguyen, Q. A. 1993.</w:t>
      </w:r>
      <w:r>
        <w:rPr>
          <w:spacing w:val="1"/>
          <w:sz w:val="24"/>
        </w:rPr>
        <w:t> </w:t>
      </w:r>
      <w:r>
        <w:rPr>
          <w:sz w:val="24"/>
        </w:rPr>
        <w:t>Economic analyses of integrating a biomass-to-ethanol plant into a</w:t>
      </w:r>
      <w:r>
        <w:rPr>
          <w:spacing w:val="1"/>
          <w:sz w:val="24"/>
        </w:rPr>
        <w:t> </w:t>
      </w:r>
      <w:r>
        <w:rPr>
          <w:sz w:val="24"/>
        </w:rPr>
        <w:t>pulp/saw mill.</w:t>
      </w:r>
      <w:r>
        <w:rPr>
          <w:spacing w:val="1"/>
          <w:sz w:val="24"/>
        </w:rPr>
        <w:t> </w:t>
      </w:r>
      <w:r>
        <w:rPr>
          <w:sz w:val="24"/>
        </w:rPr>
        <w:t>In. Saddler (eds) </w:t>
      </w:r>
      <w:r>
        <w:rPr>
          <w:i/>
          <w:sz w:val="24"/>
        </w:rPr>
        <w:t>Bioconversion of Forest and Agricultural Plant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CAB</w:t>
      </w:r>
      <w:r>
        <w:rPr>
          <w:spacing w:val="-1"/>
          <w:sz w:val="24"/>
        </w:rPr>
        <w:t> </w:t>
      </w:r>
      <w:r>
        <w:rPr>
          <w:sz w:val="24"/>
        </w:rPr>
        <w:t>International, UK,</w:t>
      </w:r>
      <w:r>
        <w:rPr>
          <w:spacing w:val="1"/>
          <w:sz w:val="24"/>
        </w:rPr>
        <w:t> </w:t>
      </w:r>
      <w:r>
        <w:rPr>
          <w:sz w:val="24"/>
        </w:rPr>
        <w:t>pp. 321-340.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480" w:lineRule="auto" w:before="1"/>
        <w:ind w:left="1016" w:right="215" w:hanging="720"/>
        <w:jc w:val="both"/>
        <w:rPr>
          <w:sz w:val="24"/>
        </w:rPr>
      </w:pPr>
      <w:r>
        <w:rPr>
          <w:sz w:val="24"/>
        </w:rPr>
        <w:t>Nguyen, Q. D., Rezessy Szabó, J. M., Claeyssens, M., Stals, I. and Hoschke, A. 2002. Pu-</w:t>
      </w:r>
      <w:r>
        <w:rPr>
          <w:spacing w:val="1"/>
          <w:sz w:val="24"/>
        </w:rPr>
        <w:t> </w:t>
      </w:r>
      <w:r>
        <w:rPr>
          <w:sz w:val="24"/>
        </w:rPr>
        <w:t>rification and characterisation of amylolytic enzymes from fungus </w:t>
      </w:r>
      <w:r>
        <w:rPr>
          <w:i/>
          <w:sz w:val="24"/>
        </w:rPr>
        <w:t>Thermomyces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lanuginosus</w:t>
      </w:r>
      <w:r>
        <w:rPr>
          <w:i/>
          <w:spacing w:val="-1"/>
          <w:sz w:val="24"/>
        </w:rPr>
        <w:t> </w:t>
      </w:r>
      <w:r>
        <w:rPr>
          <w:sz w:val="24"/>
        </w:rPr>
        <w:t>strain 34626. </w:t>
      </w:r>
      <w:r>
        <w:rPr>
          <w:i/>
          <w:sz w:val="24"/>
        </w:rPr>
        <w:t>Enzyme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 </w:t>
      </w:r>
      <w:r>
        <w:rPr>
          <w:b/>
          <w:sz w:val="24"/>
        </w:rPr>
        <w:t>31</w:t>
      </w:r>
      <w:r>
        <w:rPr>
          <w:sz w:val="24"/>
        </w:rPr>
        <w:t>: 345–352.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2" w:lineRule="auto"/>
        <w:ind w:left="1016" w:right="215" w:hanging="720"/>
        <w:jc w:val="both"/>
      </w:pPr>
      <w:r>
        <w:rPr/>
        <w:t>Nigam, P. and Singh, D. 1995. Process for fermentation production of xylitol – a sugar</w:t>
      </w:r>
      <w:r>
        <w:rPr>
          <w:spacing w:val="1"/>
        </w:rPr>
        <w:t> </w:t>
      </w:r>
      <w:r>
        <w:rPr/>
        <w:t>substitute.</w:t>
      </w:r>
      <w:r>
        <w:rPr>
          <w:spacing w:val="-1"/>
        </w:rPr>
        <w:t> </w:t>
      </w:r>
      <w:r>
        <w:rPr/>
        <w:t>A review. </w:t>
      </w:r>
      <w:r>
        <w:rPr>
          <w:i/>
        </w:rPr>
        <w:t>Process Biochemistry</w:t>
      </w:r>
      <w:r>
        <w:rPr/>
        <w:t>. </w:t>
      </w:r>
      <w:r>
        <w:rPr>
          <w:b/>
        </w:rPr>
        <w:t>30</w:t>
      </w:r>
      <w:r>
        <w:rPr>
          <w:b/>
          <w:spacing w:val="2"/>
        </w:rPr>
        <w:t> </w:t>
      </w:r>
      <w:r>
        <w:rPr/>
        <w:t>(2):</w:t>
      </w:r>
      <w:r>
        <w:rPr>
          <w:spacing w:val="-1"/>
        </w:rPr>
        <w:t> </w:t>
      </w:r>
      <w:r>
        <w:rPr/>
        <w:t>117 – 124.</w:t>
      </w:r>
    </w:p>
    <w:p>
      <w:pPr>
        <w:spacing w:line="480" w:lineRule="auto" w:before="196"/>
        <w:ind w:left="1016" w:right="213" w:hanging="720"/>
        <w:jc w:val="both"/>
        <w:rPr>
          <w:sz w:val="24"/>
        </w:rPr>
      </w:pPr>
      <w:r>
        <w:rPr>
          <w:sz w:val="24"/>
        </w:rPr>
        <w:t>Ningam, P. and Singh, D. 1996. Processing of agricultural wastes in solid state fermenta-</w:t>
      </w:r>
      <w:r>
        <w:rPr>
          <w:spacing w:val="1"/>
          <w:sz w:val="24"/>
        </w:rPr>
        <w:t> </w:t>
      </w:r>
      <w:r>
        <w:rPr>
          <w:sz w:val="24"/>
        </w:rPr>
        <w:t>tion for cellulolytic enzymes production. </w:t>
      </w:r>
      <w:r>
        <w:rPr>
          <w:i/>
          <w:sz w:val="24"/>
        </w:rPr>
        <w:t>Journal of Scientific and Industrial 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55</w:t>
      </w:r>
      <w:r>
        <w:rPr>
          <w:sz w:val="24"/>
        </w:rPr>
        <w:t>: 451-463.</w:t>
      </w:r>
    </w:p>
    <w:p>
      <w:pPr>
        <w:pStyle w:val="BodyText"/>
        <w:spacing w:line="480" w:lineRule="auto" w:before="200"/>
        <w:ind w:left="1016" w:right="217" w:hanging="720"/>
        <w:jc w:val="both"/>
      </w:pPr>
      <w:r>
        <w:rPr/>
        <w:t>Ojumu, T. V., Attah-Daniel, B. E., Betiku, E. and Solomon, B. O. 2003a. Auto-hydrolysis</w:t>
      </w:r>
      <w:r>
        <w:rPr>
          <w:spacing w:val="1"/>
        </w:rPr>
        <w:t> </w:t>
      </w:r>
      <w:r>
        <w:rPr/>
        <w:t>of lignocellulosics using extremely low acid under high temperature in a batch pro-</w:t>
      </w:r>
      <w:r>
        <w:rPr>
          <w:spacing w:val="1"/>
        </w:rPr>
        <w:t> </w:t>
      </w:r>
      <w:r>
        <w:rPr/>
        <w:t>cess.</w:t>
      </w:r>
      <w:r>
        <w:rPr>
          <w:spacing w:val="-1"/>
        </w:rPr>
        <w:t> </w:t>
      </w:r>
      <w:r>
        <w:rPr>
          <w:i/>
        </w:rPr>
        <w:t>Biotechnology and</w:t>
      </w:r>
      <w:r>
        <w:rPr>
          <w:i/>
          <w:spacing w:val="1"/>
        </w:rPr>
        <w:t> </w:t>
      </w:r>
      <w:r>
        <w:rPr>
          <w:i/>
        </w:rPr>
        <w:t>Bioprocess Engineering</w:t>
      </w:r>
      <w:r>
        <w:rPr/>
        <w:t>.</w:t>
      </w:r>
      <w:r>
        <w:rPr>
          <w:spacing w:val="2"/>
        </w:rPr>
        <w:t> </w:t>
      </w:r>
      <w:r>
        <w:rPr>
          <w:b/>
        </w:rPr>
        <w:t>8</w:t>
      </w:r>
      <w:r>
        <w:rPr/>
        <w:t>:</w:t>
      </w:r>
      <w:r>
        <w:rPr>
          <w:spacing w:val="-1"/>
        </w:rPr>
        <w:t> </w:t>
      </w:r>
      <w:r>
        <w:rPr/>
        <w:t>291-293.</w:t>
      </w:r>
    </w:p>
    <w:p>
      <w:pPr>
        <w:spacing w:line="482" w:lineRule="auto" w:before="200"/>
        <w:ind w:left="1016" w:right="215" w:hanging="720"/>
        <w:jc w:val="both"/>
        <w:rPr>
          <w:sz w:val="24"/>
        </w:rPr>
      </w:pPr>
      <w:r>
        <w:rPr>
          <w:sz w:val="24"/>
        </w:rPr>
        <w:t>Ojumu, T. V., Solomon, B. O., Betiku, E., Layokun, S. K. and Amigun, B. 2003b. Cellu-</w:t>
      </w:r>
      <w:r>
        <w:rPr>
          <w:spacing w:val="1"/>
          <w:sz w:val="24"/>
        </w:rPr>
        <w:t> </w:t>
      </w:r>
      <w:r>
        <w:rPr>
          <w:sz w:val="24"/>
        </w:rPr>
        <w:t>lase production by </w:t>
      </w:r>
      <w:r>
        <w:rPr>
          <w:i/>
          <w:sz w:val="24"/>
        </w:rPr>
        <w:t>Aspergillus flavus </w:t>
      </w:r>
      <w:r>
        <w:rPr>
          <w:sz w:val="24"/>
        </w:rPr>
        <w:t>Linn isolate NSPR 101 fermented in sawdust,</w:t>
      </w:r>
      <w:r>
        <w:rPr>
          <w:spacing w:val="-57"/>
          <w:sz w:val="24"/>
        </w:rPr>
        <w:t> </w:t>
      </w:r>
      <w:r>
        <w:rPr>
          <w:sz w:val="24"/>
        </w:rPr>
        <w:t>bagasse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corncorb.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Biotechnology</w:t>
      </w:r>
      <w:r>
        <w:rPr>
          <w:sz w:val="24"/>
        </w:rPr>
        <w:t>.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150-152.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7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382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Okafor, U. A. Emezuo, T. N..Okochi,V. I., Onyegeme, O. B. and Nwodo, C. 2007. Xy-</w:t>
      </w:r>
      <w:r>
        <w:rPr>
          <w:spacing w:val="1"/>
          <w:sz w:val="24"/>
        </w:rPr>
        <w:t> </w:t>
      </w:r>
      <w:r>
        <w:rPr>
          <w:sz w:val="24"/>
        </w:rPr>
        <w:t>lanase production by </w:t>
      </w:r>
      <w:r>
        <w:rPr>
          <w:i/>
          <w:sz w:val="24"/>
        </w:rPr>
        <w:t>Penicillum chrysogenum </w:t>
      </w:r>
      <w:r>
        <w:rPr>
          <w:sz w:val="24"/>
        </w:rPr>
        <w:t>(PCL5O11) fermented on cellulosic</w:t>
      </w:r>
      <w:r>
        <w:rPr>
          <w:spacing w:val="1"/>
          <w:sz w:val="24"/>
        </w:rPr>
        <w:t> </w:t>
      </w:r>
      <w:r>
        <w:rPr>
          <w:sz w:val="24"/>
        </w:rPr>
        <w:t>wastes.</w:t>
      </w:r>
      <w:r>
        <w:rPr>
          <w:spacing w:val="-1"/>
          <w:sz w:val="24"/>
        </w:rPr>
        <w:t> </w:t>
      </w:r>
      <w:r>
        <w:rPr>
          <w:i/>
          <w:sz w:val="24"/>
        </w:rPr>
        <w:t>African.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(4): 45 – 55.</w:t>
      </w:r>
    </w:p>
    <w:p>
      <w:pPr>
        <w:pStyle w:val="BodyText"/>
        <w:spacing w:before="10"/>
        <w:rPr>
          <w:sz w:val="20"/>
        </w:rPr>
      </w:pPr>
    </w:p>
    <w:p>
      <w:pPr>
        <w:spacing w:line="482" w:lineRule="auto" w:before="0"/>
        <w:ind w:left="1016" w:right="216" w:hanging="720"/>
        <w:jc w:val="both"/>
        <w:rPr>
          <w:sz w:val="24"/>
        </w:rPr>
      </w:pPr>
      <w:r>
        <w:rPr>
          <w:sz w:val="24"/>
        </w:rPr>
        <w:t>Okafor, U. A., Okochi, V. I., Onyegeme-okerenta, B. M. and Nwodo-Chinedu, S. 2008.</w:t>
      </w:r>
      <w:r>
        <w:rPr>
          <w:spacing w:val="1"/>
          <w:sz w:val="24"/>
        </w:rPr>
        <w:t> </w:t>
      </w:r>
      <w:r>
        <w:rPr>
          <w:sz w:val="24"/>
        </w:rPr>
        <w:t>Xylanase production by </w:t>
      </w:r>
      <w:r>
        <w:rPr>
          <w:i/>
          <w:sz w:val="24"/>
        </w:rPr>
        <w:t>Aspergillus niger </w:t>
      </w:r>
      <w:r>
        <w:rPr>
          <w:sz w:val="24"/>
        </w:rPr>
        <w:t>ANL 301 using agro – wastes.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: 1710-1714.</w:t>
      </w:r>
    </w:p>
    <w:p>
      <w:pPr>
        <w:spacing w:line="482" w:lineRule="auto" w:before="232"/>
        <w:ind w:left="1016" w:right="212" w:hanging="720"/>
        <w:jc w:val="both"/>
        <w:rPr>
          <w:sz w:val="24"/>
        </w:rPr>
      </w:pPr>
      <w:r>
        <w:rPr>
          <w:sz w:val="24"/>
        </w:rPr>
        <w:t>Olutiola, P. O. and Cole, O. O. 1980. Extracellular invertase from </w:t>
      </w:r>
      <w:r>
        <w:rPr>
          <w:i/>
          <w:sz w:val="24"/>
        </w:rPr>
        <w:t>Aspergillus flavus</w:t>
      </w:r>
      <w:r>
        <w:rPr>
          <w:sz w:val="24"/>
        </w:rPr>
        <w:t>, </w:t>
      </w:r>
      <w:r>
        <w:rPr>
          <w:i/>
          <w:sz w:val="24"/>
        </w:rPr>
        <w:t>Phys-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iologia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Plantarum.  </w:t>
      </w:r>
      <w:r>
        <w:rPr>
          <w:b/>
          <w:sz w:val="24"/>
        </w:rPr>
        <w:t>50</w:t>
      </w:r>
      <w:r>
        <w:rPr>
          <w:sz w:val="24"/>
        </w:rPr>
        <w:t>: 26-31.</w:t>
      </w:r>
    </w:p>
    <w:p>
      <w:pPr>
        <w:pStyle w:val="BodyText"/>
      </w:pPr>
    </w:p>
    <w:p>
      <w:pPr>
        <w:spacing w:line="477" w:lineRule="auto" w:before="0"/>
        <w:ind w:left="1016" w:right="318" w:hanging="720"/>
        <w:jc w:val="both"/>
        <w:rPr>
          <w:sz w:val="24"/>
        </w:rPr>
      </w:pPr>
      <w:r>
        <w:rPr>
          <w:sz w:val="24"/>
        </w:rPr>
        <w:t>Onilude,</w:t>
      </w:r>
      <w:r>
        <w:rPr>
          <w:spacing w:val="1"/>
          <w:sz w:val="24"/>
        </w:rPr>
        <w:t> </w:t>
      </w:r>
      <w:r>
        <w:rPr>
          <w:sz w:val="24"/>
        </w:rPr>
        <w:t>M. A.</w:t>
      </w:r>
      <w:r>
        <w:rPr>
          <w:spacing w:val="1"/>
          <w:sz w:val="24"/>
        </w:rPr>
        <w:t> </w:t>
      </w:r>
      <w:r>
        <w:rPr>
          <w:sz w:val="24"/>
        </w:rPr>
        <w:t>2011. </w:t>
      </w:r>
      <w:r>
        <w:rPr>
          <w:i/>
          <w:sz w:val="24"/>
        </w:rPr>
        <w:t>Pulp and Paper Industry: A neglected Goldmine in Nigeria</w:t>
      </w:r>
      <w:r>
        <w:rPr>
          <w:sz w:val="24"/>
        </w:rPr>
        <w:t>. An In-</w:t>
      </w:r>
      <w:r>
        <w:rPr>
          <w:spacing w:val="-58"/>
          <w:sz w:val="24"/>
        </w:rPr>
        <w:t> </w:t>
      </w:r>
      <w:r>
        <w:rPr>
          <w:sz w:val="24"/>
        </w:rPr>
        <w:t>augural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Ibadan</w:t>
      </w:r>
      <w:r>
        <w:rPr>
          <w:spacing w:val="2"/>
          <w:sz w:val="24"/>
        </w:rPr>
        <w:t> </w:t>
      </w:r>
      <w:r>
        <w:rPr>
          <w:sz w:val="24"/>
        </w:rPr>
        <w:t>Nigeria..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016" w:right="224" w:hanging="720"/>
        <w:rPr>
          <w:i/>
        </w:rPr>
      </w:pPr>
      <w:r>
        <w:rPr/>
        <w:t>Onilude, A. A. 1996.</w:t>
      </w:r>
      <w:r>
        <w:rPr>
          <w:spacing w:val="1"/>
        </w:rPr>
        <w:t> </w:t>
      </w:r>
      <w:r>
        <w:rPr/>
        <w:t>Effect of cassavar cultivar, age and pretreatment processes of cellu-</w:t>
      </w:r>
      <w:r>
        <w:rPr>
          <w:spacing w:val="-57"/>
        </w:rPr>
        <w:t> </w:t>
      </w:r>
      <w:r>
        <w:rPr/>
        <w:t>lase</w:t>
      </w:r>
      <w:r>
        <w:rPr>
          <w:spacing w:val="-3"/>
        </w:rPr>
        <w:t> </w:t>
      </w:r>
      <w:r>
        <w:rPr/>
        <w:t>and xylanase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 cassava waste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>
          <w:i/>
        </w:rPr>
        <w:t>Trichoderma harzianum.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Basic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b/>
          <w:sz w:val="24"/>
        </w:rPr>
        <w:t>36</w:t>
      </w:r>
      <w:r>
        <w:rPr>
          <w:sz w:val="24"/>
        </w:rPr>
        <w:t>: 421–431.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480" w:lineRule="auto" w:before="0"/>
        <w:ind w:left="1016" w:right="379" w:hanging="720"/>
        <w:jc w:val="left"/>
        <w:rPr>
          <w:sz w:val="24"/>
        </w:rPr>
      </w:pPr>
      <w:r>
        <w:rPr>
          <w:sz w:val="24"/>
        </w:rPr>
        <w:t>Onilude, M. A. and Bada, S. O. 2000. Pulp and paper characteristics and some selected</w:t>
      </w:r>
      <w:r>
        <w:rPr>
          <w:spacing w:val="1"/>
          <w:sz w:val="24"/>
        </w:rPr>
        <w:t> </w:t>
      </w:r>
      <w:r>
        <w:rPr>
          <w:sz w:val="24"/>
        </w:rPr>
        <w:t>wood properties of </w:t>
      </w:r>
      <w:r>
        <w:rPr>
          <w:i/>
          <w:sz w:val="24"/>
        </w:rPr>
        <w:t>Sterculia setigera </w:t>
      </w:r>
      <w:r>
        <w:rPr>
          <w:sz w:val="24"/>
        </w:rPr>
        <w:t>(Del). </w:t>
      </w:r>
      <w:r>
        <w:rPr>
          <w:i/>
          <w:sz w:val="24"/>
        </w:rPr>
        <w:t>Nigerian Journal of Science</w:t>
      </w:r>
      <w:r>
        <w:rPr>
          <w:sz w:val="24"/>
        </w:rPr>
        <w:t>. </w:t>
      </w:r>
      <w:r>
        <w:rPr>
          <w:b/>
          <w:sz w:val="24"/>
        </w:rPr>
        <w:t>34</w:t>
      </w:r>
      <w:r>
        <w:rPr>
          <w:sz w:val="24"/>
        </w:rPr>
        <w:t>: 427-</w:t>
      </w:r>
      <w:r>
        <w:rPr>
          <w:spacing w:val="-57"/>
          <w:sz w:val="24"/>
        </w:rPr>
        <w:t> </w:t>
      </w:r>
      <w:r>
        <w:rPr>
          <w:sz w:val="24"/>
        </w:rPr>
        <w:t>430.</w:t>
      </w:r>
    </w:p>
    <w:p>
      <w:pPr>
        <w:pStyle w:val="BodyText"/>
        <w:spacing w:before="3"/>
      </w:pPr>
    </w:p>
    <w:p>
      <w:pPr>
        <w:spacing w:line="480" w:lineRule="auto" w:before="0"/>
        <w:ind w:left="1016" w:right="273" w:hanging="720"/>
        <w:jc w:val="left"/>
        <w:rPr>
          <w:sz w:val="24"/>
        </w:rPr>
      </w:pPr>
      <w:r>
        <w:rPr>
          <w:sz w:val="24"/>
        </w:rPr>
        <w:t>Onsori, H., Zamani, M. R., Motallebi, M. and Zarghami, N. 2005. Identification of over</w:t>
      </w:r>
      <w:r>
        <w:rPr>
          <w:spacing w:val="1"/>
          <w:sz w:val="24"/>
        </w:rPr>
        <w:t> </w:t>
      </w:r>
      <w:r>
        <w:rPr>
          <w:sz w:val="24"/>
        </w:rPr>
        <w:t>producer strain of endo-_-1,4-glucanase in </w:t>
      </w:r>
      <w:r>
        <w:rPr>
          <w:i/>
          <w:sz w:val="24"/>
        </w:rPr>
        <w:t>Aspergillus Species</w:t>
      </w:r>
      <w:r>
        <w:rPr>
          <w:sz w:val="24"/>
        </w:rPr>
        <w:t>: Characterization of</w:t>
      </w:r>
      <w:r>
        <w:rPr>
          <w:spacing w:val="-57"/>
          <w:sz w:val="24"/>
        </w:rPr>
        <w:t> </w:t>
      </w:r>
      <w:r>
        <w:rPr>
          <w:sz w:val="24"/>
        </w:rPr>
        <w:t>crude</w:t>
      </w:r>
      <w:r>
        <w:rPr>
          <w:spacing w:val="-3"/>
          <w:sz w:val="24"/>
        </w:rPr>
        <w:t> </w:t>
      </w:r>
      <w:r>
        <w:rPr>
          <w:sz w:val="24"/>
        </w:rPr>
        <w:t>carboxymethyl</w:t>
      </w:r>
      <w:r>
        <w:rPr>
          <w:spacing w:val="-1"/>
          <w:sz w:val="24"/>
        </w:rPr>
        <w:t> </w:t>
      </w:r>
      <w:r>
        <w:rPr>
          <w:sz w:val="24"/>
        </w:rPr>
        <w:t>cellulose.</w:t>
      </w:r>
      <w:r>
        <w:rPr>
          <w:spacing w:val="1"/>
          <w:sz w:val="24"/>
        </w:rPr>
        <w:t> </w:t>
      </w:r>
      <w:r>
        <w:rPr>
          <w:i/>
          <w:sz w:val="24"/>
        </w:rPr>
        <w:t>African.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Biotechnology. </w:t>
      </w:r>
      <w:r>
        <w:rPr>
          <w:b/>
          <w:sz w:val="24"/>
        </w:rPr>
        <w:t>4</w:t>
      </w:r>
      <w:r>
        <w:rPr>
          <w:sz w:val="24"/>
        </w:rPr>
        <w:t>(1): 26-30.</w:t>
      </w:r>
    </w:p>
    <w:p>
      <w:pPr>
        <w:pStyle w:val="BodyText"/>
        <w:spacing w:before="6"/>
      </w:pPr>
    </w:p>
    <w:p>
      <w:pPr>
        <w:spacing w:line="480" w:lineRule="auto" w:before="0"/>
        <w:ind w:left="1016" w:right="432" w:hanging="720"/>
        <w:jc w:val="left"/>
        <w:rPr>
          <w:sz w:val="24"/>
        </w:rPr>
      </w:pPr>
      <w:r>
        <w:rPr>
          <w:sz w:val="24"/>
        </w:rPr>
        <w:t>Oriaran,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Blankenhorn,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1990.</w:t>
      </w:r>
      <w:r>
        <w:rPr>
          <w:spacing w:val="-1"/>
          <w:sz w:val="24"/>
        </w:rPr>
        <w:t> </w:t>
      </w:r>
      <w:r>
        <w:rPr>
          <w:sz w:val="24"/>
        </w:rPr>
        <w:t>Kraft pulp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Phan-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erochaete chrysosporium</w:t>
      </w:r>
      <w:r>
        <w:rPr>
          <w:i/>
          <w:spacing w:val="2"/>
          <w:sz w:val="24"/>
        </w:rPr>
        <w:t> </w:t>
      </w:r>
      <w:r>
        <w:rPr>
          <w:sz w:val="24"/>
        </w:rPr>
        <w:t>degraded</w:t>
      </w:r>
      <w:r>
        <w:rPr>
          <w:spacing w:val="2"/>
          <w:sz w:val="24"/>
        </w:rPr>
        <w:t> </w:t>
      </w:r>
      <w:r>
        <w:rPr>
          <w:sz w:val="24"/>
        </w:rPr>
        <w:t>aspen.</w:t>
      </w:r>
      <w:r>
        <w:rPr>
          <w:i/>
          <w:sz w:val="24"/>
        </w:rPr>
        <w:t>Tappi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Journal. </w:t>
      </w:r>
      <w:r>
        <w:rPr>
          <w:b/>
          <w:sz w:val="24"/>
        </w:rPr>
        <w:t>73</w:t>
      </w:r>
      <w:r>
        <w:rPr>
          <w:sz w:val="24"/>
        </w:rPr>
        <w:t>(7):</w:t>
      </w:r>
      <w:r>
        <w:rPr>
          <w:spacing w:val="-1"/>
          <w:sz w:val="24"/>
        </w:rPr>
        <w:t> </w:t>
      </w:r>
      <w:r>
        <w:rPr>
          <w:sz w:val="24"/>
        </w:rPr>
        <w:t>147-152.</w:t>
      </w:r>
    </w:p>
    <w:p>
      <w:pPr>
        <w:spacing w:after="0" w:line="480" w:lineRule="auto"/>
        <w:jc w:val="left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337" w:hanging="720"/>
      </w:pPr>
      <w:r>
        <w:rPr/>
        <w:pict>
          <v:shape style="position:absolute;margin-left:-114.402045pt;margin-top:372.239256pt;width:840.05pt;height:72pt;mso-position-horizontal-relative:page;mso-position-vertical-relative:page;z-index:-201733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Oxenboll, S. S., Pauly, M., Bush, M., Skjo,t M., McCann, M. C., Borkhardt, B. and</w:t>
      </w:r>
      <w:r>
        <w:rPr>
          <w:spacing w:val="1"/>
        </w:rPr>
        <w:t> </w:t>
      </w:r>
      <w:r>
        <w:rPr/>
        <w:t>Ulvskov, P. 2000. Pectin engineering: modification of potato pectin by </w:t>
      </w:r>
      <w:r>
        <w:rPr>
          <w:i/>
        </w:rPr>
        <w:t>in vivo </w:t>
      </w:r>
      <w:r>
        <w:rPr/>
        <w:t>ex-</w:t>
      </w:r>
      <w:r>
        <w:rPr>
          <w:spacing w:val="-57"/>
        </w:rPr>
        <w:t> </w:t>
      </w:r>
      <w:r>
        <w:rPr/>
        <w:t>pression of an endo-1,4-β-d-galactanase. </w:t>
      </w:r>
      <w:r>
        <w:rPr>
          <w:i/>
        </w:rPr>
        <w:t>Proceedings of National Academy of Sci-</w:t>
      </w:r>
      <w:r>
        <w:rPr>
          <w:i/>
          <w:spacing w:val="-58"/>
        </w:rPr>
        <w:t> </w:t>
      </w:r>
      <w:r>
        <w:rPr>
          <w:i/>
        </w:rPr>
        <w:t>ence</w:t>
      </w:r>
      <w:r>
        <w:rPr/>
        <w:t>.</w:t>
      </w:r>
      <w:r>
        <w:rPr>
          <w:spacing w:val="-1"/>
        </w:rPr>
        <w:t> </w:t>
      </w:r>
      <w:r>
        <w:rPr/>
        <w:t>USA.</w:t>
      </w:r>
      <w:r>
        <w:rPr>
          <w:spacing w:val="60"/>
        </w:rPr>
        <w:t> </w:t>
      </w:r>
      <w:r>
        <w:rPr>
          <w:b/>
        </w:rPr>
        <w:t>97</w:t>
      </w:r>
      <w:r>
        <w:rPr/>
        <w:t>:7639–7644.</w:t>
      </w:r>
    </w:p>
    <w:p>
      <w:pPr>
        <w:pStyle w:val="BodyText"/>
        <w:spacing w:before="10"/>
        <w:rPr>
          <w:sz w:val="20"/>
        </w:rPr>
      </w:pPr>
    </w:p>
    <w:p>
      <w:pPr>
        <w:spacing w:line="482" w:lineRule="auto" w:before="0"/>
        <w:ind w:left="1016" w:right="214" w:hanging="720"/>
        <w:jc w:val="left"/>
        <w:rPr>
          <w:sz w:val="24"/>
        </w:rPr>
      </w:pPr>
      <w:r>
        <w:rPr>
          <w:sz w:val="24"/>
        </w:rPr>
        <w:t>Pandey,</w:t>
      </w:r>
      <w:r>
        <w:rPr>
          <w:spacing w:val="19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1992.</w:t>
      </w:r>
      <w:r>
        <w:rPr>
          <w:spacing w:val="20"/>
          <w:sz w:val="24"/>
        </w:rPr>
        <w:t> </w:t>
      </w:r>
      <w:r>
        <w:rPr>
          <w:sz w:val="24"/>
        </w:rPr>
        <w:t>Recent</w:t>
      </w:r>
      <w:r>
        <w:rPr>
          <w:spacing w:val="19"/>
          <w:sz w:val="24"/>
        </w:rPr>
        <w:t> </w:t>
      </w:r>
      <w:r>
        <w:rPr>
          <w:sz w:val="24"/>
        </w:rPr>
        <w:t>process</w:t>
      </w:r>
      <w:r>
        <w:rPr>
          <w:spacing w:val="20"/>
          <w:sz w:val="24"/>
        </w:rPr>
        <w:t> </w:t>
      </w:r>
      <w:r>
        <w:rPr>
          <w:sz w:val="24"/>
        </w:rPr>
        <w:t>development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solid</w:t>
      </w:r>
      <w:r>
        <w:rPr>
          <w:spacing w:val="16"/>
          <w:sz w:val="24"/>
        </w:rPr>
        <w:t> </w:t>
      </w:r>
      <w:r>
        <w:rPr>
          <w:sz w:val="24"/>
        </w:rPr>
        <w:t>state</w:t>
      </w:r>
      <w:r>
        <w:rPr>
          <w:spacing w:val="19"/>
          <w:sz w:val="24"/>
        </w:rPr>
        <w:t> </w:t>
      </w:r>
      <w:r>
        <w:rPr>
          <w:sz w:val="24"/>
        </w:rPr>
        <w:t>fermentation.</w:t>
      </w:r>
      <w:r>
        <w:rPr>
          <w:spacing w:val="25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Bio-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chemistry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27</w:t>
      </w:r>
      <w:r>
        <w:rPr>
          <w:sz w:val="24"/>
        </w:rPr>
        <w:t>:109-117</w:t>
      </w:r>
    </w:p>
    <w:p>
      <w:pPr>
        <w:pStyle w:val="BodyText"/>
        <w:spacing w:line="482" w:lineRule="auto" w:before="194"/>
        <w:ind w:left="1016" w:right="217" w:hanging="720"/>
      </w:pPr>
      <w:r>
        <w:rPr/>
        <w:t>Pandey,</w:t>
      </w:r>
      <w:r>
        <w:rPr>
          <w:spacing w:val="4"/>
        </w:rPr>
        <w:t> </w:t>
      </w:r>
      <w:r>
        <w:rPr/>
        <w:t>A.,</w:t>
      </w:r>
      <w:r>
        <w:rPr>
          <w:spacing w:val="4"/>
        </w:rPr>
        <w:t> </w:t>
      </w:r>
      <w:r>
        <w:rPr/>
        <w:t>Soccol,</w:t>
      </w:r>
      <w:r>
        <w:rPr>
          <w:spacing w:val="5"/>
        </w:rPr>
        <w:t> </w:t>
      </w:r>
      <w:r>
        <w:rPr/>
        <w:t>C.</w:t>
      </w:r>
      <w:r>
        <w:rPr>
          <w:spacing w:val="5"/>
        </w:rPr>
        <w:t> </w:t>
      </w:r>
      <w:r>
        <w:rPr/>
        <w:t>R.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Mitchell,</w:t>
      </w:r>
      <w:r>
        <w:rPr>
          <w:spacing w:val="5"/>
        </w:rPr>
        <w:t> </w:t>
      </w:r>
      <w:r>
        <w:rPr/>
        <w:t>D.</w:t>
      </w:r>
      <w:r>
        <w:rPr>
          <w:spacing w:val="4"/>
        </w:rPr>
        <w:t> </w:t>
      </w:r>
      <w:r>
        <w:rPr/>
        <w:t>2000.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developments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solid-state</w:t>
      </w:r>
      <w:r>
        <w:rPr>
          <w:spacing w:val="5"/>
        </w:rPr>
        <w:t> </w:t>
      </w:r>
      <w:r>
        <w:rPr/>
        <w:t>fermen-</w:t>
      </w:r>
      <w:r>
        <w:rPr>
          <w:spacing w:val="-57"/>
        </w:rPr>
        <w:t> </w:t>
      </w:r>
      <w:r>
        <w:rPr/>
        <w:t>tation: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bioprocesses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products.</w:t>
      </w:r>
      <w:r>
        <w:rPr>
          <w:spacing w:val="1"/>
        </w:rPr>
        <w:t> </w:t>
      </w:r>
      <w:r>
        <w:rPr>
          <w:i/>
        </w:rPr>
        <w:t>Process</w:t>
      </w:r>
      <w:r>
        <w:rPr>
          <w:i/>
          <w:spacing w:val="-1"/>
        </w:rPr>
        <w:t> </w:t>
      </w:r>
      <w:r>
        <w:rPr>
          <w:i/>
        </w:rPr>
        <w:t>Biochemistry.</w:t>
      </w:r>
      <w:r>
        <w:rPr>
          <w:i/>
          <w:spacing w:val="1"/>
        </w:rPr>
        <w:t> </w:t>
      </w:r>
      <w:r>
        <w:rPr>
          <w:b/>
        </w:rPr>
        <w:t>35</w:t>
      </w:r>
      <w:r>
        <w:rPr/>
        <w:t>: 1153-1169.</w:t>
      </w:r>
    </w:p>
    <w:p>
      <w:pPr>
        <w:spacing w:line="482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Pandey, A., Soccol, C. R. and Larroch, C. 2007. </w:t>
      </w:r>
      <w:r>
        <w:rPr>
          <w:i/>
          <w:sz w:val="24"/>
        </w:rPr>
        <w:t>Current Developments in Solid-state Fer-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mentation</w:t>
      </w:r>
      <w:r>
        <w:rPr>
          <w:sz w:val="24"/>
        </w:rPr>
        <w:t>, Editors-, Springer, USA &amp; Asiatech Publishers, Inc., New Delhi, pp. 51-</w:t>
      </w:r>
      <w:r>
        <w:rPr>
          <w:spacing w:val="-57"/>
          <w:sz w:val="24"/>
        </w:rPr>
        <w:t> </w:t>
      </w:r>
      <w:r>
        <w:rPr>
          <w:sz w:val="24"/>
        </w:rPr>
        <w:t>81</w:t>
      </w:r>
    </w:p>
    <w:p>
      <w:pPr>
        <w:pStyle w:val="BodyText"/>
        <w:spacing w:line="480" w:lineRule="auto" w:before="194"/>
        <w:ind w:left="1016" w:right="215" w:hanging="720"/>
        <w:jc w:val="both"/>
      </w:pPr>
      <w:r>
        <w:rPr/>
        <w:t>Pang, P. K., Darah, I., Poppe, L., Szakacs, G. and Ibrahim, C.O. 2006. Xylanase produc-</w:t>
      </w:r>
      <w:r>
        <w:rPr>
          <w:spacing w:val="1"/>
        </w:rPr>
        <w:t> </w:t>
      </w:r>
      <w:r>
        <w:rPr/>
        <w:t>tion by a local isolate, </w:t>
      </w:r>
      <w:r>
        <w:rPr>
          <w:i/>
        </w:rPr>
        <w:t>Trichoderma </w:t>
      </w:r>
      <w:r>
        <w:rPr/>
        <w:t>sp. FETL c3-2 via solid state fermentation us-</w:t>
      </w:r>
      <w:r>
        <w:rPr>
          <w:spacing w:val="1"/>
        </w:rPr>
        <w:t> </w:t>
      </w:r>
      <w:r>
        <w:rPr/>
        <w:t>ing agricultural wastes as substrates. </w:t>
      </w:r>
      <w:r>
        <w:rPr>
          <w:i/>
        </w:rPr>
        <w:t>Malaysian Journal of Microbiology </w:t>
      </w:r>
      <w:r>
        <w:rPr>
          <w:b/>
        </w:rPr>
        <w:t>2</w:t>
      </w:r>
      <w:r>
        <w:rPr/>
        <w:t>(1): 7-</w:t>
      </w:r>
      <w:r>
        <w:rPr>
          <w:spacing w:val="1"/>
        </w:rPr>
        <w:t> </w:t>
      </w:r>
      <w:r>
        <w:rPr/>
        <w:t>14.</w:t>
      </w:r>
    </w:p>
    <w:p>
      <w:pPr>
        <w:spacing w:line="480" w:lineRule="auto" w:before="200"/>
        <w:ind w:left="1016" w:right="214" w:hanging="720"/>
        <w:jc w:val="both"/>
        <w:rPr>
          <w:sz w:val="24"/>
        </w:rPr>
      </w:pPr>
      <w:r>
        <w:rPr>
          <w:sz w:val="24"/>
        </w:rPr>
        <w:t>Paul, S. S., Kamra, D. N., Sastry, V. R. B., Sahu, N. P., Kumar, A</w:t>
      </w:r>
      <w:r>
        <w:rPr>
          <w:b/>
          <w:sz w:val="24"/>
        </w:rPr>
        <w:t>.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Effect of phenol-</w:t>
      </w:r>
      <w:r>
        <w:rPr>
          <w:spacing w:val="-57"/>
          <w:sz w:val="24"/>
        </w:rPr>
        <w:t> </w:t>
      </w:r>
      <w:r>
        <w:rPr>
          <w:sz w:val="24"/>
        </w:rPr>
        <w:t>ic monomers on biomass and hydrolytic enzyme activities of an anaerobic fungus</w:t>
      </w:r>
      <w:r>
        <w:rPr>
          <w:spacing w:val="1"/>
          <w:sz w:val="24"/>
        </w:rPr>
        <w:t> </w:t>
      </w:r>
      <w:r>
        <w:rPr>
          <w:sz w:val="24"/>
        </w:rPr>
        <w:t>isolated from wild nil gai (</w:t>
      </w:r>
      <w:r>
        <w:rPr>
          <w:i/>
          <w:sz w:val="24"/>
        </w:rPr>
        <w:t>Baselophus tragocamelus.) Letters in. Applied Microbi-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36</w:t>
      </w:r>
      <w:r>
        <w:rPr>
          <w:sz w:val="24"/>
        </w:rPr>
        <w:t>: 337–381</w:t>
      </w:r>
    </w:p>
    <w:p>
      <w:pPr>
        <w:pStyle w:val="BodyText"/>
        <w:spacing w:line="480" w:lineRule="auto" w:before="199"/>
        <w:ind w:left="1016" w:right="214" w:hanging="720"/>
        <w:jc w:val="both"/>
        <w:rPr>
          <w:i/>
        </w:rPr>
      </w:pPr>
      <w:r>
        <w:rPr/>
        <w:t>Pauly. M., Andersen, L. N., Kaupinnen, S., Kofod, L. V., York, W. S., Albersheim, P.,</w:t>
      </w:r>
      <w:r>
        <w:rPr>
          <w:spacing w:val="1"/>
        </w:rPr>
        <w:t> </w:t>
      </w:r>
      <w:r>
        <w:rPr/>
        <w:t>Darvill,</w:t>
      </w:r>
      <w:r>
        <w:rPr>
          <w:spacing w:val="2"/>
        </w:rPr>
        <w:t> </w:t>
      </w:r>
      <w:r>
        <w:rPr/>
        <w:t>A.</w:t>
      </w:r>
      <w:r>
        <w:rPr>
          <w:spacing w:val="59"/>
        </w:rPr>
        <w:t> </w:t>
      </w:r>
      <w:r>
        <w:rPr/>
        <w:t>1999.</w:t>
      </w:r>
      <w:r>
        <w:rPr>
          <w:spacing w:val="1"/>
        </w:rPr>
        <w:t> </w:t>
      </w:r>
      <w:r>
        <w:rPr/>
        <w:t>A</w:t>
      </w:r>
      <w:r>
        <w:rPr>
          <w:spacing w:val="58"/>
        </w:rPr>
        <w:t> </w:t>
      </w:r>
      <w:r>
        <w:rPr/>
        <w:t>xyloglucan-specific  endo-β-1,4-glucanase  from</w:t>
      </w:r>
      <w:r>
        <w:rPr>
          <w:spacing w:val="3"/>
        </w:rPr>
        <w:t> </w:t>
      </w:r>
      <w:r>
        <w:rPr>
          <w:i/>
        </w:rPr>
        <w:t>Aspergillus</w:t>
      </w:r>
    </w:p>
    <w:p>
      <w:pPr>
        <w:spacing w:after="0" w:line="480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2" w:lineRule="auto" w:before="61"/>
        <w:ind w:left="1016" w:right="218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280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</w:rPr>
        <w:t>aculeatus</w:t>
      </w:r>
      <w:r>
        <w:rPr/>
        <w:t>: expression cloning in yeast, purification and characterization of the re-</w:t>
      </w:r>
      <w:r>
        <w:rPr>
          <w:spacing w:val="1"/>
        </w:rPr>
        <w:t> </w:t>
      </w:r>
      <w:r>
        <w:rPr/>
        <w:t>combinant</w:t>
      </w:r>
      <w:r>
        <w:rPr>
          <w:spacing w:val="-1"/>
        </w:rPr>
        <w:t> </w:t>
      </w:r>
      <w:r>
        <w:rPr/>
        <w:t>enzyme. </w:t>
      </w:r>
      <w:r>
        <w:rPr>
          <w:i/>
        </w:rPr>
        <w:t>Glycobiology. </w:t>
      </w:r>
      <w:r>
        <w:rPr>
          <w:b/>
        </w:rPr>
        <w:t>9</w:t>
      </w:r>
      <w:r>
        <w:rPr/>
        <w:t>: 93–100.</w:t>
      </w:r>
    </w:p>
    <w:p>
      <w:pPr>
        <w:pStyle w:val="BodyText"/>
        <w:spacing w:before="4"/>
        <w:rPr>
          <w:sz w:val="20"/>
        </w:rPr>
      </w:pPr>
    </w:p>
    <w:p>
      <w:pPr>
        <w:spacing w:line="480" w:lineRule="auto" w:before="0"/>
        <w:ind w:left="1016" w:right="214" w:hanging="720"/>
        <w:jc w:val="both"/>
        <w:rPr>
          <w:sz w:val="24"/>
        </w:rPr>
      </w:pPr>
      <w:r>
        <w:rPr>
          <w:sz w:val="24"/>
        </w:rPr>
        <w:t>Penalvo, M. A and Arst, H. N. 2002. Regulation of gene expression by ambient pH in fil-</w:t>
      </w:r>
      <w:r>
        <w:rPr>
          <w:spacing w:val="1"/>
          <w:sz w:val="24"/>
        </w:rPr>
        <w:t> </w:t>
      </w:r>
      <w:r>
        <w:rPr>
          <w:sz w:val="24"/>
        </w:rPr>
        <w:t>amentous fungi and yeast. </w:t>
      </w:r>
      <w:r>
        <w:rPr>
          <w:i/>
          <w:sz w:val="24"/>
        </w:rPr>
        <w:t>Microbiology and. Molecular Biology Reviews. </w:t>
      </w:r>
      <w:r>
        <w:rPr>
          <w:b/>
          <w:sz w:val="24"/>
        </w:rPr>
        <w:t>3 </w:t>
      </w:r>
      <w:r>
        <w:rPr>
          <w:sz w:val="24"/>
        </w:rPr>
        <w:t>(66):</w:t>
      </w:r>
      <w:r>
        <w:rPr>
          <w:spacing w:val="1"/>
          <w:sz w:val="24"/>
        </w:rPr>
        <w:t> </w:t>
      </w:r>
      <w:r>
        <w:rPr>
          <w:sz w:val="24"/>
        </w:rPr>
        <w:t>426-446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16" w:right="218" w:hanging="720"/>
        <w:jc w:val="both"/>
      </w:pPr>
      <w:r>
        <w:rPr/>
        <w:t>Penttilla, M. 1998. Heterologous protein production in </w:t>
      </w:r>
      <w:r>
        <w:rPr>
          <w:i/>
        </w:rPr>
        <w:t>Trichoderma</w:t>
      </w:r>
      <w:r>
        <w:rPr/>
        <w:t>. In </w:t>
      </w:r>
      <w:r>
        <w:rPr>
          <w:i/>
        </w:rPr>
        <w:t>Trichoderma </w:t>
      </w:r>
      <w:r>
        <w:rPr/>
        <w:t>and</w:t>
      </w:r>
      <w:r>
        <w:rPr>
          <w:spacing w:val="1"/>
        </w:rPr>
        <w:t> </w:t>
      </w:r>
      <w:r>
        <w:rPr>
          <w:i/>
        </w:rPr>
        <w:t>Gliocladium</w:t>
      </w:r>
      <w:r>
        <w:rPr/>
        <w:t>, Harman, G..E, Kubicek, C.P. (ed.). Taylor &amp; Francis Ltd.: London;</w:t>
      </w:r>
      <w:r>
        <w:rPr>
          <w:spacing w:val="1"/>
        </w:rPr>
        <w:t> </w:t>
      </w:r>
      <w:r>
        <w:rPr/>
        <w:t>365-382.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2" w:lineRule="auto"/>
        <w:ind w:left="1016" w:right="217" w:hanging="720"/>
        <w:jc w:val="both"/>
      </w:pPr>
      <w:r>
        <w:rPr/>
        <w:t>Perez, J., Munoz-Dorado, J., de la Rubia, T. and Martinez, J. 2002. Biodegradation and</w:t>
      </w:r>
      <w:r>
        <w:rPr>
          <w:spacing w:val="1"/>
        </w:rPr>
        <w:t> </w:t>
      </w:r>
      <w:r>
        <w:rPr/>
        <w:t>biological treatment of cellulose, hemicelluloses and lignin:an overview. </w:t>
      </w:r>
      <w:r>
        <w:rPr>
          <w:i/>
        </w:rPr>
        <w:t>Interna-</w:t>
      </w:r>
      <w:r>
        <w:rPr>
          <w:i/>
          <w:spacing w:val="1"/>
        </w:rPr>
        <w:t> </w:t>
      </w:r>
      <w:r>
        <w:rPr>
          <w:i/>
        </w:rPr>
        <w:t>tional</w:t>
      </w:r>
      <w:r>
        <w:rPr>
          <w:i/>
          <w:spacing w:val="-1"/>
        </w:rPr>
        <w:t> </w:t>
      </w:r>
      <w:r>
        <w:rPr>
          <w:i/>
        </w:rPr>
        <w:t>Journal of Microbiology</w:t>
      </w:r>
      <w:r>
        <w:rPr/>
        <w:t>. </w:t>
      </w:r>
      <w:r>
        <w:rPr>
          <w:b/>
        </w:rPr>
        <w:t>5</w:t>
      </w:r>
      <w:r>
        <w:rPr/>
        <w:t>: 53-63.</w:t>
      </w:r>
    </w:p>
    <w:p>
      <w:pPr>
        <w:spacing w:line="482" w:lineRule="auto" w:before="192"/>
        <w:ind w:left="1016" w:right="219" w:hanging="720"/>
        <w:jc w:val="both"/>
        <w:rPr>
          <w:sz w:val="24"/>
        </w:rPr>
      </w:pPr>
      <w:r>
        <w:rPr>
          <w:sz w:val="24"/>
        </w:rPr>
        <w:t>Perez, S., Mazeau, K., Herve du Penhoat, C. 2000. The three-dimensional structures of the</w:t>
      </w:r>
      <w:r>
        <w:rPr>
          <w:spacing w:val="1"/>
          <w:sz w:val="24"/>
        </w:rPr>
        <w:t> </w:t>
      </w:r>
      <w:r>
        <w:rPr>
          <w:sz w:val="24"/>
        </w:rPr>
        <w:t>pectic</w:t>
      </w:r>
      <w:r>
        <w:rPr>
          <w:spacing w:val="-2"/>
          <w:sz w:val="24"/>
        </w:rPr>
        <w:t> </w:t>
      </w:r>
      <w:r>
        <w:rPr>
          <w:sz w:val="24"/>
        </w:rPr>
        <w:t>polysaccharides.</w:t>
      </w:r>
      <w:r>
        <w:rPr>
          <w:spacing w:val="3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38</w:t>
      </w:r>
      <w:r>
        <w:rPr>
          <w:sz w:val="24"/>
        </w:rPr>
        <w:t>: 37–55.</w:t>
      </w:r>
    </w:p>
    <w:p>
      <w:pPr>
        <w:spacing w:line="482" w:lineRule="auto" w:before="194"/>
        <w:ind w:left="1016" w:right="219" w:hanging="720"/>
        <w:jc w:val="both"/>
        <w:rPr>
          <w:sz w:val="24"/>
        </w:rPr>
      </w:pPr>
      <w:r>
        <w:rPr>
          <w:sz w:val="24"/>
        </w:rPr>
        <w:t>Petkowicz, C. L. D., Reicher, F., Chanzy, H., Taravel, F. R. and Vuong, R. 2001. Linear</w:t>
      </w:r>
      <w:r>
        <w:rPr>
          <w:spacing w:val="1"/>
          <w:sz w:val="24"/>
        </w:rPr>
        <w:t> </w:t>
      </w:r>
      <w:r>
        <w:rPr>
          <w:sz w:val="24"/>
        </w:rPr>
        <w:t>mannan in the endosperm of </w:t>
      </w:r>
      <w:r>
        <w:rPr>
          <w:i/>
          <w:sz w:val="24"/>
        </w:rPr>
        <w:t>Schizolobium amazonicum. Carbohydrate Polymers.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44</w:t>
      </w:r>
      <w:r>
        <w:rPr>
          <w:sz w:val="24"/>
        </w:rPr>
        <w:t>: 107-112.</w:t>
      </w:r>
    </w:p>
    <w:p>
      <w:pPr>
        <w:pStyle w:val="BodyText"/>
        <w:spacing w:before="196"/>
        <w:ind w:left="296"/>
      </w:pPr>
      <w:r>
        <w:rPr/>
        <w:t>Petit,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Ralainirina,</w:t>
      </w:r>
      <w:r>
        <w:rPr>
          <w:spacing w:val="-1"/>
        </w:rPr>
        <w:t> </w:t>
      </w:r>
      <w:r>
        <w:rPr/>
        <w:t>R.,</w:t>
      </w:r>
      <w:r>
        <w:rPr>
          <w:spacing w:val="-3"/>
        </w:rPr>
        <w:t> </w:t>
      </w:r>
      <w:r>
        <w:rPr/>
        <w:t>Favre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 Baynast,</w:t>
      </w:r>
      <w:r>
        <w:rPr>
          <w:spacing w:val="-1"/>
        </w:rPr>
        <w:t> </w:t>
      </w:r>
      <w:r>
        <w:rPr/>
        <w:t>R.</w:t>
      </w:r>
      <w:r>
        <w:rPr>
          <w:spacing w:val="61"/>
        </w:rPr>
        <w:t> </w:t>
      </w:r>
      <w:r>
        <w:rPr/>
        <w:t>1993.</w:t>
      </w:r>
      <w:r>
        <w:rPr>
          <w:spacing w:val="1"/>
        </w:rPr>
        <w:t> </w:t>
      </w:r>
      <w:r>
        <w:rPr/>
        <w:t>International</w:t>
      </w:r>
      <w:r>
        <w:rPr>
          <w:spacing w:val="58"/>
        </w:rPr>
        <w:t> </w:t>
      </w:r>
      <w:r>
        <w:rPr/>
        <w:t>Patent</w:t>
      </w:r>
      <w:r>
        <w:rPr>
          <w:spacing w:val="-1"/>
        </w:rPr>
        <w:t> </w:t>
      </w:r>
      <w:r>
        <w:rPr/>
        <w:t>93/02092.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296"/>
      </w:pPr>
      <w:r>
        <w:rPr/>
        <w:t>Polizeli,</w:t>
      </w:r>
      <w:r>
        <w:rPr>
          <w:spacing w:val="-3"/>
        </w:rPr>
        <w:t> </w:t>
      </w:r>
      <w:r>
        <w:rPr/>
        <w:t>M.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T., Rizzatti,</w:t>
      </w:r>
      <w:r>
        <w:rPr>
          <w:spacing w:val="1"/>
        </w:rPr>
        <w:t> </w:t>
      </w:r>
      <w:r>
        <w:rPr/>
        <w:t>A. C.</w:t>
      </w:r>
      <w:r>
        <w:rPr>
          <w:spacing w:val="-2"/>
        </w:rPr>
        <w:t> </w:t>
      </w:r>
      <w:r>
        <w:rPr/>
        <w:t>S.,</w:t>
      </w:r>
      <w:r>
        <w:rPr>
          <w:spacing w:val="-2"/>
        </w:rPr>
        <w:t> </w:t>
      </w:r>
      <w:r>
        <w:rPr/>
        <w:t>Monti,</w:t>
      </w:r>
      <w:r>
        <w:rPr>
          <w:spacing w:val="-2"/>
        </w:rPr>
        <w:t> </w:t>
      </w:r>
      <w:r>
        <w:rPr/>
        <w:t>R.,</w:t>
      </w:r>
      <w:r>
        <w:rPr>
          <w:spacing w:val="1"/>
        </w:rPr>
        <w:t> </w:t>
      </w:r>
      <w:r>
        <w:rPr/>
        <w:t>Terenzi,</w:t>
      </w:r>
      <w:r>
        <w:rPr>
          <w:spacing w:val="1"/>
        </w:rPr>
        <w:t> </w:t>
      </w:r>
      <w:r>
        <w:rPr/>
        <w:t>H. F.,</w:t>
      </w:r>
      <w:r>
        <w:rPr>
          <w:spacing w:val="-1"/>
        </w:rPr>
        <w:t> </w:t>
      </w:r>
      <w:r>
        <w:rPr/>
        <w:t>Jorge,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Amorim,</w:t>
      </w:r>
      <w:r>
        <w:rPr>
          <w:spacing w:val="1"/>
        </w:rPr>
        <w:t> </w:t>
      </w:r>
      <w:r>
        <w:rPr/>
        <w:t>D.</w:t>
      </w:r>
    </w:p>
    <w:p>
      <w:pPr>
        <w:pStyle w:val="BodyText"/>
      </w:pPr>
    </w:p>
    <w:p>
      <w:pPr>
        <w:spacing w:line="482" w:lineRule="auto" w:before="0"/>
        <w:ind w:left="1016" w:right="214" w:firstLine="0"/>
        <w:jc w:val="left"/>
        <w:rPr>
          <w:sz w:val="24"/>
        </w:rPr>
      </w:pPr>
      <w:r>
        <w:rPr>
          <w:sz w:val="24"/>
        </w:rPr>
        <w:t>S.</w:t>
      </w:r>
      <w:r>
        <w:rPr>
          <w:spacing w:val="15"/>
          <w:sz w:val="24"/>
        </w:rPr>
        <w:t> </w:t>
      </w:r>
      <w:r>
        <w:rPr>
          <w:sz w:val="24"/>
        </w:rPr>
        <w:t>2005.</w:t>
      </w:r>
      <w:r>
        <w:rPr>
          <w:spacing w:val="15"/>
          <w:sz w:val="24"/>
        </w:rPr>
        <w:t> </w:t>
      </w:r>
      <w:r>
        <w:rPr>
          <w:sz w:val="24"/>
        </w:rPr>
        <w:t>Xylanases</w:t>
      </w:r>
      <w:r>
        <w:rPr>
          <w:spacing w:val="15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fungi:</w:t>
      </w:r>
      <w:r>
        <w:rPr>
          <w:spacing w:val="16"/>
          <w:sz w:val="24"/>
        </w:rPr>
        <w:t> </w:t>
      </w:r>
      <w:r>
        <w:rPr>
          <w:sz w:val="24"/>
        </w:rPr>
        <w:t>properties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industrial</w:t>
      </w:r>
      <w:r>
        <w:rPr>
          <w:spacing w:val="16"/>
          <w:sz w:val="24"/>
        </w:rPr>
        <w:t> </w:t>
      </w:r>
      <w:r>
        <w:rPr>
          <w:sz w:val="24"/>
        </w:rPr>
        <w:t>applications.</w:t>
      </w:r>
      <w:r>
        <w:rPr>
          <w:spacing w:val="2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67</w:t>
      </w:r>
      <w:r>
        <w:rPr>
          <w:sz w:val="24"/>
        </w:rPr>
        <w:t>: 577-591.</w:t>
      </w:r>
    </w:p>
    <w:p>
      <w:pPr>
        <w:spacing w:after="0" w:line="482" w:lineRule="auto"/>
        <w:jc w:val="left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45" w:hanging="720"/>
        <w:jc w:val="left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22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Preziosi-Belloy, L., Nolleau, V. and Navarro, J.</w:t>
      </w:r>
      <w:r>
        <w:rPr>
          <w:spacing w:val="1"/>
          <w:sz w:val="24"/>
        </w:rPr>
        <w:t> </w:t>
      </w:r>
      <w:r>
        <w:rPr>
          <w:sz w:val="24"/>
        </w:rPr>
        <w:t>M. 2000. Xylitol production from aspen</w:t>
      </w:r>
      <w:r>
        <w:rPr>
          <w:spacing w:val="1"/>
          <w:sz w:val="24"/>
        </w:rPr>
        <w:t> </w:t>
      </w:r>
      <w:r>
        <w:rPr>
          <w:sz w:val="24"/>
        </w:rPr>
        <w:t>wood hemicellulose hydrolysate by </w:t>
      </w:r>
      <w:r>
        <w:rPr>
          <w:i/>
          <w:sz w:val="24"/>
        </w:rPr>
        <w:t>Candida guilliermondii. Biotechnology Letters</w:t>
      </w:r>
      <w:r>
        <w:rPr>
          <w:b/>
          <w:i/>
          <w:sz w:val="24"/>
        </w:rPr>
        <w:t>.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: 239-243.</w:t>
      </w:r>
    </w:p>
    <w:p>
      <w:pPr>
        <w:spacing w:line="480" w:lineRule="auto" w:before="0"/>
        <w:ind w:left="1016" w:right="492" w:hanging="720"/>
        <w:jc w:val="left"/>
        <w:rPr>
          <w:sz w:val="24"/>
        </w:rPr>
      </w:pPr>
      <w:r>
        <w:rPr>
          <w:sz w:val="24"/>
        </w:rPr>
        <w:t>Puchart, V. Katapodis, P. Biely, P. Kremnicky, L. Christakopoulos, P. Anska, M. V.</w:t>
      </w:r>
      <w:r>
        <w:rPr>
          <w:spacing w:val="1"/>
          <w:sz w:val="24"/>
        </w:rPr>
        <w:t> </w:t>
      </w:r>
      <w:r>
        <w:rPr>
          <w:sz w:val="24"/>
        </w:rPr>
        <w:t>Kekos,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Macris,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Bhat,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xylanases,</w:t>
      </w:r>
      <w:r>
        <w:rPr>
          <w:spacing w:val="-1"/>
          <w:sz w:val="24"/>
        </w:rPr>
        <w:t> </w:t>
      </w:r>
      <w:r>
        <w:rPr>
          <w:sz w:val="24"/>
        </w:rPr>
        <w:t>mannanases,</w:t>
      </w:r>
      <w:r>
        <w:rPr>
          <w:spacing w:val="-57"/>
          <w:sz w:val="24"/>
        </w:rPr>
        <w:t> </w:t>
      </w:r>
      <w:r>
        <w:rPr>
          <w:sz w:val="24"/>
        </w:rPr>
        <w:t>and pectinases by the thermophilic fungus </w:t>
      </w:r>
      <w:r>
        <w:rPr>
          <w:i/>
          <w:sz w:val="24"/>
        </w:rPr>
        <w:t>Thermomyces lanuginosus. Enzyme &amp;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 </w:t>
      </w:r>
      <w:r>
        <w:rPr>
          <w:b/>
          <w:sz w:val="24"/>
        </w:rPr>
        <w:t>24</w:t>
      </w:r>
      <w:r>
        <w:rPr>
          <w:sz w:val="24"/>
        </w:rPr>
        <w:t>: 355 -</w:t>
      </w:r>
      <w:r>
        <w:rPr>
          <w:spacing w:val="-1"/>
          <w:sz w:val="24"/>
        </w:rPr>
        <w:t> </w:t>
      </w:r>
      <w:r>
        <w:rPr>
          <w:sz w:val="24"/>
        </w:rPr>
        <w:t>361.</w:t>
      </w:r>
    </w:p>
    <w:p>
      <w:pPr>
        <w:pStyle w:val="BodyText"/>
        <w:spacing w:before="1"/>
        <w:ind w:left="296"/>
      </w:pPr>
      <w:r>
        <w:rPr/>
        <w:t>Puls,</w:t>
      </w:r>
      <w:r>
        <w:rPr>
          <w:spacing w:val="-4"/>
        </w:rPr>
        <w:t> </w:t>
      </w:r>
      <w:r>
        <w:rPr/>
        <w:t>J,</w:t>
      </w:r>
      <w:r>
        <w:rPr>
          <w:spacing w:val="-1"/>
        </w:rPr>
        <w:t> </w:t>
      </w:r>
      <w:r>
        <w:rPr/>
        <w:t>Borneman,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Gottschalk,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Wiegel,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1988.</w:t>
      </w:r>
      <w:r>
        <w:rPr>
          <w:spacing w:val="-1"/>
        </w:rPr>
        <w:t> </w:t>
      </w:r>
      <w:r>
        <w:rPr/>
        <w:t>Xylobiose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xylooligomers.</w:t>
      </w:r>
    </w:p>
    <w:p>
      <w:pPr>
        <w:pStyle w:val="BodyText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Enzymology</w:t>
      </w:r>
      <w:r>
        <w:rPr>
          <w:i/>
          <w:spacing w:val="59"/>
          <w:sz w:val="24"/>
        </w:rPr>
        <w:t> </w:t>
      </w:r>
      <w:r>
        <w:rPr>
          <w:b/>
          <w:sz w:val="24"/>
        </w:rPr>
        <w:t>160</w:t>
      </w:r>
      <w:r>
        <w:rPr>
          <w:sz w:val="24"/>
        </w:rPr>
        <w:t>: 528–536.</w:t>
      </w:r>
    </w:p>
    <w:p>
      <w:pPr>
        <w:pStyle w:val="BodyText"/>
      </w:pPr>
    </w:p>
    <w:p>
      <w:pPr>
        <w:pStyle w:val="BodyText"/>
        <w:spacing w:line="480" w:lineRule="auto"/>
        <w:ind w:left="1016" w:right="221" w:hanging="720"/>
        <w:jc w:val="both"/>
      </w:pPr>
      <w:r>
        <w:rPr/>
        <w:t>Puls, J. Schorn, B. and Schuseil, J. 1992. Acetylmannanesterase: a new component in the</w:t>
      </w:r>
      <w:r>
        <w:rPr>
          <w:spacing w:val="1"/>
        </w:rPr>
        <w:t> </w:t>
      </w:r>
      <w:r>
        <w:rPr/>
        <w:t>arsenal of wood mannan degrading enzymes. In: Kuwahara M, Shimada M, editors.</w:t>
      </w:r>
      <w:r>
        <w:rPr>
          <w:spacing w:val="-57"/>
        </w:rPr>
        <w:t> </w:t>
      </w:r>
      <w:r>
        <w:rPr>
          <w:i/>
        </w:rPr>
        <w:t>Biotechnology in pulp and paper industry. </w:t>
      </w:r>
      <w:r>
        <w:rPr/>
        <w:t>Tokyo, Japan: Uni Publishers Co., Ltd.</w:t>
      </w:r>
      <w:r>
        <w:rPr>
          <w:spacing w:val="1"/>
        </w:rPr>
        <w:t> </w:t>
      </w:r>
      <w:r>
        <w:rPr/>
        <w:t>pp. 357–363.</w:t>
      </w:r>
    </w:p>
    <w:p>
      <w:pPr>
        <w:pStyle w:val="BodyText"/>
        <w:spacing w:line="480" w:lineRule="auto" w:before="200"/>
        <w:ind w:left="1016" w:right="218" w:hanging="720"/>
        <w:jc w:val="both"/>
      </w:pPr>
      <w:r>
        <w:rPr/>
        <w:t>Qing, Q. and Wyman, C E. 2011</w:t>
      </w:r>
      <w:r>
        <w:rPr>
          <w:b/>
        </w:rPr>
        <w:t>. </w:t>
      </w:r>
      <w:r>
        <w:rPr/>
        <w:t>Supplementation with xylanase and β-xylosidase to re-</w:t>
      </w:r>
      <w:r>
        <w:rPr>
          <w:spacing w:val="1"/>
        </w:rPr>
        <w:t> </w:t>
      </w:r>
      <w:r>
        <w:rPr/>
        <w:t>duce xylo-oligomer and xylan inhibition of enzymatic hydrolysis of cellulose and</w:t>
      </w:r>
      <w:r>
        <w:rPr>
          <w:spacing w:val="1"/>
        </w:rPr>
        <w:t> </w:t>
      </w:r>
      <w:r>
        <w:rPr/>
        <w:t>pretreated</w:t>
      </w:r>
      <w:r>
        <w:rPr>
          <w:spacing w:val="-1"/>
        </w:rPr>
        <w:t> </w:t>
      </w:r>
      <w:r>
        <w:rPr/>
        <w:t>corn stover </w:t>
      </w:r>
      <w:r>
        <w:rPr>
          <w:b/>
        </w:rPr>
        <w:t>4</w:t>
      </w:r>
      <w:r>
        <w:rPr/>
        <w:t>(18): 10-17.</w:t>
      </w:r>
    </w:p>
    <w:p>
      <w:pPr>
        <w:pStyle w:val="BodyText"/>
        <w:spacing w:before="200"/>
        <w:ind w:left="296"/>
        <w:jc w:val="both"/>
      </w:pPr>
      <w:r>
        <w:rPr/>
        <w:t>Rabinovich,</w:t>
      </w:r>
      <w:r>
        <w:rPr>
          <w:spacing w:val="12"/>
        </w:rPr>
        <w:t> </w:t>
      </w:r>
      <w:r>
        <w:rPr/>
        <w:t>M.</w:t>
      </w:r>
      <w:r>
        <w:rPr>
          <w:spacing w:val="15"/>
        </w:rPr>
        <w:t> </w:t>
      </w:r>
      <w:r>
        <w:rPr/>
        <w:t>L.,</w:t>
      </w:r>
      <w:r>
        <w:rPr>
          <w:spacing w:val="13"/>
        </w:rPr>
        <w:t> </w:t>
      </w:r>
      <w:r>
        <w:rPr/>
        <w:t>Melnik,</w:t>
      </w:r>
      <w:r>
        <w:rPr>
          <w:spacing w:val="13"/>
        </w:rPr>
        <w:t> </w:t>
      </w:r>
      <w:r>
        <w:rPr/>
        <w:t>M.</w:t>
      </w:r>
      <w:r>
        <w:rPr>
          <w:spacing w:val="13"/>
        </w:rPr>
        <w:t> </w:t>
      </w:r>
      <w:r>
        <w:rPr/>
        <w:t>S.,</w:t>
      </w:r>
      <w:r>
        <w:rPr>
          <w:spacing w:val="12"/>
        </w:rPr>
        <w:t> </w:t>
      </w:r>
      <w:r>
        <w:rPr/>
        <w:t>Bolobova,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V.</w:t>
      </w:r>
      <w:r>
        <w:rPr>
          <w:spacing w:val="12"/>
        </w:rPr>
        <w:t> </w:t>
      </w:r>
      <w:r>
        <w:rPr/>
        <w:t>2002.</w:t>
      </w:r>
      <w:r>
        <w:rPr>
          <w:spacing w:val="13"/>
        </w:rPr>
        <w:t> </w:t>
      </w:r>
      <w:r>
        <w:rPr/>
        <w:t>Microbial</w:t>
      </w:r>
      <w:r>
        <w:rPr>
          <w:spacing w:val="13"/>
        </w:rPr>
        <w:t> </w:t>
      </w:r>
      <w:r>
        <w:rPr/>
        <w:t>cellulases: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review.</w:t>
      </w:r>
    </w:p>
    <w:p>
      <w:pPr>
        <w:pStyle w:val="BodyText"/>
        <w:spacing w:before="2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 </w:t>
      </w:r>
      <w:r>
        <w:rPr>
          <w:b/>
          <w:sz w:val="24"/>
        </w:rPr>
        <w:t>38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305-321.</w:t>
      </w:r>
    </w:p>
    <w:p>
      <w:pPr>
        <w:pStyle w:val="BodyText"/>
        <w:rPr>
          <w:sz w:val="26"/>
        </w:rPr>
      </w:pPr>
    </w:p>
    <w:p>
      <w:pPr>
        <w:spacing w:line="480" w:lineRule="auto" w:before="176"/>
        <w:ind w:left="1016" w:right="218" w:hanging="720"/>
        <w:jc w:val="both"/>
        <w:rPr>
          <w:sz w:val="24"/>
        </w:rPr>
      </w:pPr>
      <w:r>
        <w:rPr>
          <w:sz w:val="24"/>
        </w:rPr>
        <w:t>Rezende, M. I., Barbosa, A. M. Vasconcelos, A. F. D. and Endo, A. S. 2002. Xylanase</w:t>
      </w:r>
      <w:r>
        <w:rPr>
          <w:spacing w:val="1"/>
          <w:sz w:val="24"/>
        </w:rPr>
        <w:t> </w:t>
      </w:r>
      <w:r>
        <w:rPr>
          <w:sz w:val="24"/>
        </w:rPr>
        <w:t>production by </w:t>
      </w:r>
      <w:r>
        <w:rPr>
          <w:i/>
          <w:sz w:val="24"/>
        </w:rPr>
        <w:t>Trichoderma harzianum </w:t>
      </w:r>
      <w:r>
        <w:rPr>
          <w:sz w:val="24"/>
        </w:rPr>
        <w:t>rifai by solid state fermentation on sugar-</w:t>
      </w:r>
      <w:r>
        <w:rPr>
          <w:spacing w:val="1"/>
          <w:sz w:val="24"/>
        </w:rPr>
        <w:t> </w:t>
      </w:r>
      <w:r>
        <w:rPr>
          <w:sz w:val="24"/>
        </w:rPr>
        <w:t>cane</w:t>
      </w:r>
      <w:r>
        <w:rPr>
          <w:spacing w:val="-2"/>
          <w:sz w:val="24"/>
        </w:rPr>
        <w:t> </w:t>
      </w:r>
      <w:r>
        <w:rPr>
          <w:sz w:val="24"/>
        </w:rPr>
        <w:t>bagasse. </w:t>
      </w:r>
      <w:r>
        <w:rPr>
          <w:i/>
          <w:sz w:val="24"/>
        </w:rPr>
        <w:t>Brazilian Journalof Microbiology</w:t>
      </w:r>
      <w:r>
        <w:rPr>
          <w:sz w:val="24"/>
        </w:rPr>
        <w:t>. </w:t>
      </w:r>
      <w:r>
        <w:rPr>
          <w:b/>
          <w:sz w:val="24"/>
        </w:rPr>
        <w:t>33</w:t>
      </w:r>
      <w:r>
        <w:rPr>
          <w:sz w:val="24"/>
        </w:rPr>
        <w:t>(1): 388-411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8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12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R.M.R.D.C. 2010. .Multidisciplinary committee report of the multi-disciplinary report of</w:t>
      </w:r>
      <w:r>
        <w:rPr>
          <w:spacing w:val="1"/>
        </w:rPr>
        <w:t> </w:t>
      </w:r>
      <w:r>
        <w:rPr/>
        <w:t>the techno-economic survey on pulp, paper products, printing and publishing sec-</w:t>
      </w:r>
      <w:r>
        <w:rPr>
          <w:spacing w:val="1"/>
        </w:rPr>
        <w:t> </w:t>
      </w:r>
      <w:r>
        <w:rPr/>
        <w:t>tor.</w:t>
      </w:r>
      <w:r>
        <w:rPr>
          <w:spacing w:val="-1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update. Fed. Min.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Sc. and Tech.</w:t>
      </w:r>
      <w:r>
        <w:rPr>
          <w:spacing w:val="-1"/>
          <w:vertAlign w:val="baseline"/>
        </w:rPr>
        <w:t> </w:t>
      </w:r>
      <w:r>
        <w:rPr>
          <w:vertAlign w:val="baseline"/>
        </w:rPr>
        <w:t>Abuja,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Nigeria.</w:t>
      </w:r>
    </w:p>
    <w:p>
      <w:pPr>
        <w:spacing w:line="482" w:lineRule="auto" w:before="199"/>
        <w:ind w:left="1016" w:right="216" w:hanging="720"/>
        <w:jc w:val="both"/>
        <w:rPr>
          <w:sz w:val="24"/>
        </w:rPr>
      </w:pPr>
      <w:r>
        <w:rPr>
          <w:sz w:val="24"/>
        </w:rPr>
        <w:t>Ronald, P.</w:t>
      </w:r>
      <w:r>
        <w:rPr>
          <w:spacing w:val="1"/>
          <w:sz w:val="24"/>
        </w:rPr>
        <w:t> </w:t>
      </w:r>
      <w:r>
        <w:rPr>
          <w:sz w:val="24"/>
        </w:rPr>
        <w:t>V. and Jaap, V. 2001.</w:t>
      </w:r>
      <w:r>
        <w:rPr>
          <w:spacing w:val="1"/>
          <w:sz w:val="24"/>
        </w:rPr>
        <w:t> </w:t>
      </w:r>
      <w:r>
        <w:rPr>
          <w:i/>
          <w:sz w:val="24"/>
        </w:rPr>
        <w:t>Aspergillus </w:t>
      </w:r>
      <w:r>
        <w:rPr>
          <w:sz w:val="24"/>
        </w:rPr>
        <w:t>Enzymes Involved in Degradation of Plant</w:t>
      </w:r>
      <w:r>
        <w:rPr>
          <w:spacing w:val="1"/>
          <w:sz w:val="24"/>
        </w:rPr>
        <w:t> </w:t>
      </w:r>
      <w:r>
        <w:rPr>
          <w:sz w:val="24"/>
        </w:rPr>
        <w:t>Cell Wall Polysaccharides </w:t>
      </w:r>
      <w:r>
        <w:rPr>
          <w:i/>
          <w:sz w:val="24"/>
        </w:rPr>
        <w:t>Microbiology and Molecular Biology Reviews. </w:t>
      </w:r>
      <w:r>
        <w:rPr>
          <w:b/>
          <w:sz w:val="24"/>
        </w:rPr>
        <w:t>65</w:t>
      </w:r>
      <w:r>
        <w:rPr>
          <w:sz w:val="24"/>
        </w:rPr>
        <w:t>(4):</w:t>
      </w:r>
      <w:r>
        <w:rPr>
          <w:spacing w:val="1"/>
          <w:sz w:val="24"/>
        </w:rPr>
        <w:t> </w:t>
      </w:r>
      <w:r>
        <w:rPr>
          <w:sz w:val="24"/>
        </w:rPr>
        <w:t>497–522.</w:t>
      </w:r>
    </w:p>
    <w:p>
      <w:pPr>
        <w:pStyle w:val="BodyText"/>
        <w:spacing w:line="480" w:lineRule="auto" w:before="194"/>
        <w:ind w:left="1016" w:right="212" w:hanging="720"/>
        <w:jc w:val="both"/>
      </w:pPr>
      <w:r>
        <w:rPr/>
        <w:t>Ross, J. M., Saura, D., Coll, L., M. M., Laencina J. 1996. Oligouronides of pectins in</w:t>
      </w:r>
      <w:r>
        <w:rPr>
          <w:spacing w:val="1"/>
        </w:rPr>
        <w:t> </w:t>
      </w:r>
      <w:r>
        <w:rPr/>
        <w:t>membrane reactor by enzymatic degradation of pectins from citrus peel. A prelimi-</w:t>
      </w:r>
      <w:r>
        <w:rPr>
          <w:spacing w:val="1"/>
        </w:rPr>
        <w:t> </w:t>
      </w:r>
      <w:r>
        <w:rPr/>
        <w:t>nary study.In. </w:t>
      </w:r>
      <w:r>
        <w:rPr>
          <w:i/>
        </w:rPr>
        <w:t>Pectins and pectinases</w:t>
      </w:r>
      <w:r>
        <w:rPr/>
        <w:t>, eds Visser J., Voragen A. G. J. Elsevier Sci-</w:t>
      </w:r>
      <w:r>
        <w:rPr>
          <w:spacing w:val="1"/>
        </w:rPr>
        <w:t> </w:t>
      </w:r>
      <w:r>
        <w:rPr/>
        <w:t>ence,</w:t>
      </w:r>
      <w:r>
        <w:rPr>
          <w:spacing w:val="-1"/>
        </w:rPr>
        <w:t> </w:t>
      </w:r>
      <w:r>
        <w:rPr/>
        <w:t>Amsterdam, The Netherlands,</w:t>
      </w:r>
      <w:r>
        <w:rPr>
          <w:spacing w:val="-1"/>
        </w:rPr>
        <w:t> </w:t>
      </w:r>
      <w:r>
        <w:rPr>
          <w:b/>
        </w:rPr>
        <w:t>14</w:t>
      </w:r>
      <w:r>
        <w:rPr/>
        <w:t>: 983–990.</w:t>
      </w:r>
    </w:p>
    <w:p>
      <w:pPr>
        <w:spacing w:before="200"/>
        <w:ind w:left="296" w:right="0" w:firstLine="0"/>
        <w:jc w:val="both"/>
        <w:rPr>
          <w:sz w:val="24"/>
        </w:rPr>
      </w:pPr>
      <w:r>
        <w:rPr>
          <w:sz w:val="24"/>
        </w:rPr>
        <w:t>Royer,</w:t>
      </w:r>
      <w:r>
        <w:rPr>
          <w:spacing w:val="5"/>
          <w:sz w:val="24"/>
        </w:rPr>
        <w:t> </w:t>
      </w:r>
      <w:r>
        <w:rPr>
          <w:sz w:val="24"/>
        </w:rPr>
        <w:t>J.</w:t>
      </w:r>
      <w:r>
        <w:rPr>
          <w:spacing w:val="4"/>
          <w:sz w:val="24"/>
        </w:rPr>
        <w:t> </w:t>
      </w:r>
      <w:r>
        <w:rPr>
          <w:sz w:val="24"/>
        </w:rPr>
        <w:t>C.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Nakas,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1989.</w:t>
      </w:r>
      <w:r>
        <w:rPr>
          <w:spacing w:val="4"/>
          <w:sz w:val="24"/>
        </w:rPr>
        <w:t> </w:t>
      </w:r>
      <w:r>
        <w:rPr>
          <w:sz w:val="24"/>
        </w:rPr>
        <w:t>Xylanase</w:t>
      </w:r>
      <w:r>
        <w:rPr>
          <w:spacing w:val="5"/>
          <w:sz w:val="24"/>
        </w:rPr>
        <w:t> </w:t>
      </w:r>
      <w:r>
        <w:rPr>
          <w:sz w:val="24"/>
        </w:rPr>
        <w:t>production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7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longibrachiatum</w:t>
      </w:r>
      <w:r>
        <w:rPr>
          <w:sz w:val="24"/>
        </w:rPr>
        <w:t>.</w:t>
      </w:r>
    </w:p>
    <w:p>
      <w:pPr>
        <w:pStyle w:val="BodyText"/>
        <w:spacing w:before="2"/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Enzyme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</w:t>
      </w:r>
      <w:r>
        <w:rPr>
          <w:sz w:val="24"/>
        </w:rPr>
        <w:t>ogy. </w:t>
      </w:r>
      <w:r>
        <w:rPr>
          <w:b/>
          <w:sz w:val="24"/>
        </w:rPr>
        <w:t>11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405 –</w:t>
      </w:r>
      <w:r>
        <w:rPr>
          <w:spacing w:val="-1"/>
          <w:sz w:val="24"/>
        </w:rPr>
        <w:t> </w:t>
      </w:r>
      <w:r>
        <w:rPr>
          <w:sz w:val="24"/>
        </w:rPr>
        <w:t>410</w:t>
      </w:r>
    </w:p>
    <w:p>
      <w:pPr>
        <w:pStyle w:val="BodyText"/>
        <w:rPr>
          <w:sz w:val="26"/>
        </w:rPr>
      </w:pPr>
    </w:p>
    <w:p>
      <w:pPr>
        <w:spacing w:line="480" w:lineRule="auto" w:before="176"/>
        <w:ind w:left="1016" w:right="209" w:hanging="720"/>
        <w:jc w:val="both"/>
        <w:rPr>
          <w:b/>
          <w:sz w:val="24"/>
        </w:rPr>
      </w:pPr>
      <w:r>
        <w:rPr>
          <w:sz w:val="22"/>
        </w:rPr>
        <w:t>Rubeena, M. K., Sajith, S., Sreedevi, S., Priji, K. N., Unni, M. K., Sarath, V. N., Jisha, S. and Pra-</w:t>
      </w:r>
      <w:r>
        <w:rPr>
          <w:spacing w:val="1"/>
          <w:sz w:val="22"/>
        </w:rPr>
        <w:t> </w:t>
      </w:r>
      <w:r>
        <w:rPr>
          <w:sz w:val="22"/>
        </w:rPr>
        <w:t>deep, S. B. </w:t>
      </w:r>
      <w:r>
        <w:rPr>
          <w:sz w:val="24"/>
        </w:rPr>
        <w:t>2013. Lignocellulolytic activities of a novel strain of </w:t>
      </w:r>
      <w:r>
        <w:rPr>
          <w:i/>
          <w:sz w:val="24"/>
        </w:rPr>
        <w:t>Trichoderma harzi-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anum.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Advances in Bioscience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: 214-221</w:t>
      </w:r>
      <w:r>
        <w:rPr>
          <w:b/>
          <w:sz w:val="24"/>
        </w:rPr>
        <w:t>.</w:t>
      </w:r>
    </w:p>
    <w:p>
      <w:pPr>
        <w:pStyle w:val="BodyText"/>
        <w:spacing w:before="199"/>
        <w:ind w:left="356"/>
        <w:jc w:val="both"/>
      </w:pPr>
      <w:r>
        <w:rPr/>
        <w:pict>
          <v:rect style="position:absolute;margin-left:403.630005pt;margin-top:22.473114pt;width:3pt;height:.6pt;mso-position-horizontal-relative:page;mso-position-vertical-relative:paragraph;z-index:15968768" filled="true" fillcolor="#0000ff" stroked="false">
            <v:fill type="solid"/>
            <w10:wrap type="none"/>
          </v:rect>
        </w:pict>
      </w:r>
      <w:hyperlink r:id="rId142">
        <w:r>
          <w:rPr/>
          <w:t>Sabharwal,</w:t>
        </w:r>
        <w:r>
          <w:rPr>
            <w:spacing w:val="9"/>
          </w:rPr>
          <w:t> </w:t>
        </w:r>
      </w:hyperlink>
      <w:r>
        <w:rPr/>
        <w:t>H.</w:t>
      </w:r>
      <w:r>
        <w:rPr>
          <w:spacing w:val="10"/>
        </w:rPr>
        <w:t> </w:t>
      </w:r>
      <w:hyperlink r:id="rId142">
        <w:r>
          <w:rPr/>
          <w:t>B.</w:t>
        </w:r>
        <w:r>
          <w:rPr>
            <w:spacing w:val="10"/>
          </w:rPr>
          <w:t> </w:t>
        </w:r>
        <w:r>
          <w:rPr/>
          <w:t>Nilsson</w:t>
        </w:r>
      </w:hyperlink>
      <w:r>
        <w:rPr/>
        <w:t>,</w:t>
      </w:r>
      <w:r>
        <w:rPr>
          <w:spacing w:val="11"/>
        </w:rPr>
        <w:t> </w:t>
      </w:r>
      <w:hyperlink r:id="rId142">
        <w:r>
          <w:rPr/>
          <w:t>G.,</w:t>
        </w:r>
        <w:r>
          <w:rPr>
            <w:spacing w:val="10"/>
          </w:rPr>
          <w:t> </w:t>
        </w:r>
        <w:r>
          <w:rPr/>
          <w:t>Grönberg,</w:t>
        </w:r>
        <w:r>
          <w:rPr>
            <w:spacing w:val="11"/>
          </w:rPr>
          <w:t> </w:t>
        </w:r>
      </w:hyperlink>
      <w:hyperlink r:id="rId142">
        <w:r>
          <w:rPr/>
          <w:t>M.</w:t>
        </w:r>
        <w:r>
          <w:rPr>
            <w:spacing w:val="11"/>
          </w:rPr>
          <w:t> </w:t>
        </w:r>
        <w:r>
          <w:rPr/>
          <w:t>A.,</w:t>
        </w:r>
        <w:r>
          <w:rPr>
            <w:spacing w:val="10"/>
          </w:rPr>
          <w:t> </w:t>
        </w:r>
        <w:r>
          <w:rPr/>
          <w:t>Chester</w:t>
        </w:r>
      </w:hyperlink>
      <w:r>
        <w:rPr/>
        <w:t>,</w:t>
      </w:r>
      <w:r>
        <w:rPr>
          <w:spacing w:val="11"/>
        </w:rPr>
        <w:t> </w:t>
      </w:r>
      <w:hyperlink r:id="rId142">
        <w:r>
          <w:rPr/>
          <w:t>J.</w:t>
        </w:r>
        <w:r>
          <w:rPr>
            <w:spacing w:val="10"/>
          </w:rPr>
          <w:t> </w:t>
        </w:r>
        <w:r>
          <w:rPr/>
          <w:t>D</w:t>
        </w:r>
        <w:r>
          <w:rPr>
            <w:color w:val="0000FF"/>
          </w:rPr>
          <w:t>.</w:t>
        </w:r>
        <w:r>
          <w:rPr>
            <w:color w:val="0000FF"/>
            <w:spacing w:val="10"/>
          </w:rPr>
          <w:t> </w:t>
        </w:r>
      </w:hyperlink>
      <w:r>
        <w:rPr/>
        <w:t>and</w:t>
      </w:r>
      <w:r>
        <w:rPr>
          <w:spacing w:val="10"/>
        </w:rPr>
        <w:t> </w:t>
      </w:r>
      <w:r>
        <w:rPr/>
        <w:t>V.</w:t>
      </w:r>
      <w:r>
        <w:rPr>
          <w:spacing w:val="10"/>
        </w:rPr>
        <w:t> </w:t>
      </w:r>
      <w:r>
        <w:rPr/>
        <w:t>1988.</w:t>
      </w:r>
      <w:r>
        <w:rPr>
          <w:spacing w:val="12"/>
        </w:rPr>
        <w:t> </w:t>
      </w:r>
      <w:r>
        <w:rPr/>
        <w:t>Oligosaccha-</w:t>
      </w:r>
    </w:p>
    <w:p>
      <w:pPr>
        <w:pStyle w:val="BodyText"/>
        <w:spacing w:before="2"/>
        <w:rPr>
          <w:sz w:val="16"/>
        </w:rPr>
      </w:pPr>
    </w:p>
    <w:p>
      <w:pPr>
        <w:spacing w:line="482" w:lineRule="auto" w:before="90"/>
        <w:ind w:left="1016" w:right="215" w:firstLine="0"/>
        <w:jc w:val="both"/>
        <w:rPr>
          <w:sz w:val="24"/>
        </w:rPr>
      </w:pPr>
      <w:r>
        <w:rPr>
          <w:sz w:val="24"/>
        </w:rPr>
        <w:t>rides from feces of preterm infants fed on breast milk.</w:t>
      </w:r>
      <w:r>
        <w:rPr>
          <w:spacing w:val="61"/>
          <w:sz w:val="24"/>
        </w:rPr>
        <w:t> </w:t>
      </w:r>
      <w:hyperlink r:id="rId143">
        <w:r>
          <w:rPr>
            <w:i/>
            <w:sz w:val="24"/>
          </w:rPr>
          <w:t>Archives of Biochemistry</w:t>
        </w:r>
      </w:hyperlink>
      <w:r>
        <w:rPr>
          <w:i/>
          <w:spacing w:val="1"/>
          <w:sz w:val="24"/>
        </w:rPr>
        <w:t> </w:t>
      </w:r>
      <w:hyperlink r:id="rId143">
        <w:r>
          <w:rPr>
            <w:i/>
            <w:sz w:val="24"/>
          </w:rPr>
          <w:t>and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Biophysics</w:t>
        </w:r>
      </w:hyperlink>
      <w:r>
        <w:rPr>
          <w:sz w:val="24"/>
        </w:rPr>
        <w:t>. </w:t>
      </w:r>
      <w:hyperlink r:id="rId144">
        <w:r>
          <w:rPr>
            <w:b/>
            <w:sz w:val="24"/>
          </w:rPr>
          <w:t>265</w:t>
        </w:r>
        <w:r>
          <w:rPr>
            <w:sz w:val="24"/>
          </w:rPr>
          <w:t>(2</w:t>
        </w:r>
      </w:hyperlink>
      <w:r>
        <w:rPr>
          <w:sz w:val="24"/>
        </w:rPr>
        <w:t>):</w:t>
      </w:r>
      <w:r>
        <w:rPr>
          <w:spacing w:val="2"/>
          <w:sz w:val="24"/>
        </w:rPr>
        <w:t> </w:t>
      </w:r>
      <w:r>
        <w:rPr>
          <w:sz w:val="24"/>
        </w:rPr>
        <w:t>390–406.</w:t>
      </w:r>
    </w:p>
    <w:p>
      <w:pPr>
        <w:spacing w:line="482" w:lineRule="auto" w:before="193"/>
        <w:ind w:left="1016" w:right="217" w:hanging="720"/>
        <w:jc w:val="both"/>
        <w:rPr>
          <w:sz w:val="24"/>
        </w:rPr>
      </w:pPr>
      <w:r>
        <w:rPr>
          <w:sz w:val="24"/>
        </w:rPr>
        <w:t>Sachslehner, A., Foidl G, Foidl, N., Gübitz, G., Haltrich, D. 2000. Hydrolysis of isolated</w:t>
      </w:r>
      <w:r>
        <w:rPr>
          <w:spacing w:val="1"/>
          <w:sz w:val="24"/>
        </w:rPr>
        <w:t> </w:t>
      </w:r>
      <w:r>
        <w:rPr>
          <w:sz w:val="24"/>
        </w:rPr>
        <w:t>coffee mannan and coffee extract by mannanases of </w:t>
      </w:r>
      <w:r>
        <w:rPr>
          <w:i/>
          <w:sz w:val="24"/>
        </w:rPr>
        <w:t>Sclerotium rolfsii.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80</w:t>
      </w:r>
      <w:r>
        <w:rPr>
          <w:sz w:val="24"/>
        </w:rPr>
        <w:t>: 127-134</w:t>
      </w:r>
    </w:p>
    <w:p>
      <w:pPr>
        <w:spacing w:after="0" w:line="482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4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707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Sachslehnerm, A. and Haltrich, D. 1999. Purification and some properties of a thermosta-</w:t>
      </w:r>
      <w:r>
        <w:rPr>
          <w:spacing w:val="1"/>
          <w:sz w:val="24"/>
        </w:rPr>
        <w:t> </w:t>
      </w:r>
      <w:r>
        <w:rPr>
          <w:sz w:val="24"/>
        </w:rPr>
        <w:t>ble acidic endo-beta-1,4-d-mannanase from </w:t>
      </w:r>
      <w:r>
        <w:rPr>
          <w:i/>
          <w:sz w:val="24"/>
        </w:rPr>
        <w:t>Sclerotium (Athelia) rolfsii</w:t>
      </w:r>
      <w:r>
        <w:rPr>
          <w:sz w:val="24"/>
        </w:rPr>
        <w:t>. </w:t>
      </w:r>
      <w:r>
        <w:rPr>
          <w:i/>
          <w:sz w:val="24"/>
        </w:rPr>
        <w:t>FEMS Mi-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. </w:t>
      </w:r>
      <w:r>
        <w:rPr>
          <w:b/>
          <w:sz w:val="24"/>
        </w:rPr>
        <w:t>177</w:t>
      </w:r>
      <w:r>
        <w:rPr>
          <w:sz w:val="24"/>
        </w:rPr>
        <w:t>(1): 47–55.</w:t>
      </w:r>
    </w:p>
    <w:p>
      <w:pPr>
        <w:pStyle w:val="BodyText"/>
        <w:spacing w:line="482" w:lineRule="auto" w:before="199"/>
        <w:ind w:left="1016" w:right="216" w:hanging="720"/>
        <w:jc w:val="both"/>
      </w:pPr>
      <w:r>
        <w:rPr/>
        <w:t>Saha, B. C. 2000. α-L-Arabinofuranosidases:biochemistry, molecular biology and applica-</w:t>
      </w:r>
      <w:r>
        <w:rPr>
          <w:spacing w:val="1"/>
        </w:rPr>
        <w:t> </w:t>
      </w:r>
      <w:r>
        <w:rPr/>
        <w:t>tion</w:t>
      </w:r>
      <w:r>
        <w:rPr>
          <w:spacing w:val="-1"/>
        </w:rPr>
        <w:t> </w:t>
      </w:r>
      <w:r>
        <w:rPr/>
        <w:t>inbiotechnology.</w:t>
      </w:r>
      <w:r>
        <w:rPr>
          <w:spacing w:val="1"/>
        </w:rPr>
        <w:t> </w:t>
      </w:r>
      <w:r>
        <w:rPr>
          <w:i/>
        </w:rPr>
        <w:t>Biotechnological Advances.</w:t>
      </w:r>
      <w:r>
        <w:rPr>
          <w:i/>
          <w:spacing w:val="3"/>
        </w:rPr>
        <w:t> </w:t>
      </w:r>
      <w:r>
        <w:rPr>
          <w:b/>
        </w:rPr>
        <w:t>18</w:t>
      </w:r>
      <w:r>
        <w:rPr/>
        <w:t>:</w:t>
      </w:r>
      <w:r>
        <w:rPr>
          <w:spacing w:val="-1"/>
        </w:rPr>
        <w:t> </w:t>
      </w:r>
      <w:r>
        <w:rPr/>
        <w:t>403-423.</w:t>
      </w:r>
    </w:p>
    <w:p>
      <w:pPr>
        <w:spacing w:line="482" w:lineRule="auto" w:before="197"/>
        <w:ind w:left="1016" w:right="218" w:hanging="720"/>
        <w:jc w:val="both"/>
        <w:rPr>
          <w:sz w:val="24"/>
        </w:rPr>
      </w:pPr>
      <w:r>
        <w:rPr>
          <w:sz w:val="24"/>
        </w:rPr>
        <w:t>Saha, B.C. 2003. Hemicellulose bioconversion. </w:t>
      </w:r>
      <w:r>
        <w:rPr>
          <w:i/>
          <w:sz w:val="24"/>
        </w:rPr>
        <w:t>Journal of Industrial Microbiology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30</w:t>
      </w:r>
      <w:r>
        <w:rPr>
          <w:sz w:val="24"/>
        </w:rPr>
        <w:t>: 279-291.</w:t>
      </w:r>
    </w:p>
    <w:p>
      <w:pPr>
        <w:spacing w:line="480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Sa - Pereira, P., Mesquita, A., Duarte, 1. C., Barros, M. R. A. and Costa</w:t>
      </w:r>
      <w:r>
        <w:rPr>
          <w:spacing w:val="60"/>
          <w:sz w:val="24"/>
        </w:rPr>
        <w:t> </w:t>
      </w:r>
      <w:r>
        <w:rPr>
          <w:sz w:val="24"/>
        </w:rPr>
        <w:t>- Ferreira, M.</w:t>
      </w:r>
      <w:r>
        <w:rPr>
          <w:spacing w:val="1"/>
          <w:sz w:val="24"/>
        </w:rPr>
        <w:t> </w:t>
      </w:r>
      <w:r>
        <w:rPr>
          <w:sz w:val="24"/>
        </w:rPr>
        <w:t>2002. Rapid production of thermostable cellulase - free xylanase by a strain of </w:t>
      </w:r>
      <w:r>
        <w:rPr>
          <w:i/>
          <w:sz w:val="24"/>
        </w:rPr>
        <w:t>Ba-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cillus subtilis </w:t>
      </w:r>
      <w:r>
        <w:rPr>
          <w:sz w:val="24"/>
        </w:rPr>
        <w:t>and its properties. </w:t>
      </w:r>
      <w:r>
        <w:rPr>
          <w:i/>
          <w:sz w:val="24"/>
        </w:rPr>
        <w:t>Enzyme and MicrobioIogy Technology</w:t>
      </w:r>
      <w:r>
        <w:rPr>
          <w:sz w:val="24"/>
        </w:rPr>
        <w:t>. </w:t>
      </w:r>
      <w:r>
        <w:rPr>
          <w:b/>
          <w:sz w:val="24"/>
        </w:rPr>
        <w:t>30</w:t>
      </w:r>
      <w:r>
        <w:rPr>
          <w:sz w:val="24"/>
        </w:rPr>
        <w:t>: 924 -</w:t>
      </w:r>
      <w:r>
        <w:rPr>
          <w:spacing w:val="1"/>
          <w:sz w:val="24"/>
        </w:rPr>
        <w:t> </w:t>
      </w:r>
      <w:r>
        <w:rPr>
          <w:sz w:val="24"/>
        </w:rPr>
        <w:t>933.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016" w:right="218" w:hanging="720"/>
        <w:jc w:val="both"/>
      </w:pPr>
      <w:r>
        <w:rPr/>
        <w:t>Saitta, A., Bernicchia,</w:t>
      </w:r>
      <w:r>
        <w:rPr>
          <w:spacing w:val="61"/>
        </w:rPr>
        <w:t> </w:t>
      </w:r>
      <w:r>
        <w:rPr/>
        <w:t>A.,</w:t>
      </w:r>
      <w:r>
        <w:rPr>
          <w:spacing w:val="61"/>
        </w:rPr>
        <w:t> </w:t>
      </w:r>
      <w:r>
        <w:rPr/>
        <w:t>Gorjón,</w:t>
      </w:r>
      <w:r>
        <w:rPr>
          <w:spacing w:val="61"/>
        </w:rPr>
        <w:t> </w:t>
      </w:r>
      <w:r>
        <w:rPr/>
        <w:t>S. P.,</w:t>
      </w:r>
      <w:r>
        <w:rPr>
          <w:spacing w:val="61"/>
        </w:rPr>
        <w:t> </w:t>
      </w:r>
      <w:r>
        <w:rPr/>
        <w:t>Altobelli,</w:t>
      </w:r>
      <w:r>
        <w:rPr>
          <w:spacing w:val="61"/>
        </w:rPr>
        <w:t> </w:t>
      </w:r>
      <w:r>
        <w:rPr/>
        <w:t>E., Granito, V. M., Losi, C.,</w:t>
      </w:r>
      <w:r>
        <w:rPr>
          <w:spacing w:val="1"/>
        </w:rPr>
        <w:t> </w:t>
      </w:r>
      <w:r>
        <w:rPr/>
        <w:t>Lunghini, D., Maggi, O. Medardi, G., Padovan, F., Pecoraro,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Vizzini, A. and</w:t>
      </w:r>
      <w:r>
        <w:rPr>
          <w:spacing w:val="1"/>
        </w:rPr>
        <w:t> </w:t>
      </w:r>
      <w:r>
        <w:rPr/>
        <w:t>Persiani, A. M.</w:t>
      </w:r>
      <w:r>
        <w:rPr>
          <w:spacing w:val="1"/>
        </w:rPr>
        <w:t> </w:t>
      </w:r>
      <w:r>
        <w:rPr/>
        <w:t>2011. Biodiversity of wood-decay fungi in Italy,.</w:t>
      </w:r>
      <w:r>
        <w:rPr>
          <w:i/>
        </w:rPr>
        <w:t>Plant Biosystems </w:t>
      </w:r>
      <w:r>
        <w:rPr/>
        <w:t>.</w:t>
      </w:r>
      <w:r>
        <w:rPr>
          <w:spacing w:val="-57"/>
        </w:rPr>
        <w:t> </w:t>
      </w:r>
      <w:r>
        <w:rPr>
          <w:b/>
        </w:rPr>
        <w:t>145</w:t>
      </w:r>
      <w:r>
        <w:rPr/>
        <w:t>(4):</w:t>
      </w:r>
      <w:r>
        <w:rPr>
          <w:spacing w:val="-1"/>
        </w:rPr>
        <w:t> </w:t>
      </w:r>
      <w:r>
        <w:rPr/>
        <w:t>958-968</w:t>
      </w:r>
    </w:p>
    <w:p>
      <w:pPr>
        <w:pStyle w:val="BodyText"/>
        <w:spacing w:before="11"/>
        <w:rPr>
          <w:sz w:val="20"/>
        </w:rPr>
      </w:pPr>
    </w:p>
    <w:p>
      <w:pPr>
        <w:spacing w:line="480" w:lineRule="auto" w:before="0"/>
        <w:ind w:left="296" w:right="614" w:firstLine="0"/>
        <w:jc w:val="both"/>
        <w:rPr>
          <w:sz w:val="24"/>
        </w:rPr>
      </w:pPr>
      <w:r>
        <w:rPr>
          <w:sz w:val="24"/>
        </w:rPr>
        <w:t>Scheller, H.V., Ulvskov, P. 2010. Hemicelluloses. </w:t>
      </w:r>
      <w:r>
        <w:rPr>
          <w:i/>
          <w:sz w:val="24"/>
        </w:rPr>
        <w:t>Annual Review of Plant Biology. </w:t>
      </w:r>
      <w:r>
        <w:rPr>
          <w:b/>
          <w:sz w:val="24"/>
        </w:rPr>
        <w:t>61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263-289.</w:t>
      </w:r>
    </w:p>
    <w:p>
      <w:pPr>
        <w:pStyle w:val="BodyText"/>
        <w:spacing w:before="2"/>
      </w:pPr>
    </w:p>
    <w:p>
      <w:pPr>
        <w:spacing w:line="480" w:lineRule="auto" w:before="1"/>
        <w:ind w:left="1016" w:right="218" w:hanging="720"/>
        <w:jc w:val="both"/>
        <w:rPr>
          <w:sz w:val="24"/>
        </w:rPr>
      </w:pPr>
      <w:r>
        <w:rPr>
          <w:sz w:val="24"/>
        </w:rPr>
        <w:t>Schröder, R., Nicolas, P., Vincent, S. J. F., Fischer, M., Reymond, S., Redgewell, R. J.</w:t>
      </w:r>
      <w:r>
        <w:rPr>
          <w:spacing w:val="1"/>
          <w:sz w:val="24"/>
        </w:rPr>
        <w:t> </w:t>
      </w:r>
      <w:r>
        <w:rPr>
          <w:sz w:val="24"/>
        </w:rPr>
        <w:t>2001. Purification and characterization of galactoglucomannan from kiwifruit (</w:t>
      </w:r>
      <w:r>
        <w:rPr>
          <w:i/>
          <w:sz w:val="24"/>
        </w:rPr>
        <w:t>Ac-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tinidia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deliciosa</w:t>
      </w:r>
      <w:r>
        <w:rPr>
          <w:sz w:val="24"/>
        </w:rPr>
        <w:t>). </w:t>
      </w:r>
      <w:r>
        <w:rPr>
          <w:i/>
          <w:sz w:val="24"/>
        </w:rPr>
        <w:t>Carbohydrate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331</w:t>
      </w:r>
      <w:r>
        <w:rPr>
          <w:sz w:val="24"/>
        </w:rPr>
        <w:t>: 291-306.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4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702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Scott, G. M., Akhtar, M. and Lentz, M. 1996. Bisulfite pulping using Ceriporiopsis sbver-</w:t>
      </w:r>
      <w:r>
        <w:rPr>
          <w:spacing w:val="1"/>
        </w:rPr>
        <w:t> </w:t>
      </w:r>
      <w:r>
        <w:rPr/>
        <w:t>mispora, Biotechnology in the pulp and paper industry: Recent advances in Applied</w:t>
      </w:r>
      <w:r>
        <w:rPr>
          <w:spacing w:val="-57"/>
        </w:rPr>
        <w:t> </w:t>
      </w:r>
      <w:r>
        <w:rPr/>
        <w:t>and Fundamental Research; Srebotnik, E.and Massner,K.(eds.), Facultas Universi-</w:t>
      </w:r>
      <w:r>
        <w:rPr>
          <w:spacing w:val="1"/>
        </w:rPr>
        <w:t> </w:t>
      </w:r>
      <w:r>
        <w:rPr/>
        <w:t>tats</w:t>
      </w:r>
      <w:r>
        <w:rPr>
          <w:spacing w:val="-1"/>
        </w:rPr>
        <w:t> </w:t>
      </w:r>
      <w:r>
        <w:rPr/>
        <w:t>Verlag, Austria, pp.</w:t>
      </w:r>
      <w:r>
        <w:rPr>
          <w:spacing w:val="2"/>
        </w:rPr>
        <w:t> </w:t>
      </w:r>
      <w:r>
        <w:rPr/>
        <w:t>217-</w:t>
      </w:r>
      <w:r>
        <w:rPr>
          <w:spacing w:val="-1"/>
        </w:rPr>
        <w:t> </w:t>
      </w:r>
      <w:r>
        <w:rPr/>
        <w:t>219.</w:t>
      </w:r>
    </w:p>
    <w:p>
      <w:pPr>
        <w:pStyle w:val="BodyText"/>
        <w:spacing w:line="482" w:lineRule="auto" w:before="199"/>
        <w:ind w:left="1016" w:right="218" w:hanging="720"/>
        <w:jc w:val="both"/>
      </w:pPr>
      <w:r>
        <w:rPr/>
        <w:t>Scott, G. M., Akhtar, M. and Kirk, T. K. 2000. An update on biopulping commercializa-</w:t>
      </w:r>
      <w:r>
        <w:rPr>
          <w:spacing w:val="1"/>
        </w:rPr>
        <w:t> </w:t>
      </w:r>
      <w:r>
        <w:rPr/>
        <w:t>tion.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2000</w:t>
      </w:r>
      <w:r>
        <w:rPr>
          <w:spacing w:val="-1"/>
        </w:rPr>
        <w:t> </w:t>
      </w:r>
      <w:r>
        <w:rPr/>
        <w:t>Pulping</w:t>
      </w:r>
      <w:r>
        <w:rPr>
          <w:spacing w:val="-4"/>
        </w:rPr>
        <w:t> </w:t>
      </w:r>
      <w:r>
        <w:rPr/>
        <w:t>Conference.</w:t>
      </w:r>
      <w:r>
        <w:rPr>
          <w:spacing w:val="-1"/>
        </w:rPr>
        <w:t> </w:t>
      </w:r>
      <w:r>
        <w:rPr/>
        <w:t>Tappi Press,</w:t>
      </w:r>
      <w:r>
        <w:rPr>
          <w:spacing w:val="-1"/>
        </w:rPr>
        <w:t> </w:t>
      </w:r>
      <w:r>
        <w:rPr/>
        <w:t>Atlanta,</w:t>
      </w:r>
      <w:r>
        <w:rPr>
          <w:spacing w:val="1"/>
        </w:rPr>
        <w:t> </w:t>
      </w:r>
      <w:r>
        <w:rPr/>
        <w:t>G.A.</w:t>
      </w:r>
    </w:p>
    <w:p>
      <w:pPr>
        <w:spacing w:line="480" w:lineRule="auto" w:before="197"/>
        <w:ind w:left="1016" w:right="212" w:hanging="720"/>
        <w:jc w:val="both"/>
        <w:rPr>
          <w:sz w:val="24"/>
        </w:rPr>
      </w:pPr>
      <w:r>
        <w:rPr>
          <w:sz w:val="24"/>
        </w:rPr>
        <w:t>Scott, G. M., Akhtar, M., Swaney, R. E,, Houtman, C. J. 2002. Recent development in bi-</w:t>
      </w:r>
      <w:r>
        <w:rPr>
          <w:spacing w:val="1"/>
          <w:sz w:val="24"/>
        </w:rPr>
        <w:t> </w:t>
      </w:r>
      <w:r>
        <w:rPr>
          <w:sz w:val="24"/>
        </w:rPr>
        <w:t>opulping technology at Madison, Wisconsin. In: Viikari, L. and</w:t>
      </w:r>
      <w:r>
        <w:rPr>
          <w:spacing w:val="1"/>
          <w:sz w:val="24"/>
        </w:rPr>
        <w:t> </w:t>
      </w:r>
      <w:r>
        <w:rPr>
          <w:sz w:val="24"/>
        </w:rPr>
        <w:t>Lantto, R. (eds.)</w:t>
      </w:r>
      <w:r>
        <w:rPr>
          <w:spacing w:val="1"/>
          <w:sz w:val="24"/>
        </w:rPr>
        <w:t> </w:t>
      </w:r>
      <w:r>
        <w:rPr>
          <w:i/>
          <w:sz w:val="24"/>
        </w:rPr>
        <w:t>Progress in biotechnology, </w:t>
      </w:r>
      <w:r>
        <w:rPr>
          <w:sz w:val="24"/>
        </w:rPr>
        <w:t>vol </w:t>
      </w:r>
      <w:r>
        <w:rPr>
          <w:b/>
          <w:sz w:val="24"/>
        </w:rPr>
        <w:t>21</w:t>
      </w:r>
      <w:r>
        <w:rPr>
          <w:i/>
          <w:sz w:val="24"/>
        </w:rPr>
        <w:t>. Biotechnology in the pulp and paper industry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eighth</w:t>
      </w:r>
      <w:r>
        <w:rPr>
          <w:spacing w:val="1"/>
          <w:sz w:val="24"/>
        </w:rPr>
        <w:t> </w:t>
      </w:r>
      <w:r>
        <w:rPr>
          <w:sz w:val="24"/>
        </w:rPr>
        <w:t>ICBPPI</w:t>
      </w:r>
      <w:r>
        <w:rPr>
          <w:spacing w:val="-6"/>
          <w:sz w:val="24"/>
        </w:rPr>
        <w:t> </w:t>
      </w:r>
      <w:r>
        <w:rPr>
          <w:sz w:val="24"/>
        </w:rPr>
        <w:t>meeting.</w:t>
      </w:r>
      <w:r>
        <w:rPr>
          <w:spacing w:val="2"/>
          <w:sz w:val="24"/>
        </w:rPr>
        <w:t> </w:t>
      </w:r>
      <w:r>
        <w:rPr>
          <w:sz w:val="24"/>
        </w:rPr>
        <w:t>Elsevier, Amsterdam,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2"/>
          <w:sz w:val="24"/>
        </w:rPr>
        <w:t> </w:t>
      </w:r>
      <w:r>
        <w:rPr>
          <w:sz w:val="24"/>
        </w:rPr>
        <w:t>61–72</w:t>
      </w:r>
    </w:p>
    <w:p>
      <w:pPr>
        <w:spacing w:line="482" w:lineRule="auto" w:before="200"/>
        <w:ind w:left="1016" w:right="221" w:hanging="720"/>
        <w:jc w:val="both"/>
        <w:rPr>
          <w:sz w:val="24"/>
        </w:rPr>
      </w:pPr>
      <w:r>
        <w:rPr>
          <w:sz w:val="24"/>
        </w:rPr>
        <w:t>Selvakumar, P., Ashakumary, L. and Pandey, A. 1994.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and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55:</w:t>
      </w:r>
      <w:r>
        <w:rPr>
          <w:b/>
          <w:spacing w:val="-1"/>
          <w:sz w:val="24"/>
        </w:rPr>
        <w:t> </w:t>
      </w:r>
      <w:r>
        <w:rPr>
          <w:sz w:val="24"/>
        </w:rPr>
        <w:t>443–449.</w:t>
      </w:r>
    </w:p>
    <w:p>
      <w:pPr>
        <w:spacing w:line="482" w:lineRule="auto" w:before="194"/>
        <w:ind w:left="1016" w:right="214" w:hanging="720"/>
        <w:jc w:val="both"/>
        <w:rPr>
          <w:sz w:val="24"/>
        </w:rPr>
      </w:pPr>
      <w:r>
        <w:rPr>
          <w:sz w:val="24"/>
        </w:rPr>
        <w:t>Shallom, D. and Shoham, Y. 2003. Microbial hemicellulases. </w:t>
      </w:r>
      <w:r>
        <w:rPr>
          <w:i/>
          <w:sz w:val="24"/>
        </w:rPr>
        <w:t>Current Opinion in Microbi-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ology</w:t>
      </w:r>
      <w:r>
        <w:rPr>
          <w:sz w:val="24"/>
        </w:rPr>
        <w:t>. </w:t>
      </w:r>
      <w:r>
        <w:rPr>
          <w:b/>
          <w:sz w:val="24"/>
        </w:rPr>
        <w:t>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219-228.</w:t>
      </w:r>
    </w:p>
    <w:p>
      <w:pPr>
        <w:pStyle w:val="BodyText"/>
        <w:spacing w:line="482" w:lineRule="auto" w:before="193"/>
        <w:ind w:left="1016" w:right="223" w:hanging="720"/>
        <w:jc w:val="both"/>
      </w:pPr>
      <w:r>
        <w:rPr/>
        <w:t>Sheyfauman, T.A. 1999. Hardwood and Softwood. In U. S. Department of Agriculture</w:t>
      </w:r>
      <w:r>
        <w:rPr>
          <w:spacing w:val="1"/>
        </w:rPr>
        <w:t> </w:t>
      </w:r>
      <w:r>
        <w:rPr/>
        <w:t>(eds.)</w:t>
      </w:r>
      <w:r>
        <w:rPr>
          <w:spacing w:val="-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Encyclopedia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Wood. </w:t>
      </w:r>
      <w:r>
        <w:rPr/>
        <w:t>Skyhorse</w:t>
      </w:r>
      <w:r>
        <w:rPr>
          <w:spacing w:val="-2"/>
        </w:rPr>
        <w:t> </w:t>
      </w:r>
      <w:r>
        <w:rPr/>
        <w:t>Pub.</w:t>
      </w:r>
      <w:r>
        <w:rPr>
          <w:spacing w:val="1"/>
        </w:rPr>
        <w:t> </w:t>
      </w:r>
      <w:r>
        <w:rPr/>
        <w:t>Inc. pp. 1-2.</w:t>
      </w:r>
    </w:p>
    <w:p>
      <w:pPr>
        <w:spacing w:line="480" w:lineRule="auto" w:before="197"/>
        <w:ind w:left="1016" w:right="215" w:hanging="720"/>
        <w:jc w:val="both"/>
        <w:rPr>
          <w:sz w:val="24"/>
        </w:rPr>
      </w:pPr>
      <w:r>
        <w:rPr>
          <w:sz w:val="24"/>
        </w:rPr>
        <w:t>Shewale, J. G. and Sadana, J. C. 1979. Enzymatic hydrolysis of cellulosic materials by</w:t>
      </w:r>
      <w:r>
        <w:rPr>
          <w:spacing w:val="1"/>
          <w:sz w:val="24"/>
        </w:rPr>
        <w:t> </w:t>
      </w:r>
      <w:r>
        <w:rPr>
          <w:i/>
          <w:sz w:val="24"/>
        </w:rPr>
        <w:t>Sclerotium rolfsii </w:t>
      </w:r>
      <w:r>
        <w:rPr>
          <w:sz w:val="24"/>
        </w:rPr>
        <w:t>culture filtrate for sugar production.</w:t>
      </w:r>
      <w:r>
        <w:rPr>
          <w:i/>
          <w:sz w:val="24"/>
        </w:rPr>
        <w:t>Canadian. Journal of Micro-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biology. </w:t>
      </w:r>
      <w:r>
        <w:rPr>
          <w:b/>
          <w:sz w:val="24"/>
        </w:rPr>
        <w:t>25</w:t>
      </w:r>
      <w:r>
        <w:rPr>
          <w:sz w:val="24"/>
        </w:rPr>
        <w:t>: 773</w:t>
      </w:r>
      <w:r>
        <w:rPr>
          <w:spacing w:val="1"/>
          <w:sz w:val="24"/>
        </w:rPr>
        <w:t> </w:t>
      </w:r>
      <w:r>
        <w:rPr>
          <w:sz w:val="24"/>
        </w:rPr>
        <w:t>– 783.</w:t>
      </w:r>
    </w:p>
    <w:p>
      <w:pPr>
        <w:pStyle w:val="BodyText"/>
        <w:spacing w:line="482" w:lineRule="auto" w:before="191"/>
        <w:ind w:left="1016" w:right="222" w:hanging="720"/>
        <w:jc w:val="both"/>
      </w:pPr>
      <w:r>
        <w:rPr/>
        <w:t>Shukla, O. P., Rai, U. N. and Bubramanyam, S. V. 2004. Biopulping and biobleaching: An</w:t>
      </w:r>
      <w:r>
        <w:rPr>
          <w:spacing w:val="-57"/>
        </w:rPr>
        <w:t> </w:t>
      </w:r>
      <w:r>
        <w:rPr/>
        <w:t>energyand environmental saving technology for Indian Pulp and Paper Industry.</w:t>
      </w:r>
      <w:r>
        <w:rPr>
          <w:spacing w:val="1"/>
        </w:rPr>
        <w:t> </w:t>
      </w:r>
      <w:r>
        <w:rPr>
          <w:i/>
        </w:rPr>
        <w:t>Newsletter</w:t>
      </w:r>
      <w:r>
        <w:rPr>
          <w:i/>
          <w:spacing w:val="-1"/>
        </w:rPr>
        <w:t> </w:t>
      </w:r>
      <w:r>
        <w:rPr>
          <w:i/>
        </w:rPr>
        <w:t>of ISEB India</w:t>
      </w:r>
      <w:r>
        <w:rPr/>
        <w:t>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before="61"/>
        <w:ind w:left="296"/>
      </w:pPr>
      <w:r>
        <w:rPr/>
        <w:pict>
          <v:shape style="position:absolute;margin-left:-114.402045pt;margin-top:372.239256pt;width:840.05pt;height:72pt;mso-position-horizontal-relative:page;mso-position-vertical-relative:page;z-index:-201692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Si-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2" w:lineRule="auto" w:before="90"/>
        <w:ind w:left="1016" w:right="271"/>
      </w:pPr>
      <w:r>
        <w:rPr/>
        <w:pict>
          <v:rect style="position:absolute;margin-left:500.26001pt;margin-top:44.743141pt;width:3pt;height:.6pt;mso-position-horizontal-relative:page;mso-position-vertical-relative:paragraph;z-index:-20169728" filled="true" fillcolor="#000000" stroked="false">
            <v:fill type="solid"/>
            <w10:wrap type="none"/>
          </v:rect>
        </w:pict>
      </w:r>
      <w:r>
        <w:rPr/>
        <w:t>mens, A. G. 2010. </w:t>
      </w:r>
      <w:r>
        <w:rPr>
          <w:i/>
        </w:rPr>
        <w:t>Pulp and Paper Technologies. </w:t>
      </w:r>
      <w:r>
        <w:rPr/>
        <w:t>Siemens A. G. </w:t>
      </w:r>
      <w:hyperlink r:id="rId145">
        <w:r>
          <w:rPr/>
          <w:t>http://www.indust</w:t>
        </w:r>
      </w:hyperlink>
      <w:r>
        <w:rPr>
          <w:spacing w:val="-57"/>
        </w:rPr>
        <w:t> </w:t>
      </w:r>
      <w:hyperlink r:id="rId145">
        <w:r>
          <w:rPr/>
          <w:t>rysolutions.siemens.com/paper/en/index.htm.</w:t>
        </w:r>
        <w:r>
          <w:rPr>
            <w:spacing w:val="-1"/>
          </w:rPr>
          <w:t> </w:t>
        </w:r>
        <w:r>
          <w:rPr/>
          <w:t>Retrieved November 23</w:t>
        </w:r>
        <w:r>
          <w:rPr>
            <w:spacing w:val="-1"/>
          </w:rPr>
          <w:t> </w:t>
        </w:r>
        <w:r>
          <w:rPr/>
          <w:t>2010</w:t>
        </w:r>
      </w:hyperlink>
      <w:r>
        <w:rPr/>
        <w:t>.</w:t>
      </w:r>
    </w:p>
    <w:p>
      <w:pPr>
        <w:pStyle w:val="BodyText"/>
        <w:rPr>
          <w:sz w:val="9"/>
        </w:rPr>
      </w:pPr>
    </w:p>
    <w:p>
      <w:pPr>
        <w:pStyle w:val="BodyText"/>
        <w:spacing w:line="482" w:lineRule="auto" w:before="90"/>
        <w:ind w:left="1016" w:right="214" w:hanging="720"/>
        <w:jc w:val="both"/>
      </w:pPr>
      <w:r>
        <w:rPr/>
        <w:t>Singh, K., Frisvad, J. C, Thrane, U., Mathur, S. B. 1991. An Illustrated Manual on Identifi-</w:t>
      </w:r>
      <w:r>
        <w:rPr>
          <w:spacing w:val="-57"/>
        </w:rPr>
        <w:t> </w:t>
      </w:r>
      <w:r>
        <w:rPr/>
        <w:t>cation of some seed borne Aspergilli, Fusaria, Penicillia and their Mycotoxins.</w:t>
      </w:r>
      <w:r>
        <w:rPr>
          <w:spacing w:val="1"/>
        </w:rPr>
        <w:t> </w:t>
      </w:r>
      <w:r>
        <w:rPr/>
        <w:t>Odense,</w:t>
      </w:r>
      <w:r>
        <w:rPr>
          <w:spacing w:val="-1"/>
        </w:rPr>
        <w:t> </w:t>
      </w:r>
      <w:r>
        <w:rPr/>
        <w:t>Denmark. pp. 36-68.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/>
        <w:ind w:left="1016" w:right="215" w:hanging="720"/>
        <w:jc w:val="both"/>
      </w:pPr>
      <w:r>
        <w:rPr/>
        <w:t>Sittikijyothin, W., Torres, D. and Goncalves, M. P. 2005. Modelling the rheological behav-</w:t>
      </w:r>
      <w:r>
        <w:rPr>
          <w:spacing w:val="-57"/>
        </w:rPr>
        <w:t> </w:t>
      </w:r>
      <w:r>
        <w:rPr/>
        <w:t>iour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galactomannan</w:t>
      </w:r>
      <w:r>
        <w:rPr>
          <w:spacing w:val="-1"/>
        </w:rPr>
        <w:t> </w:t>
      </w:r>
      <w:r>
        <w:rPr/>
        <w:t>aqueous solutions.</w:t>
      </w:r>
      <w:r>
        <w:rPr>
          <w:spacing w:val="1"/>
        </w:rPr>
        <w:t> </w:t>
      </w:r>
      <w:r>
        <w:rPr>
          <w:i/>
        </w:rPr>
        <w:t>Carbohydrate</w:t>
      </w:r>
      <w:r>
        <w:rPr>
          <w:i/>
          <w:spacing w:val="-1"/>
        </w:rPr>
        <w:t> </w:t>
      </w:r>
      <w:r>
        <w:rPr>
          <w:i/>
        </w:rPr>
        <w:t>Polymers. </w:t>
      </w:r>
      <w:r>
        <w:rPr>
          <w:b/>
        </w:rPr>
        <w:t>59</w:t>
      </w:r>
      <w:r>
        <w:rPr/>
        <w:t>: 339-350.</w:t>
      </w:r>
    </w:p>
    <w:p>
      <w:pPr>
        <w:pStyle w:val="BodyText"/>
        <w:spacing w:before="8"/>
        <w:rPr>
          <w:sz w:val="20"/>
        </w:rPr>
      </w:pPr>
    </w:p>
    <w:p>
      <w:pPr>
        <w:spacing w:line="482" w:lineRule="auto" w:before="0"/>
        <w:ind w:left="1016" w:right="214" w:hanging="720"/>
        <w:jc w:val="both"/>
        <w:rPr>
          <w:sz w:val="24"/>
        </w:rPr>
      </w:pPr>
      <w:r>
        <w:rPr>
          <w:sz w:val="24"/>
        </w:rPr>
        <w:t>Siti, N. M., Rosfariza, M. and Ariff, A. B. 2010. Evaluation of the activities of concentrat-</w:t>
      </w:r>
      <w:r>
        <w:rPr>
          <w:spacing w:val="1"/>
          <w:sz w:val="24"/>
        </w:rPr>
        <w:t> </w:t>
      </w:r>
      <w:r>
        <w:rPr>
          <w:sz w:val="24"/>
        </w:rPr>
        <w:t>ed crude mannan-degrading enzymes produced by </w:t>
      </w:r>
      <w:r>
        <w:rPr>
          <w:i/>
          <w:sz w:val="24"/>
        </w:rPr>
        <w:t>Aspergillus niger. Malaysian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(2): 171-180.</w:t>
      </w:r>
    </w:p>
    <w:p>
      <w:pPr>
        <w:spacing w:line="482" w:lineRule="auto" w:before="191"/>
        <w:ind w:left="1016" w:right="218" w:hanging="720"/>
        <w:jc w:val="both"/>
        <w:rPr>
          <w:sz w:val="24"/>
        </w:rPr>
      </w:pPr>
      <w:r>
        <w:rPr>
          <w:sz w:val="24"/>
        </w:rPr>
        <w:t>Sjostrom, E. 1993. </w:t>
      </w:r>
      <w:r>
        <w:rPr>
          <w:i/>
          <w:sz w:val="24"/>
        </w:rPr>
        <w:t>Wood chemistry: Fundamentals and applications</w:t>
      </w:r>
      <w:r>
        <w:rPr>
          <w:sz w:val="24"/>
        </w:rPr>
        <w:t>. Academic Press, San</w:t>
      </w:r>
      <w:r>
        <w:rPr>
          <w:spacing w:val="1"/>
          <w:sz w:val="24"/>
        </w:rPr>
        <w:t> </w:t>
      </w:r>
      <w:r>
        <w:rPr>
          <w:sz w:val="24"/>
        </w:rPr>
        <w:t>Diego,</w:t>
      </w:r>
      <w:r>
        <w:rPr>
          <w:spacing w:val="1"/>
          <w:sz w:val="24"/>
        </w:rPr>
        <w:t> </w:t>
      </w:r>
      <w:r>
        <w:rPr>
          <w:sz w:val="24"/>
        </w:rPr>
        <w:t>USA. pp. 293.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96"/>
      </w:pPr>
      <w:r>
        <w:rPr/>
        <w:t>Smith,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S.</w:t>
      </w:r>
      <w:r>
        <w:rPr>
          <w:spacing w:val="58"/>
        </w:rPr>
        <w:t> </w:t>
      </w:r>
      <w:r>
        <w:rPr/>
        <w:t>1971.</w:t>
      </w:r>
      <w:r>
        <w:rPr>
          <w:spacing w:val="-3"/>
        </w:rPr>
        <w:t> </w:t>
      </w:r>
      <w:r>
        <w:rPr/>
        <w:t>Plant</w:t>
      </w:r>
      <w:r>
        <w:rPr>
          <w:spacing w:val="-4"/>
        </w:rPr>
        <w:t> </w:t>
      </w:r>
      <w:r>
        <w:rPr/>
        <w:t>cell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structure and</w:t>
      </w:r>
      <w:r>
        <w:rPr>
          <w:spacing w:val="-1"/>
        </w:rPr>
        <w:t> </w:t>
      </w:r>
      <w:r>
        <w:rPr/>
        <w:t>cell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growth.</w:t>
      </w:r>
      <w:r>
        <w:rPr>
          <w:spacing w:val="4"/>
        </w:rPr>
        <w:t> </w:t>
      </w:r>
      <w:r>
        <w:rPr>
          <w:i/>
        </w:rPr>
        <w:t>Tuatara.</w:t>
      </w:r>
      <w:r>
        <w:rPr>
          <w:i/>
          <w:spacing w:val="-1"/>
        </w:rPr>
        <w:t> </w:t>
      </w:r>
      <w:r>
        <w:rPr>
          <w:b/>
        </w:rPr>
        <w:t>19</w:t>
      </w:r>
      <w:r>
        <w:rPr/>
        <w:t>:</w:t>
      </w:r>
      <w:r>
        <w:rPr>
          <w:spacing w:val="-1"/>
        </w:rPr>
        <w:t> </w:t>
      </w:r>
      <w:r>
        <w:rPr/>
        <w:t>43-48.</w:t>
      </w:r>
    </w:p>
    <w:p>
      <w:pPr>
        <w:pStyle w:val="BodyText"/>
        <w:rPr>
          <w:sz w:val="26"/>
        </w:rPr>
      </w:pPr>
    </w:p>
    <w:p>
      <w:pPr>
        <w:spacing w:line="480" w:lineRule="auto" w:before="215"/>
        <w:ind w:left="1016" w:right="217" w:hanging="720"/>
        <w:jc w:val="both"/>
        <w:rPr>
          <w:sz w:val="24"/>
        </w:rPr>
      </w:pPr>
      <w:r>
        <w:rPr>
          <w:sz w:val="24"/>
        </w:rPr>
        <w:t>Somiari, R. I. and Balogh, E. 1995. Properties of an extracellular glycosidase of </w:t>
      </w:r>
      <w:r>
        <w:rPr>
          <w:i/>
          <w:sz w:val="24"/>
        </w:rPr>
        <w:t>Aspergil-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lus niger </w:t>
      </w:r>
      <w:r>
        <w:rPr>
          <w:sz w:val="24"/>
        </w:rPr>
        <w:t>suitable for removal of oligosaccharides from cowpea meal</w:t>
      </w:r>
      <w:r>
        <w:rPr>
          <w:i/>
          <w:sz w:val="24"/>
        </w:rPr>
        <w:t>. Enzyme Mi-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b/>
          <w:sz w:val="24"/>
        </w:rPr>
        <w:t>. 17</w:t>
      </w:r>
      <w:r>
        <w:rPr>
          <w:sz w:val="24"/>
        </w:rPr>
        <w:t>(4): 311–316.</w:t>
      </w:r>
    </w:p>
    <w:p>
      <w:pPr>
        <w:spacing w:line="480" w:lineRule="auto" w:before="202"/>
        <w:ind w:left="1016" w:right="217" w:hanging="720"/>
        <w:jc w:val="both"/>
        <w:rPr>
          <w:sz w:val="24"/>
        </w:rPr>
      </w:pPr>
      <w:r>
        <w:rPr>
          <w:sz w:val="24"/>
        </w:rPr>
        <w:t>Sonia, K. G., Chadha, B. S. and Saini, H. S. 2005. Sorghum straw for xylanase hyper-</w:t>
      </w:r>
      <w:r>
        <w:rPr>
          <w:spacing w:val="1"/>
          <w:sz w:val="24"/>
        </w:rPr>
        <w:t> </w:t>
      </w:r>
      <w:r>
        <w:rPr>
          <w:sz w:val="24"/>
        </w:rPr>
        <w:t>production by </w:t>
      </w:r>
      <w:r>
        <w:rPr>
          <w:i/>
          <w:sz w:val="24"/>
        </w:rPr>
        <w:t>Thermomyces lanuginosus </w:t>
      </w:r>
      <w:r>
        <w:rPr>
          <w:sz w:val="24"/>
        </w:rPr>
        <w:t>(D2W3) under solid-state fermentation.</w:t>
      </w:r>
      <w:r>
        <w:rPr>
          <w:spacing w:val="1"/>
          <w:sz w:val="24"/>
        </w:rPr>
        <w:t> </w:t>
      </w:r>
      <w:r>
        <w:rPr>
          <w:i/>
          <w:sz w:val="24"/>
        </w:rPr>
        <w:t>Bioresources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96</w:t>
      </w:r>
      <w:r>
        <w:rPr>
          <w:sz w:val="24"/>
        </w:rPr>
        <w:t>: 1561–1569.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line="480" w:lineRule="auto" w:before="61"/>
        <w:ind w:left="1016" w:right="217" w:hanging="720"/>
        <w:jc w:val="both"/>
      </w:pPr>
      <w:r>
        <w:rPr/>
        <w:pict>
          <v:shape style="position:absolute;margin-left:-114.402045pt;margin-top:372.239256pt;width:840.05pt;height:72pt;mso-position-horizontal-relative:page;mso-position-vertical-relative:page;z-index:-201687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Sridevi, B. and Singara-Charya, M. A. 2011. Isolation, identification and screening of po-</w:t>
      </w:r>
      <w:r>
        <w:rPr>
          <w:spacing w:val="1"/>
        </w:rPr>
        <w:t> </w:t>
      </w:r>
      <w:r>
        <w:rPr/>
        <w:t>tential cellulase-free xylanase producing fungi. </w:t>
      </w:r>
      <w:r>
        <w:rPr>
          <w:i/>
        </w:rPr>
        <w:t>African Journal of Biotechnology.</w:t>
      </w:r>
      <w:r>
        <w:rPr>
          <w:i/>
          <w:spacing w:val="1"/>
        </w:rPr>
        <w:t> </w:t>
      </w:r>
      <w:r>
        <w:rPr>
          <w:b/>
        </w:rPr>
        <w:t>10</w:t>
      </w:r>
      <w:r>
        <w:rPr/>
        <w:t>(22):</w:t>
      </w:r>
      <w:r>
        <w:rPr>
          <w:spacing w:val="-1"/>
        </w:rPr>
        <w:t> </w:t>
      </w:r>
      <w:r>
        <w:rPr/>
        <w:t>4624-4630.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0"/>
        <w:ind w:left="1016" w:right="212" w:hanging="720"/>
        <w:jc w:val="both"/>
        <w:rPr>
          <w:sz w:val="24"/>
        </w:rPr>
      </w:pPr>
      <w:r>
        <w:rPr>
          <w:sz w:val="24"/>
        </w:rPr>
        <w:t>Stalbrand, H., Saloheimo, A., Vehmaanpera, J., Henrissat, B. and Penttila, M. 1995. Clon-</w:t>
      </w:r>
      <w:r>
        <w:rPr>
          <w:spacing w:val="1"/>
          <w:sz w:val="24"/>
        </w:rPr>
        <w:t> </w:t>
      </w:r>
      <w:r>
        <w:rPr>
          <w:sz w:val="24"/>
        </w:rPr>
        <w:t>ing and expression in </w:t>
      </w:r>
      <w:r>
        <w:rPr>
          <w:i/>
          <w:sz w:val="24"/>
        </w:rPr>
        <w:t>Saccharomyces cerevisiae </w:t>
      </w:r>
      <w:r>
        <w:rPr>
          <w:sz w:val="24"/>
        </w:rPr>
        <w:t>of a </w:t>
      </w:r>
      <w:r>
        <w:rPr>
          <w:i/>
          <w:sz w:val="24"/>
        </w:rPr>
        <w:t>Trichoderma reesei </w:t>
      </w:r>
      <w:r>
        <w:rPr>
          <w:sz w:val="24"/>
        </w:rPr>
        <w:t>beta-</w:t>
      </w:r>
      <w:r>
        <w:rPr>
          <w:spacing w:val="1"/>
          <w:sz w:val="24"/>
        </w:rPr>
        <w:t> </w:t>
      </w:r>
      <w:r>
        <w:rPr>
          <w:sz w:val="24"/>
        </w:rPr>
        <w:t>mannanase gene containing a cellulose binding domain. </w:t>
      </w:r>
      <w:r>
        <w:rPr>
          <w:i/>
          <w:sz w:val="24"/>
        </w:rPr>
        <w:t>Applied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61</w:t>
      </w:r>
      <w:r>
        <w:rPr>
          <w:sz w:val="24"/>
        </w:rPr>
        <w:t>(3): 1090-1097</w:t>
      </w:r>
    </w:p>
    <w:p>
      <w:pPr>
        <w:pStyle w:val="BodyText"/>
        <w:spacing w:before="11"/>
        <w:rPr>
          <w:sz w:val="20"/>
        </w:rPr>
      </w:pPr>
    </w:p>
    <w:p>
      <w:pPr>
        <w:spacing w:line="482" w:lineRule="auto" w:before="0"/>
        <w:ind w:left="1016" w:right="404" w:hanging="720"/>
        <w:jc w:val="left"/>
        <w:rPr>
          <w:sz w:val="24"/>
        </w:rPr>
      </w:pPr>
      <w:r>
        <w:rPr>
          <w:sz w:val="24"/>
        </w:rPr>
        <w:t>Stewart,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C., Lester,</w:t>
      </w:r>
      <w:r>
        <w:rPr>
          <w:spacing w:val="-1"/>
          <w:sz w:val="24"/>
        </w:rPr>
        <w:t> </w:t>
      </w:r>
      <w:r>
        <w:rPr>
          <w:sz w:val="24"/>
        </w:rPr>
        <w:t>A.  and</w:t>
      </w:r>
      <w:r>
        <w:rPr>
          <w:spacing w:val="-1"/>
          <w:sz w:val="24"/>
        </w:rPr>
        <w:t> </w:t>
      </w:r>
      <w:r>
        <w:rPr>
          <w:sz w:val="24"/>
        </w:rPr>
        <w:t>Milburn, B.1984.</w:t>
      </w:r>
      <w:r>
        <w:rPr>
          <w:spacing w:val="-1"/>
          <w:sz w:val="24"/>
        </w:rPr>
        <w:t> </w:t>
      </w:r>
      <w:r>
        <w:rPr>
          <w:sz w:val="24"/>
        </w:rPr>
        <w:t>Xylanase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cellulase</w:t>
      </w:r>
      <w:r>
        <w:rPr>
          <w:spacing w:val="-3"/>
          <w:sz w:val="24"/>
        </w:rPr>
        <w:t> </w:t>
      </w:r>
      <w:r>
        <w:rPr>
          <w:sz w:val="24"/>
        </w:rPr>
        <w:t>production by</w:t>
      </w:r>
      <w:r>
        <w:rPr>
          <w:spacing w:val="-4"/>
          <w:sz w:val="24"/>
        </w:rPr>
        <w:t> </w:t>
      </w:r>
      <w:r>
        <w:rPr>
          <w:i/>
          <w:sz w:val="24"/>
        </w:rPr>
        <w:t>As-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pergillus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fumigatus</w:t>
      </w:r>
      <w:r>
        <w:rPr>
          <w:sz w:val="24"/>
        </w:rPr>
        <w:t>. </w:t>
      </w:r>
      <w:r>
        <w:rPr>
          <w:i/>
          <w:sz w:val="24"/>
        </w:rPr>
        <w:t>Applied 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. </w:t>
      </w:r>
      <w:r>
        <w:rPr>
          <w:b/>
          <w:sz w:val="24"/>
        </w:rPr>
        <w:t>9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417-418.</w:t>
      </w:r>
    </w:p>
    <w:p>
      <w:pPr>
        <w:spacing w:line="482" w:lineRule="auto" w:before="194"/>
        <w:ind w:left="1016" w:right="251" w:hanging="720"/>
        <w:jc w:val="left"/>
        <w:rPr>
          <w:sz w:val="24"/>
        </w:rPr>
      </w:pPr>
      <w:r>
        <w:rPr>
          <w:sz w:val="24"/>
        </w:rPr>
        <w:t>Strauss, M. L. A., Jolly, N. P., Lambrechts, M. G. and Rensburg, P. V. 2001. Screening for</w:t>
      </w:r>
      <w:r>
        <w:rPr>
          <w:spacing w:val="-57"/>
          <w:sz w:val="24"/>
        </w:rPr>
        <w:t> </w:t>
      </w:r>
      <w:r>
        <w:rPr>
          <w:sz w:val="24"/>
        </w:rPr>
        <w:t>the production of extracellular hydrolytic enzymes by non-</w:t>
      </w:r>
      <w:r>
        <w:rPr>
          <w:i/>
          <w:sz w:val="24"/>
        </w:rPr>
        <w:t>Saccharomyces </w:t>
      </w:r>
      <w:r>
        <w:rPr>
          <w:sz w:val="24"/>
        </w:rPr>
        <w:t>wine</w:t>
      </w:r>
      <w:r>
        <w:rPr>
          <w:spacing w:val="1"/>
          <w:sz w:val="24"/>
        </w:rPr>
        <w:t> </w:t>
      </w:r>
      <w:r>
        <w:rPr>
          <w:sz w:val="24"/>
        </w:rPr>
        <w:t>yeasts.</w:t>
      </w:r>
      <w:r>
        <w:rPr>
          <w:spacing w:val="-1"/>
          <w:sz w:val="24"/>
        </w:rPr>
        <w:t> </w:t>
      </w:r>
      <w:r>
        <w:rPr>
          <w:i/>
          <w:sz w:val="24"/>
        </w:rPr>
        <w:t>Journal of Applied Microbioogy</w:t>
      </w:r>
      <w:r>
        <w:rPr>
          <w:sz w:val="24"/>
        </w:rPr>
        <w:t>. </w:t>
      </w:r>
      <w:r>
        <w:rPr>
          <w:b/>
          <w:sz w:val="24"/>
        </w:rPr>
        <w:t>91</w:t>
      </w:r>
      <w:r>
        <w:rPr>
          <w:sz w:val="24"/>
        </w:rPr>
        <w:t>: 182-90.</w:t>
      </w:r>
    </w:p>
    <w:p>
      <w:pPr>
        <w:pStyle w:val="BodyText"/>
        <w:spacing w:line="482" w:lineRule="auto" w:before="191"/>
        <w:ind w:left="1016" w:right="419" w:hanging="720"/>
      </w:pPr>
      <w:r>
        <w:rPr/>
        <w:t>Subramaniyan, S. Prema, P. and Ramakrishna, S. V. 1997. Isolation and screening for al-</w:t>
      </w:r>
      <w:r>
        <w:rPr>
          <w:spacing w:val="-57"/>
        </w:rPr>
        <w:t> </w:t>
      </w:r>
      <w:r>
        <w:rPr/>
        <w:t>kaline</w:t>
      </w:r>
      <w:r>
        <w:rPr>
          <w:spacing w:val="-2"/>
        </w:rPr>
        <w:t> </w:t>
      </w:r>
      <w:r>
        <w:rPr/>
        <w:t>thermostable xylanase.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Basic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.</w:t>
      </w:r>
      <w:r>
        <w:rPr>
          <w:spacing w:val="-1"/>
        </w:rPr>
        <w:t> </w:t>
      </w:r>
      <w:r>
        <w:rPr>
          <w:b/>
        </w:rPr>
        <w:t>37</w:t>
      </w:r>
      <w:r>
        <w:rPr/>
        <w:t>: 431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437.</w:t>
      </w:r>
    </w:p>
    <w:p>
      <w:pPr>
        <w:pStyle w:val="BodyText"/>
        <w:spacing w:before="2"/>
      </w:pPr>
    </w:p>
    <w:p>
      <w:pPr>
        <w:spacing w:line="480" w:lineRule="auto" w:before="0"/>
        <w:ind w:left="1016" w:right="215" w:hanging="720"/>
        <w:jc w:val="both"/>
        <w:rPr>
          <w:sz w:val="24"/>
        </w:rPr>
      </w:pPr>
      <w:r>
        <w:rPr>
          <w:sz w:val="24"/>
        </w:rPr>
        <w:t>Subramaniyan, S. and Prema, P. 2002. Biotechnology of Microbial Xylanases: Enzymolo-</w:t>
      </w:r>
      <w:r>
        <w:rPr>
          <w:spacing w:val="1"/>
          <w:sz w:val="24"/>
        </w:rPr>
        <w:t> </w:t>
      </w:r>
      <w:r>
        <w:rPr>
          <w:sz w:val="24"/>
        </w:rPr>
        <w:t>gy, Molecular Biology, and Application. </w:t>
      </w:r>
      <w:r>
        <w:rPr>
          <w:i/>
          <w:sz w:val="24"/>
        </w:rPr>
        <w:t>Critical Review in Biotechnology</w:t>
      </w:r>
      <w:r>
        <w:rPr>
          <w:sz w:val="24"/>
        </w:rPr>
        <w:t>. </w:t>
      </w:r>
      <w:r>
        <w:rPr>
          <w:b/>
          <w:sz w:val="24"/>
        </w:rPr>
        <w:t>22</w:t>
      </w:r>
      <w:r>
        <w:rPr>
          <w:sz w:val="24"/>
        </w:rPr>
        <w:t>: 33-</w:t>
      </w:r>
      <w:r>
        <w:rPr>
          <w:spacing w:val="1"/>
          <w:sz w:val="24"/>
        </w:rPr>
        <w:t> </w:t>
      </w:r>
      <w:r>
        <w:rPr>
          <w:sz w:val="24"/>
        </w:rPr>
        <w:t>64</w:t>
      </w:r>
    </w:p>
    <w:p>
      <w:pPr>
        <w:pStyle w:val="BodyText"/>
        <w:spacing w:before="3"/>
      </w:pPr>
    </w:p>
    <w:p>
      <w:pPr>
        <w:spacing w:line="480" w:lineRule="auto" w:before="0"/>
        <w:ind w:left="1016" w:right="215" w:hanging="720"/>
        <w:jc w:val="both"/>
        <w:rPr>
          <w:sz w:val="24"/>
        </w:rPr>
      </w:pPr>
      <w:r>
        <w:rPr>
          <w:sz w:val="24"/>
        </w:rPr>
        <w:t>Sudan, R. and Bajaj, B. K. 2007. Production and biochemical characterization of xylanase</w:t>
      </w:r>
      <w:r>
        <w:rPr>
          <w:spacing w:val="1"/>
          <w:sz w:val="24"/>
        </w:rPr>
        <w:t> </w:t>
      </w:r>
      <w:r>
        <w:rPr>
          <w:sz w:val="24"/>
        </w:rPr>
        <w:t>from an alkalitolerant novel species </w:t>
      </w:r>
      <w:r>
        <w:rPr>
          <w:i/>
          <w:sz w:val="24"/>
        </w:rPr>
        <w:t>Aspergillus niveus </w:t>
      </w:r>
      <w:r>
        <w:rPr>
          <w:sz w:val="24"/>
        </w:rPr>
        <w:t>RS2. </w:t>
      </w:r>
      <w:r>
        <w:rPr>
          <w:i/>
          <w:sz w:val="24"/>
        </w:rPr>
        <w:t>World Journal Micro-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 Biotechnology</w:t>
      </w:r>
      <w:r>
        <w:rPr>
          <w:sz w:val="24"/>
        </w:rPr>
        <w:t>. </w:t>
      </w:r>
      <w:r>
        <w:rPr>
          <w:b/>
          <w:sz w:val="24"/>
        </w:rPr>
        <w:t>23</w:t>
      </w:r>
      <w:r>
        <w:rPr>
          <w:sz w:val="24"/>
        </w:rPr>
        <w:t>: 491-500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3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681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Sudgen, C. and Bhat, M. K. 1994. Cereal straw and pure cellulose as carbon sourcessugar-</w:t>
      </w:r>
      <w:r>
        <w:rPr>
          <w:spacing w:val="1"/>
          <w:sz w:val="24"/>
        </w:rPr>
        <w:t> </w:t>
      </w:r>
      <w:r>
        <w:rPr>
          <w:sz w:val="24"/>
        </w:rPr>
        <w:t>cane bagasse by </w:t>
      </w:r>
      <w:r>
        <w:rPr>
          <w:i/>
          <w:sz w:val="24"/>
        </w:rPr>
        <w:t>Thermoascus aurantiacus </w:t>
      </w:r>
      <w:r>
        <w:rPr>
          <w:sz w:val="24"/>
        </w:rPr>
        <w:t>for the production of xylanase. </w:t>
      </w:r>
      <w:r>
        <w:rPr>
          <w:i/>
          <w:sz w:val="24"/>
        </w:rPr>
        <w:t>Biotech-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Letter. </w:t>
      </w:r>
      <w:r>
        <w:rPr>
          <w:b/>
          <w:sz w:val="24"/>
        </w:rPr>
        <w:t>25</w:t>
      </w:r>
      <w:r>
        <w:rPr>
          <w:sz w:val="24"/>
        </w:rPr>
        <w:t>: 13–16</w:t>
      </w:r>
    </w:p>
    <w:p>
      <w:pPr>
        <w:pStyle w:val="BodyText"/>
        <w:spacing w:before="5"/>
      </w:pPr>
    </w:p>
    <w:p>
      <w:pPr>
        <w:pStyle w:val="BodyText"/>
        <w:spacing w:line="482" w:lineRule="auto"/>
        <w:ind w:left="1016" w:right="213" w:hanging="720"/>
        <w:jc w:val="both"/>
      </w:pPr>
      <w:r>
        <w:rPr/>
        <w:t>Sun Henson, C. A. 1991. A quantitative assessment of the importance of barley seed α-</w:t>
      </w:r>
      <w:r>
        <w:rPr>
          <w:spacing w:val="1"/>
        </w:rPr>
        <w:t> </w:t>
      </w:r>
      <w:r>
        <w:rPr/>
        <w:t>amylase, β –amylase debranching enzyme and α- Glucosidase in starch degrada-</w:t>
      </w:r>
      <w:r>
        <w:rPr>
          <w:spacing w:val="1"/>
        </w:rPr>
        <w:t> </w:t>
      </w:r>
      <w:r>
        <w:rPr/>
        <w:t>tion.</w:t>
      </w:r>
      <w:r>
        <w:rPr>
          <w:spacing w:val="-1"/>
        </w:rPr>
        <w:t> </w:t>
      </w:r>
      <w:r>
        <w:rPr>
          <w:i/>
        </w:rPr>
        <w:t>Archives of Biochemistry and Biophysics. </w:t>
      </w:r>
      <w:r>
        <w:rPr>
          <w:b/>
        </w:rPr>
        <w:t>284</w:t>
      </w:r>
      <w:r>
        <w:rPr/>
        <w:t>: 296 – 305.</w:t>
      </w:r>
    </w:p>
    <w:p>
      <w:pPr>
        <w:spacing w:line="480" w:lineRule="auto" w:before="191"/>
        <w:ind w:left="1016" w:right="215" w:hanging="720"/>
        <w:jc w:val="both"/>
        <w:rPr>
          <w:sz w:val="24"/>
        </w:rPr>
      </w:pPr>
      <w:r>
        <w:rPr>
          <w:sz w:val="24"/>
        </w:rPr>
        <w:t>Suurnakki, A., Clark, T., Allison, R., Buchert, J. and Viikari, L. 1996. Mannanase aided</w:t>
      </w:r>
      <w:r>
        <w:rPr>
          <w:spacing w:val="1"/>
          <w:sz w:val="24"/>
        </w:rPr>
        <w:t> </w:t>
      </w:r>
      <w:r>
        <w:rPr>
          <w:sz w:val="24"/>
        </w:rPr>
        <w:t>bleaching of soft-wood kraft, pp. 69-74. In. K. Messner and E. Srebotnik (ed.), </w:t>
      </w:r>
      <w:r>
        <w:rPr>
          <w:i/>
          <w:sz w:val="24"/>
        </w:rPr>
        <w:t>Bio-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 in pulp and paper industry - advances in applied and fundamental 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WUA</w:t>
      </w:r>
      <w:r>
        <w:rPr>
          <w:spacing w:val="-1"/>
          <w:sz w:val="24"/>
        </w:rPr>
        <w:t> </w:t>
      </w:r>
      <w:r>
        <w:rPr>
          <w:sz w:val="24"/>
        </w:rPr>
        <w:t>Universitatsverlag</w:t>
      </w:r>
      <w:r>
        <w:rPr>
          <w:spacing w:val="-3"/>
          <w:sz w:val="24"/>
        </w:rPr>
        <w:t> </w:t>
      </w:r>
      <w:r>
        <w:rPr>
          <w:sz w:val="24"/>
        </w:rPr>
        <w:t>Vienna.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16" w:right="213" w:hanging="720"/>
        <w:jc w:val="both"/>
      </w:pPr>
      <w:r>
        <w:rPr/>
        <w:t>Tanaka, H., Toshihide. N., Sachio, H. and Kazuyoshi, O. 2005. Purification and properties</w:t>
      </w:r>
      <w:r>
        <w:rPr>
          <w:spacing w:val="1"/>
        </w:rPr>
        <w:t> </w:t>
      </w:r>
      <w:r>
        <w:rPr/>
        <w:t>of an extracellular endo-1,4-!-xylanase from Penicillium citrinum and characteriza-</w:t>
      </w:r>
      <w:r>
        <w:rPr>
          <w:spacing w:val="1"/>
        </w:rPr>
        <w:t> </w:t>
      </w:r>
      <w:r>
        <w:rPr/>
        <w:t>tion of the encoding gene. </w:t>
      </w:r>
      <w:r>
        <w:rPr>
          <w:i/>
        </w:rPr>
        <w:t>Journal of Bioscience and Bioengineering. </w:t>
      </w:r>
      <w:r>
        <w:rPr>
          <w:b/>
        </w:rPr>
        <w:t>100</w:t>
      </w:r>
      <w:r>
        <w:rPr/>
        <w:t>: 623–</w:t>
      </w:r>
      <w:r>
        <w:rPr>
          <w:spacing w:val="1"/>
        </w:rPr>
        <w:t> </w:t>
      </w:r>
      <w:r>
        <w:rPr/>
        <w:t>630.</w:t>
      </w:r>
    </w:p>
    <w:p>
      <w:pPr>
        <w:pStyle w:val="BodyText"/>
        <w:spacing w:before="10"/>
        <w:rPr>
          <w:sz w:val="20"/>
        </w:rPr>
      </w:pPr>
    </w:p>
    <w:p>
      <w:pPr>
        <w:spacing w:line="482" w:lineRule="auto" w:before="0"/>
        <w:ind w:left="1016" w:right="217" w:hanging="720"/>
        <w:jc w:val="both"/>
        <w:rPr>
          <w:sz w:val="24"/>
        </w:rPr>
      </w:pPr>
      <w:r>
        <w:rPr>
          <w:sz w:val="24"/>
        </w:rPr>
        <w:t>Tengerdy, R. P. 1998. In: Pandey, A. (ed) </w:t>
      </w:r>
      <w:r>
        <w:rPr>
          <w:i/>
          <w:sz w:val="24"/>
        </w:rPr>
        <w:t>Advances in Biotechnology</w:t>
      </w:r>
      <w:r>
        <w:rPr>
          <w:sz w:val="24"/>
        </w:rPr>
        <w:t>. Educational Pub-</w:t>
      </w:r>
      <w:r>
        <w:rPr>
          <w:spacing w:val="1"/>
          <w:sz w:val="24"/>
        </w:rPr>
        <w:t> </w:t>
      </w:r>
      <w:r>
        <w:rPr>
          <w:sz w:val="24"/>
        </w:rPr>
        <w:t>lishers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Distributors. pp. 13-16.</w:t>
      </w:r>
    </w:p>
    <w:p>
      <w:pPr>
        <w:spacing w:line="480" w:lineRule="auto" w:before="195"/>
        <w:ind w:left="1016" w:right="216" w:hanging="720"/>
        <w:jc w:val="both"/>
        <w:rPr>
          <w:sz w:val="24"/>
        </w:rPr>
      </w:pPr>
      <w:r>
        <w:rPr>
          <w:sz w:val="24"/>
        </w:rPr>
        <w:t>Tenkenen, M., Makkonen, M., Perttula, M., Viikari, L. and Teleman, A. 1997. Action of</w:t>
      </w:r>
      <w:r>
        <w:rPr>
          <w:spacing w:val="1"/>
          <w:sz w:val="24"/>
        </w:rPr>
        <w:t> </w:t>
      </w:r>
      <w:r>
        <w:rPr>
          <w:i/>
          <w:sz w:val="24"/>
        </w:rPr>
        <w:t>Trichoderma reesei </w:t>
      </w:r>
      <w:r>
        <w:rPr>
          <w:sz w:val="24"/>
        </w:rPr>
        <w:t>mannanase on galactoglucomannan in pine kraft pulp.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 </w:t>
      </w:r>
      <w:r>
        <w:rPr>
          <w:b/>
          <w:sz w:val="24"/>
        </w:rPr>
        <w:t>57</w:t>
      </w:r>
      <w:r>
        <w:rPr>
          <w:sz w:val="24"/>
        </w:rPr>
        <w:t>(1-3): 191-204.</w:t>
      </w:r>
    </w:p>
    <w:p>
      <w:pPr>
        <w:pStyle w:val="BodyText"/>
        <w:spacing w:line="482" w:lineRule="auto" w:before="199"/>
        <w:ind w:left="1016" w:right="215" w:hanging="720"/>
        <w:jc w:val="both"/>
      </w:pPr>
      <w:r>
        <w:rPr/>
        <w:t>Tomme, P., Gilkes, N. R., Miller, R. C. (Jr) 1994.</w:t>
      </w:r>
      <w:r>
        <w:rPr>
          <w:spacing w:val="1"/>
        </w:rPr>
        <w:t> </w:t>
      </w:r>
      <w:r>
        <w:rPr/>
        <w:t>An internal cellulose- binding domain</w:t>
      </w:r>
      <w:r>
        <w:rPr>
          <w:spacing w:val="1"/>
        </w:rPr>
        <w:t> </w:t>
      </w:r>
      <w:r>
        <w:rPr/>
        <w:t>mediates adsorption of an engineered bifunctional xylanases/cellulase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Protein En-</w:t>
      </w:r>
      <w:r>
        <w:rPr>
          <w:i/>
          <w:spacing w:val="-57"/>
        </w:rPr>
        <w:t> </w:t>
      </w:r>
      <w:r>
        <w:rPr>
          <w:i/>
        </w:rPr>
        <w:t>gineering</w:t>
      </w:r>
      <w:r>
        <w:rPr/>
        <w:t>.</w:t>
      </w:r>
      <w:r>
        <w:rPr>
          <w:spacing w:val="-1"/>
        </w:rPr>
        <w:t> </w:t>
      </w:r>
      <w:r>
        <w:rPr>
          <w:b/>
        </w:rPr>
        <w:t>7</w:t>
      </w:r>
      <w:r>
        <w:rPr/>
        <w:t>: 117-123.</w:t>
      </w:r>
    </w:p>
    <w:p>
      <w:pPr>
        <w:spacing w:after="0" w:line="482" w:lineRule="auto"/>
        <w:jc w:val="both"/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5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676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Toorop, P. E., Aelst, A. C. and Hilhorst, H. W. 2000. The second step of the biphasic en-</w:t>
      </w:r>
      <w:r>
        <w:rPr>
          <w:spacing w:val="1"/>
          <w:sz w:val="24"/>
        </w:rPr>
        <w:t> </w:t>
      </w:r>
      <w:r>
        <w:rPr>
          <w:sz w:val="24"/>
        </w:rPr>
        <w:t>dosperm cap weakening that mediates tomato (</w:t>
      </w:r>
      <w:r>
        <w:rPr>
          <w:i/>
          <w:sz w:val="24"/>
        </w:rPr>
        <w:t>Lycosperscion esculentum</w:t>
      </w:r>
      <w:r>
        <w:rPr>
          <w:sz w:val="24"/>
        </w:rPr>
        <w:t>) seed</w:t>
      </w:r>
      <w:r>
        <w:rPr>
          <w:spacing w:val="1"/>
          <w:sz w:val="24"/>
        </w:rPr>
        <w:t> </w:t>
      </w:r>
      <w:r>
        <w:rPr>
          <w:sz w:val="24"/>
        </w:rPr>
        <w:t>germination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Botany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(349):</w:t>
      </w:r>
      <w:r>
        <w:rPr>
          <w:spacing w:val="-57"/>
          <w:sz w:val="24"/>
        </w:rPr>
        <w:t> </w:t>
      </w:r>
      <w:r>
        <w:rPr>
          <w:sz w:val="24"/>
        </w:rPr>
        <w:t>1371-1379.</w:t>
      </w:r>
    </w:p>
    <w:p>
      <w:pPr>
        <w:pStyle w:val="BodyText"/>
        <w:spacing w:before="10"/>
        <w:rPr>
          <w:sz w:val="20"/>
        </w:rPr>
      </w:pPr>
    </w:p>
    <w:p>
      <w:pPr>
        <w:spacing w:line="482" w:lineRule="auto" w:before="0"/>
        <w:ind w:left="1016" w:right="217" w:hanging="720"/>
        <w:jc w:val="both"/>
        <w:rPr>
          <w:sz w:val="24"/>
        </w:rPr>
      </w:pPr>
      <w:r>
        <w:rPr>
          <w:sz w:val="24"/>
        </w:rPr>
        <w:t>Tseng, Y. H., Fang, T. J., Tseng, S. M. 2000. Isolation and characterization of a novel</w:t>
      </w:r>
      <w:r>
        <w:rPr>
          <w:spacing w:val="1"/>
          <w:sz w:val="24"/>
        </w:rPr>
        <w:t> </w:t>
      </w:r>
      <w:r>
        <w:rPr>
          <w:sz w:val="24"/>
        </w:rPr>
        <w:t>phytase from </w:t>
      </w:r>
      <w:r>
        <w:rPr>
          <w:i/>
          <w:sz w:val="24"/>
        </w:rPr>
        <w:t>Penicillium simplicissimum</w:t>
      </w:r>
      <w:r>
        <w:rPr>
          <w:sz w:val="24"/>
        </w:rPr>
        <w:t>. </w:t>
      </w:r>
      <w:r>
        <w:rPr>
          <w:i/>
          <w:sz w:val="24"/>
        </w:rPr>
        <w:t>Folia Microbiology </w:t>
      </w:r>
      <w:r>
        <w:rPr>
          <w:sz w:val="24"/>
        </w:rPr>
        <w:t>(Praha). </w:t>
      </w:r>
      <w:r>
        <w:rPr>
          <w:b/>
          <w:sz w:val="24"/>
        </w:rPr>
        <w:t>45</w:t>
      </w:r>
      <w:r>
        <w:rPr>
          <w:sz w:val="24"/>
        </w:rPr>
        <w:t>(2): 121-</w:t>
      </w:r>
      <w:r>
        <w:rPr>
          <w:spacing w:val="1"/>
          <w:sz w:val="24"/>
        </w:rPr>
        <w:t> </w:t>
      </w:r>
      <w:r>
        <w:rPr>
          <w:sz w:val="24"/>
        </w:rPr>
        <w:t>127.</w:t>
      </w:r>
    </w:p>
    <w:p>
      <w:pPr>
        <w:spacing w:line="480" w:lineRule="auto" w:before="233"/>
        <w:ind w:left="1016" w:right="215" w:hanging="720"/>
        <w:jc w:val="both"/>
        <w:rPr>
          <w:sz w:val="24"/>
        </w:rPr>
      </w:pPr>
      <w:r>
        <w:rPr>
          <w:sz w:val="24"/>
        </w:rPr>
        <w:t>Tsujibo, H., Takada, A., Kosaka, M., Miyamoto, K. and Inamori, Y. 2001. Cloning, se-</w:t>
      </w:r>
      <w:r>
        <w:rPr>
          <w:spacing w:val="1"/>
          <w:sz w:val="24"/>
        </w:rPr>
        <w:t> </w:t>
      </w:r>
      <w:r>
        <w:rPr>
          <w:sz w:val="24"/>
        </w:rPr>
        <w:t>quencing, and expression of the gene encoding an intracellular beta-</w:t>
      </w:r>
      <w:r>
        <w:rPr>
          <w:sz w:val="19"/>
        </w:rPr>
        <w:t>D</w:t>
      </w:r>
      <w:r>
        <w:rPr>
          <w:sz w:val="24"/>
        </w:rPr>
        <w:t>-xylosidase</w:t>
      </w:r>
      <w:r>
        <w:rPr>
          <w:spacing w:val="1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Streptomyces thermoviolaceus </w:t>
      </w:r>
      <w:r>
        <w:rPr>
          <w:sz w:val="24"/>
        </w:rPr>
        <w:t>OPC-520. </w:t>
      </w:r>
      <w:r>
        <w:rPr>
          <w:i/>
          <w:sz w:val="24"/>
        </w:rPr>
        <w:t>Biosciences, Biotechnology &amp;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65</w:t>
      </w:r>
      <w:r>
        <w:rPr>
          <w:sz w:val="24"/>
        </w:rPr>
        <w:t>: 1824–1831</w:t>
      </w:r>
    </w:p>
    <w:p>
      <w:pPr>
        <w:spacing w:line="480" w:lineRule="auto" w:before="199"/>
        <w:ind w:left="1556" w:right="217" w:hanging="1260"/>
        <w:jc w:val="both"/>
        <w:rPr>
          <w:sz w:val="24"/>
        </w:rPr>
      </w:pPr>
      <w:r>
        <w:rPr>
          <w:sz w:val="24"/>
        </w:rPr>
        <w:t>Tsukada, T., Igarashi, K., Yoshid, M. and Samejima, M. 2006. Molecular cloning and</w:t>
      </w:r>
      <w:r>
        <w:rPr>
          <w:spacing w:val="1"/>
          <w:sz w:val="24"/>
        </w:rPr>
        <w:t> </w:t>
      </w:r>
      <w:r>
        <w:rPr>
          <w:sz w:val="24"/>
        </w:rPr>
        <w:t>characterization of two intracellular β-glucosidases belonging to glycoside</w:t>
      </w:r>
      <w:r>
        <w:rPr>
          <w:spacing w:val="1"/>
          <w:sz w:val="24"/>
        </w:rPr>
        <w:t> </w:t>
      </w:r>
      <w:r>
        <w:rPr>
          <w:sz w:val="24"/>
        </w:rPr>
        <w:t>hydrolase family 1 from the basidiomycete </w:t>
      </w:r>
      <w:r>
        <w:rPr>
          <w:i/>
          <w:sz w:val="24"/>
        </w:rPr>
        <w:t>Phanerochaete chrysosporium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Microbiology and  Biotechnology.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73</w:t>
      </w:r>
      <w:r>
        <w:rPr>
          <w:sz w:val="24"/>
        </w:rPr>
        <w:t>(4):</w:t>
      </w:r>
      <w:r>
        <w:rPr>
          <w:spacing w:val="2"/>
          <w:sz w:val="24"/>
        </w:rPr>
        <w:t> </w:t>
      </w:r>
      <w:r>
        <w:rPr>
          <w:sz w:val="24"/>
        </w:rPr>
        <w:t>807-814.</w:t>
      </w:r>
    </w:p>
    <w:p>
      <w:pPr>
        <w:pStyle w:val="BodyText"/>
        <w:spacing w:before="11"/>
        <w:rPr>
          <w:sz w:val="20"/>
        </w:rPr>
      </w:pPr>
    </w:p>
    <w:p>
      <w:pPr>
        <w:spacing w:line="480" w:lineRule="auto" w:before="0"/>
        <w:ind w:left="1556" w:right="217" w:hanging="1260"/>
        <w:jc w:val="both"/>
        <w:rPr>
          <w:sz w:val="24"/>
        </w:rPr>
      </w:pPr>
      <w:r>
        <w:rPr>
          <w:sz w:val="24"/>
        </w:rPr>
        <w:t>Uzyol, K. S., Berna, S. A., Aziz, A. D. 2012. Thermostable amylase from moderately </w:t>
      </w:r>
      <w:r>
        <w:rPr>
          <w:i/>
          <w:sz w:val="24"/>
        </w:rPr>
        <w:t>hal-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ophilic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halomonas </w:t>
      </w:r>
      <w:r>
        <w:rPr>
          <w:sz w:val="24"/>
        </w:rPr>
        <w:t>sp. AA</w:t>
      </w:r>
      <w:r>
        <w:rPr>
          <w:spacing w:val="-1"/>
          <w:sz w:val="24"/>
        </w:rPr>
        <w:t> </w:t>
      </w:r>
      <w:r>
        <w:rPr>
          <w:sz w:val="24"/>
        </w:rPr>
        <w:t>D21.</w:t>
      </w:r>
      <w:r>
        <w:rPr>
          <w:spacing w:val="-1"/>
          <w:sz w:val="24"/>
        </w:rPr>
        <w:t> </w:t>
      </w:r>
      <w:r>
        <w:rPr>
          <w:i/>
          <w:sz w:val="24"/>
        </w:rPr>
        <w:t>Turkish 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Biology. </w:t>
      </w:r>
      <w:r>
        <w:rPr>
          <w:b/>
          <w:sz w:val="24"/>
        </w:rPr>
        <w:t>36</w:t>
      </w:r>
      <w:r>
        <w:rPr>
          <w:sz w:val="24"/>
        </w:rPr>
        <w:t>: 327-338.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2" w:lineRule="auto"/>
        <w:ind w:left="1016" w:right="217" w:hanging="720"/>
        <w:jc w:val="both"/>
      </w:pPr>
      <w:r>
        <w:rPr/>
        <w:t>Velkovska, S., Marten, M. R. and Ollis, D. F. 1997. Kinetic model for batch cellulose pro-</w:t>
      </w:r>
      <w:r>
        <w:rPr>
          <w:spacing w:val="1"/>
        </w:rPr>
        <w:t> </w:t>
      </w:r>
      <w:r>
        <w:rPr/>
        <w:t>duction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T. reesei RUT</w:t>
      </w:r>
      <w:r>
        <w:rPr>
          <w:spacing w:val="1"/>
        </w:rPr>
        <w:t> </w:t>
      </w:r>
      <w:r>
        <w:rPr/>
        <w:t>C30.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59"/>
        </w:rPr>
        <w:t> </w:t>
      </w:r>
      <w:r>
        <w:rPr>
          <w:i/>
        </w:rPr>
        <w:t>Biotechnology</w:t>
      </w:r>
      <w:r>
        <w:rPr/>
        <w:t>. </w:t>
      </w:r>
      <w:r>
        <w:rPr>
          <w:b/>
        </w:rPr>
        <w:t>54</w:t>
      </w:r>
      <w:r>
        <w:rPr/>
        <w:t>: 83-94</w:t>
      </w:r>
    </w:p>
    <w:p>
      <w:pPr>
        <w:spacing w:line="480" w:lineRule="auto" w:before="194"/>
        <w:ind w:left="1016" w:right="217" w:hanging="720"/>
        <w:jc w:val="both"/>
        <w:rPr>
          <w:i/>
          <w:sz w:val="24"/>
        </w:rPr>
      </w:pPr>
      <w:r>
        <w:rPr>
          <w:sz w:val="24"/>
        </w:rPr>
        <w:t>Viikari, L., Pere, A., Suurnakki, A., Oksanen, T. and Buchert, J. 1998. Use of cellulases in</w:t>
      </w:r>
      <w:r>
        <w:rPr>
          <w:spacing w:val="1"/>
          <w:sz w:val="24"/>
        </w:rPr>
        <w:t> </w:t>
      </w:r>
      <w:r>
        <w:rPr>
          <w:sz w:val="24"/>
        </w:rPr>
        <w:t>pulp and paper applications, pp: 245-254. In. M. Claeyssens, W. Nerinckx, and K.</w:t>
      </w:r>
      <w:r>
        <w:rPr>
          <w:spacing w:val="1"/>
          <w:sz w:val="24"/>
        </w:rPr>
        <w:t> </w:t>
      </w:r>
      <w:r>
        <w:rPr>
          <w:sz w:val="24"/>
        </w:rPr>
        <w:t>Piens(ed.),</w:t>
      </w:r>
      <w:r>
        <w:rPr>
          <w:spacing w:val="50"/>
          <w:sz w:val="24"/>
        </w:rPr>
        <w:t> </w:t>
      </w:r>
      <w:r>
        <w:rPr>
          <w:i/>
          <w:sz w:val="24"/>
        </w:rPr>
        <w:t>Carbohydrases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reesei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microorganisms: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2" w:lineRule="auto" w:before="61"/>
        <w:ind w:left="1016" w:right="220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671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i/>
          <w:sz w:val="24"/>
        </w:rPr>
        <w:t>Structure, Biochemistry, Genetics and Applications</w:t>
      </w:r>
      <w:r>
        <w:rPr>
          <w:sz w:val="24"/>
        </w:rPr>
        <w:t>, Vol. 219: Royal Society Of</w:t>
      </w:r>
      <w:r>
        <w:rPr>
          <w:spacing w:val="1"/>
          <w:sz w:val="24"/>
        </w:rPr>
        <w:t> </w:t>
      </w:r>
      <w:r>
        <w:rPr>
          <w:sz w:val="24"/>
        </w:rPr>
        <w:t>Chemistry,</w:t>
      </w:r>
      <w:r>
        <w:rPr>
          <w:spacing w:val="-1"/>
          <w:sz w:val="24"/>
        </w:rPr>
        <w:t> </w:t>
      </w:r>
      <w:r>
        <w:rPr>
          <w:sz w:val="24"/>
        </w:rPr>
        <w:t>Cambridge.</w:t>
      </w:r>
    </w:p>
    <w:p>
      <w:pPr>
        <w:pStyle w:val="BodyText"/>
        <w:spacing w:line="480" w:lineRule="auto" w:before="194"/>
        <w:ind w:left="1016" w:right="213" w:hanging="720"/>
        <w:jc w:val="both"/>
      </w:pPr>
      <w:r>
        <w:rPr/>
        <w:t>Viikari, L., Tenkanen, M., Buchert, J., Ratto, M., Bailey, M., Siika-aho, M. and Linko, M.</w:t>
      </w:r>
      <w:r>
        <w:rPr>
          <w:spacing w:val="1"/>
        </w:rPr>
        <w:t> </w:t>
      </w:r>
      <w:r>
        <w:rPr/>
        <w:t>1993. Hemicellulases for Industrial Applications, pp. 131-182. In. Saddler, J. N.</w:t>
      </w:r>
      <w:r>
        <w:rPr>
          <w:spacing w:val="1"/>
        </w:rPr>
        <w:t> </w:t>
      </w:r>
      <w:r>
        <w:rPr/>
        <w:t>(ed.), </w:t>
      </w:r>
      <w:r>
        <w:rPr>
          <w:i/>
        </w:rPr>
        <w:t>Bioconversion of forest and agricultural plant residues</w:t>
      </w:r>
      <w:r>
        <w:rPr/>
        <w:t>, vol. 9. C.A.B. Inter-</w:t>
      </w:r>
      <w:r>
        <w:rPr>
          <w:spacing w:val="1"/>
        </w:rPr>
        <w:t> </w:t>
      </w:r>
      <w:r>
        <w:rPr/>
        <w:t>national,</w:t>
      </w:r>
      <w:r>
        <w:rPr>
          <w:spacing w:val="-1"/>
        </w:rPr>
        <w:t> </w:t>
      </w:r>
      <w:r>
        <w:rPr/>
        <w:t>Wallingford, UK.</w:t>
      </w:r>
    </w:p>
    <w:p>
      <w:pPr>
        <w:spacing w:line="480" w:lineRule="auto" w:before="202"/>
        <w:ind w:left="296" w:right="338" w:firstLine="0"/>
        <w:jc w:val="left"/>
        <w:rPr>
          <w:sz w:val="24"/>
        </w:rPr>
      </w:pPr>
      <w:r>
        <w:rPr>
          <w:sz w:val="24"/>
        </w:rPr>
        <w:t>Vincent, J.F.V. 1999. From cellulose to cell. </w:t>
      </w:r>
      <w:r>
        <w:rPr>
          <w:i/>
          <w:sz w:val="24"/>
        </w:rPr>
        <w:t>Journal of Experimental Biology. </w:t>
      </w:r>
      <w:r>
        <w:rPr>
          <w:b/>
          <w:sz w:val="24"/>
        </w:rPr>
        <w:t>202</w:t>
      </w:r>
      <w:r>
        <w:rPr>
          <w:sz w:val="24"/>
        </w:rPr>
        <w:t>: 3263-</w:t>
      </w:r>
      <w:r>
        <w:rPr>
          <w:spacing w:val="-57"/>
          <w:sz w:val="24"/>
        </w:rPr>
        <w:t> </w:t>
      </w:r>
      <w:r>
        <w:rPr>
          <w:sz w:val="24"/>
        </w:rPr>
        <w:t>3268.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Watanabe</w:t>
      </w:r>
      <w:r>
        <w:rPr>
          <w:spacing w:val="17"/>
          <w:sz w:val="24"/>
        </w:rPr>
        <w:t> </w:t>
      </w:r>
      <w:r>
        <w:rPr>
          <w:sz w:val="24"/>
        </w:rPr>
        <w:t>H,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Tokuda,</w:t>
      </w:r>
      <w:r>
        <w:rPr>
          <w:spacing w:val="17"/>
          <w:sz w:val="24"/>
        </w:rPr>
        <w:t> </w:t>
      </w:r>
      <w:r>
        <w:rPr>
          <w:sz w:val="24"/>
        </w:rPr>
        <w:t>G.</w:t>
      </w:r>
      <w:r>
        <w:rPr>
          <w:spacing w:val="18"/>
          <w:sz w:val="24"/>
        </w:rPr>
        <w:t> </w:t>
      </w:r>
      <w:r>
        <w:rPr>
          <w:sz w:val="24"/>
        </w:rPr>
        <w:t>2001.</w:t>
      </w:r>
      <w:r>
        <w:rPr>
          <w:spacing w:val="17"/>
          <w:sz w:val="24"/>
        </w:rPr>
        <w:t> </w:t>
      </w:r>
      <w:r>
        <w:rPr>
          <w:sz w:val="24"/>
        </w:rPr>
        <w:t>Animal</w:t>
      </w:r>
      <w:r>
        <w:rPr>
          <w:spacing w:val="18"/>
          <w:sz w:val="24"/>
        </w:rPr>
        <w:t> </w:t>
      </w:r>
      <w:r>
        <w:rPr>
          <w:sz w:val="24"/>
        </w:rPr>
        <w:t>cellulases.</w:t>
      </w:r>
      <w:r>
        <w:rPr>
          <w:spacing w:val="19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Sciences.</w:t>
      </w:r>
    </w:p>
    <w:p>
      <w:pPr>
        <w:pStyle w:val="BodyText"/>
        <w:rPr>
          <w:i/>
        </w:rPr>
      </w:pPr>
    </w:p>
    <w:p>
      <w:pPr>
        <w:pStyle w:val="BodyText"/>
        <w:ind w:left="1016"/>
        <w:jc w:val="both"/>
      </w:pPr>
      <w:r>
        <w:rPr>
          <w:b/>
        </w:rPr>
        <w:t>58</w:t>
      </w:r>
      <w:r>
        <w:rPr/>
        <w:t>:</w:t>
      </w:r>
      <w:r>
        <w:rPr>
          <w:spacing w:val="-1"/>
        </w:rPr>
        <w:t> </w:t>
      </w:r>
      <w:r>
        <w:rPr/>
        <w:t>1167-1178.</w:t>
      </w:r>
    </w:p>
    <w:p>
      <w:pPr>
        <w:pStyle w:val="BodyText"/>
        <w:rPr>
          <w:sz w:val="26"/>
        </w:rPr>
      </w:pPr>
    </w:p>
    <w:p>
      <w:pPr>
        <w:spacing w:line="482" w:lineRule="auto" w:before="217"/>
        <w:ind w:left="1016" w:right="214" w:hanging="720"/>
        <w:jc w:val="both"/>
        <w:rPr>
          <w:sz w:val="24"/>
        </w:rPr>
      </w:pPr>
      <w:r>
        <w:rPr>
          <w:sz w:val="24"/>
        </w:rPr>
        <w:t>Warren, R. A. 1996. Microbial hydrolysis of polysaccharides. </w:t>
      </w:r>
      <w:r>
        <w:rPr>
          <w:i/>
          <w:sz w:val="24"/>
        </w:rPr>
        <w:t>Annual Review of Microbi-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ology</w:t>
      </w:r>
      <w:r>
        <w:rPr>
          <w:sz w:val="24"/>
        </w:rPr>
        <w:t>. </w:t>
      </w:r>
      <w:r>
        <w:rPr>
          <w:b/>
          <w:sz w:val="24"/>
        </w:rPr>
        <w:t>50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183-212</w:t>
      </w:r>
    </w:p>
    <w:p>
      <w:pPr>
        <w:spacing w:line="480" w:lineRule="auto" w:before="196"/>
        <w:ind w:left="1016" w:right="218" w:hanging="720"/>
        <w:jc w:val="both"/>
        <w:rPr>
          <w:sz w:val="24"/>
        </w:rPr>
      </w:pPr>
      <w:r>
        <w:rPr>
          <w:sz w:val="24"/>
        </w:rPr>
        <w:t>Whitaker, D. R., Handson, K. R. and Delta, P. K. 1963. Improved procedures for prepara-</w:t>
      </w:r>
      <w:r>
        <w:rPr>
          <w:spacing w:val="1"/>
          <w:sz w:val="24"/>
        </w:rPr>
        <w:t> </w:t>
      </w:r>
      <w:r>
        <w:rPr>
          <w:sz w:val="24"/>
        </w:rPr>
        <w:t>tion and characteristics of </w:t>
      </w:r>
      <w:r>
        <w:rPr>
          <w:i/>
          <w:sz w:val="24"/>
        </w:rPr>
        <w:t>Myrothecium </w:t>
      </w:r>
      <w:r>
        <w:rPr>
          <w:sz w:val="24"/>
        </w:rPr>
        <w:t>cellulose, Part 2. Purification procedure.</w:t>
      </w:r>
      <w:r>
        <w:rPr>
          <w:spacing w:val="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Biochemistry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: 671-696.</w:t>
      </w:r>
    </w:p>
    <w:p>
      <w:pPr>
        <w:spacing w:line="482" w:lineRule="auto" w:before="200"/>
        <w:ind w:left="1016" w:right="218" w:hanging="720"/>
        <w:jc w:val="both"/>
        <w:rPr>
          <w:sz w:val="24"/>
        </w:rPr>
      </w:pPr>
      <w:r>
        <w:rPr>
          <w:sz w:val="24"/>
        </w:rPr>
        <w:t>Whitaker, J. R.</w:t>
      </w:r>
      <w:r>
        <w:rPr>
          <w:spacing w:val="1"/>
          <w:sz w:val="24"/>
        </w:rPr>
        <w:t> </w:t>
      </w:r>
      <w:r>
        <w:rPr>
          <w:sz w:val="24"/>
        </w:rPr>
        <w:t>Voragen, A. G. J.</w:t>
      </w:r>
      <w:r>
        <w:rPr>
          <w:spacing w:val="1"/>
          <w:sz w:val="24"/>
        </w:rPr>
        <w:t> </w:t>
      </w:r>
      <w:r>
        <w:rPr>
          <w:sz w:val="24"/>
        </w:rPr>
        <w:t>Wong, D.W.S. 2002 . </w:t>
      </w:r>
      <w:r>
        <w:rPr>
          <w:i/>
          <w:sz w:val="24"/>
        </w:rPr>
        <w:t>Handbook of Food Enzymology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Routledge,</w:t>
      </w:r>
      <w:r>
        <w:rPr>
          <w:spacing w:val="-1"/>
          <w:sz w:val="24"/>
        </w:rPr>
        <w:t> </w:t>
      </w:r>
      <w:r>
        <w:rPr>
          <w:sz w:val="24"/>
        </w:rPr>
        <w:t>USA pp. 879–916.</w:t>
      </w:r>
    </w:p>
    <w:p>
      <w:pPr>
        <w:spacing w:line="480" w:lineRule="auto" w:before="194"/>
        <w:ind w:left="1016" w:right="214" w:hanging="720"/>
        <w:jc w:val="both"/>
        <w:rPr>
          <w:sz w:val="24"/>
        </w:rPr>
      </w:pPr>
      <w:r>
        <w:rPr>
          <w:sz w:val="24"/>
        </w:rPr>
        <w:t>Willey, J. M., Sherwood, L. M. and Woolverton, C. J. 2008. </w:t>
      </w:r>
      <w:r>
        <w:rPr>
          <w:i/>
          <w:sz w:val="24"/>
        </w:rPr>
        <w:t>Prescott, Harley, and Klein’s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Edition, McGraw Hill companies, inc., New York. Boca Raton.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pp. 627-632.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4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6665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Wipusaree, N., Sihanonth, P., Piapukiew, J., Sangvanich, 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Karnchanatat, A. 2011.</w:t>
      </w:r>
      <w:r>
        <w:rPr>
          <w:spacing w:val="1"/>
          <w:sz w:val="24"/>
        </w:rPr>
        <w:t> </w:t>
      </w:r>
      <w:r>
        <w:rPr>
          <w:sz w:val="24"/>
        </w:rPr>
        <w:t>Purification and characterization of a xylanase from the endophytic fungus </w:t>
      </w:r>
      <w:r>
        <w:rPr>
          <w:i/>
          <w:sz w:val="24"/>
        </w:rPr>
        <w:t>Alter-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naria alternata </w:t>
      </w:r>
      <w:r>
        <w:rPr>
          <w:sz w:val="24"/>
        </w:rPr>
        <w:t>isolated from the Thai medicinal plant, </w:t>
      </w:r>
      <w:r>
        <w:rPr>
          <w:i/>
          <w:sz w:val="24"/>
        </w:rPr>
        <w:t>Croton oblongifolius </w:t>
      </w:r>
      <w:r>
        <w:rPr>
          <w:sz w:val="24"/>
        </w:rPr>
        <w:t>Roxb.</w:t>
      </w:r>
      <w:r>
        <w:rPr>
          <w:spacing w:val="1"/>
          <w:sz w:val="24"/>
        </w:rPr>
        <w:t> </w:t>
      </w:r>
      <w:r>
        <w:rPr>
          <w:i/>
          <w:sz w:val="24"/>
        </w:rPr>
        <w:t>African.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Microbiological Research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5 </w:t>
      </w:r>
      <w:r>
        <w:rPr>
          <w:sz w:val="24"/>
        </w:rPr>
        <w:t>(31):</w:t>
      </w:r>
      <w:r>
        <w:rPr>
          <w:spacing w:val="-1"/>
          <w:sz w:val="24"/>
        </w:rPr>
        <w:t> </w:t>
      </w:r>
      <w:r>
        <w:rPr>
          <w:sz w:val="24"/>
        </w:rPr>
        <w:t>5697-</w:t>
      </w:r>
      <w:r>
        <w:rPr>
          <w:spacing w:val="-1"/>
          <w:sz w:val="24"/>
        </w:rPr>
        <w:t> </w:t>
      </w:r>
      <w:r>
        <w:rPr>
          <w:sz w:val="24"/>
        </w:rPr>
        <w:t>5712.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2" w:lineRule="auto"/>
        <w:ind w:left="1016" w:right="218" w:hanging="720"/>
        <w:jc w:val="both"/>
      </w:pPr>
      <w:r>
        <w:rPr/>
        <w:t>Wong, K. K., Tan, Y. and Saddler, J. N. 1988.</w:t>
      </w:r>
      <w:r>
        <w:rPr>
          <w:spacing w:val="1"/>
        </w:rPr>
        <w:t> </w:t>
      </w:r>
      <w:r>
        <w:rPr/>
        <w:t>Multiplicity of E-1,4-xylanase in microor-</w:t>
      </w:r>
      <w:r>
        <w:rPr>
          <w:spacing w:val="1"/>
        </w:rPr>
        <w:t> </w:t>
      </w:r>
      <w:r>
        <w:rPr/>
        <w:t>ganisms:</w:t>
      </w:r>
      <w:r>
        <w:rPr>
          <w:spacing w:val="-1"/>
        </w:rPr>
        <w:t> </w:t>
      </w:r>
      <w:r>
        <w:rPr/>
        <w:t>function and</w:t>
      </w:r>
      <w:r>
        <w:rPr>
          <w:spacing w:val="1"/>
        </w:rPr>
        <w:t> </w:t>
      </w:r>
      <w:r>
        <w:rPr/>
        <w:t>applications.</w:t>
      </w:r>
      <w:r>
        <w:rPr>
          <w:spacing w:val="2"/>
        </w:rPr>
        <w:t> </w:t>
      </w:r>
      <w:r>
        <w:rPr>
          <w:i/>
        </w:rPr>
        <w:t>Microbiological</w:t>
      </w:r>
      <w:r>
        <w:rPr>
          <w:i/>
          <w:spacing w:val="-1"/>
        </w:rPr>
        <w:t> </w:t>
      </w:r>
      <w:r>
        <w:rPr>
          <w:i/>
        </w:rPr>
        <w:t>Reviews.</w:t>
      </w:r>
      <w:r>
        <w:rPr>
          <w:i/>
          <w:spacing w:val="1"/>
        </w:rPr>
        <w:t> </w:t>
      </w:r>
      <w:r>
        <w:rPr>
          <w:b/>
        </w:rPr>
        <w:t>52</w:t>
      </w:r>
      <w:r>
        <w:rPr/>
        <w:t>: 305-317</w:t>
      </w:r>
    </w:p>
    <w:p>
      <w:pPr>
        <w:pStyle w:val="BodyText"/>
        <w:spacing w:line="480" w:lineRule="auto" w:before="194"/>
        <w:ind w:left="1016" w:right="221" w:hanging="720"/>
        <w:jc w:val="both"/>
      </w:pPr>
      <w:r>
        <w:rPr/>
        <w:t>Wong, K. K. Y., and Saddler, J. N. 1993. Applications of hemicellulases in food, feed, and</w:t>
      </w:r>
      <w:r>
        <w:rPr>
          <w:spacing w:val="1"/>
        </w:rPr>
        <w:t> </w:t>
      </w:r>
      <w:r>
        <w:rPr/>
        <w:t>pulpand paper industries, p. 127-143. In. M.P. Coughlan and G.P. Hazlewood (ed.),</w:t>
      </w:r>
      <w:r>
        <w:rPr>
          <w:spacing w:val="-57"/>
        </w:rPr>
        <w:t> </w:t>
      </w:r>
      <w:r>
        <w:rPr>
          <w:i/>
        </w:rPr>
        <w:t>Hemicellulose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Hemicellulases</w:t>
      </w:r>
      <w:r>
        <w:rPr/>
        <w:t>,</w:t>
      </w:r>
      <w:r>
        <w:rPr>
          <w:spacing w:val="-1"/>
        </w:rPr>
        <w:t> </w:t>
      </w:r>
      <w:r>
        <w:rPr/>
        <w:t>vol. 4.</w:t>
      </w:r>
      <w:r>
        <w:rPr>
          <w:spacing w:val="-1"/>
        </w:rPr>
        <w:t> </w:t>
      </w:r>
      <w:r>
        <w:rPr/>
        <w:t>Portland</w:t>
      </w:r>
      <w:r>
        <w:rPr>
          <w:spacing w:val="-1"/>
        </w:rPr>
        <w:t> </w:t>
      </w:r>
      <w:r>
        <w:rPr/>
        <w:t>Press Res.</w:t>
      </w:r>
      <w:r>
        <w:rPr>
          <w:spacing w:val="-1"/>
        </w:rPr>
        <w:t> </w:t>
      </w:r>
      <w:r>
        <w:rPr/>
        <w:t>Mongr.</w:t>
      </w:r>
      <w:r>
        <w:rPr>
          <w:spacing w:val="2"/>
        </w:rPr>
        <w:t> </w:t>
      </w:r>
      <w:r>
        <w:rPr/>
        <w:t>London.</w:t>
      </w:r>
    </w:p>
    <w:p>
      <w:pPr>
        <w:spacing w:line="482" w:lineRule="auto" w:before="200"/>
        <w:ind w:left="1016" w:right="212" w:hanging="720"/>
        <w:jc w:val="both"/>
        <w:rPr>
          <w:sz w:val="24"/>
        </w:rPr>
      </w:pPr>
      <w:r>
        <w:rPr>
          <w:sz w:val="24"/>
        </w:rPr>
        <w:t>Wood, T. M. and McCrae, S. I.1996. Arabinoxylan-degrading enzyme system of the fun-</w:t>
      </w:r>
      <w:r>
        <w:rPr>
          <w:spacing w:val="1"/>
          <w:sz w:val="24"/>
        </w:rPr>
        <w:t> </w:t>
      </w:r>
      <w:r>
        <w:rPr>
          <w:sz w:val="24"/>
        </w:rPr>
        <w:t>gus </w:t>
      </w:r>
      <w:r>
        <w:rPr>
          <w:i/>
          <w:sz w:val="24"/>
        </w:rPr>
        <w:t>Aspergillus awamori</w:t>
      </w:r>
      <w:r>
        <w:rPr>
          <w:sz w:val="24"/>
        </w:rPr>
        <w:t>: purification and properties of an α-l-arabinofuranosidase.</w:t>
      </w:r>
      <w:r>
        <w:rPr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Biotechnology. </w:t>
      </w:r>
      <w:r>
        <w:rPr>
          <w:b/>
          <w:sz w:val="24"/>
        </w:rPr>
        <w:t>45</w:t>
      </w:r>
      <w:r>
        <w:rPr>
          <w:sz w:val="24"/>
        </w:rPr>
        <w:t>: 538–545.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482" w:lineRule="auto"/>
        <w:ind w:left="1556" w:right="215" w:hanging="1260"/>
        <w:jc w:val="both"/>
      </w:pPr>
      <w:r>
        <w:rPr/>
        <w:t>Wyman, C. 1999. Biomass ethanol: Technical progress, opportunities, and commercial</w:t>
      </w:r>
      <w:r>
        <w:rPr>
          <w:spacing w:val="1"/>
        </w:rPr>
        <w:t> </w:t>
      </w:r>
      <w:r>
        <w:rPr/>
        <w:t>challenges. In: Socolow, R., Anderson, D., Harte, J. (eds). </w:t>
      </w:r>
      <w:r>
        <w:rPr>
          <w:i/>
        </w:rPr>
        <w:t>Annual Review of</w:t>
      </w:r>
      <w:r>
        <w:rPr>
          <w:i/>
          <w:spacing w:val="1"/>
        </w:rPr>
        <w:t> </w:t>
      </w:r>
      <w:r>
        <w:rPr>
          <w:i/>
        </w:rPr>
        <w:t>Energy</w:t>
      </w:r>
      <w:r>
        <w:rPr>
          <w:i/>
          <w:spacing w:val="-2"/>
        </w:rPr>
        <w:t> </w:t>
      </w:r>
      <w:r>
        <w:rPr>
          <w:i/>
        </w:rPr>
        <w:t>Environment</w:t>
      </w:r>
      <w:r>
        <w:rPr/>
        <w:t>. </w:t>
      </w:r>
      <w:r>
        <w:rPr>
          <w:b/>
        </w:rPr>
        <w:t>24</w:t>
      </w:r>
      <w:r>
        <w:rPr/>
        <w:t>: 189–226.</w:t>
      </w:r>
    </w:p>
    <w:p>
      <w:pPr>
        <w:spacing w:line="480" w:lineRule="auto" w:before="233"/>
        <w:ind w:left="1016" w:right="217" w:hanging="720"/>
        <w:jc w:val="both"/>
        <w:rPr>
          <w:sz w:val="24"/>
        </w:rPr>
      </w:pPr>
      <w:r>
        <w:rPr>
          <w:sz w:val="24"/>
        </w:rPr>
        <w:t>Wyman,</w:t>
      </w:r>
      <w:r>
        <w:rPr>
          <w:spacing w:val="33"/>
          <w:sz w:val="24"/>
        </w:rPr>
        <w:t> </w:t>
      </w:r>
      <w:r>
        <w:rPr>
          <w:sz w:val="24"/>
        </w:rPr>
        <w:t>C.</w:t>
      </w:r>
      <w:r>
        <w:rPr>
          <w:spacing w:val="34"/>
          <w:sz w:val="24"/>
        </w:rPr>
        <w:t> </w:t>
      </w:r>
      <w:r>
        <w:rPr>
          <w:sz w:val="24"/>
        </w:rPr>
        <w:t>E.,</w:t>
      </w:r>
      <w:r>
        <w:rPr>
          <w:spacing w:val="33"/>
          <w:sz w:val="24"/>
        </w:rPr>
        <w:t> </w:t>
      </w:r>
      <w:r>
        <w:rPr>
          <w:sz w:val="24"/>
        </w:rPr>
        <w:t>Goodman,</w:t>
      </w:r>
      <w:r>
        <w:rPr>
          <w:spacing w:val="34"/>
          <w:sz w:val="24"/>
        </w:rPr>
        <w:t> </w:t>
      </w:r>
      <w:r>
        <w:rPr>
          <w:sz w:val="24"/>
        </w:rPr>
        <w:t>B.</w:t>
      </w:r>
      <w:r>
        <w:rPr>
          <w:spacing w:val="33"/>
          <w:sz w:val="24"/>
        </w:rPr>
        <w:t> </w:t>
      </w:r>
      <w:r>
        <w:rPr>
          <w:sz w:val="24"/>
        </w:rPr>
        <w:t>J.</w:t>
      </w:r>
      <w:r>
        <w:rPr>
          <w:spacing w:val="32"/>
          <w:sz w:val="24"/>
        </w:rPr>
        <w:t> </w:t>
      </w:r>
      <w:r>
        <w:rPr>
          <w:sz w:val="24"/>
        </w:rPr>
        <w:t>1993.</w:t>
      </w:r>
      <w:r>
        <w:rPr>
          <w:spacing w:val="33"/>
          <w:sz w:val="24"/>
        </w:rPr>
        <w:t> </w:t>
      </w:r>
      <w:r>
        <w:rPr>
          <w:sz w:val="24"/>
        </w:rPr>
        <w:t>Biotechnology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2"/>
          <w:sz w:val="24"/>
        </w:rPr>
        <w:t> </w:t>
      </w:r>
      <w:r>
        <w:rPr>
          <w:sz w:val="24"/>
        </w:rPr>
        <w:t>production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fuels,</w:t>
      </w:r>
      <w:r>
        <w:rPr>
          <w:spacing w:val="35"/>
          <w:sz w:val="24"/>
        </w:rPr>
        <w:t> </w:t>
      </w:r>
      <w:r>
        <w:rPr>
          <w:sz w:val="24"/>
        </w:rPr>
        <w:t>chemicals</w:t>
      </w:r>
      <w:r>
        <w:rPr>
          <w:spacing w:val="-58"/>
          <w:sz w:val="24"/>
        </w:rPr>
        <w:t> </w:t>
      </w:r>
      <w:r>
        <w:rPr>
          <w:sz w:val="24"/>
        </w:rPr>
        <w:t>and materials from biomass. </w:t>
      </w:r>
      <w:r>
        <w:rPr>
          <w:i/>
          <w:sz w:val="24"/>
        </w:rPr>
        <w:t>Journal of Applied Biochemistry and Biotechnology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89</w:t>
      </w:r>
      <w:r>
        <w:rPr>
          <w:sz w:val="24"/>
        </w:rPr>
        <w:t>: 39 – 59.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spacing w:line="480" w:lineRule="auto" w:before="61"/>
        <w:ind w:left="1016" w:right="216" w:hanging="72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661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Xu, B., Sellos, D. and Janson, J. 2002. Cloning and expression in </w:t>
      </w:r>
      <w:r>
        <w:rPr>
          <w:i/>
          <w:sz w:val="24"/>
        </w:rPr>
        <w:t>Pichia pastoris </w:t>
      </w:r>
      <w:r>
        <w:rPr>
          <w:sz w:val="24"/>
        </w:rPr>
        <w:t>of a blue</w:t>
      </w:r>
      <w:r>
        <w:rPr>
          <w:spacing w:val="1"/>
          <w:sz w:val="24"/>
        </w:rPr>
        <w:t> </w:t>
      </w:r>
      <w:r>
        <w:rPr>
          <w:sz w:val="24"/>
        </w:rPr>
        <w:t>mussel (</w:t>
      </w:r>
      <w:r>
        <w:rPr>
          <w:i/>
          <w:sz w:val="24"/>
        </w:rPr>
        <w:t>Mytilus edulis</w:t>
      </w:r>
      <w:r>
        <w:rPr>
          <w:sz w:val="24"/>
        </w:rPr>
        <w:t>) β-mannanase gene. </w:t>
      </w:r>
      <w:r>
        <w:rPr>
          <w:i/>
          <w:sz w:val="24"/>
        </w:rPr>
        <w:t>Euopean. Journal of Biochemistry. </w:t>
      </w:r>
      <w:r>
        <w:rPr>
          <w:b/>
          <w:sz w:val="24"/>
        </w:rPr>
        <w:t>269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1753-1760.</w:t>
      </w:r>
    </w:p>
    <w:p>
      <w:pPr>
        <w:pStyle w:val="BodyText"/>
        <w:spacing w:line="482" w:lineRule="auto" w:before="199"/>
        <w:ind w:left="1016" w:right="217" w:hanging="720"/>
        <w:jc w:val="both"/>
      </w:pPr>
      <w:r>
        <w:rPr/>
        <w:t>Yadov, R. D., Chaudry, S. and Dhiman, S. S. 2010. Biopulping and its potential to reduce</w:t>
      </w:r>
      <w:r>
        <w:rPr>
          <w:spacing w:val="1"/>
        </w:rPr>
        <w:t> </w:t>
      </w:r>
      <w:r>
        <w:rPr/>
        <w:t>effluent loads from bleaching of hardwood kraft pulp. </w:t>
      </w:r>
      <w:r>
        <w:rPr>
          <w:i/>
        </w:rPr>
        <w:t>Bioresources.</w:t>
      </w:r>
      <w:r>
        <w:rPr>
          <w:i/>
          <w:spacing w:val="61"/>
        </w:rPr>
        <w:t> </w:t>
      </w:r>
      <w:r>
        <w:rPr>
          <w:b/>
        </w:rPr>
        <w:t>5</w:t>
      </w:r>
      <w:r>
        <w:rPr/>
        <w:t>(1): 159 -</w:t>
      </w:r>
      <w:r>
        <w:rPr>
          <w:spacing w:val="1"/>
        </w:rPr>
        <w:t> </w:t>
      </w:r>
      <w:r>
        <w:rPr/>
        <w:t>171.</w:t>
      </w:r>
    </w:p>
    <w:p>
      <w:pPr>
        <w:spacing w:line="480" w:lineRule="auto" w:before="194"/>
        <w:ind w:left="1016" w:right="215" w:hanging="720"/>
        <w:jc w:val="both"/>
        <w:rPr>
          <w:sz w:val="24"/>
        </w:rPr>
      </w:pPr>
      <w:r>
        <w:rPr>
          <w:sz w:val="24"/>
        </w:rPr>
        <w:t>Yamamoto, K., Li, S. C. and Li, Y. T. 2000. Microbial glycosidases. </w:t>
      </w:r>
      <w:r>
        <w:rPr>
          <w:i/>
          <w:sz w:val="24"/>
        </w:rPr>
        <w:t>Carbohydrate Chem-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istry and Biology</w:t>
      </w:r>
      <w:r>
        <w:rPr>
          <w:sz w:val="24"/>
        </w:rPr>
        <w:t>. 3:497-511. (ed.) </w:t>
      </w:r>
      <w:r>
        <w:rPr>
          <w:i/>
          <w:sz w:val="24"/>
        </w:rPr>
        <w:t>Industrial Enzymology</w:t>
      </w:r>
      <w:r>
        <w:rPr>
          <w:sz w:val="24"/>
        </w:rPr>
        <w:t>.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Stockton Press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York. Weinheim, Germany.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Biopolymers.</w:t>
      </w:r>
      <w:r>
        <w:rPr>
          <w:b/>
          <w:sz w:val="24"/>
          <w:vertAlign w:val="baseline"/>
        </w:rPr>
        <w:t>1</w:t>
      </w:r>
      <w:r>
        <w:rPr>
          <w:sz w:val="24"/>
          <w:vertAlign w:val="baseline"/>
        </w:rPr>
        <w:t>: 89-116.</w:t>
      </w:r>
    </w:p>
    <w:p>
      <w:pPr>
        <w:pStyle w:val="BodyText"/>
        <w:spacing w:line="480" w:lineRule="auto" w:before="200"/>
        <w:ind w:left="1016" w:right="215" w:hanging="720"/>
        <w:jc w:val="both"/>
      </w:pPr>
      <w:r>
        <w:rPr/>
        <w:t>Yang, B., Boussaid, A., Mansfield, S. D., Gregg, D. J. and Saddler, J. N. 2002. Fast 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steam-exploded softwood substrates, </w:t>
      </w:r>
      <w:r>
        <w:rPr>
          <w:i/>
        </w:rPr>
        <w:t>Biotechnology and Bioengineering. </w:t>
      </w:r>
      <w:r>
        <w:rPr>
          <w:b/>
        </w:rPr>
        <w:t>77</w:t>
      </w:r>
      <w:r>
        <w:rPr/>
        <w:t>: 678-</w:t>
      </w:r>
      <w:r>
        <w:rPr>
          <w:spacing w:val="1"/>
        </w:rPr>
        <w:t> </w:t>
      </w:r>
      <w:r>
        <w:rPr/>
        <w:t>684.</w:t>
      </w:r>
    </w:p>
    <w:p>
      <w:pPr>
        <w:spacing w:line="482" w:lineRule="auto" w:before="199"/>
        <w:ind w:left="1016" w:right="212" w:hanging="720"/>
        <w:jc w:val="both"/>
        <w:rPr>
          <w:sz w:val="24"/>
        </w:rPr>
      </w:pPr>
      <w:r>
        <w:rPr>
          <w:sz w:val="24"/>
        </w:rPr>
        <w:t>Yang, B.</w:t>
      </w:r>
      <w:r>
        <w:rPr>
          <w:spacing w:val="1"/>
          <w:sz w:val="24"/>
        </w:rPr>
        <w:t> </w:t>
      </w:r>
      <w:r>
        <w:rPr>
          <w:sz w:val="24"/>
        </w:rPr>
        <w:t>Willies, D.</w:t>
      </w:r>
      <w:r>
        <w:rPr>
          <w:spacing w:val="1"/>
          <w:sz w:val="24"/>
        </w:rPr>
        <w:t> </w:t>
      </w:r>
      <w:r>
        <w:rPr>
          <w:sz w:val="24"/>
        </w:rPr>
        <w:t>and Wyman, C. 2006. Changes in the enzymatic hydrolysis rate of</w:t>
      </w:r>
      <w:r>
        <w:rPr>
          <w:spacing w:val="1"/>
          <w:sz w:val="24"/>
        </w:rPr>
        <w:t> </w:t>
      </w:r>
      <w:r>
        <w:rPr>
          <w:sz w:val="24"/>
        </w:rPr>
        <w:t>avicel cellulose with conversion. </w:t>
      </w:r>
      <w:r>
        <w:rPr>
          <w:i/>
          <w:sz w:val="24"/>
        </w:rPr>
        <w:t>Biotechnology and Bioengineering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94</w:t>
      </w:r>
      <w:r>
        <w:rPr>
          <w:sz w:val="24"/>
        </w:rPr>
        <w:t>: 1122-</w:t>
      </w:r>
      <w:r>
        <w:rPr>
          <w:spacing w:val="1"/>
          <w:sz w:val="24"/>
        </w:rPr>
        <w:t> </w:t>
      </w:r>
      <w:r>
        <w:rPr>
          <w:sz w:val="24"/>
        </w:rPr>
        <w:t>1128</w:t>
      </w:r>
    </w:p>
    <w:p>
      <w:pPr>
        <w:pStyle w:val="BodyText"/>
        <w:spacing w:line="482" w:lineRule="auto" w:before="192"/>
        <w:ind w:left="1016" w:right="224" w:hanging="720"/>
        <w:jc w:val="both"/>
      </w:pPr>
      <w:r>
        <w:rPr/>
        <w:t>Yang, B., Dai, Z., Ding, S. and Wyman, C. E. 2011. Enzymatic hydrolysis of cellulosic</w:t>
      </w:r>
      <w:r>
        <w:rPr>
          <w:spacing w:val="1"/>
        </w:rPr>
        <w:t> </w:t>
      </w:r>
      <w:r>
        <w:rPr/>
        <w:t>biomass.</w:t>
      </w:r>
      <w:r>
        <w:rPr>
          <w:spacing w:val="-1"/>
        </w:rPr>
        <w:t> </w:t>
      </w:r>
      <w:r>
        <w:rPr>
          <w:i/>
        </w:rPr>
        <w:t>Biofuels </w:t>
      </w:r>
      <w:r>
        <w:rPr>
          <w:b/>
        </w:rPr>
        <w:t>2</w:t>
      </w:r>
      <w:r>
        <w:rPr/>
        <w:t>(4): 421–450..</w:t>
      </w:r>
    </w:p>
    <w:p>
      <w:pPr>
        <w:spacing w:line="480" w:lineRule="auto" w:before="196"/>
        <w:ind w:left="1016" w:right="212" w:hanging="720"/>
        <w:jc w:val="both"/>
        <w:rPr>
          <w:sz w:val="24"/>
        </w:rPr>
      </w:pPr>
      <w:r>
        <w:rPr>
          <w:sz w:val="24"/>
        </w:rPr>
        <w:t>Zhang Y. H. P. and Lynd L. R. 2004. Kinetics and relative importance of phosphorolytic</w:t>
      </w:r>
      <w:r>
        <w:rPr>
          <w:spacing w:val="1"/>
          <w:sz w:val="24"/>
        </w:rPr>
        <w:t> </w:t>
      </w:r>
      <w:r>
        <w:rPr>
          <w:sz w:val="24"/>
        </w:rPr>
        <w:t>and hydrolytic cleavage of cellodextrins and cellobiose in cell extracts of </w:t>
      </w:r>
      <w:r>
        <w:rPr>
          <w:i/>
          <w:sz w:val="24"/>
        </w:rPr>
        <w:t>Clostridi-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um thermocellum</w:t>
      </w:r>
      <w:r>
        <w:rPr>
          <w:sz w:val="24"/>
        </w:rPr>
        <w:t>. </w:t>
      </w:r>
      <w:r>
        <w:rPr>
          <w:i/>
          <w:sz w:val="24"/>
        </w:rPr>
        <w:t>Applied Environmental Microbiology and Bioengineering</w:t>
      </w:r>
      <w:r>
        <w:rPr>
          <w:sz w:val="24"/>
        </w:rPr>
        <w:t>. </w:t>
      </w:r>
      <w:r>
        <w:rPr>
          <w:b/>
          <w:sz w:val="24"/>
        </w:rPr>
        <w:t>88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797-824.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987" w:top="1460" w:bottom="1260" w:left="1720" w:right="12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159749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17"/>
        </w:rPr>
        <w:sectPr>
          <w:pgSz w:w="12240" w:h="16340"/>
          <w:pgMar w:header="0" w:footer="987" w:top="1540" w:bottom="1180" w:left="1720" w:right="1220"/>
        </w:sectPr>
      </w:pPr>
    </w:p>
    <w:p>
      <w:pPr>
        <w:pStyle w:val="Heading1"/>
        <w:spacing w:line="652" w:lineRule="auto" w:before="68"/>
        <w:ind w:left="3657" w:right="4242" w:hanging="240"/>
        <w:jc w:val="left"/>
      </w:pPr>
      <w:r>
        <w:rPr/>
        <w:pict>
          <v:shape style="position:absolute;margin-left:-114.402045pt;margin-top:372.239256pt;width:840.05pt;height:72pt;mso-position-horizontal-relative:page;mso-position-vertical-relative:page;z-index:-2016512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APPENDICES</w:t>
      </w:r>
      <w:r>
        <w:rPr>
          <w:spacing w:val="1"/>
        </w:rPr>
        <w:t> </w:t>
      </w:r>
      <w:r>
        <w:rPr/>
        <w:t>APPENDIX</w:t>
      </w:r>
      <w:r>
        <w:rPr>
          <w:spacing w:val="-13"/>
        </w:rPr>
        <w:t> </w:t>
      </w:r>
      <w:r>
        <w:rPr/>
        <w:t>I</w:t>
      </w:r>
    </w:p>
    <w:p>
      <w:pPr>
        <w:spacing w:before="4"/>
        <w:ind w:left="296" w:right="0" w:firstLine="0"/>
        <w:jc w:val="both"/>
        <w:rPr>
          <w:b/>
          <w:sz w:val="24"/>
        </w:rPr>
      </w:pP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96" w:right="212"/>
        <w:jc w:val="both"/>
      </w:pPr>
      <w:r>
        <w:rPr/>
        <w:t>Preparation of Potato Dextrose Agar medium: Thirty nine grams of the medium was dis-</w:t>
      </w:r>
      <w:r>
        <w:rPr>
          <w:spacing w:val="1"/>
        </w:rPr>
        <w:t> </w:t>
      </w:r>
      <w:r>
        <w:rPr/>
        <w:t>solved in 1L distilled water and homogenized in water bath</w:t>
      </w:r>
      <w:r>
        <w:rPr>
          <w:spacing w:val="60"/>
        </w:rPr>
        <w:t> </w:t>
      </w:r>
      <w:r>
        <w:rPr/>
        <w:t>after which it was autoclaved</w:t>
      </w:r>
      <w:r>
        <w:rPr>
          <w:spacing w:val="1"/>
        </w:rPr>
        <w:t> </w:t>
      </w:r>
      <w:r>
        <w:rPr/>
        <w:t>at 121o C, 15psi for 15 minutes. It was then allowed to cool at 47OC according to the di-</w:t>
      </w:r>
      <w:r>
        <w:rPr>
          <w:spacing w:val="1"/>
        </w:rPr>
        <w:t> </w:t>
      </w:r>
      <w:r>
        <w:rPr/>
        <w:t>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manufacturer before</w:t>
      </w:r>
      <w:r>
        <w:rPr>
          <w:spacing w:val="-2"/>
        </w:rPr>
        <w:t> </w:t>
      </w:r>
      <w:r>
        <w:rPr/>
        <w:t>pouring</w:t>
      </w:r>
      <w:r>
        <w:rPr>
          <w:spacing w:val="-3"/>
        </w:rPr>
        <w:t> </w:t>
      </w:r>
      <w:r>
        <w:rPr/>
        <w:t>into sterile petri dishes.</w:t>
      </w:r>
    </w:p>
    <w:p>
      <w:pPr>
        <w:pStyle w:val="Heading1"/>
        <w:spacing w:before="207"/>
      </w:pPr>
      <w:r>
        <w:rPr/>
        <w:t>Potato</w:t>
      </w:r>
      <w:r>
        <w:rPr>
          <w:spacing w:val="-2"/>
        </w:rPr>
        <w:t> </w:t>
      </w:r>
      <w:r>
        <w:rPr/>
        <w:t>Dextrose Agar</w:t>
      </w:r>
      <w:r>
        <w:rPr>
          <w:spacing w:val="-3"/>
        </w:rPr>
        <w:t> </w:t>
      </w:r>
      <w:r>
        <w:rPr/>
        <w:t>(LAB</w:t>
      </w:r>
      <w:r>
        <w:rPr>
          <w:spacing w:val="-2"/>
        </w:rPr>
        <w:t> </w:t>
      </w:r>
      <w:r>
        <w:rPr/>
        <w:t>M)</w:t>
      </w:r>
      <w:r>
        <w:rPr>
          <w:spacing w:val="-1"/>
        </w:rPr>
        <w:t> </w:t>
      </w:r>
      <w:r>
        <w:rPr/>
        <w:t>Formulation.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0" w:right="1322" w:firstLine="0"/>
        <w:jc w:val="right"/>
        <w:rPr>
          <w:b/>
          <w:sz w:val="24"/>
        </w:rPr>
      </w:pPr>
      <w:r>
        <w:rPr>
          <w:b/>
          <w:sz w:val="24"/>
        </w:rPr>
        <w:t>Grams/litre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6777" w:val="left" w:leader="none"/>
        </w:tabs>
        <w:spacing w:before="174"/>
        <w:ind w:left="296"/>
      </w:pPr>
      <w:r>
        <w:rPr/>
        <w:t>Potato</w:t>
      </w:r>
      <w:r>
        <w:rPr>
          <w:spacing w:val="-1"/>
        </w:rPr>
        <w:t> </w:t>
      </w:r>
      <w:r>
        <w:rPr/>
        <w:t>extract</w:t>
        <w:tab/>
        <w:t>4.0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777" w:val="left" w:leader="none"/>
        </w:tabs>
        <w:spacing w:before="177"/>
        <w:ind w:left="296"/>
      </w:pPr>
      <w:r>
        <w:rPr/>
        <w:t>Dextrose</w:t>
        <w:tab/>
        <w:t>20.0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777" w:val="left" w:leader="none"/>
        </w:tabs>
        <w:spacing w:before="176"/>
        <w:ind w:left="296"/>
      </w:pPr>
      <w:r>
        <w:rPr/>
        <w:t>Agar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1</w:t>
        <w:tab/>
        <w:t>15.0</w:t>
      </w:r>
    </w:p>
    <w:p>
      <w:pPr>
        <w:spacing w:after="0"/>
        <w:sectPr>
          <w:footerReference w:type="default" r:id="rId146"/>
          <w:pgSz w:w="12240" w:h="16340"/>
          <w:pgMar w:footer="1230" w:header="0" w:top="1460" w:bottom="1420" w:left="1720" w:right="1220"/>
        </w:sectPr>
      </w:pPr>
    </w:p>
    <w:p>
      <w:pPr>
        <w:pStyle w:val="Heading1"/>
        <w:spacing w:before="68"/>
        <w:ind w:left="776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6460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spacing w:line="750" w:lineRule="atLeast" w:before="1"/>
        <w:ind w:left="296" w:right="3791" w:firstLine="0"/>
        <w:jc w:val="left"/>
        <w:rPr>
          <w:b/>
          <w:sz w:val="24"/>
        </w:rPr>
      </w:pPr>
      <w:r>
        <w:rPr>
          <w:b/>
          <w:sz w:val="24"/>
        </w:rPr>
        <w:t>Protein Estimation Reagent by Lowry </w:t>
      </w:r>
      <w:r>
        <w:rPr>
          <w:b/>
          <w:i/>
          <w:sz w:val="24"/>
        </w:rPr>
        <w:t>et al</w:t>
      </w:r>
      <w:r>
        <w:rPr>
          <w:b/>
          <w:sz w:val="24"/>
        </w:rPr>
        <w:t>., (1951)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Reagent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tabs>
          <w:tab w:pos="6777" w:val="left" w:leader="none"/>
        </w:tabs>
        <w:ind w:left="296"/>
      </w:pPr>
      <w:r>
        <w:rPr/>
        <w:t>Anhydrous</w:t>
      </w:r>
      <w:r>
        <w:rPr>
          <w:spacing w:val="-2"/>
        </w:rPr>
        <w:t> </w:t>
      </w:r>
      <w:r>
        <w:rPr/>
        <w:t>Na2CO3</w:t>
        <w:tab/>
        <w:t>2g</w:t>
      </w:r>
    </w:p>
    <w:p>
      <w:pPr>
        <w:pStyle w:val="BodyText"/>
      </w:pPr>
    </w:p>
    <w:p>
      <w:pPr>
        <w:pStyle w:val="BodyText"/>
        <w:tabs>
          <w:tab w:pos="6777" w:val="left" w:leader="none"/>
        </w:tabs>
        <w:ind w:left="296"/>
      </w:pPr>
      <w:r>
        <w:rPr/>
        <w:t>0.1N</w:t>
      </w:r>
      <w:r>
        <w:rPr>
          <w:spacing w:val="-1"/>
        </w:rPr>
        <w:t> </w:t>
      </w:r>
      <w:r>
        <w:rPr/>
        <w:t>NaOH</w:t>
        <w:tab/>
        <w:t>100ml</w:t>
      </w:r>
    </w:p>
    <w:p>
      <w:pPr>
        <w:pStyle w:val="BodyText"/>
        <w:spacing w:before="5"/>
      </w:pPr>
    </w:p>
    <w:p>
      <w:pPr>
        <w:pStyle w:val="Heading1"/>
        <w:spacing w:before="1"/>
        <w:jc w:val="left"/>
      </w:pPr>
      <w:r>
        <w:rPr/>
        <w:t>Reagent</w:t>
      </w:r>
      <w:r>
        <w:rPr>
          <w:spacing w:val="-2"/>
        </w:rPr>
        <w:t> </w:t>
      </w:r>
      <w:r>
        <w:rPr/>
        <w:t>B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6777" w:val="left" w:leader="none"/>
        </w:tabs>
        <w:ind w:left="296"/>
      </w:pPr>
      <w:r>
        <w:rPr/>
        <w:t>1%</w:t>
      </w:r>
      <w:r>
        <w:rPr>
          <w:spacing w:val="-3"/>
        </w:rPr>
        <w:t> </w:t>
      </w:r>
      <w:r>
        <w:rPr/>
        <w:t>Sodium</w:t>
      </w:r>
      <w:r>
        <w:rPr>
          <w:spacing w:val="-1"/>
        </w:rPr>
        <w:t> </w:t>
      </w:r>
      <w:r>
        <w:rPr/>
        <w:t>Tartarate</w:t>
        <w:tab/>
        <w:t>1g</w:t>
      </w:r>
    </w:p>
    <w:p>
      <w:pPr>
        <w:pStyle w:val="BodyText"/>
      </w:pPr>
    </w:p>
    <w:p>
      <w:pPr>
        <w:pStyle w:val="BodyText"/>
        <w:tabs>
          <w:tab w:pos="6777" w:val="left" w:leader="none"/>
        </w:tabs>
        <w:ind w:left="296"/>
      </w:pPr>
      <w:r>
        <w:rPr/>
        <w:t>Distilled</w:t>
      </w:r>
      <w:r>
        <w:rPr>
          <w:spacing w:val="-1"/>
        </w:rPr>
        <w:t> </w:t>
      </w:r>
      <w:r>
        <w:rPr/>
        <w:t>water</w:t>
        <w:tab/>
        <w:t>100ml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6777" w:val="left" w:leader="none"/>
        </w:tabs>
        <w:spacing w:before="1"/>
        <w:ind w:left="296"/>
      </w:pPr>
      <w:r>
        <w:rPr/>
        <w:t>Cupric</w:t>
      </w:r>
      <w:r>
        <w:rPr>
          <w:spacing w:val="-3"/>
        </w:rPr>
        <w:t> </w:t>
      </w:r>
      <w:r>
        <w:rPr/>
        <w:t>sulphate</w:t>
        <w:tab/>
        <w:t>0.25g</w:t>
      </w:r>
    </w:p>
    <w:p>
      <w:pPr>
        <w:pStyle w:val="BodyText"/>
        <w:spacing w:before="4"/>
      </w:pPr>
    </w:p>
    <w:p>
      <w:pPr>
        <w:pStyle w:val="Heading1"/>
        <w:spacing w:before="0"/>
        <w:jc w:val="left"/>
      </w:pPr>
      <w:r>
        <w:rPr/>
        <w:t>Reagent</w:t>
      </w:r>
      <w:r>
        <w:rPr>
          <w:spacing w:val="-2"/>
        </w:rPr>
        <w:t> </w:t>
      </w:r>
      <w:r>
        <w:rPr/>
        <w:t>C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6777" w:val="left" w:leader="none"/>
        </w:tabs>
        <w:ind w:left="296"/>
      </w:pPr>
      <w:r>
        <w:rPr/>
        <w:t>Reagent</w:t>
      </w:r>
      <w:r>
        <w:rPr>
          <w:spacing w:val="-1"/>
        </w:rPr>
        <w:t> </w:t>
      </w:r>
      <w:r>
        <w:rPr/>
        <w:t>A</w:t>
        <w:tab/>
        <w:t>50ml</w:t>
      </w:r>
    </w:p>
    <w:p>
      <w:pPr>
        <w:pStyle w:val="BodyText"/>
      </w:pPr>
    </w:p>
    <w:p>
      <w:pPr>
        <w:pStyle w:val="BodyText"/>
        <w:tabs>
          <w:tab w:pos="6777" w:val="left" w:leader="none"/>
        </w:tabs>
        <w:spacing w:before="1"/>
        <w:ind w:left="296"/>
      </w:pPr>
      <w:r>
        <w:rPr/>
        <w:t>Reagent</w:t>
      </w:r>
      <w:r>
        <w:rPr>
          <w:spacing w:val="-1"/>
        </w:rPr>
        <w:t> </w:t>
      </w:r>
      <w:r>
        <w:rPr/>
        <w:t>B</w:t>
        <w:tab/>
        <w:t>1ml</w:t>
      </w:r>
    </w:p>
    <w:p>
      <w:pPr>
        <w:pStyle w:val="BodyText"/>
      </w:pPr>
    </w:p>
    <w:p>
      <w:pPr>
        <w:pStyle w:val="BodyText"/>
        <w:ind w:left="296"/>
      </w:pPr>
      <w:r>
        <w:rPr/>
        <w:t>Mix</w:t>
      </w:r>
      <w:r>
        <w:rPr>
          <w:spacing w:val="1"/>
        </w:rPr>
        <w:t> </w:t>
      </w:r>
      <w:r>
        <w:rPr/>
        <w:t>reagent A</w:t>
      </w:r>
      <w:r>
        <w:rPr>
          <w:spacing w:val="1"/>
        </w:rPr>
        <w:t> </w:t>
      </w:r>
      <w:r>
        <w:rPr/>
        <w:t>and B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prepare</w:t>
      </w:r>
      <w:r>
        <w:rPr>
          <w:spacing w:val="-1"/>
        </w:rPr>
        <w:t> </w:t>
      </w:r>
      <w:r>
        <w:rPr/>
        <w:t>Reagent C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when ready</w:t>
      </w:r>
      <w:r>
        <w:rPr>
          <w:spacing w:val="-6"/>
        </w:rPr>
        <w:t> </w:t>
      </w:r>
      <w:r>
        <w:rPr/>
        <w:t>to use.</w:t>
      </w:r>
    </w:p>
    <w:p>
      <w:pPr>
        <w:pStyle w:val="BodyText"/>
        <w:spacing w:before="4"/>
      </w:pPr>
    </w:p>
    <w:p>
      <w:pPr>
        <w:pStyle w:val="Heading1"/>
        <w:spacing w:before="1"/>
        <w:jc w:val="left"/>
      </w:pPr>
      <w:r>
        <w:rPr/>
        <w:t>Reagent</w:t>
      </w:r>
      <w:r>
        <w:rPr>
          <w:spacing w:val="-3"/>
        </w:rPr>
        <w:t> </w:t>
      </w:r>
      <w:r>
        <w:rPr/>
        <w:t>D.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96"/>
      </w:pPr>
      <w:r>
        <w:rPr/>
        <w:t>Dilute</w:t>
      </w:r>
      <w:r>
        <w:rPr>
          <w:spacing w:val="-2"/>
        </w:rPr>
        <w:t> </w:t>
      </w:r>
      <w:r>
        <w:rPr/>
        <w:t>Folin</w:t>
      </w:r>
      <w:r>
        <w:rPr>
          <w:spacing w:val="-1"/>
        </w:rPr>
        <w:t> </w:t>
      </w:r>
      <w:r>
        <w:rPr/>
        <w:t>Calcateau</w:t>
      </w:r>
      <w:r>
        <w:rPr>
          <w:spacing w:val="1"/>
        </w:rPr>
        <w:t> </w:t>
      </w:r>
      <w:r>
        <w:rPr/>
        <w:t>reagent (standard) 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</w:t>
      </w:r>
    </w:p>
    <w:p>
      <w:pPr>
        <w:pStyle w:val="BodyText"/>
      </w:pPr>
    </w:p>
    <w:p>
      <w:pPr>
        <w:pStyle w:val="BodyText"/>
        <w:tabs>
          <w:tab w:pos="6777" w:val="left" w:leader="none"/>
        </w:tabs>
        <w:ind w:left="296"/>
      </w:pPr>
      <w:r>
        <w:rPr/>
        <w:t>Dilute</w:t>
      </w:r>
      <w:r>
        <w:rPr>
          <w:spacing w:val="-3"/>
        </w:rPr>
        <w:t> </w:t>
      </w:r>
      <w:r>
        <w:rPr/>
        <w:t>Folin</w:t>
      </w:r>
      <w:r>
        <w:rPr>
          <w:spacing w:val="-2"/>
        </w:rPr>
        <w:t> </w:t>
      </w:r>
      <w:r>
        <w:rPr/>
        <w:t>Calcateau</w:t>
      </w:r>
      <w:r>
        <w:rPr>
          <w:spacing w:val="1"/>
        </w:rPr>
        <w:t> </w:t>
      </w:r>
      <w:r>
        <w:rPr/>
        <w:t>reagent</w:t>
        <w:tab/>
        <w:t>0.3ml</w:t>
      </w:r>
    </w:p>
    <w:p>
      <w:pPr>
        <w:pStyle w:val="BodyText"/>
        <w:spacing w:before="1"/>
      </w:pPr>
    </w:p>
    <w:p>
      <w:pPr>
        <w:pStyle w:val="BodyText"/>
        <w:tabs>
          <w:tab w:pos="6777" w:val="left" w:leader="none"/>
        </w:tabs>
        <w:ind w:left="296"/>
      </w:pPr>
      <w:r>
        <w:rPr/>
        <w:t>Soluble</w:t>
      </w:r>
      <w:r>
        <w:rPr>
          <w:spacing w:val="-3"/>
        </w:rPr>
        <w:t> </w:t>
      </w:r>
      <w:r>
        <w:rPr/>
        <w:t>Protein</w:t>
      </w:r>
      <w:r>
        <w:rPr>
          <w:spacing w:val="-1"/>
        </w:rPr>
        <w:t> </w:t>
      </w:r>
      <w:r>
        <w:rPr/>
        <w:t>(filtrate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fermented wood</w:t>
      </w:r>
      <w:r>
        <w:rPr>
          <w:spacing w:val="-2"/>
        </w:rPr>
        <w:t> </w:t>
      </w:r>
      <w:r>
        <w:rPr/>
        <w:t>shavings).</w:t>
        <w:tab/>
        <w:t>1ml</w:t>
      </w:r>
    </w:p>
    <w:p>
      <w:pPr>
        <w:spacing w:after="0"/>
        <w:sectPr>
          <w:pgSz w:w="12240" w:h="16340"/>
          <w:pgMar w:header="0" w:footer="1230" w:top="1460" w:bottom="1500" w:left="1720" w:right="1220"/>
        </w:sectPr>
      </w:pPr>
    </w:p>
    <w:p>
      <w:pPr>
        <w:pStyle w:val="Heading1"/>
        <w:spacing w:before="68"/>
        <w:ind w:left="2185" w:right="2114"/>
        <w:jc w:val="center"/>
      </w:pPr>
      <w:r>
        <w:rPr/>
        <w:pict>
          <v:shape style="position:absolute;margin-left:297.031738pt;margin-top:283.327209pt;width:126.75pt;height:128.2pt;mso-position-horizontal-relative:page;mso-position-vertical-relative:page;z-index:-20163584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AA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46.872418pt;margin-top:523.919476pt;width:431.85pt;height:72pt;mso-position-horizontal-relative:page;mso-position-vertical-relative:page;z-index:-20163072;rotation:312" type="#_x0000_t136" fillcolor="#ffaa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59.735408pt;width:268.150pt;height:72pt;mso-position-horizontal-relative:page;mso-position-vertical-relative:page;z-index:-20162560;rotation:312" type="#_x0000_t136" fillcolor="#ffaa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1280160</wp:posOffset>
            </wp:positionH>
            <wp:positionV relativeFrom="paragraph">
              <wp:posOffset>156110</wp:posOffset>
            </wp:positionV>
            <wp:extent cx="5354781" cy="4873752"/>
            <wp:effectExtent l="0" t="0" r="0" b="0"/>
            <wp:wrapTopAndBottom/>
            <wp:docPr id="12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81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spacing w:before="224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Gel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Chromatography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Heading1"/>
        <w:spacing w:before="66"/>
        <w:ind w:left="2186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6153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1280160</wp:posOffset>
            </wp:positionH>
            <wp:positionV relativeFrom="paragraph">
              <wp:posOffset>157380</wp:posOffset>
            </wp:positionV>
            <wp:extent cx="5432668" cy="3566160"/>
            <wp:effectExtent l="0" t="0" r="0" b="0"/>
            <wp:wrapTopAndBottom/>
            <wp:docPr id="1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6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spacing w:before="224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Standard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mannose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curve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Heading1"/>
        <w:spacing w:before="66"/>
        <w:ind w:left="2189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6051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1280160</wp:posOffset>
            </wp:positionH>
            <wp:positionV relativeFrom="paragraph">
              <wp:posOffset>157380</wp:posOffset>
            </wp:positionV>
            <wp:extent cx="5508617" cy="4720590"/>
            <wp:effectExtent l="0" t="0" r="0" b="0"/>
            <wp:wrapTopAndBottom/>
            <wp:docPr id="12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617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2"/>
        </w:rPr>
      </w:pPr>
    </w:p>
    <w:p>
      <w:pPr>
        <w:spacing w:before="90"/>
        <w:ind w:left="356" w:right="0" w:firstLine="0"/>
        <w:jc w:val="left"/>
        <w:rPr>
          <w:b/>
          <w:sz w:val="24"/>
        </w:rPr>
      </w:pPr>
      <w:r>
        <w:rPr>
          <w:b/>
          <w:sz w:val="24"/>
        </w:rPr>
        <w:t>Xylose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 Curve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Heading1"/>
        <w:spacing w:before="66"/>
        <w:ind w:left="2186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594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1280160</wp:posOffset>
            </wp:positionH>
            <wp:positionV relativeFrom="paragraph">
              <wp:posOffset>157380</wp:posOffset>
            </wp:positionV>
            <wp:extent cx="5497172" cy="3760089"/>
            <wp:effectExtent l="0" t="0" r="0" b="0"/>
            <wp:wrapTopAndBottom/>
            <wp:docPr id="12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72" cy="376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spacing w:before="228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Standard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glucose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curve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Heading1"/>
        <w:spacing w:before="66"/>
        <w:ind w:left="2265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5846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VII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1280160</wp:posOffset>
            </wp:positionH>
            <wp:positionV relativeFrom="paragraph">
              <wp:posOffset>235497</wp:posOffset>
            </wp:positionV>
            <wp:extent cx="5266505" cy="3614928"/>
            <wp:effectExtent l="0" t="0" r="0" b="0"/>
            <wp:wrapTopAndBottom/>
            <wp:docPr id="12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05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3"/>
        </w:rPr>
      </w:pPr>
    </w:p>
    <w:p>
      <w:pPr>
        <w:spacing w:before="90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Standard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paranitrophenyl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curve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Heading1"/>
        <w:spacing w:before="68"/>
        <w:ind w:left="2359" w:right="2114"/>
        <w:jc w:val="center"/>
      </w:pPr>
      <w:r>
        <w:rPr/>
        <w:pict>
          <v:shape style="position:absolute;margin-left:-114.402045pt;margin-top:372.239256pt;width:840.05pt;height:72pt;mso-position-horizontal-relative:page;mso-position-vertical-relative:page;z-index:-2015795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VIII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1736" w:right="0" w:firstLine="0"/>
        <w:jc w:val="left"/>
        <w:rPr>
          <w:b/>
          <w:sz w:val="24"/>
        </w:rPr>
      </w:pPr>
      <w:r>
        <w:rPr>
          <w:b/>
          <w:sz w:val="24"/>
        </w:rPr>
        <w:t>TAPPI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236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Determination of Kappa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pulp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jc w:val="left"/>
      </w:pPr>
      <w:r>
        <w:rPr/>
        <w:t>Reagents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2"/>
        </w:numPr>
        <w:tabs>
          <w:tab w:pos="717" w:val="left" w:leader="none"/>
        </w:tabs>
        <w:spacing w:line="240" w:lineRule="auto" w:before="212" w:after="0"/>
        <w:ind w:left="716" w:right="0" w:hanging="361"/>
        <w:jc w:val="left"/>
        <w:rPr>
          <w:sz w:val="24"/>
        </w:rPr>
      </w:pP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Potassium</w:t>
      </w:r>
      <w:r>
        <w:rPr>
          <w:spacing w:val="-1"/>
          <w:sz w:val="24"/>
        </w:rPr>
        <w:t> </w:t>
      </w:r>
      <w:r>
        <w:rPr>
          <w:sz w:val="24"/>
        </w:rPr>
        <w:t>permanganate (KMnO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solution,</w:t>
      </w: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717" w:val="left" w:leader="none"/>
        </w:tabs>
        <w:spacing w:line="480" w:lineRule="auto" w:before="0" w:after="0"/>
        <w:ind w:left="356" w:right="4646" w:firstLine="0"/>
        <w:jc w:val="left"/>
        <w:rPr>
          <w:sz w:val="24"/>
        </w:rPr>
      </w:pPr>
      <w:r>
        <w:rPr>
          <w:sz w:val="24"/>
        </w:rPr>
        <w:t>N Sodium thiosulfate solution (Na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1.0N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Potassium iodide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solution(KI).</w:t>
      </w:r>
    </w:p>
    <w:p>
      <w:pPr>
        <w:pStyle w:val="BodyText"/>
        <w:spacing w:line="480" w:lineRule="auto" w:before="1"/>
        <w:ind w:left="296" w:right="6019" w:firstLine="60"/>
      </w:pPr>
      <w:r>
        <w:rPr/>
        <w:t>4.0N Sulfuric acid, 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0.2%.Starch</w:t>
      </w:r>
      <w:r>
        <w:rPr>
          <w:spacing w:val="-8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-7"/>
          <w:vertAlign w:val="baseline"/>
        </w:rPr>
        <w:t> </w:t>
      </w:r>
      <w:r>
        <w:rPr>
          <w:vertAlign w:val="baseline"/>
        </w:rPr>
        <w:t>solution,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0"/>
        <w:ind w:left="356"/>
        <w:jc w:val="left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2" w:lineRule="auto" w:before="169" w:after="0"/>
        <w:ind w:left="296" w:right="377" w:firstLine="0"/>
        <w:jc w:val="left"/>
        <w:rPr>
          <w:sz w:val="24"/>
        </w:rPr>
      </w:pPr>
      <w:r>
        <w:rPr>
          <w:sz w:val="24"/>
        </w:rPr>
        <w:t>4 g of air dried pulp sheet was torn into small pieces and conditioned in the atmosphere</w:t>
      </w:r>
      <w:r>
        <w:rPr>
          <w:spacing w:val="-58"/>
          <w:sz w:val="24"/>
        </w:rPr>
        <w:t> </w:t>
      </w:r>
      <w:r>
        <w:rPr>
          <w:sz w:val="24"/>
        </w:rPr>
        <w:t>near the</w:t>
      </w:r>
      <w:r>
        <w:rPr>
          <w:spacing w:val="-2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leaving</w:t>
      </w:r>
      <w:r>
        <w:rPr>
          <w:spacing w:val="-3"/>
          <w:sz w:val="24"/>
        </w:rPr>
        <w:t> </w:t>
      </w:r>
      <w:r>
        <w:rPr>
          <w:sz w:val="24"/>
        </w:rPr>
        <w:t>it it at room temperature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20 minutes..</w:t>
      </w: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196" w:after="0"/>
        <w:ind w:left="296" w:right="602" w:firstLine="0"/>
        <w:jc w:val="left"/>
        <w:rPr>
          <w:sz w:val="24"/>
        </w:rPr>
      </w:pPr>
      <w:r>
        <w:rPr>
          <w:sz w:val="24"/>
        </w:rPr>
        <w:t>Using Table 4.11, the amount of</w:t>
      </w:r>
      <w:r>
        <w:rPr>
          <w:spacing w:val="1"/>
          <w:sz w:val="24"/>
        </w:rPr>
        <w:t> </w:t>
      </w:r>
      <w:r>
        <w:rPr>
          <w:sz w:val="24"/>
        </w:rPr>
        <w:t>pulp (to the nearest 0.001 g) which would consume</w:t>
      </w:r>
      <w:r>
        <w:rPr>
          <w:spacing w:val="-57"/>
          <w:sz w:val="24"/>
        </w:rPr>
        <w:t> </w:t>
      </w:r>
      <w:r>
        <w:rPr>
          <w:sz w:val="24"/>
        </w:rPr>
        <w:t>approximately</w:t>
      </w:r>
      <w:r>
        <w:rPr>
          <w:spacing w:val="-5"/>
          <w:sz w:val="24"/>
        </w:rPr>
        <w:t> </w:t>
      </w:r>
      <w:r>
        <w:rPr>
          <w:sz w:val="24"/>
        </w:rPr>
        <w:t>50%</w:t>
      </w:r>
    </w:p>
    <w:p>
      <w:pPr>
        <w:pStyle w:val="BodyText"/>
        <w:spacing w:line="480" w:lineRule="auto"/>
        <w:ind w:left="296" w:right="293"/>
      </w:pPr>
      <w:r>
        <w:rPr/>
        <w:t>of the potassium permanganate solution was weighed out from the conditioned pulp for</w:t>
      </w:r>
      <w:r>
        <w:rPr>
          <w:spacing w:val="1"/>
        </w:rPr>
        <w:t> </w:t>
      </w:r>
      <w:r>
        <w:rPr/>
        <w:t>further work.. At the same time, a second specimen was weighed out and its moisture con-</w:t>
      </w:r>
      <w:r>
        <w:rPr>
          <w:spacing w:val="-57"/>
        </w:rPr>
        <w:t> </w:t>
      </w:r>
      <w:r>
        <w:rPr/>
        <w:t>tent was determine in accordance with TAPPl T 210 "Sampling and Testing Wood Pulp</w:t>
      </w:r>
      <w:r>
        <w:rPr>
          <w:spacing w:val="1"/>
        </w:rPr>
        <w:t> </w:t>
      </w:r>
      <w:r>
        <w:rPr/>
        <w:t>Shipments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Moisture."</w:t>
      </w: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1" w:after="0"/>
        <w:ind w:left="296" w:right="387" w:firstLine="0"/>
        <w:jc w:val="both"/>
        <w:rPr>
          <w:sz w:val="24"/>
        </w:rPr>
      </w:pPr>
      <w:r>
        <w:rPr>
          <w:sz w:val="24"/>
        </w:rPr>
        <w:t>The test specimen was disintegrated in 500 ml of distilled water until free of fiber clots</w:t>
      </w:r>
      <w:r>
        <w:rPr>
          <w:spacing w:val="-57"/>
          <w:sz w:val="24"/>
        </w:rPr>
        <w:t> </w:t>
      </w:r>
      <w:r>
        <w:rPr>
          <w:sz w:val="24"/>
        </w:rPr>
        <w:t>and undispersed fiber bundles, with care in order to avoid disintegration by extensive cut-</w:t>
      </w:r>
      <w:r>
        <w:rPr>
          <w:spacing w:val="-57"/>
          <w:sz w:val="24"/>
        </w:rPr>
        <w:t> </w:t>
      </w:r>
      <w:r>
        <w:rPr>
          <w:sz w:val="24"/>
        </w:rPr>
        <w:t>ting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fibers.</w:t>
      </w:r>
    </w:p>
    <w:p>
      <w:pPr>
        <w:spacing w:after="0" w:line="480" w:lineRule="auto"/>
        <w:jc w:val="both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61" w:after="0"/>
        <w:ind w:left="296" w:right="271" w:firstLine="0"/>
        <w:jc w:val="both"/>
        <w:rPr>
          <w:sz w:val="24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744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Disintegrated test specimen was transferred to a 2000ml reaction beaker and rinsed with</w:t>
      </w:r>
      <w:r>
        <w:rPr>
          <w:spacing w:val="-57"/>
          <w:sz w:val="24"/>
        </w:rPr>
        <w:t> </w:t>
      </w:r>
      <w:r>
        <w:rPr>
          <w:sz w:val="24"/>
        </w:rPr>
        <w:t>enough distilled water to bring the total volume to 795 ml at about 25.0 ± 0.2°C room tem-</w:t>
      </w:r>
      <w:r>
        <w:rPr>
          <w:spacing w:val="-57"/>
          <w:sz w:val="24"/>
        </w:rPr>
        <w:t> </w:t>
      </w:r>
      <w:r>
        <w:rPr>
          <w:sz w:val="24"/>
        </w:rPr>
        <w:t>perature.</w:t>
      </w: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0" w:after="0"/>
        <w:ind w:left="296" w:right="333" w:firstLine="0"/>
        <w:jc w:val="left"/>
        <w:rPr>
          <w:sz w:val="24"/>
        </w:rPr>
      </w:pPr>
      <w:r>
        <w:rPr>
          <w:sz w:val="24"/>
        </w:rPr>
        <w:t>The beaker was placed in a constant temperature bath adjusted so that the reaction tem-</w:t>
      </w:r>
      <w:r>
        <w:rPr>
          <w:spacing w:val="-57"/>
          <w:sz w:val="24"/>
        </w:rPr>
        <w:t> </w:t>
      </w:r>
      <w:r>
        <w:rPr>
          <w:sz w:val="24"/>
        </w:rPr>
        <w:t>perature stays at 25.0 ± 0.2°C during the entire reaction. The suspension was continuously</w:t>
      </w:r>
      <w:r>
        <w:rPr>
          <w:spacing w:val="-57"/>
          <w:sz w:val="24"/>
        </w:rPr>
        <w:t> </w:t>
      </w:r>
      <w:r>
        <w:rPr>
          <w:sz w:val="24"/>
        </w:rPr>
        <w:t>stirred so as to produce a vortex of about 25 mm deep but not fast enough to introduce air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 mixture</w:t>
      </w:r>
      <w:r>
        <w:rPr>
          <w:spacing w:val="-2"/>
          <w:sz w:val="24"/>
        </w:rPr>
        <w:t> </w:t>
      </w:r>
      <w:r>
        <w:rPr>
          <w:sz w:val="24"/>
        </w:rPr>
        <w:t>(10.1).</w:t>
      </w: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1" w:after="0"/>
        <w:ind w:left="296" w:right="263" w:firstLine="0"/>
        <w:jc w:val="left"/>
        <w:rPr>
          <w:sz w:val="24"/>
        </w:rPr>
      </w:pPr>
      <w:r>
        <w:rPr>
          <w:sz w:val="24"/>
        </w:rPr>
        <w:t>100.0 ± 0.1 ml of Potassium permanganate solution and 100 ml of the sulfuric acid solu-</w:t>
      </w:r>
      <w:r>
        <w:rPr>
          <w:spacing w:val="-57"/>
          <w:sz w:val="24"/>
        </w:rPr>
        <w:t> </w:t>
      </w:r>
      <w:r>
        <w:rPr>
          <w:sz w:val="24"/>
        </w:rPr>
        <w:t>tion was Pipetted into a 250-mL beaker. This mixture was quickly brought to 25°C and</w:t>
      </w:r>
      <w:r>
        <w:rPr>
          <w:spacing w:val="1"/>
          <w:sz w:val="24"/>
        </w:rPr>
        <w:t> </w:t>
      </w:r>
      <w:r>
        <w:rPr>
          <w:sz w:val="24"/>
        </w:rPr>
        <w:t>added immediately to the disintegrated test specimen, simultaneously starting a stopwatch.</w:t>
      </w:r>
      <w:r>
        <w:rPr>
          <w:spacing w:val="-57"/>
          <w:sz w:val="24"/>
        </w:rPr>
        <w:t> </w:t>
      </w:r>
      <w:r>
        <w:rPr>
          <w:sz w:val="24"/>
        </w:rPr>
        <w:t>The beaker was rinsed out</w:t>
      </w:r>
      <w:r>
        <w:rPr>
          <w:spacing w:val="1"/>
          <w:sz w:val="24"/>
        </w:rPr>
        <w:t> </w:t>
      </w:r>
      <w:r>
        <w:rPr>
          <w:sz w:val="24"/>
        </w:rPr>
        <w:t>using not more than 5 ml of distilled water was added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mixture</w:t>
      </w:r>
      <w:r>
        <w:rPr>
          <w:spacing w:val="-2"/>
          <w:sz w:val="24"/>
        </w:rPr>
        <w:t> </w:t>
      </w:r>
      <w:r>
        <w:rPr>
          <w:sz w:val="24"/>
        </w:rPr>
        <w:t>bringing the total volume</w:t>
      </w:r>
      <w:r>
        <w:rPr>
          <w:spacing w:val="-1"/>
          <w:sz w:val="24"/>
        </w:rPr>
        <w:t> </w:t>
      </w:r>
      <w:r>
        <w:rPr>
          <w:sz w:val="24"/>
        </w:rPr>
        <w:t>to1000 ± 5 ml.</w:t>
      </w: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0" w:after="0"/>
        <w:ind w:left="296" w:right="500" w:firstLine="0"/>
        <w:jc w:val="left"/>
        <w:rPr>
          <w:sz w:val="24"/>
        </w:rPr>
      </w:pPr>
      <w:r>
        <w:rPr>
          <w:sz w:val="24"/>
        </w:rPr>
        <w:t>At the end of 10.0 min, the reaction was stopped by adding 20 ml of the potassium io-</w:t>
      </w:r>
      <w:r>
        <w:rPr>
          <w:spacing w:val="-57"/>
          <w:sz w:val="24"/>
        </w:rPr>
        <w:t> </w:t>
      </w:r>
      <w:r>
        <w:rPr>
          <w:sz w:val="24"/>
        </w:rPr>
        <w:t>dide</w:t>
      </w:r>
      <w:r>
        <w:rPr>
          <w:spacing w:val="-1"/>
          <w:sz w:val="24"/>
        </w:rPr>
        <w:t> </w:t>
      </w:r>
      <w:r>
        <w:rPr>
          <w:sz w:val="24"/>
        </w:rPr>
        <w:t>solution from a graduated cylinder.</w:t>
      </w:r>
    </w:p>
    <w:p>
      <w:pPr>
        <w:pStyle w:val="ListParagraph"/>
        <w:numPr>
          <w:ilvl w:val="0"/>
          <w:numId w:val="33"/>
        </w:numPr>
        <w:tabs>
          <w:tab w:pos="539" w:val="left" w:leader="none"/>
        </w:tabs>
        <w:spacing w:line="480" w:lineRule="auto" w:before="0" w:after="0"/>
        <w:ind w:left="296" w:right="361" w:firstLine="0"/>
        <w:jc w:val="left"/>
        <w:rPr>
          <w:sz w:val="24"/>
        </w:rPr>
      </w:pPr>
      <w:r>
        <w:rPr>
          <w:sz w:val="24"/>
        </w:rPr>
        <w:t>Immediately after mixing without filtering out the fibers, the free iodine was titrated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thiosulfate</w:t>
      </w:r>
      <w:r>
        <w:rPr>
          <w:spacing w:val="-1"/>
          <w:sz w:val="24"/>
        </w:rPr>
        <w:t> </w:t>
      </w:r>
      <w:r>
        <w:rPr>
          <w:sz w:val="24"/>
        </w:rPr>
        <w:t>solution, a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drops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starch</w:t>
      </w:r>
      <w:r>
        <w:rPr>
          <w:spacing w:val="-1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toward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 reaction.</w:t>
      </w:r>
    </w:p>
    <w:p>
      <w:pPr>
        <w:pStyle w:val="ListParagraph"/>
        <w:numPr>
          <w:ilvl w:val="0"/>
          <w:numId w:val="33"/>
        </w:numPr>
        <w:tabs>
          <w:tab w:pos="537" w:val="left" w:leader="none"/>
        </w:tabs>
        <w:spacing w:line="480" w:lineRule="auto" w:before="1" w:after="0"/>
        <w:ind w:left="296" w:right="798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blank determination</w:t>
      </w:r>
      <w:r>
        <w:rPr>
          <w:spacing w:val="1"/>
          <w:sz w:val="24"/>
        </w:rPr>
        <w:t> </w:t>
      </w:r>
      <w:r>
        <w:rPr>
          <w:sz w:val="24"/>
        </w:rPr>
        <w:t>was carried out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exactly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57"/>
          <w:sz w:val="24"/>
        </w:rPr>
        <w:t> </w:t>
      </w:r>
      <w:r>
        <w:rPr>
          <w:sz w:val="24"/>
        </w:rPr>
        <w:t>omitting</w:t>
      </w:r>
      <w:r>
        <w:rPr>
          <w:spacing w:val="-3"/>
          <w:sz w:val="24"/>
        </w:rPr>
        <w:t> </w:t>
      </w:r>
      <w:r>
        <w:rPr>
          <w:sz w:val="24"/>
        </w:rPr>
        <w:t>the pulp</w:t>
      </w:r>
    </w:p>
    <w:p>
      <w:pPr>
        <w:pStyle w:val="Heading1"/>
        <w:spacing w:before="5"/>
        <w:jc w:val="left"/>
      </w:pPr>
      <w:r>
        <w:rPr/>
        <w:t>Calculations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96" w:right="386" w:firstLine="60"/>
      </w:pPr>
      <w:r>
        <w:rPr/>
        <w:t>Kappa number was calculated from the end point value obtained using the following for-</w:t>
      </w:r>
      <w:r>
        <w:rPr>
          <w:spacing w:val="-57"/>
        </w:rPr>
        <w:t> </w:t>
      </w:r>
      <w:r>
        <w:rPr/>
        <w:t>mulae: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1493" w:val="left" w:leader="none"/>
        </w:tabs>
        <w:spacing w:before="0"/>
        <w:ind w:left="956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</w:t>
      </w:r>
      <w:r>
        <w:rPr>
          <w:b/>
          <w:sz w:val="24"/>
        </w:rPr>
        <w:t>=</w:t>
        <w:tab/>
      </w:r>
      <w:r>
        <w:rPr>
          <w:b/>
          <w:i/>
          <w:sz w:val="24"/>
          <w:u w:val="thick"/>
        </w:rPr>
        <w:t>pf</w:t>
      </w:r>
    </w:p>
    <w:p>
      <w:pPr>
        <w:pStyle w:val="Heading1"/>
        <w:spacing w:before="0"/>
        <w:ind w:left="1436"/>
        <w:jc w:val="left"/>
      </w:pPr>
      <w:r>
        <w:rPr/>
        <w:t>W</w:t>
      </w:r>
    </w:p>
    <w:p>
      <w:pPr>
        <w:spacing w:after="0"/>
        <w:jc w:val="left"/>
        <w:sectPr>
          <w:pgSz w:w="12240" w:h="16340"/>
          <w:pgMar w:header="0" w:footer="1230" w:top="1460" w:bottom="1460" w:left="17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before="90"/>
        <w:ind w:left="296"/>
      </w:pPr>
      <w:r>
        <w:rPr/>
        <w:t>And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2240" w:h="16340"/>
          <w:pgMar w:header="0" w:footer="1230" w:top="1540" w:bottom="1500" w:left="1720" w:right="12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296"/>
      </w:pPr>
      <w:r>
        <w:rPr>
          <w:spacing w:val="-1"/>
        </w:rPr>
        <w:t>where:</w:t>
      </w:r>
    </w:p>
    <w:p>
      <w:pPr>
        <w:spacing w:before="90"/>
        <w:ind w:left="-30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  <w:t>p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  <w:u w:val="thick"/>
        </w:rPr>
        <w:t>(</w:t>
      </w:r>
      <w:r>
        <w:rPr>
          <w:b/>
          <w:i/>
          <w:sz w:val="24"/>
          <w:u w:val="thick"/>
        </w:rPr>
        <w:t>b-a)N</w:t>
      </w:r>
    </w:p>
    <w:p>
      <w:pPr>
        <w:pStyle w:val="Heading1"/>
        <w:spacing w:before="0"/>
        <w:ind w:left="570"/>
        <w:jc w:val="left"/>
      </w:pPr>
      <w:r>
        <w:rPr>
          <w:w w:val="99"/>
        </w:rPr>
        <w:t>w</w:t>
      </w:r>
    </w:p>
    <w:p>
      <w:pPr>
        <w:spacing w:after="0"/>
        <w:jc w:val="left"/>
        <w:sectPr>
          <w:type w:val="continuous"/>
          <w:pgSz w:w="12240" w:h="16340"/>
          <w:pgMar w:top="1360" w:bottom="1240" w:left="1720" w:right="1220"/>
          <w:cols w:num="2" w:equalWidth="0">
            <w:col w:w="947" w:space="40"/>
            <w:col w:w="8313"/>
          </w:cols>
        </w:sect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6416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296"/>
      </w:pPr>
      <w:r>
        <w:rPr>
          <w:i/>
        </w:rPr>
        <w:t>K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kappa</w:t>
      </w:r>
      <w:r>
        <w:rPr>
          <w:spacing w:val="-1"/>
        </w:rPr>
        <w:t> </w:t>
      </w:r>
      <w:r>
        <w:rPr/>
        <w:t>number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96"/>
        <w:rPr>
          <w:i/>
        </w:rPr>
      </w:pPr>
      <w:r>
        <w:rPr>
          <w:i/>
        </w:rPr>
        <w:t>f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factor for</w:t>
      </w:r>
      <w:r>
        <w:rPr>
          <w:spacing w:val="-2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to a 50%</w:t>
      </w:r>
      <w:r>
        <w:rPr>
          <w:spacing w:val="-3"/>
        </w:rPr>
        <w:t> </w:t>
      </w:r>
      <w:r>
        <w:rPr/>
        <w:t>permanganate</w:t>
      </w:r>
      <w:r>
        <w:rPr>
          <w:spacing w:val="-1"/>
        </w:rPr>
        <w:t> </w:t>
      </w:r>
      <w:r>
        <w:rPr/>
        <w:t>consumption,</w:t>
      </w:r>
      <w:r>
        <w:rPr>
          <w:spacing w:val="-1"/>
        </w:rPr>
        <w:t> </w:t>
      </w:r>
      <w:r>
        <w:rPr/>
        <w:t>dependent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 of </w:t>
      </w:r>
      <w:r>
        <w:rPr>
          <w:i/>
        </w:rPr>
        <w:t>p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296"/>
      </w:pPr>
      <w:r>
        <w:rPr/>
        <w:t>(see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4.12)</w:t>
      </w:r>
    </w:p>
    <w:p>
      <w:pPr>
        <w:pStyle w:val="BodyText"/>
      </w:pPr>
    </w:p>
    <w:p>
      <w:pPr>
        <w:pStyle w:val="BodyText"/>
        <w:ind w:left="296"/>
      </w:pPr>
      <w:r>
        <w:rPr/>
        <w:t>w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weight (g)</w:t>
      </w:r>
      <w:r>
        <w:rPr>
          <w:spacing w:val="-1"/>
        </w:rPr>
        <w:t> </w:t>
      </w:r>
      <w:r>
        <w:rPr/>
        <w:t>of moisture-free</w:t>
      </w:r>
      <w:r>
        <w:rPr>
          <w:spacing w:val="-2"/>
        </w:rPr>
        <w:t> </w:t>
      </w:r>
      <w:r>
        <w:rPr/>
        <w:t>pulp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specimen,</w:t>
      </w:r>
    </w:p>
    <w:p>
      <w:pPr>
        <w:pStyle w:val="BodyText"/>
      </w:pPr>
    </w:p>
    <w:p>
      <w:pPr>
        <w:pStyle w:val="BodyText"/>
        <w:ind w:left="296"/>
      </w:pPr>
      <w:r>
        <w:rPr>
          <w:i/>
        </w:rPr>
        <w:t>p </w:t>
      </w:r>
      <w:r>
        <w:rPr/>
        <w:t>=</w:t>
      </w:r>
      <w:r>
        <w:rPr>
          <w:spacing w:val="-2"/>
        </w:rPr>
        <w:t> </w:t>
      </w:r>
      <w:r>
        <w:rPr/>
        <w:t>amount (ml) of</w:t>
      </w:r>
      <w:r>
        <w:rPr>
          <w:spacing w:val="-2"/>
        </w:rPr>
        <w:t> </w:t>
      </w:r>
      <w:r>
        <w:rPr/>
        <w:t>0.1N</w:t>
      </w:r>
      <w:r>
        <w:rPr>
          <w:spacing w:val="1"/>
        </w:rPr>
        <w:t> </w:t>
      </w:r>
      <w:r>
        <w:rPr/>
        <w:t>permanganate actually</w:t>
      </w:r>
      <w:r>
        <w:rPr>
          <w:spacing w:val="-3"/>
        </w:rPr>
        <w:t> </w:t>
      </w:r>
      <w:r>
        <w:rPr/>
        <w:t>consumed by</w:t>
      </w:r>
      <w:r>
        <w:rPr>
          <w:spacing w:val="-5"/>
        </w:rPr>
        <w:t> </w:t>
      </w:r>
      <w:r>
        <w:rPr/>
        <w:t>the test specimen(ml)</w:t>
      </w:r>
    </w:p>
    <w:p>
      <w:pPr>
        <w:pStyle w:val="BodyText"/>
      </w:pPr>
    </w:p>
    <w:p>
      <w:pPr>
        <w:pStyle w:val="BodyText"/>
        <w:ind w:left="296"/>
      </w:pPr>
      <w:r>
        <w:rPr>
          <w:i/>
        </w:rPr>
        <w:t>b</w:t>
      </w:r>
      <w:r>
        <w:rPr>
          <w:i/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amount (ml)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thiosulfate</w:t>
      </w:r>
      <w:r>
        <w:rPr>
          <w:spacing w:val="-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blank</w:t>
      </w:r>
      <w:r>
        <w:rPr>
          <w:spacing w:val="-1"/>
        </w:rPr>
        <w:t> </w:t>
      </w:r>
      <w:r>
        <w:rPr/>
        <w:t>determination</w:t>
      </w:r>
    </w:p>
    <w:p>
      <w:pPr>
        <w:pStyle w:val="BodyText"/>
      </w:pPr>
    </w:p>
    <w:p>
      <w:pPr>
        <w:pStyle w:val="BodyText"/>
        <w:ind w:left="296"/>
      </w:pPr>
      <w:r>
        <w:rPr>
          <w:i/>
        </w:rPr>
        <w:t>a </w:t>
      </w:r>
      <w:r>
        <w:rPr/>
        <w:t>=</w:t>
      </w:r>
      <w:r>
        <w:rPr>
          <w:spacing w:val="-1"/>
        </w:rPr>
        <w:t> </w:t>
      </w:r>
      <w:r>
        <w:rPr/>
        <w:t>amount (ml)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thiosulfate consumed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specimen</w:t>
      </w:r>
    </w:p>
    <w:p>
      <w:pPr>
        <w:pStyle w:val="BodyText"/>
      </w:pPr>
    </w:p>
    <w:p>
      <w:pPr>
        <w:pStyle w:val="BodyText"/>
        <w:ind w:left="296"/>
      </w:pPr>
      <w:r>
        <w:rPr>
          <w:i/>
        </w:rPr>
        <w:t>N </w:t>
      </w:r>
      <w:r>
        <w:rPr/>
        <w:t>=</w:t>
      </w:r>
      <w:r>
        <w:rPr>
          <w:spacing w:val="-1"/>
        </w:rPr>
        <w:t> </w:t>
      </w:r>
      <w:r>
        <w:rPr/>
        <w:t>normality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thiosulfate</w:t>
      </w:r>
    </w:p>
    <w:p>
      <w:pPr>
        <w:pStyle w:val="BodyText"/>
      </w:pPr>
    </w:p>
    <w:p>
      <w:pPr>
        <w:pStyle w:val="BodyText"/>
        <w:ind w:left="296"/>
      </w:pPr>
      <w:r>
        <w:rPr/>
        <w:t>Factors</w:t>
      </w:r>
      <w:r>
        <w:rPr>
          <w:spacing w:val="1"/>
        </w:rPr>
        <w:t> </w:t>
      </w:r>
      <w:r>
        <w:rPr/>
        <w:t>(</w:t>
      </w:r>
      <w:r>
        <w:rPr>
          <w:i/>
        </w:rPr>
        <w:t>f</w:t>
      </w:r>
      <w:r>
        <w:rPr/>
        <w:t>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4.11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equation: log</w:t>
      </w:r>
      <w:r>
        <w:rPr>
          <w:spacing w:val="-1"/>
        </w:rPr>
        <w:t> </w:t>
      </w:r>
      <w:r>
        <w:rPr>
          <w:i/>
        </w:rPr>
        <w:t>K </w:t>
      </w:r>
      <w:r>
        <w:rPr/>
        <w:t>=</w:t>
      </w:r>
      <w:r>
        <w:rPr>
          <w:spacing w:val="-2"/>
        </w:rPr>
        <w:t> </w:t>
      </w:r>
      <w:r>
        <w:rPr/>
        <w:t>log</w:t>
      </w:r>
      <w:r>
        <w:rPr>
          <w:spacing w:val="-2"/>
        </w:rPr>
        <w:t> </w:t>
      </w:r>
      <w:r>
        <w:rPr>
          <w:i/>
        </w:rPr>
        <w:t>p/w</w:t>
      </w:r>
      <w:r>
        <w:rPr>
          <w:i/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0.00093 (</w:t>
      </w:r>
      <w:r>
        <w:rPr>
          <w:i/>
        </w:rPr>
        <w:t>p</w:t>
      </w:r>
      <w:r>
        <w:rPr/>
        <w:t>-50).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96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4.11:</w:t>
      </w:r>
      <w:r>
        <w:rPr>
          <w:b/>
          <w:spacing w:val="57"/>
        </w:rPr>
        <w:t> </w:t>
      </w:r>
      <w:r>
        <w:rPr/>
        <w:t>Factors</w:t>
      </w:r>
      <w:r>
        <w:rPr>
          <w:spacing w:val="1"/>
        </w:rPr>
        <w:t> </w:t>
      </w:r>
      <w:r>
        <w:rPr/>
        <w:t>(</w:t>
      </w:r>
      <w:r>
        <w:rPr>
          <w:i/>
        </w:rPr>
        <w:t>f</w:t>
      </w:r>
      <w:r>
        <w:rPr/>
        <w:t>)</w:t>
      </w:r>
      <w:r>
        <w:rPr>
          <w:spacing w:val="-2"/>
        </w:rPr>
        <w:t> </w:t>
      </w:r>
      <w:r>
        <w:rPr/>
        <w:t>(to</w:t>
      </w:r>
      <w:r>
        <w:rPr>
          <w:spacing w:val="-1"/>
        </w:rPr>
        <w:t> </w:t>
      </w:r>
      <w:r>
        <w:rPr/>
        <w:t>correct)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percentages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permanganate used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642"/>
        <w:gridCol w:w="720"/>
        <w:gridCol w:w="720"/>
        <w:gridCol w:w="720"/>
        <w:gridCol w:w="720"/>
        <w:gridCol w:w="720"/>
        <w:gridCol w:w="720"/>
        <w:gridCol w:w="720"/>
        <w:gridCol w:w="720"/>
        <w:gridCol w:w="1224"/>
      </w:tblGrid>
      <w:tr>
        <w:trPr>
          <w:trHeight w:val="412" w:hRule="atLeast"/>
        </w:trPr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08"/>
              <w:rPr>
                <w:sz w:val="24"/>
              </w:rPr>
            </w:pPr>
            <w:r>
              <w:rPr>
                <w:sz w:val="24"/>
              </w:rPr>
              <w:t>f 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1216" w:type="dxa"/>
          </w:tcPr>
          <w:p>
            <w:pPr>
              <w:pStyle w:val="TableParagraph"/>
              <w:spacing w:before="131"/>
              <w:ind w:left="74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2" w:type="dxa"/>
          </w:tcPr>
          <w:p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0.958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0.960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0.962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0.964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0.968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0.970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1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0.975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1"/>
              <w:ind w:left="90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</w:tr>
      <w:tr>
        <w:trPr>
          <w:trHeight w:val="552" w:hRule="atLeast"/>
        </w:trPr>
        <w:tc>
          <w:tcPr>
            <w:tcW w:w="1216" w:type="dxa"/>
          </w:tcPr>
          <w:p>
            <w:pPr>
              <w:pStyle w:val="TableParagraph"/>
              <w:spacing w:before="133"/>
              <w:ind w:left="74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42" w:type="dxa"/>
          </w:tcPr>
          <w:p>
            <w:pPr>
              <w:pStyle w:val="TableParagraph"/>
              <w:spacing w:before="133"/>
              <w:ind w:left="12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0.985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0.987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0.994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</w:tr>
      <w:tr>
        <w:trPr>
          <w:trHeight w:val="553" w:hRule="atLeast"/>
        </w:trPr>
        <w:tc>
          <w:tcPr>
            <w:tcW w:w="1216" w:type="dxa"/>
          </w:tcPr>
          <w:p>
            <w:pPr>
              <w:pStyle w:val="TableParagraph"/>
              <w:spacing w:before="133"/>
              <w:ind w:left="7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42" w:type="dxa"/>
          </w:tcPr>
          <w:p>
            <w:pPr>
              <w:pStyle w:val="TableParagraph"/>
              <w:spacing w:before="133"/>
              <w:ind w:left="12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1.002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1.006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1.009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1.011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1.013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1.015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1.017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1.019</w:t>
            </w:r>
          </w:p>
        </w:tc>
      </w:tr>
      <w:tr>
        <w:trPr>
          <w:trHeight w:val="460" w:hRule="atLeast"/>
        </w:trPr>
        <w:tc>
          <w:tcPr>
            <w:tcW w:w="1216" w:type="dxa"/>
          </w:tcPr>
          <w:p>
            <w:pPr>
              <w:pStyle w:val="TableParagraph"/>
              <w:spacing w:before="134"/>
              <w:ind w:left="74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42" w:type="dxa"/>
          </w:tcPr>
          <w:p>
            <w:pPr>
              <w:pStyle w:val="TableParagraph"/>
              <w:spacing w:before="134"/>
              <w:ind w:left="12"/>
              <w:rPr>
                <w:sz w:val="24"/>
              </w:rPr>
            </w:pPr>
            <w:r>
              <w:rPr>
                <w:sz w:val="24"/>
              </w:rPr>
              <w:t>1.022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1.024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1.026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1.028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1.030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1.033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1.035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1.037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70" w:right="69"/>
              <w:jc w:val="center"/>
              <w:rPr>
                <w:sz w:val="24"/>
              </w:rPr>
            </w:pPr>
            <w:r>
              <w:rPr>
                <w:sz w:val="24"/>
              </w:rPr>
              <w:t>1.039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4"/>
              <w:ind w:left="90"/>
              <w:rPr>
                <w:sz w:val="24"/>
              </w:rPr>
            </w:pPr>
            <w:r>
              <w:rPr>
                <w:sz w:val="24"/>
              </w:rPr>
              <w:t>1.042</w:t>
            </w:r>
          </w:p>
        </w:tc>
      </w:tr>
    </w:tbl>
    <w:p>
      <w:pPr>
        <w:pStyle w:val="BodyText"/>
        <w:spacing w:before="7"/>
        <w:rPr>
          <w:sz w:val="18"/>
        </w:rPr>
      </w:pPr>
      <w:r>
        <w:rPr/>
        <w:pict>
          <v:rect style="position:absolute;margin-left:99.384003pt;margin-top:12.649121pt;width:442.15pt;height:.48pt;mso-position-horizontal-relative:page;mso-position-vertical-relative:paragraph;z-index:-15473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type w:val="continuous"/>
          <w:pgSz w:w="12240" w:h="16340"/>
          <w:pgMar w:top="1360" w:bottom="1240" w:left="1720" w:right="1220"/>
        </w:sectPr>
      </w:pPr>
    </w:p>
    <w:p>
      <w:pPr>
        <w:pStyle w:val="Heading1"/>
        <w:spacing w:before="63"/>
        <w:ind w:left="2439" w:right="2114"/>
        <w:jc w:val="center"/>
        <w:rPr>
          <w:b w:val="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590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PUBLISHED</w:t>
      </w:r>
      <w:r>
        <w:rPr>
          <w:spacing w:val="-3"/>
        </w:rPr>
        <w:t> </w:t>
      </w:r>
      <w:r>
        <w:rPr/>
        <w:t>PAPERS FROM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537" w:val="left" w:leader="none"/>
        </w:tabs>
        <w:spacing w:line="480" w:lineRule="auto" w:before="174" w:after="0"/>
        <w:ind w:left="296" w:right="695" w:firstLine="0"/>
        <w:jc w:val="both"/>
        <w:rPr>
          <w:sz w:val="24"/>
        </w:rPr>
      </w:pPr>
      <w:r>
        <w:rPr>
          <w:sz w:val="24"/>
        </w:rPr>
        <w:t>Adesina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and Onilude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sz w:val="24"/>
        </w:rPr>
        <w:t>Isolation,</w:t>
      </w:r>
      <w:r>
        <w:rPr>
          <w:spacing w:val="-1"/>
          <w:sz w:val="24"/>
        </w:rPr>
        <w:t> </w:t>
      </w:r>
      <w:r>
        <w:rPr>
          <w:sz w:val="24"/>
        </w:rPr>
        <w:t>identification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xy-</w:t>
      </w:r>
      <w:r>
        <w:rPr>
          <w:spacing w:val="-57"/>
          <w:sz w:val="24"/>
        </w:rPr>
        <w:t> </w:t>
      </w:r>
      <w:r>
        <w:rPr>
          <w:sz w:val="24"/>
        </w:rPr>
        <w:t>lanase and glucanase-producing micro fungi from degrading wood in Nigeria. </w:t>
      </w:r>
      <w:r>
        <w:rPr>
          <w:i/>
          <w:sz w:val="24"/>
        </w:rPr>
        <w:t>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 Research</w:t>
      </w:r>
      <w:r>
        <w:rPr>
          <w:sz w:val="24"/>
        </w:rPr>
        <w:t>. </w:t>
      </w:r>
      <w:r>
        <w:rPr>
          <w:b/>
          <w:sz w:val="24"/>
        </w:rPr>
        <w:t>8</w:t>
      </w:r>
      <w:r>
        <w:rPr>
          <w:sz w:val="24"/>
        </w:rPr>
        <w:t>(34): 4414 -</w:t>
      </w:r>
      <w:r>
        <w:rPr>
          <w:spacing w:val="-1"/>
          <w:sz w:val="24"/>
        </w:rPr>
        <w:t> </w:t>
      </w:r>
      <w:r>
        <w:rPr>
          <w:sz w:val="24"/>
        </w:rPr>
        <w:t>4421</w:t>
      </w:r>
    </w:p>
    <w:p>
      <w:pPr>
        <w:pStyle w:val="ListParagraph"/>
        <w:numPr>
          <w:ilvl w:val="0"/>
          <w:numId w:val="34"/>
        </w:numPr>
        <w:tabs>
          <w:tab w:pos="537" w:val="left" w:leader="none"/>
        </w:tabs>
        <w:spacing w:line="480" w:lineRule="auto" w:before="202" w:after="0"/>
        <w:ind w:left="296" w:right="263" w:firstLine="0"/>
        <w:jc w:val="left"/>
        <w:rPr>
          <w:sz w:val="24"/>
        </w:rPr>
      </w:pPr>
      <w:r>
        <w:rPr>
          <w:sz w:val="24"/>
        </w:rPr>
        <w:t>Adesina, F. C., Oluboyede, O. A. and Onilude, A. A. 2013. Production, purification and</w:t>
      </w:r>
      <w:r>
        <w:rPr>
          <w:spacing w:val="-57"/>
          <w:sz w:val="24"/>
        </w:rPr>
        <w:t> </w:t>
      </w:r>
      <w:r>
        <w:rPr>
          <w:sz w:val="24"/>
        </w:rPr>
        <w:t>characterisation of a β-mannanase by </w:t>
      </w:r>
      <w:r>
        <w:rPr>
          <w:i/>
          <w:sz w:val="24"/>
        </w:rPr>
        <w:t>Aspergillus niger </w:t>
      </w:r>
      <w:r>
        <w:rPr>
          <w:sz w:val="24"/>
        </w:rPr>
        <w:t>through solid state fermentation</w:t>
      </w:r>
      <w:r>
        <w:rPr>
          <w:spacing w:val="1"/>
          <w:sz w:val="24"/>
        </w:rPr>
        <w:t> </w:t>
      </w:r>
      <w:r>
        <w:rPr>
          <w:sz w:val="24"/>
        </w:rPr>
        <w:t>(SSF)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Gmelina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arborea </w:t>
      </w:r>
      <w:r>
        <w:rPr>
          <w:sz w:val="24"/>
        </w:rPr>
        <w:t>shavings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282-</w:t>
      </w:r>
      <w:r>
        <w:rPr>
          <w:spacing w:val="-57"/>
          <w:sz w:val="24"/>
        </w:rPr>
        <w:t> </w:t>
      </w:r>
      <w:r>
        <w:rPr>
          <w:sz w:val="24"/>
        </w:rPr>
        <w:t>289</w:t>
      </w:r>
    </w:p>
    <w:p>
      <w:pPr>
        <w:pStyle w:val="ListParagraph"/>
        <w:numPr>
          <w:ilvl w:val="0"/>
          <w:numId w:val="34"/>
        </w:numPr>
        <w:tabs>
          <w:tab w:pos="537" w:val="left" w:leader="none"/>
        </w:tabs>
        <w:spacing w:line="240" w:lineRule="auto" w:before="200" w:after="0"/>
        <w:ind w:left="536" w:right="0" w:hanging="241"/>
        <w:jc w:val="left"/>
        <w:rPr>
          <w:sz w:val="24"/>
        </w:rPr>
      </w:pPr>
      <w:r>
        <w:rPr>
          <w:sz w:val="24"/>
        </w:rPr>
        <w:t>Adesina,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C. and Onilude,</w:t>
      </w:r>
      <w:r>
        <w:rPr>
          <w:spacing w:val="-1"/>
          <w:sz w:val="24"/>
        </w:rPr>
        <w:t> </w:t>
      </w:r>
      <w:r>
        <w:rPr>
          <w:sz w:val="24"/>
        </w:rPr>
        <w:t>A. A.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sz w:val="24"/>
        </w:rPr>
        <w:t>β 1,4-Xylosidase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Potential of</w:t>
      </w:r>
      <w:r>
        <w:rPr>
          <w:spacing w:val="-2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2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i/>
          <w:sz w:val="24"/>
        </w:rPr>
        <w:t>Fusarium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sp.</w:t>
      </w:r>
      <w:r>
        <w:rPr>
          <w:i/>
          <w:spacing w:val="-1"/>
          <w:sz w:val="24"/>
        </w:rPr>
        <w:t> </w:t>
      </w:r>
      <w:r>
        <w:rPr>
          <w:sz w:val="24"/>
        </w:rPr>
        <w:t>on Wood</w:t>
      </w:r>
      <w:r>
        <w:rPr>
          <w:spacing w:val="-1"/>
          <w:sz w:val="24"/>
        </w:rPr>
        <w:t> </w:t>
      </w:r>
      <w:r>
        <w:rPr>
          <w:sz w:val="24"/>
        </w:rPr>
        <w:t>Shavings. </w:t>
      </w:r>
      <w:r>
        <w:rPr>
          <w:i/>
          <w:sz w:val="24"/>
        </w:rPr>
        <w:t>British 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</w:t>
      </w:r>
      <w:r>
        <w:rPr>
          <w:b/>
          <w:sz w:val="24"/>
        </w:rPr>
        <w:t>3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274-282</w:t>
      </w:r>
    </w:p>
    <w:p>
      <w:pPr>
        <w:spacing w:after="0"/>
        <w:jc w:val="left"/>
        <w:rPr>
          <w:sz w:val="24"/>
        </w:rPr>
        <w:sectPr>
          <w:pgSz w:w="12240" w:h="16340"/>
          <w:pgMar w:header="0" w:footer="1230" w:top="1460" w:bottom="1500" w:left="1720" w:right="12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539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152"/>
          <w:pgSz w:w="12240" w:h="16340"/>
          <w:pgMar w:footer="987" w:header="0" w:top="1540" w:bottom="1180" w:left="17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4880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192" w:right="2114"/>
        <w:jc w:val="center"/>
      </w:pPr>
      <w:r>
        <w:rPr/>
        <w:t>237</w:t>
      </w:r>
    </w:p>
    <w:p>
      <w:pPr>
        <w:spacing w:after="0"/>
        <w:jc w:val="center"/>
        <w:sectPr>
          <w:footerReference w:type="default" r:id="rId153"/>
          <w:pgSz w:w="12240" w:h="16340"/>
          <w:pgMar w:footer="0" w:header="0" w:top="1540" w:bottom="280" w:left="1720" w:right="12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436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154"/>
          <w:pgSz w:w="12240" w:h="16340"/>
          <w:pgMar w:footer="987" w:header="0" w:top="1540" w:bottom="1180" w:left="1720" w:right="1220"/>
          <w:pgNumType w:start="238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15986688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17"/>
        </w:rPr>
        <w:sectPr>
          <w:pgSz w:w="12240" w:h="16340"/>
          <w:pgMar w:header="0" w:footer="987" w:top="1540" w:bottom="1180" w:left="17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3344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2192" w:right="2114"/>
        <w:jc w:val="center"/>
      </w:pPr>
      <w:r>
        <w:rPr/>
        <w:t>240</w:t>
      </w:r>
    </w:p>
    <w:p>
      <w:pPr>
        <w:spacing w:after="0"/>
        <w:jc w:val="center"/>
        <w:sectPr>
          <w:footerReference w:type="default" r:id="rId155"/>
          <w:pgSz w:w="12240" w:h="16340"/>
          <w:pgMar w:footer="0" w:header="0" w:top="1540" w:bottom="280" w:left="17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72.239256pt;width:840.05pt;height:72pt;mso-position-horizontal-relative:page;mso-position-vertical-relative:page;z-index:-20152832;rotation:312" type="#_x0000_t136" fillcolor="#ffaa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78"/>
        <w:jc w:val="center"/>
      </w:pPr>
      <w:r>
        <w:rPr/>
        <w:t>1</w:t>
      </w:r>
    </w:p>
    <w:sectPr>
      <w:footerReference w:type="default" r:id="rId156"/>
      <w:pgSz w:w="12240" w:h="16340"/>
      <w:pgMar w:footer="0" w:header="0" w:top="1540" w:bottom="280" w:left="17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410004pt;margin-top:728.322632pt;width:16.1pt;height:15.3pt;mso-position-horizontal-relative:page;mso-position-vertical-relative:page;z-index:-20411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5.950012pt;margin-top:529.602661pt;width:14pt;height:15.3pt;mso-position-horizontal-relative:page;mso-position-vertical-relative:page;z-index:-20408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89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450012pt;margin-top:734.82666pt;width:14pt;height:15.3pt;mso-position-horizontal-relative:page;mso-position-vertical-relative:page;z-index:-20407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90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49988pt;margin-top:529.602661pt;width:18pt;height:15.3pt;mso-position-horizontal-relative:page;mso-position-vertical-relative:page;z-index:-20407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34.82666pt;width:24pt;height:15.3pt;mso-position-horizontal-relative:page;mso-position-vertical-relative:page;z-index:-20406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52.58667pt;width:24pt;height:15.3pt;mso-position-horizontal-relative:page;mso-position-vertical-relative:page;z-index:-20406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31.946655pt;width:24pt;height:15.3pt;mso-position-horizontal-relative:page;mso-position-vertical-relative:page;z-index:-20405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52.58667pt;width:24pt;height:15.3pt;mso-position-horizontal-relative:page;mso-position-vertical-relative:page;z-index:-20405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31.946655pt;width:24pt;height:15.3pt;mso-position-horizontal-relative:page;mso-position-vertical-relative:page;z-index:-20404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950012pt;margin-top:526.722656pt;width:24pt;height:15.3pt;mso-position-horizontal-relative:page;mso-position-vertical-relative:page;z-index:-20404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31.946655pt;width:24pt;height:15.3pt;mso-position-horizontal-relative:page;mso-position-vertical-relative:page;z-index:-20403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769989pt;margin-top:728.322632pt;width:11.35pt;height:15.3pt;mso-position-horizontal-relative:page;mso-position-vertical-relative:page;z-index:-20411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vi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8.450012pt;margin-top:752.58667pt;width:24pt;height:15.3pt;mso-position-horizontal-relative:page;mso-position-vertical-relative:page;z-index:-20403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40.466675pt;width:24pt;height:15.3pt;mso-position-horizontal-relative:page;mso-position-vertical-relative:page;z-index:-20402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450012pt;margin-top:752.58667pt;width:20pt;height:15.3pt;mso-position-horizontal-relative:page;mso-position-vertical-relative:page;z-index:-20402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236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450012pt;margin-top:752.58667pt;width:24pt;height:15.3pt;mso-position-horizontal-relative:page;mso-position-vertical-relative:page;z-index:-20401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410004pt;margin-top:728.322632pt;width:34.050pt;height:15.3pt;mso-position-horizontal-relative:page;mso-position-vertical-relative:page;z-index:-20410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46.106689pt;width:18pt;height:15.3pt;mso-position-horizontal-relative:page;mso-position-vertical-relative:page;z-index:-20410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46.106689pt;width:18pt;height:15.3pt;mso-position-horizontal-relative:page;mso-position-vertical-relative:page;z-index:-20409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46.106689pt;width:18pt;height:15.3pt;mso-position-horizontal-relative:page;mso-position-vertical-relative:page;z-index:-20409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34.82666pt;width:18pt;height:18.05pt;mso-position-horizontal-relative:page;mso-position-vertical-relative:page;z-index:-20408832" type="#_x0000_t202" filled="false" stroked="false">
          <v:textbox inset="0,0,0,0">
            <w:txbxContent>
              <w:p>
                <w:pPr>
                  <w:pStyle w:val="BodyText"/>
                  <w:spacing w:before="6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."/>
      <w:lvlJc w:val="left"/>
      <w:pPr>
        <w:ind w:left="29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0" w:hanging="2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9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0" w:hanging="2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decimal"/>
      <w:lvlText w:val="%1"/>
      <w:lvlJc w:val="left"/>
      <w:pPr>
        <w:ind w:left="716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336" w:hanging="660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1336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6" w:hanging="6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676" w:hanging="483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676" w:hanging="4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6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18" w:hanging="8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5" w:hanging="8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2" w:hanging="8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0" w:hanging="8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7" w:hanging="8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5" w:hanging="84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676" w:hanging="353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35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676" w:hanging="504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676" w:hanging="5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1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6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1301" w:hanging="6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6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6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8" w:hanging="6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6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6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6" w:hanging="6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6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62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336" w:hanging="66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336" w:hanging="66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3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6" w:hanging="6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676" w:hanging="68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676" w:hanging="68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676" w:hanging="6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68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456" w:hanging="78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456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56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78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396" w:hanging="72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39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5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0" w:hanging="6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036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3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56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88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1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4" w:hanging="78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3557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57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1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5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216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16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21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1396" w:hanging="360"/>
        <w:jc w:val="left"/>
      </w:pPr>
      <w:rPr>
        <w:rFonts w:hint="default" w:ascii="Times New Roman" w:hAnsi="Times New Roman" w:eastAsia="Times New Roman" w:cs="Times New Roman"/>
        <w:color w:val="313131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7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456" w:hanging="7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56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56" w:hanging="78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."/>
      <w:lvlJc w:val="left"/>
      <w:pPr>
        <w:ind w:left="1456" w:hanging="7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7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276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76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76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7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3797" w:hanging="31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97" w:hanging="31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9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9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036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3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3737" w:hanging="30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37" w:hanging="30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4" w:hanging="30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6" w:hanging="30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8" w:hanging="30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0" w:hanging="30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2" w:hanging="30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0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6" w:hanging="30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136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6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8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8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4" w:hanging="8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597" w:hanging="3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597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6" w:hanging="3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597" w:hanging="30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97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6" w:hanging="3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016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16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0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597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7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6" w:hanging="3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97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7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2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3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8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736" w:hanging="1440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1736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14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36" w:hanging="1440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"/>
      <w:lvlJc w:val="left"/>
      <w:pPr>
        <w:ind w:left="1736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14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736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14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736" w:hanging="14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1440"/>
      </w:pPr>
      <w:rPr>
        <w:rFonts w:hint="default"/>
        <w:lang w:val="en-U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736" w:hanging="14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73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7"/>
      <w:ind w:left="173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296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76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736" w:hanging="14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hyperlink" Target="http://en.wikipedia.org/wiki/Composite_material" TargetMode="External"/><Relationship Id="rId10" Type="http://schemas.openxmlformats.org/officeDocument/2006/relationships/hyperlink" Target="http://en.wikipedia.org/wiki/Cellulose" TargetMode="External"/><Relationship Id="rId11" Type="http://schemas.openxmlformats.org/officeDocument/2006/relationships/hyperlink" Target="http://en.wikipedia.org/wiki/Lignin" TargetMode="External"/><Relationship Id="rId12" Type="http://schemas.openxmlformats.org/officeDocument/2006/relationships/hyperlink" Target="http://en.wikipedia.org/wiki/Tree" TargetMode="External"/><Relationship Id="rId13" Type="http://schemas.openxmlformats.org/officeDocument/2006/relationships/hyperlink" Target="http://en.wikipedia.org/wiki/Mahogany" TargetMode="External"/><Relationship Id="rId14" Type="http://schemas.openxmlformats.org/officeDocument/2006/relationships/hyperlink" Target="http://en.wikipedia.org/wiki/Ochroma_pyramidale" TargetMode="External"/><Relationship Id="rId15" Type="http://schemas.openxmlformats.org/officeDocument/2006/relationships/hyperlink" Target="http://en.wikipedia.org/wiki/Model_(physical)" TargetMode="External"/><Relationship Id="rId16" Type="http://schemas.openxmlformats.org/officeDocument/2006/relationships/hyperlink" Target="http://en.wikipedia.org/wiki/Softwood" TargetMode="External"/><Relationship Id="rId17" Type="http://schemas.openxmlformats.org/officeDocument/2006/relationships/hyperlink" Target="http://en.wikipedia.org/wiki/Hardwood" TargetMode="External"/><Relationship Id="rId18" Type="http://schemas.openxmlformats.org/officeDocument/2006/relationships/hyperlink" Target="http://en.wikipedia.org/wiki/Pinophyta" TargetMode="External"/><Relationship Id="rId19" Type="http://schemas.openxmlformats.org/officeDocument/2006/relationships/hyperlink" Target="http://en.wikipedia.org/wiki/Dicotyledons" TargetMode="External"/><Relationship Id="rId20" Type="http://schemas.openxmlformats.org/officeDocument/2006/relationships/hyperlink" Target="http://en.wikipedia.org/wiki/Taxus_baccata" TargetMode="External"/><Relationship Id="rId21" Type="http://schemas.openxmlformats.org/officeDocument/2006/relationships/hyperlink" Target="http://en.wikipedia.org/wiki/Hemicellulose" TargetMode="External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3.png"/><Relationship Id="rId25" Type="http://schemas.openxmlformats.org/officeDocument/2006/relationships/footer" Target="footer5.xml"/><Relationship Id="rId26" Type="http://schemas.openxmlformats.org/officeDocument/2006/relationships/footer" Target="footer6.xml"/><Relationship Id="rId27" Type="http://schemas.openxmlformats.org/officeDocument/2006/relationships/hyperlink" Target="http://en.wikipedia.org/wiki/Enzyme" TargetMode="External"/><Relationship Id="rId28" Type="http://schemas.openxmlformats.org/officeDocument/2006/relationships/hyperlink" Target="http://en.wikipedia.org/wiki/Fungi" TargetMode="External"/><Relationship Id="rId29" Type="http://schemas.openxmlformats.org/officeDocument/2006/relationships/hyperlink" Target="http://en.wikipedia.org/wiki/Bacteria" TargetMode="External"/><Relationship Id="rId30" Type="http://schemas.openxmlformats.org/officeDocument/2006/relationships/hyperlink" Target="http://en.wikipedia.org/wiki/Ligninase" TargetMode="External"/><Relationship Id="rId31" Type="http://schemas.openxmlformats.org/officeDocument/2006/relationships/hyperlink" Target="http://en.wikipedia.org/wiki/Biodegradation" TargetMode="External"/><Relationship Id="rId32" Type="http://schemas.openxmlformats.org/officeDocument/2006/relationships/hyperlink" Target="http://en.wikipedia.org/wiki/Brown_rot" TargetMode="External"/><Relationship Id="rId33" Type="http://schemas.openxmlformats.org/officeDocument/2006/relationships/hyperlink" Target="http://en.wikipedia.org/wiki/Soft_rot" TargetMode="External"/><Relationship Id="rId34" Type="http://schemas.openxmlformats.org/officeDocument/2006/relationships/hyperlink" Target="http://en.wikipedia.org/wiki/Spalting#White_Rot" TargetMode="External"/><Relationship Id="rId35" Type="http://schemas.openxmlformats.org/officeDocument/2006/relationships/hyperlink" Target="http://en.wikipedia.org/wiki/Free_radical" TargetMode="External"/><Relationship Id="rId36" Type="http://schemas.openxmlformats.org/officeDocument/2006/relationships/hyperlink" Target="http://en.wikipedia.org/wiki/Manganese_peroxidase" TargetMode="External"/><Relationship Id="rId37" Type="http://schemas.openxmlformats.org/officeDocument/2006/relationships/hyperlink" Target="http://en.wikipedia.org/wiki/Cellobiose_dehydrogenase" TargetMode="External"/><Relationship Id="rId38" Type="http://schemas.openxmlformats.org/officeDocument/2006/relationships/hyperlink" Target="http://en.wikipedia.org/wiki/Lignin_peroxidase" TargetMode="External"/><Relationship Id="rId39" Type="http://schemas.openxmlformats.org/officeDocument/2006/relationships/hyperlink" Target="http://en.wikipedia.org/wiki/Hemoprotein" TargetMode="External"/><Relationship Id="rId40" Type="http://schemas.openxmlformats.org/officeDocument/2006/relationships/hyperlink" Target="http://en.wikipedia.org/wiki/Phanerochaete_chrysosporium" TargetMode="External"/><Relationship Id="rId41" Type="http://schemas.openxmlformats.org/officeDocument/2006/relationships/hyperlink" Target="http://en.wikipedia.org/wiki/Hydrogen_peroxide" TargetMode="External"/><Relationship Id="rId42" Type="http://schemas.openxmlformats.org/officeDocument/2006/relationships/footer" Target="footer7.xml"/><Relationship Id="rId43" Type="http://schemas.openxmlformats.org/officeDocument/2006/relationships/footer" Target="footer8.xml"/><Relationship Id="rId44" Type="http://schemas.openxmlformats.org/officeDocument/2006/relationships/hyperlink" Target="http://en.wikipedia.org/wiki/Chemical_pulping" TargetMode="External"/><Relationship Id="rId45" Type="http://schemas.openxmlformats.org/officeDocument/2006/relationships/hyperlink" Target="http://en.wikipedia.org/wiki/Kraft" TargetMode="External"/><Relationship Id="rId46" Type="http://schemas.openxmlformats.org/officeDocument/2006/relationships/image" Target="media/image4.jpeg"/><Relationship Id="rId47" Type="http://schemas.openxmlformats.org/officeDocument/2006/relationships/image" Target="media/image5.png"/><Relationship Id="rId48" Type="http://schemas.openxmlformats.org/officeDocument/2006/relationships/image" Target="media/image6.png"/><Relationship Id="rId49" Type="http://schemas.openxmlformats.org/officeDocument/2006/relationships/image" Target="media/image7.png"/><Relationship Id="rId50" Type="http://schemas.openxmlformats.org/officeDocument/2006/relationships/image" Target="media/image8.png"/><Relationship Id="rId51" Type="http://schemas.openxmlformats.org/officeDocument/2006/relationships/hyperlink" Target="http://www.doctorfungus.org/" TargetMode="External"/><Relationship Id="rId52" Type="http://schemas.openxmlformats.org/officeDocument/2006/relationships/hyperlink" Target="http://en/" TargetMode="External"/><Relationship Id="rId53" Type="http://schemas.openxmlformats.org/officeDocument/2006/relationships/footer" Target="footer9.xml"/><Relationship Id="rId54" Type="http://schemas.openxmlformats.org/officeDocument/2006/relationships/image" Target="media/image9.jpeg"/><Relationship Id="rId55" Type="http://schemas.openxmlformats.org/officeDocument/2006/relationships/footer" Target="footer10.xml"/><Relationship Id="rId56" Type="http://schemas.openxmlformats.org/officeDocument/2006/relationships/footer" Target="footer11.xml"/><Relationship Id="rId57" Type="http://schemas.openxmlformats.org/officeDocument/2006/relationships/footer" Target="footer12.xml"/><Relationship Id="rId58" Type="http://schemas.openxmlformats.org/officeDocument/2006/relationships/footer" Target="footer13.xml"/><Relationship Id="rId59" Type="http://schemas.openxmlformats.org/officeDocument/2006/relationships/image" Target="media/image10.jpeg"/><Relationship Id="rId60" Type="http://schemas.openxmlformats.org/officeDocument/2006/relationships/image" Target="media/image11.jpeg"/><Relationship Id="rId61" Type="http://schemas.openxmlformats.org/officeDocument/2006/relationships/image" Target="media/image12.jpeg"/><Relationship Id="rId62" Type="http://schemas.openxmlformats.org/officeDocument/2006/relationships/image" Target="media/image13.jpeg"/><Relationship Id="rId63" Type="http://schemas.openxmlformats.org/officeDocument/2006/relationships/footer" Target="footer14.xml"/><Relationship Id="rId64" Type="http://schemas.openxmlformats.org/officeDocument/2006/relationships/image" Target="media/image14.png"/><Relationship Id="rId65" Type="http://schemas.openxmlformats.org/officeDocument/2006/relationships/image" Target="media/image15.png"/><Relationship Id="rId66" Type="http://schemas.openxmlformats.org/officeDocument/2006/relationships/image" Target="media/image16.png"/><Relationship Id="rId67" Type="http://schemas.openxmlformats.org/officeDocument/2006/relationships/image" Target="media/image17.png"/><Relationship Id="rId68" Type="http://schemas.openxmlformats.org/officeDocument/2006/relationships/image" Target="media/image18.png"/><Relationship Id="rId69" Type="http://schemas.openxmlformats.org/officeDocument/2006/relationships/image" Target="media/image19.png"/><Relationship Id="rId70" Type="http://schemas.openxmlformats.org/officeDocument/2006/relationships/image" Target="media/image20.png"/><Relationship Id="rId71" Type="http://schemas.openxmlformats.org/officeDocument/2006/relationships/image" Target="media/image21.png"/><Relationship Id="rId72" Type="http://schemas.openxmlformats.org/officeDocument/2006/relationships/image" Target="media/image22.png"/><Relationship Id="rId73" Type="http://schemas.openxmlformats.org/officeDocument/2006/relationships/image" Target="media/image23.png"/><Relationship Id="rId74" Type="http://schemas.openxmlformats.org/officeDocument/2006/relationships/image" Target="media/image24.png"/><Relationship Id="rId75" Type="http://schemas.openxmlformats.org/officeDocument/2006/relationships/image" Target="media/image25.png"/><Relationship Id="rId76" Type="http://schemas.openxmlformats.org/officeDocument/2006/relationships/footer" Target="footer15.xml"/><Relationship Id="rId77" Type="http://schemas.openxmlformats.org/officeDocument/2006/relationships/image" Target="media/image26.jpeg"/><Relationship Id="rId78" Type="http://schemas.openxmlformats.org/officeDocument/2006/relationships/image" Target="media/image27.jpeg"/><Relationship Id="rId79" Type="http://schemas.openxmlformats.org/officeDocument/2006/relationships/image" Target="media/image28.jpeg"/><Relationship Id="rId80" Type="http://schemas.openxmlformats.org/officeDocument/2006/relationships/image" Target="media/image29.jpeg"/><Relationship Id="rId81" Type="http://schemas.openxmlformats.org/officeDocument/2006/relationships/image" Target="media/image30.jpeg"/><Relationship Id="rId82" Type="http://schemas.openxmlformats.org/officeDocument/2006/relationships/image" Target="media/image31.jpeg"/><Relationship Id="rId83" Type="http://schemas.openxmlformats.org/officeDocument/2006/relationships/image" Target="media/image32.jpeg"/><Relationship Id="rId84" Type="http://schemas.openxmlformats.org/officeDocument/2006/relationships/footer" Target="footer16.xml"/><Relationship Id="rId85" Type="http://schemas.openxmlformats.org/officeDocument/2006/relationships/image" Target="media/image33.png"/><Relationship Id="rId86" Type="http://schemas.openxmlformats.org/officeDocument/2006/relationships/image" Target="media/image34.jpeg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image" Target="media/image38.png"/><Relationship Id="rId91" Type="http://schemas.openxmlformats.org/officeDocument/2006/relationships/footer" Target="footer17.xml"/><Relationship Id="rId92" Type="http://schemas.openxmlformats.org/officeDocument/2006/relationships/image" Target="media/image39.png"/><Relationship Id="rId93" Type="http://schemas.openxmlformats.org/officeDocument/2006/relationships/image" Target="media/image40.png"/><Relationship Id="rId94" Type="http://schemas.openxmlformats.org/officeDocument/2006/relationships/image" Target="media/image41.png"/><Relationship Id="rId95" Type="http://schemas.openxmlformats.org/officeDocument/2006/relationships/image" Target="media/image42.png"/><Relationship Id="rId96" Type="http://schemas.openxmlformats.org/officeDocument/2006/relationships/image" Target="media/image43.png"/><Relationship Id="rId97" Type="http://schemas.openxmlformats.org/officeDocument/2006/relationships/image" Target="media/image44.png"/><Relationship Id="rId98" Type="http://schemas.openxmlformats.org/officeDocument/2006/relationships/image" Target="media/image45.png"/><Relationship Id="rId99" Type="http://schemas.openxmlformats.org/officeDocument/2006/relationships/image" Target="media/image46.png"/><Relationship Id="rId100" Type="http://schemas.openxmlformats.org/officeDocument/2006/relationships/image" Target="media/image47.png"/><Relationship Id="rId101" Type="http://schemas.openxmlformats.org/officeDocument/2006/relationships/image" Target="media/image48.png"/><Relationship Id="rId102" Type="http://schemas.openxmlformats.org/officeDocument/2006/relationships/image" Target="media/image49.png"/><Relationship Id="rId103" Type="http://schemas.openxmlformats.org/officeDocument/2006/relationships/image" Target="media/image50.png"/><Relationship Id="rId104" Type="http://schemas.openxmlformats.org/officeDocument/2006/relationships/image" Target="media/image51.png"/><Relationship Id="rId105" Type="http://schemas.openxmlformats.org/officeDocument/2006/relationships/image" Target="media/image52.png"/><Relationship Id="rId106" Type="http://schemas.openxmlformats.org/officeDocument/2006/relationships/image" Target="media/image53.png"/><Relationship Id="rId107" Type="http://schemas.openxmlformats.org/officeDocument/2006/relationships/image" Target="media/image54.jpeg"/><Relationship Id="rId108" Type="http://schemas.openxmlformats.org/officeDocument/2006/relationships/image" Target="media/image55.jpeg"/><Relationship Id="rId109" Type="http://schemas.openxmlformats.org/officeDocument/2006/relationships/image" Target="media/image56.jpeg"/><Relationship Id="rId110" Type="http://schemas.openxmlformats.org/officeDocument/2006/relationships/image" Target="media/image57.jpeg"/><Relationship Id="rId111" Type="http://schemas.openxmlformats.org/officeDocument/2006/relationships/image" Target="media/image58.jpeg"/><Relationship Id="rId112" Type="http://schemas.openxmlformats.org/officeDocument/2006/relationships/image" Target="media/image59.jpeg"/><Relationship Id="rId113" Type="http://schemas.openxmlformats.org/officeDocument/2006/relationships/footer" Target="footer18.xml"/><Relationship Id="rId114" Type="http://schemas.openxmlformats.org/officeDocument/2006/relationships/footer" Target="footer19.xml"/><Relationship Id="rId115" Type="http://schemas.openxmlformats.org/officeDocument/2006/relationships/image" Target="media/image60.png"/><Relationship Id="rId116" Type="http://schemas.openxmlformats.org/officeDocument/2006/relationships/image" Target="media/image61.jpeg"/><Relationship Id="rId117" Type="http://schemas.openxmlformats.org/officeDocument/2006/relationships/image" Target="media/image62.jpeg"/><Relationship Id="rId118" Type="http://schemas.openxmlformats.org/officeDocument/2006/relationships/image" Target="media/image63.jpeg"/><Relationship Id="rId119" Type="http://schemas.openxmlformats.org/officeDocument/2006/relationships/image" Target="media/image64.jpeg"/><Relationship Id="rId120" Type="http://schemas.openxmlformats.org/officeDocument/2006/relationships/image" Target="media/image65.jpeg"/><Relationship Id="rId121" Type="http://schemas.openxmlformats.org/officeDocument/2006/relationships/image" Target="media/image66.jpeg"/><Relationship Id="rId122" Type="http://schemas.openxmlformats.org/officeDocument/2006/relationships/footer" Target="footer20.xml"/><Relationship Id="rId123" Type="http://schemas.openxmlformats.org/officeDocument/2006/relationships/hyperlink" Target="http://www.fpl.fs.us/4710biopulp.html" TargetMode="External"/><Relationship Id="rId124" Type="http://schemas.openxmlformats.org/officeDocument/2006/relationships/image" Target="media/image67.png"/><Relationship Id="rId125" Type="http://schemas.openxmlformats.org/officeDocument/2006/relationships/hyperlink" Target="http://www.ncbi.nlm.nih.gov/entrez/query.fcgi?cmd=Retrieve&amp;db=pubmed&amp;dopt=Abstract&amp;list_uids=.16225698" TargetMode="External"/><Relationship Id="rId126" Type="http://schemas.openxmlformats.org/officeDocument/2006/relationships/hyperlink" Target="http://related.springerprotocols.com/search?author=Ferraz%2C%2BAndr%C3%A9" TargetMode="External"/><Relationship Id="rId127" Type="http://schemas.openxmlformats.org/officeDocument/2006/relationships/hyperlink" Target="http://related.springerprotocols.com/search?author=Masarin%2C%2BFernando" TargetMode="External"/><Relationship Id="rId128" Type="http://schemas.openxmlformats.org/officeDocument/2006/relationships/hyperlink" Target="http://www.reference-global.com/doi/abs/10.1515/HF.2008.001" TargetMode="External"/><Relationship Id="rId129" Type="http://schemas.openxmlformats.org/officeDocument/2006/relationships/hyperlink" Target="http://related.springerprotocols.com/search?journal_journal_name=Holzforschung%2B-%2BInternational%2BJournal%2Bof%2Bthe%2BBiology%2C%2BChemistry%2C%2BPhysics%2Band%2BTechnology%2Bof%2BWood" TargetMode="External"/><Relationship Id="rId130" Type="http://schemas.openxmlformats.org/officeDocument/2006/relationships/hyperlink" Target="http://www.cfr.washington.edu/classes.pse.476/Powerpoint/Powerpoint-Renata/pse%20476-2%20mechanical%20pulping.ppt" TargetMode="External"/><Relationship Id="rId131" Type="http://schemas.openxmlformats.org/officeDocument/2006/relationships/hyperlink" Target="http://www.cfr.washington.edu/classes.pse.476/&#160;Powerpoint/Powerpoint&#160;Renata/pse%20476-2%20&#160;mechanical%20pulping.ppt" TargetMode="External"/><Relationship Id="rId132" Type="http://schemas.openxmlformats.org/officeDocument/2006/relationships/image" Target="media/image68.png"/><Relationship Id="rId133" Type="http://schemas.openxmlformats.org/officeDocument/2006/relationships/image" Target="media/image69.png"/><Relationship Id="rId134" Type="http://schemas.openxmlformats.org/officeDocument/2006/relationships/hyperlink" Target="http://mmbr.asm.org/search?author1=Lee%2BR.%2BLynd&amp;sortspec=date&amp;submit=Submit" TargetMode="External"/><Relationship Id="rId135" Type="http://schemas.openxmlformats.org/officeDocument/2006/relationships/hyperlink" Target="http://mmbr.asm.org/search?author1=Paul%2BJ.%2BWeimer&amp;sortspec=date&amp;submit=Submit" TargetMode="External"/><Relationship Id="rId136" Type="http://schemas.openxmlformats.org/officeDocument/2006/relationships/hyperlink" Target="http://mmbr.asm.org/search?author1=Willem%2BH.%2Bvan%2BZyl&amp;sortspec=date&amp;submit=Submit" TargetMode="External"/><Relationship Id="rId137" Type="http://schemas.openxmlformats.org/officeDocument/2006/relationships/hyperlink" Target="http://mmbr.asm.org/search?author1=Isak%2BS.%2BPretorius&amp;sortspec=date&amp;submit=Submit" TargetMode="External"/><Relationship Id="rId138" Type="http://schemas.openxmlformats.org/officeDocument/2006/relationships/hyperlink" Target="http://mic.sgmjournals.org/search?author1=Miia%2BR.%2BM%C3%A4kel%C3%A4&amp;sortspec=date&amp;submit=Submit" TargetMode="External"/><Relationship Id="rId139" Type="http://schemas.openxmlformats.org/officeDocument/2006/relationships/hyperlink" Target="http://mic.sgmjournals.org/search?author1=Kristiina%2BHild%C3%A9n&amp;sortspec=date&amp;submit=Submit" TargetMode="External"/><Relationship Id="rId140" Type="http://schemas.openxmlformats.org/officeDocument/2006/relationships/hyperlink" Target="http://mic.sgmjournals.org/search?author1=Annele%2BHatakka&amp;sortspec=date&amp;submit=Submit" TargetMode="External"/><Relationship Id="rId141" Type="http://schemas.openxmlformats.org/officeDocument/2006/relationships/hyperlink" Target="http://mic.sgmjournals.org/search?author1=Taina%2BK.%2BLundell&amp;sortspec=date&amp;submit=Submit" TargetMode="External"/><Relationship Id="rId142" Type="http://schemas.openxmlformats.org/officeDocument/2006/relationships/hyperlink" Target="http://www.sciencedirect.com/science/article/pii/0003986188901427" TargetMode="External"/><Relationship Id="rId143" Type="http://schemas.openxmlformats.org/officeDocument/2006/relationships/hyperlink" Target="http://www.sciencedirect.com/science/journal/00039861" TargetMode="External"/><Relationship Id="rId144" Type="http://schemas.openxmlformats.org/officeDocument/2006/relationships/hyperlink" Target="http://www.sciencedirect.com/science/journal/00039861/265/2" TargetMode="External"/><Relationship Id="rId145" Type="http://schemas.openxmlformats.org/officeDocument/2006/relationships/hyperlink" Target="http://www.industrysolutions.siemens.com/paper/en/index.htm.%20Retrieved%20November%2023%202010" TargetMode="External"/><Relationship Id="rId146" Type="http://schemas.openxmlformats.org/officeDocument/2006/relationships/footer" Target="footer21.xml"/><Relationship Id="rId147" Type="http://schemas.openxmlformats.org/officeDocument/2006/relationships/image" Target="media/image70.jpeg"/><Relationship Id="rId148" Type="http://schemas.openxmlformats.org/officeDocument/2006/relationships/image" Target="media/image71.png"/><Relationship Id="rId149" Type="http://schemas.openxmlformats.org/officeDocument/2006/relationships/image" Target="media/image72.png"/><Relationship Id="rId150" Type="http://schemas.openxmlformats.org/officeDocument/2006/relationships/image" Target="media/image73.png"/><Relationship Id="rId151" Type="http://schemas.openxmlformats.org/officeDocument/2006/relationships/image" Target="media/image74.png"/><Relationship Id="rId152" Type="http://schemas.openxmlformats.org/officeDocument/2006/relationships/footer" Target="footer22.xml"/><Relationship Id="rId153" Type="http://schemas.openxmlformats.org/officeDocument/2006/relationships/footer" Target="footer23.xml"/><Relationship Id="rId154" Type="http://schemas.openxmlformats.org/officeDocument/2006/relationships/footer" Target="footer24.xml"/><Relationship Id="rId155" Type="http://schemas.openxmlformats.org/officeDocument/2006/relationships/footer" Target="footer25.xml"/><Relationship Id="rId156" Type="http://schemas.openxmlformats.org/officeDocument/2006/relationships/footer" Target="footer26.xml"/><Relationship Id="rId1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1</dc:title>
  <dcterms:created xsi:type="dcterms:W3CDTF">2023-11-04T07:22:22Z</dcterms:created>
  <dcterms:modified xsi:type="dcterms:W3CDTF">2023-11-04T07:22:22Z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